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CE086" w14:textId="6C3A37E7" w:rsidR="000508A1" w:rsidRDefault="008B3FFD" w:rsidP="008B3FFD">
      <w:pPr>
        <w:jc w:val="center"/>
      </w:pPr>
      <w:r>
        <w:t>Data Analysis 1</w:t>
      </w:r>
    </w:p>
    <w:p w14:paraId="107F85CB" w14:textId="631EE834" w:rsidR="008B3FFD" w:rsidRPr="00442DC3" w:rsidRDefault="008B3FFD" w:rsidP="008B3FFD">
      <w:pPr>
        <w:jc w:val="center"/>
        <w:rPr>
          <w:u w:val="single"/>
        </w:rPr>
      </w:pPr>
      <w:r>
        <w:t>Class 2</w:t>
      </w:r>
    </w:p>
    <w:p w14:paraId="33BEF114" w14:textId="038C9166" w:rsidR="008B3FFD" w:rsidRPr="00091067" w:rsidRDefault="00442DC3">
      <w:r w:rsidRPr="00442DC3">
        <w:rPr>
          <w:u w:val="single"/>
        </w:rPr>
        <w:t>Variable types:</w:t>
      </w:r>
    </w:p>
    <w:p w14:paraId="42B2B0E0" w14:textId="790AACF3" w:rsidR="00091067" w:rsidRPr="00091067" w:rsidRDefault="00091067">
      <w:r w:rsidRPr="00091067">
        <w:t>unique: time</w:t>
      </w:r>
    </w:p>
    <w:p w14:paraId="5D40C63C" w14:textId="44A36171" w:rsidR="00442DC3" w:rsidRPr="007E1F90" w:rsidRDefault="00442DC3" w:rsidP="007E1F9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E1F90">
        <w:rPr>
          <w:b/>
          <w:bCs/>
        </w:rPr>
        <w:t>Quantitative</w:t>
      </w:r>
    </w:p>
    <w:p w14:paraId="4ADE07FD" w14:textId="10DE08C2" w:rsidR="00442DC3" w:rsidRDefault="00442DC3" w:rsidP="007E1F90">
      <w:pPr>
        <w:pStyle w:val="ListParagraph"/>
        <w:numPr>
          <w:ilvl w:val="1"/>
          <w:numId w:val="1"/>
        </w:numPr>
        <w:spacing w:line="360" w:lineRule="auto"/>
      </w:pPr>
      <w:r>
        <w:t>numeric value</w:t>
      </w:r>
    </w:p>
    <w:p w14:paraId="3102BAD7" w14:textId="2029C85A" w:rsidR="00B20965" w:rsidRDefault="00B20965" w:rsidP="007E1F90">
      <w:pPr>
        <w:pStyle w:val="ListParagraph"/>
        <w:numPr>
          <w:ilvl w:val="1"/>
          <w:numId w:val="1"/>
        </w:numPr>
        <w:spacing w:line="360" w:lineRule="auto"/>
      </w:pPr>
      <w:r>
        <w:t>take many values</w:t>
      </w:r>
    </w:p>
    <w:p w14:paraId="40A44DCC" w14:textId="71AB579F" w:rsidR="00442DC3" w:rsidRPr="007E1F90" w:rsidRDefault="00442DC3" w:rsidP="007E1F9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E1F90">
        <w:rPr>
          <w:b/>
          <w:bCs/>
        </w:rPr>
        <w:t>Qualitative</w:t>
      </w:r>
    </w:p>
    <w:p w14:paraId="554D6286" w14:textId="540E2CB5" w:rsidR="0043796C" w:rsidRDefault="0043796C" w:rsidP="007E1F90">
      <w:pPr>
        <w:pStyle w:val="ListParagraph"/>
        <w:numPr>
          <w:ilvl w:val="1"/>
          <w:numId w:val="1"/>
        </w:numPr>
        <w:spacing w:line="360" w:lineRule="auto"/>
      </w:pPr>
      <w:r>
        <w:t>categorical variable</w:t>
      </w:r>
    </w:p>
    <w:p w14:paraId="10C14CDD" w14:textId="78599975" w:rsidR="0005481D" w:rsidRDefault="0043796C" w:rsidP="007E1F90">
      <w:pPr>
        <w:pStyle w:val="ListParagraph"/>
        <w:numPr>
          <w:ilvl w:val="1"/>
          <w:numId w:val="1"/>
        </w:numPr>
        <w:spacing w:line="360" w:lineRule="auto"/>
      </w:pPr>
      <w:r>
        <w:t>specific interpretation</w:t>
      </w:r>
    </w:p>
    <w:p w14:paraId="2061111F" w14:textId="0A5DBD55" w:rsidR="0005481D" w:rsidRDefault="0005481D" w:rsidP="007E1F90">
      <w:pPr>
        <w:pStyle w:val="ListParagraph"/>
        <w:numPr>
          <w:ilvl w:val="1"/>
          <w:numId w:val="1"/>
        </w:numPr>
        <w:spacing w:line="360" w:lineRule="auto"/>
      </w:pPr>
      <w:r>
        <w:t>types:</w:t>
      </w:r>
    </w:p>
    <w:p w14:paraId="49350A38" w14:textId="37F7DB31" w:rsidR="0005481D" w:rsidRPr="007E1F90" w:rsidRDefault="00CE67D6" w:rsidP="007E1F90">
      <w:pPr>
        <w:pStyle w:val="ListParagraph"/>
        <w:numPr>
          <w:ilvl w:val="2"/>
          <w:numId w:val="1"/>
        </w:numPr>
        <w:spacing w:line="360" w:lineRule="auto"/>
        <w:rPr>
          <w:b/>
          <w:bCs/>
        </w:rPr>
      </w:pPr>
      <w:r w:rsidRPr="007E1F90">
        <w:rPr>
          <w:b/>
          <w:bCs/>
        </w:rPr>
        <w:t>categorical/factor</w:t>
      </w:r>
    </w:p>
    <w:p w14:paraId="3AA0C8BC" w14:textId="0D46F607" w:rsidR="00CE67D6" w:rsidRDefault="00CE67D6" w:rsidP="007E1F90">
      <w:pPr>
        <w:pStyle w:val="ListParagraph"/>
        <w:numPr>
          <w:ilvl w:val="3"/>
          <w:numId w:val="1"/>
        </w:numPr>
        <w:spacing w:line="360" w:lineRule="auto"/>
      </w:pPr>
      <w:r w:rsidRPr="007E1F90">
        <w:rPr>
          <w:b/>
          <w:bCs/>
        </w:rPr>
        <w:t>nominal</w:t>
      </w:r>
      <w:r>
        <w:t xml:space="preserve"> (Milka, Tibit)</w:t>
      </w:r>
    </w:p>
    <w:p w14:paraId="76592369" w14:textId="658A0A22" w:rsidR="00255AE7" w:rsidRDefault="00255AE7" w:rsidP="007E1F90">
      <w:pPr>
        <w:pStyle w:val="ListParagraph"/>
        <w:numPr>
          <w:ilvl w:val="4"/>
          <w:numId w:val="1"/>
        </w:numPr>
        <w:spacing w:line="360" w:lineRule="auto"/>
      </w:pPr>
      <w:r>
        <w:t>Nominal qualitative variables take on values that cannot be unambiguously ordered.</w:t>
      </w:r>
    </w:p>
    <w:p w14:paraId="318C2D47" w14:textId="7BB3990F" w:rsidR="00CE67D6" w:rsidRDefault="00CE67D6" w:rsidP="007E1F90">
      <w:pPr>
        <w:pStyle w:val="ListParagraph"/>
        <w:numPr>
          <w:ilvl w:val="3"/>
          <w:numId w:val="1"/>
        </w:numPr>
        <w:spacing w:line="360" w:lineRule="auto"/>
      </w:pPr>
      <w:r w:rsidRPr="007E1F90">
        <w:rPr>
          <w:b/>
          <w:bCs/>
        </w:rPr>
        <w:t xml:space="preserve">Ordinal </w:t>
      </w:r>
      <w:r>
        <w:t>(ratings)</w:t>
      </w:r>
    </w:p>
    <w:p w14:paraId="3403C511" w14:textId="60772CA8" w:rsidR="00255AE7" w:rsidRDefault="00475DB7" w:rsidP="007E1F90">
      <w:pPr>
        <w:pStyle w:val="ListParagraph"/>
        <w:numPr>
          <w:ilvl w:val="4"/>
          <w:numId w:val="1"/>
        </w:numPr>
        <w:spacing w:line="360" w:lineRule="auto"/>
      </w:pPr>
      <w:r>
        <w:t>Ordinal, or ordered variables take on values that are unambiguously ordered. All quantitative variables can be ordered; some qualitative variables can be ordered, too.</w:t>
      </w:r>
    </w:p>
    <w:p w14:paraId="58757635" w14:textId="56F9069E" w:rsidR="00CE67D6" w:rsidRDefault="00C3668B" w:rsidP="007E1F90">
      <w:pPr>
        <w:pStyle w:val="ListParagraph"/>
        <w:numPr>
          <w:ilvl w:val="2"/>
          <w:numId w:val="1"/>
        </w:numPr>
        <w:spacing w:line="360" w:lineRule="auto"/>
      </w:pPr>
      <w:r w:rsidRPr="007E1F90">
        <w:rPr>
          <w:b/>
          <w:bCs/>
        </w:rPr>
        <w:t>interval –</w:t>
      </w:r>
      <w:r>
        <w:t xml:space="preserve"> time intervals (commuting times: 0-10 min)</w:t>
      </w:r>
    </w:p>
    <w:p w14:paraId="2A7FB038" w14:textId="751D110F" w:rsidR="00475DB7" w:rsidRDefault="00475DB7" w:rsidP="007E1F90">
      <w:pPr>
        <w:pStyle w:val="ListParagraph"/>
        <w:numPr>
          <w:ilvl w:val="3"/>
          <w:numId w:val="1"/>
        </w:numPr>
        <w:spacing w:line="360" w:lineRule="auto"/>
      </w:pPr>
      <w:r>
        <w:t>Interval variables are ordered variables, with a difference between values that can be compared.</w:t>
      </w:r>
    </w:p>
    <w:p w14:paraId="54828F26" w14:textId="395171FC" w:rsidR="0080159D" w:rsidRDefault="0080159D" w:rsidP="007E1F90">
      <w:pPr>
        <w:pStyle w:val="ListParagraph"/>
        <w:numPr>
          <w:ilvl w:val="2"/>
          <w:numId w:val="1"/>
        </w:numPr>
        <w:spacing w:line="360" w:lineRule="auto"/>
      </w:pPr>
      <w:r w:rsidRPr="007E1F90">
        <w:rPr>
          <w:b/>
          <w:bCs/>
        </w:rPr>
        <w:t>ratio/scale</w:t>
      </w:r>
      <w:r w:rsidR="007E1F90">
        <w:t>: Ratio (=scale) variables are interval variables with the additional property: their ratios mean the same regardless of the magnitudes. This additional property alsoimplies a meaningful zero in the scale.</w:t>
      </w:r>
    </w:p>
    <w:p w14:paraId="1FAA81A6" w14:textId="7399B176" w:rsidR="0080159D" w:rsidRDefault="0080159D" w:rsidP="007E1F90">
      <w:pPr>
        <w:pStyle w:val="ListParagraph"/>
        <w:numPr>
          <w:ilvl w:val="3"/>
          <w:numId w:val="1"/>
        </w:numPr>
        <w:spacing w:line="360" w:lineRule="auto"/>
      </w:pPr>
      <w:r>
        <w:t>discrete variable : age (32 yo)</w:t>
      </w:r>
    </w:p>
    <w:p w14:paraId="6A39EA02" w14:textId="63210670" w:rsidR="0080159D" w:rsidRDefault="0080159D" w:rsidP="007E1F90">
      <w:pPr>
        <w:pStyle w:val="ListParagraph"/>
        <w:numPr>
          <w:ilvl w:val="3"/>
          <w:numId w:val="1"/>
        </w:numPr>
        <w:spacing w:line="360" w:lineRule="auto"/>
      </w:pPr>
      <w:r>
        <w:t xml:space="preserve">continuous </w:t>
      </w:r>
      <w:r w:rsidR="00B533AA">
        <w:t>(price)</w:t>
      </w:r>
    </w:p>
    <w:p w14:paraId="0500D733" w14:textId="7C01426E" w:rsidR="00B533AA" w:rsidRDefault="00B533AA" w:rsidP="007E1F90">
      <w:pPr>
        <w:pStyle w:val="ListParagraph"/>
        <w:numPr>
          <w:ilvl w:val="0"/>
          <w:numId w:val="1"/>
        </w:numPr>
        <w:spacing w:line="360" w:lineRule="auto"/>
      </w:pPr>
      <w:r w:rsidRPr="007E1F90">
        <w:rPr>
          <w:b/>
          <w:bCs/>
        </w:rPr>
        <w:t>binary</w:t>
      </w:r>
      <w:r w:rsidR="00D453AE" w:rsidRPr="007E1F90">
        <w:rPr>
          <w:b/>
          <w:bCs/>
        </w:rPr>
        <w:t>:</w:t>
      </w:r>
      <w:r w:rsidR="00D453AE">
        <w:t xml:space="preserve"> 0/1 (Yes/No)</w:t>
      </w:r>
    </w:p>
    <w:p w14:paraId="4436ABA7" w14:textId="5662D59D" w:rsidR="00B533AA" w:rsidRPr="00972297" w:rsidRDefault="00972297" w:rsidP="00B533AA">
      <w:pPr>
        <w:rPr>
          <w:u w:val="single"/>
        </w:rPr>
      </w:pPr>
      <w:r w:rsidRPr="00972297">
        <w:rPr>
          <w:u w:val="single"/>
        </w:rPr>
        <w:t>Data wrangling (data munging):</w:t>
      </w:r>
    </w:p>
    <w:p w14:paraId="28A9C061" w14:textId="3FE2FC1A" w:rsidR="00972297" w:rsidRDefault="00272DAD" w:rsidP="00272DAD">
      <w:r>
        <w:t>Data wrangling is the process of transforming raw data to a set of data tables that can be used for a variety of downstream purposes such as analytics.</w:t>
      </w:r>
    </w:p>
    <w:p w14:paraId="01EE52B5" w14:textId="2F8CE51E" w:rsidR="00272DAD" w:rsidRDefault="00272DAD" w:rsidP="00272DAD">
      <w:pPr>
        <w:pStyle w:val="ListParagraph"/>
        <w:numPr>
          <w:ilvl w:val="0"/>
          <w:numId w:val="2"/>
        </w:numPr>
      </w:pPr>
      <w:r>
        <w:t>understanding and storing:</w:t>
      </w:r>
    </w:p>
    <w:p w14:paraId="4B3E83E5" w14:textId="7D659295" w:rsidR="00272DAD" w:rsidRDefault="008800EC" w:rsidP="00272DAD">
      <w:pPr>
        <w:pStyle w:val="ListParagraph"/>
        <w:numPr>
          <w:ilvl w:val="1"/>
          <w:numId w:val="2"/>
        </w:numPr>
      </w:pPr>
      <w:r>
        <w:t>start from raw data</w:t>
      </w:r>
    </w:p>
    <w:p w14:paraId="3CB5496D" w14:textId="4A318270" w:rsidR="008800EC" w:rsidRDefault="008800EC" w:rsidP="00272DAD">
      <w:pPr>
        <w:pStyle w:val="ListParagraph"/>
        <w:numPr>
          <w:ilvl w:val="1"/>
          <w:numId w:val="2"/>
        </w:numPr>
      </w:pPr>
      <w:r>
        <w:t>understand the structure and content</w:t>
      </w:r>
    </w:p>
    <w:p w14:paraId="6865D69B" w14:textId="5E7B1C2F" w:rsidR="008800EC" w:rsidRDefault="008800EC" w:rsidP="00272DAD">
      <w:pPr>
        <w:pStyle w:val="ListParagraph"/>
        <w:numPr>
          <w:ilvl w:val="1"/>
          <w:numId w:val="2"/>
        </w:numPr>
      </w:pPr>
      <w:r>
        <w:lastRenderedPageBreak/>
        <w:t>create tidy data tables</w:t>
      </w:r>
    </w:p>
    <w:p w14:paraId="33F5126A" w14:textId="4EFB28EF" w:rsidR="008800EC" w:rsidRDefault="008800EC" w:rsidP="00272DAD">
      <w:pPr>
        <w:pStyle w:val="ListParagraph"/>
        <w:numPr>
          <w:ilvl w:val="1"/>
          <w:numId w:val="2"/>
        </w:numPr>
      </w:pPr>
      <w:r>
        <w:t>understand the links between tables</w:t>
      </w:r>
    </w:p>
    <w:p w14:paraId="145E3630" w14:textId="4C5DF106" w:rsidR="008800EC" w:rsidRDefault="00B97964" w:rsidP="008800EC">
      <w:pPr>
        <w:pStyle w:val="ListParagraph"/>
        <w:numPr>
          <w:ilvl w:val="0"/>
          <w:numId w:val="2"/>
        </w:numPr>
      </w:pPr>
      <w:r>
        <w:t>Data cleaning</w:t>
      </w:r>
    </w:p>
    <w:p w14:paraId="4AF45184" w14:textId="61216A91" w:rsidR="00B97964" w:rsidRDefault="00B97964" w:rsidP="00B97964">
      <w:pPr>
        <w:pStyle w:val="ListParagraph"/>
        <w:numPr>
          <w:ilvl w:val="1"/>
          <w:numId w:val="2"/>
        </w:numPr>
      </w:pPr>
      <w:r>
        <w:t>understand features, variable types</w:t>
      </w:r>
    </w:p>
    <w:p w14:paraId="5A0226EC" w14:textId="59F44F8B" w:rsidR="00B97964" w:rsidRDefault="00B97964" w:rsidP="00B97964">
      <w:pPr>
        <w:pStyle w:val="ListParagraph"/>
        <w:numPr>
          <w:ilvl w:val="1"/>
          <w:numId w:val="2"/>
        </w:numPr>
      </w:pPr>
      <w:r>
        <w:t>filter duplicates</w:t>
      </w:r>
    </w:p>
    <w:p w14:paraId="0C9C6E9A" w14:textId="2E2E5490" w:rsidR="00B97964" w:rsidRDefault="00B97964" w:rsidP="00B97964">
      <w:pPr>
        <w:pStyle w:val="ListParagraph"/>
        <w:numPr>
          <w:ilvl w:val="1"/>
          <w:numId w:val="2"/>
        </w:numPr>
      </w:pPr>
      <w:r>
        <w:t>look for and manage missing obs.</w:t>
      </w:r>
      <w:r w:rsidR="00791D90">
        <w:t>s</w:t>
      </w:r>
    </w:p>
    <w:p w14:paraId="426EDEAC" w14:textId="453D0BA0" w:rsidR="00791D90" w:rsidRDefault="00791D90" w:rsidP="00B97964">
      <w:pPr>
        <w:pStyle w:val="ListParagraph"/>
        <w:numPr>
          <w:ilvl w:val="1"/>
          <w:numId w:val="2"/>
        </w:numPr>
      </w:pPr>
      <w:r>
        <w:t>understand limitations</w:t>
      </w:r>
    </w:p>
    <w:p w14:paraId="51F3D729" w14:textId="03B29600" w:rsidR="00791D90" w:rsidRDefault="00931860" w:rsidP="00791D90">
      <w:pPr>
        <w:rPr>
          <w:u w:val="single"/>
        </w:rPr>
      </w:pPr>
      <w:r w:rsidRPr="00931860">
        <w:rPr>
          <w:u w:val="single"/>
        </w:rPr>
        <w:t>The tidy data approach:</w:t>
      </w:r>
    </w:p>
    <w:p w14:paraId="75313691" w14:textId="7F03214A" w:rsidR="00386132" w:rsidRPr="00F22C91" w:rsidRDefault="00386132" w:rsidP="00791D90">
      <w:r w:rsidRPr="00F22C91">
        <w:t>tidy table is tidy if every observation seperated u</w:t>
      </w:r>
      <w:r w:rsidR="00F22C91" w:rsidRPr="00F22C91">
        <w:t>niquely</w:t>
      </w:r>
    </w:p>
    <w:p w14:paraId="2ED15830" w14:textId="77777777" w:rsidR="003D0FFD" w:rsidRDefault="003D0FFD" w:rsidP="003D0FFD">
      <w:r>
        <w:t>A useful concept of organizing and cleaning data is called the tidy data approach:</w:t>
      </w:r>
    </w:p>
    <w:p w14:paraId="30310048" w14:textId="77777777" w:rsidR="003D0FFD" w:rsidRDefault="003D0FFD" w:rsidP="003D0FFD">
      <w:pPr>
        <w:ind w:left="708"/>
      </w:pPr>
      <w:r>
        <w:t>1. Each observation forms a row.</w:t>
      </w:r>
    </w:p>
    <w:p w14:paraId="62E491A3" w14:textId="77777777" w:rsidR="003D0FFD" w:rsidRDefault="003D0FFD" w:rsidP="003D0FFD">
      <w:pPr>
        <w:ind w:left="708"/>
      </w:pPr>
      <w:r>
        <w:t>2. Each variable forms a column.</w:t>
      </w:r>
    </w:p>
    <w:p w14:paraId="75B3FEFE" w14:textId="77777777" w:rsidR="003D0FFD" w:rsidRDefault="003D0FFD" w:rsidP="003D0FFD">
      <w:pPr>
        <w:ind w:left="708"/>
      </w:pPr>
      <w:r>
        <w:t>3. Each type of observational unit forms a table.</w:t>
      </w:r>
    </w:p>
    <w:p w14:paraId="154A3BE1" w14:textId="77777777" w:rsidR="003D0FFD" w:rsidRDefault="003D0FFD" w:rsidP="003D0FFD">
      <w:pPr>
        <w:ind w:left="708"/>
      </w:pPr>
      <w:r>
        <w:t>4. Each observation has a unique identifier (ID)</w:t>
      </w:r>
    </w:p>
    <w:p w14:paraId="5BE7E5E7" w14:textId="77777777" w:rsidR="003D0FFD" w:rsidRDefault="003D0FFD" w:rsidP="003D0FFD">
      <w:r>
        <w:t>Advantages:</w:t>
      </w:r>
    </w:p>
    <w:p w14:paraId="6A6BAD7A" w14:textId="5A7223B2" w:rsidR="003D0FFD" w:rsidRDefault="003D0FFD" w:rsidP="00D8422B">
      <w:pPr>
        <w:pStyle w:val="ListParagraph"/>
        <w:numPr>
          <w:ilvl w:val="0"/>
          <w:numId w:val="3"/>
        </w:numPr>
        <w:spacing w:line="360" w:lineRule="auto"/>
      </w:pPr>
      <w:r>
        <w:t>standard data tables that turn out to be easy to work with.</w:t>
      </w:r>
    </w:p>
    <w:p w14:paraId="3FEB0400" w14:textId="67D03D5A" w:rsidR="003D0FFD" w:rsidRDefault="003D0FFD" w:rsidP="00D8422B">
      <w:pPr>
        <w:pStyle w:val="ListParagraph"/>
        <w:numPr>
          <w:ilvl w:val="0"/>
          <w:numId w:val="3"/>
        </w:numPr>
        <w:spacing w:line="360" w:lineRule="auto"/>
      </w:pPr>
      <w:r>
        <w:t>finding errors and issues with data are usually easier with tidy data tables</w:t>
      </w:r>
    </w:p>
    <w:p w14:paraId="3605564F" w14:textId="3ACE8FCB" w:rsidR="003D0FFD" w:rsidRDefault="003D0FFD" w:rsidP="00D8422B">
      <w:pPr>
        <w:pStyle w:val="ListParagraph"/>
        <w:numPr>
          <w:ilvl w:val="0"/>
          <w:numId w:val="3"/>
        </w:numPr>
        <w:spacing w:line="360" w:lineRule="auto"/>
      </w:pPr>
      <w:r>
        <w:t>transparent, which helps other users to understand</w:t>
      </w:r>
    </w:p>
    <w:p w14:paraId="48A112FA" w14:textId="773ACBF7" w:rsidR="00343135" w:rsidRDefault="003D0FFD" w:rsidP="00343135">
      <w:pPr>
        <w:pStyle w:val="ListParagraph"/>
        <w:numPr>
          <w:ilvl w:val="0"/>
          <w:numId w:val="3"/>
        </w:numPr>
        <w:spacing w:line="360" w:lineRule="auto"/>
      </w:pPr>
      <w:r>
        <w:t>easy to extend. New observations added as new rows; new variables as new columns.</w:t>
      </w:r>
    </w:p>
    <w:p w14:paraId="25AFB4EC" w14:textId="112F4427" w:rsidR="0077650C" w:rsidRDefault="0077650C" w:rsidP="00343135">
      <w:pPr>
        <w:pStyle w:val="ListParagraph"/>
        <w:numPr>
          <w:ilvl w:val="0"/>
          <w:numId w:val="3"/>
        </w:numPr>
        <w:spacing w:line="360" w:lineRule="auto"/>
      </w:pPr>
      <w:r>
        <w:t>easy to understand</w:t>
      </w:r>
    </w:p>
    <w:p w14:paraId="3B23FF8A" w14:textId="426B8F66" w:rsidR="00931860" w:rsidRPr="00D8422B" w:rsidRDefault="00B63EDB" w:rsidP="003D0FFD">
      <w:pPr>
        <w:rPr>
          <w:u w:val="single"/>
        </w:rPr>
      </w:pPr>
      <w:r w:rsidRPr="00D8422B">
        <w:rPr>
          <w:u w:val="single"/>
        </w:rPr>
        <w:t>Relational database:</w:t>
      </w:r>
    </w:p>
    <w:p w14:paraId="336906D6" w14:textId="773C1F85" w:rsidR="00B63EDB" w:rsidRDefault="00B63EDB" w:rsidP="003D0FFD">
      <w:r>
        <w:t>multiple data</w:t>
      </w:r>
    </w:p>
    <w:p w14:paraId="3ACB9C39" w14:textId="4CBA9F60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The relational database is a concept of organizing information.</w:t>
      </w:r>
    </w:p>
    <w:p w14:paraId="7E360320" w14:textId="2E810A5B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It is a data structure that allows you map a concept set of information into a set of tables</w:t>
      </w:r>
    </w:p>
    <w:p w14:paraId="7922CE5E" w14:textId="27770ECA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Each table is a made up of rows and columns</w:t>
      </w:r>
    </w:p>
    <w:p w14:paraId="7AC9FCFD" w14:textId="1D7F2B09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Each row is a record (observation) identified with a unique identifier ID (also called key).</w:t>
      </w:r>
    </w:p>
    <w:p w14:paraId="16EC287D" w14:textId="32A2AEF8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Rows (observations) in a table can be linked to rows in other tables with a column for the unique ID of the linked row (foreign ID)</w:t>
      </w:r>
    </w:p>
    <w:p w14:paraId="7CDA087E" w14:textId="5FE84F35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Define these tables, understand structure</w:t>
      </w:r>
    </w:p>
    <w:p w14:paraId="58923710" w14:textId="5CE23109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Merge tables when needed</w:t>
      </w:r>
    </w:p>
    <w:p w14:paraId="6C80080C" w14:textId="7DB67E1D" w:rsidR="000E272F" w:rsidRDefault="000212F2" w:rsidP="00CE4DD9">
      <w:pPr>
        <w:spacing w:after="0" w:line="360" w:lineRule="auto"/>
      </w:pPr>
      <w:r>
        <w:t>Matching:</w:t>
      </w:r>
    </w:p>
    <w:p w14:paraId="3A942E23" w14:textId="77777777" w:rsidR="008A3534" w:rsidRDefault="008A3534" w:rsidP="00CE4DD9">
      <w:pPr>
        <w:autoSpaceDE w:val="0"/>
        <w:autoSpaceDN w:val="0"/>
        <w:adjustRightInd w:val="0"/>
        <w:spacing w:after="24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Matching (joining) depends on data structure</w:t>
      </w:r>
    </w:p>
    <w:p w14:paraId="469FAA7A" w14:textId="77777777" w:rsidR="008A3534" w:rsidRPr="008A3534" w:rsidRDefault="008A3534" w:rsidP="00CE4D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CE4DD9">
        <w:rPr>
          <w:rFonts w:ascii="SFSS1095" w:hAnsi="SFSS1095" w:cs="SFSS1095"/>
          <w:b/>
          <w:bCs/>
          <w:color w:val="000000"/>
        </w:rPr>
        <w:t>one-to-one (1:1)</w:t>
      </w:r>
      <w:r w:rsidRPr="008A3534">
        <w:rPr>
          <w:rFonts w:ascii="SFSS1095" w:hAnsi="SFSS1095" w:cs="SFSS1095"/>
          <w:color w:val="000000"/>
        </w:rPr>
        <w:t xml:space="preserve"> matching: merging tables with the same type of observations.</w:t>
      </w:r>
    </w:p>
    <w:p w14:paraId="3709AB35" w14:textId="77777777" w:rsidR="00CE4DD9" w:rsidRDefault="008A3534" w:rsidP="00CE4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8A3534">
        <w:rPr>
          <w:rFonts w:ascii="SFSS1000" w:hAnsi="SFSS1000" w:cs="SFSS1000"/>
          <w:color w:val="000000"/>
          <w:sz w:val="20"/>
          <w:szCs w:val="20"/>
        </w:rPr>
        <w:t>Football teams and stadium now.</w:t>
      </w:r>
    </w:p>
    <w:p w14:paraId="35DBEB57" w14:textId="77777777" w:rsidR="00CE4DD9" w:rsidRPr="00CE4DD9" w:rsidRDefault="008A3534" w:rsidP="00CE4D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CE4DD9">
        <w:rPr>
          <w:rFonts w:ascii="SFSS1095" w:hAnsi="SFSS1095" w:cs="SFSS1095"/>
          <w:b/>
          <w:bCs/>
          <w:color w:val="000000"/>
        </w:rPr>
        <w:lastRenderedPageBreak/>
        <w:t>many-to-one (m:1)</w:t>
      </w:r>
      <w:r w:rsidRPr="00CE4DD9">
        <w:rPr>
          <w:rFonts w:ascii="SFSS1095" w:hAnsi="SFSS1095" w:cs="SFSS1095"/>
          <w:color w:val="000000"/>
        </w:rPr>
        <w:t xml:space="preserve"> or one-to-many (1:m) matching when in one of the data</w:t>
      </w:r>
      <w:r w:rsidR="00CE4DD9">
        <w:rPr>
          <w:rFonts w:ascii="SFSS1095" w:hAnsi="SFSS1095" w:cs="SFSS1095"/>
          <w:color w:val="000000"/>
        </w:rPr>
        <w:t xml:space="preserve"> </w:t>
      </w:r>
      <w:r w:rsidRPr="00CE4DD9">
        <w:rPr>
          <w:rFonts w:ascii="SFSS1095" w:hAnsi="SFSS1095" w:cs="SFSS1095"/>
          <w:color w:val="000000"/>
        </w:rPr>
        <w:t>tables, a value may be matched to more than one values in the other table.</w:t>
      </w:r>
    </w:p>
    <w:p w14:paraId="28E98907" w14:textId="04185E07" w:rsidR="008A3534" w:rsidRPr="00CE4DD9" w:rsidRDefault="008A3534" w:rsidP="00CE4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CE4DD9">
        <w:rPr>
          <w:rFonts w:ascii="SFSS1000" w:hAnsi="SFSS1000" w:cs="SFSS1000"/>
          <w:color w:val="000000"/>
          <w:sz w:val="20"/>
          <w:szCs w:val="20"/>
        </w:rPr>
        <w:t>Football teams and their players now - many players in a team.</w:t>
      </w:r>
    </w:p>
    <w:p w14:paraId="7CE2C026" w14:textId="77777777" w:rsidR="00CE4DD9" w:rsidRDefault="008A3534" w:rsidP="00CE4D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E4DD9">
        <w:rPr>
          <w:rFonts w:ascii="SFSS1095" w:hAnsi="SFSS1095" w:cs="SFSS1095"/>
          <w:b/>
          <w:bCs/>
          <w:color w:val="000000"/>
        </w:rPr>
        <w:t>many-to-many (m:m)</w:t>
      </w:r>
      <w:r w:rsidRPr="00CE4DD9">
        <w:rPr>
          <w:rFonts w:ascii="SFSS1095" w:hAnsi="SFSS1095" w:cs="SFSS1095"/>
          <w:color w:val="000000"/>
        </w:rPr>
        <w:t xml:space="preserve"> matching when values in both tables could be matched to</w:t>
      </w:r>
      <w:r w:rsidR="00CE4DD9">
        <w:rPr>
          <w:rFonts w:ascii="SFSS1095" w:hAnsi="SFSS1095" w:cs="SFSS1095"/>
          <w:color w:val="000000"/>
        </w:rPr>
        <w:t xml:space="preserve"> </w:t>
      </w:r>
      <w:r w:rsidRPr="00CE4DD9">
        <w:rPr>
          <w:rFonts w:ascii="SFSS1095" w:hAnsi="SFSS1095" w:cs="SFSS1095"/>
          <w:color w:val="000000"/>
        </w:rPr>
        <w:t>many others.</w:t>
      </w:r>
    </w:p>
    <w:p w14:paraId="5D112B19" w14:textId="423509A4" w:rsidR="000212F2" w:rsidRPr="00CE4DD9" w:rsidRDefault="008A3534" w:rsidP="00CE4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E4DD9">
        <w:rPr>
          <w:rFonts w:ascii="SFSS1000" w:hAnsi="SFSS1000" w:cs="SFSS1000"/>
          <w:color w:val="000000"/>
          <w:sz w:val="20"/>
          <w:szCs w:val="20"/>
        </w:rPr>
        <w:t>Football teams and their manager ever - some managers worked for multiple teams</w:t>
      </w:r>
    </w:p>
    <w:p w14:paraId="07BFC215" w14:textId="6CD67F5B" w:rsidR="00CE4DD9" w:rsidRPr="00A603E1" w:rsidRDefault="00551309" w:rsidP="00CE4DD9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b/>
          <w:bCs/>
          <w:color w:val="000000"/>
          <w:u w:val="single"/>
        </w:rPr>
      </w:pPr>
      <w:r w:rsidRPr="00A603E1">
        <w:rPr>
          <w:rFonts w:ascii="SFSS1095" w:hAnsi="SFSS1095" w:cs="SFSS1095"/>
          <w:b/>
          <w:bCs/>
          <w:color w:val="000000"/>
          <w:u w:val="single"/>
        </w:rPr>
        <w:t>Data cleaning:</w:t>
      </w:r>
    </w:p>
    <w:p w14:paraId="7BE0AB49" w14:textId="0B2F842D" w:rsidR="00551309" w:rsidRPr="00A603E1" w:rsidRDefault="00A603E1" w:rsidP="00CE4DD9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A603E1">
        <w:rPr>
          <w:rFonts w:ascii="SFSS1095" w:hAnsi="SFSS1095" w:cs="SFSS1095"/>
          <w:color w:val="000000"/>
          <w:u w:val="single"/>
        </w:rPr>
        <w:t>Entity resolutaion:</w:t>
      </w:r>
    </w:p>
    <w:p w14:paraId="2A794CE2" w14:textId="77777777" w:rsidR="009E10D2" w:rsidRDefault="00A603E1" w:rsidP="009E1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A603E1">
        <w:rPr>
          <w:rFonts w:ascii="SFSS1095" w:hAnsi="SFSS1095" w:cs="SFSS1095"/>
          <w:color w:val="000000"/>
        </w:rPr>
        <w:t>D</w:t>
      </w:r>
      <w:r w:rsidR="009E10D2" w:rsidRPr="009E10D2">
        <w:rPr>
          <w:rFonts w:ascii="SFSS1095" w:hAnsi="SFSS1095" w:cs="SFSS1095"/>
          <w:color w:val="000000"/>
        </w:rPr>
        <w:t>uplicates: some observations appearing more than once in the data.</w:t>
      </w:r>
    </w:p>
    <w:p w14:paraId="28E43E52" w14:textId="0C84AB54" w:rsidR="009E10D2" w:rsidRPr="009E10D2" w:rsidRDefault="009E10D2" w:rsidP="009E1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9E10D2">
        <w:rPr>
          <w:rFonts w:ascii="SFSS1095" w:hAnsi="SFSS1095" w:cs="SFSS1095"/>
          <w:color w:val="000000"/>
        </w:rPr>
        <w:t>Duplicates may be the result of human error (when data is entered by hand), or</w:t>
      </w:r>
      <w:r>
        <w:rPr>
          <w:rFonts w:ascii="SFSS1095" w:hAnsi="SFSS1095" w:cs="SFSS1095"/>
          <w:color w:val="000000"/>
        </w:rPr>
        <w:t xml:space="preserve"> </w:t>
      </w:r>
      <w:r w:rsidRPr="009E10D2">
        <w:rPr>
          <w:rFonts w:ascii="SFSS1095" w:hAnsi="SFSS1095" w:cs="SFSS1095"/>
          <w:color w:val="000000"/>
        </w:rPr>
        <w:t>the features of data source (e.g., data scraped from classified ads with some items</w:t>
      </w:r>
      <w:r>
        <w:rPr>
          <w:rFonts w:ascii="SFSS1095" w:hAnsi="SFSS1095" w:cs="SFSS1095"/>
          <w:color w:val="000000"/>
        </w:rPr>
        <w:t xml:space="preserve"> </w:t>
      </w:r>
      <w:r w:rsidRPr="009E10D2">
        <w:rPr>
          <w:rFonts w:ascii="SFSS1095" w:hAnsi="SFSS1095" w:cs="SFSS1095"/>
          <w:color w:val="000000"/>
        </w:rPr>
        <w:t>posted more than once).</w:t>
      </w:r>
    </w:p>
    <w:p w14:paraId="5737A475" w14:textId="685E7E55" w:rsidR="009E10D2" w:rsidRPr="009E10D2" w:rsidRDefault="009E10D2" w:rsidP="009E1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9E10D2">
        <w:rPr>
          <w:rFonts w:ascii="SFSS1095" w:hAnsi="SFSS1095" w:cs="SFSS1095"/>
          <w:color w:val="000000"/>
        </w:rPr>
        <w:t>Often, easy process. Just check and get rid of repeated observations</w:t>
      </w:r>
    </w:p>
    <w:p w14:paraId="5027EB04" w14:textId="77777777" w:rsidR="00344A06" w:rsidRDefault="009E10D2" w:rsidP="009E1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344A06">
        <w:rPr>
          <w:rFonts w:ascii="SFSS1095" w:hAnsi="SFSS1095" w:cs="SFSS1095"/>
          <w:color w:val="000000"/>
        </w:rPr>
        <w:t>Sometimes, same observation is featured number of times.</w:t>
      </w:r>
    </w:p>
    <w:p w14:paraId="5B359311" w14:textId="77777777" w:rsidR="00344A06" w:rsidRDefault="009E10D2" w:rsidP="00344A0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344A06">
        <w:rPr>
          <w:rFonts w:ascii="SFSS1095" w:hAnsi="SFSS1095" w:cs="SFSS1095"/>
          <w:color w:val="000000"/>
        </w:rPr>
        <w:t>Need to investigate. Makes sense / an error?</w:t>
      </w:r>
    </w:p>
    <w:p w14:paraId="2022D9A8" w14:textId="77777777" w:rsidR="00AC297E" w:rsidRDefault="009E10D2" w:rsidP="009E10D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344A06">
        <w:rPr>
          <w:rFonts w:ascii="SFSS1095" w:hAnsi="SFSS1095" w:cs="SFSS1095"/>
          <w:color w:val="000000"/>
        </w:rPr>
        <w:t>Example: Daily stock quotes, some stock features twice, with different price.</w:t>
      </w:r>
    </w:p>
    <w:p w14:paraId="2DFFEF4D" w14:textId="3CC6AD17" w:rsidR="00A603E1" w:rsidRDefault="009E10D2" w:rsidP="009E10D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344A06">
        <w:rPr>
          <w:rFonts w:ascii="SFSS1095" w:hAnsi="SFSS1095" w:cs="SFSS1095"/>
          <w:color w:val="000000"/>
        </w:rPr>
        <w:t>Decision- what to keep. Sometimes no clear-cut way, but usually no big deal.</w:t>
      </w:r>
    </w:p>
    <w:p w14:paraId="2CEB2319" w14:textId="07A73F6D" w:rsidR="00557765" w:rsidRPr="00291B0E" w:rsidRDefault="00557765" w:rsidP="00557765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291B0E">
        <w:rPr>
          <w:rFonts w:ascii="SFSS1095" w:hAnsi="SFSS1095" w:cs="SFSS1095"/>
          <w:color w:val="000000"/>
          <w:u w:val="single"/>
        </w:rPr>
        <w:t>Entity identification</w:t>
      </w:r>
      <w:r w:rsidR="00291B0E">
        <w:rPr>
          <w:rFonts w:ascii="SFSS1095" w:hAnsi="SFSS1095" w:cs="SFSS1095"/>
          <w:color w:val="000000"/>
          <w:u w:val="single"/>
        </w:rPr>
        <w:t>:</w:t>
      </w:r>
    </w:p>
    <w:p w14:paraId="1D0EFABF" w14:textId="108F291A" w:rsidR="00291B0E" w:rsidRPr="00291B0E" w:rsidRDefault="00291B0E" w:rsidP="00291B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More generally, you would need to have unique IDs</w:t>
      </w:r>
    </w:p>
    <w:p w14:paraId="62B6351F" w14:textId="5F287BD2" w:rsidR="00291B0E" w:rsidRPr="00291B0E" w:rsidRDefault="00291B0E" w:rsidP="00291B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It could be that two observations belong to two entities although ID is the same.</w:t>
      </w:r>
    </w:p>
    <w:p w14:paraId="0320C7E6" w14:textId="2F231C07" w:rsidR="00291B0E" w:rsidRPr="00291B0E" w:rsidRDefault="00291B0E" w:rsidP="00291B0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example: John Smith – there may be many</w:t>
      </w:r>
    </w:p>
    <w:p w14:paraId="1BA169AB" w14:textId="70F7123B" w:rsidR="00291B0E" w:rsidRPr="00291B0E" w:rsidRDefault="00291B0E" w:rsidP="00291B0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need to figure out, maybe assign unique IDs in raw data</w:t>
      </w:r>
    </w:p>
    <w:p w14:paraId="1A5F97EC" w14:textId="51834B88" w:rsidR="00291B0E" w:rsidRPr="00291B0E" w:rsidRDefault="00291B0E" w:rsidP="00291B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It could be that two observations have different ID but belong to same entity</w:t>
      </w:r>
    </w:p>
    <w:p w14:paraId="6053F832" w14:textId="34F5820A" w:rsidR="00291B0E" w:rsidRPr="00291B0E" w:rsidRDefault="00291B0E" w:rsidP="00291B0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need to figure out and have a single ID</w:t>
      </w:r>
    </w:p>
    <w:p w14:paraId="7D6A3729" w14:textId="1E0976A0" w:rsidR="00291B0E" w:rsidRDefault="00291B0E" w:rsidP="00291B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Unique IDs crucial. Numerical IDs are better</w:t>
      </w:r>
    </w:p>
    <w:p w14:paraId="6C189663" w14:textId="4384BCAD" w:rsidR="002A5355" w:rsidRPr="00954752" w:rsidRDefault="002A5355" w:rsidP="002A5355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954752">
        <w:rPr>
          <w:rFonts w:ascii="SFSS1095" w:hAnsi="SFSS1095" w:cs="SFSS1095"/>
          <w:color w:val="000000"/>
          <w:u w:val="single"/>
        </w:rPr>
        <w:t>Non-entity observation:</w:t>
      </w:r>
    </w:p>
    <w:p w14:paraId="01B9F906" w14:textId="1BD0638E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Rows that do not belong to an entity we want in the data table.</w:t>
      </w:r>
    </w:p>
    <w:p w14:paraId="5693086F" w14:textId="2487F044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Find them and drop them</w:t>
      </w:r>
    </w:p>
    <w:p w14:paraId="61B77F70" w14:textId="0E192497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Such as: a summary row in a table that adds up, or averages, variables across all,</w:t>
      </w:r>
    </w:p>
    <w:p w14:paraId="57A0D8DB" w14:textId="77777777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or some, entities.</w:t>
      </w:r>
    </w:p>
    <w:p w14:paraId="50AC3C59" w14:textId="759D7E0F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Case study: a data table downloaded from the World Bank on countries often</w:t>
      </w:r>
    </w:p>
    <w:p w14:paraId="56471A7A" w14:textId="2D532A38" w:rsidR="002A5355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includes observations on larger regions, such as Sub-Saharan Africa</w:t>
      </w:r>
    </w:p>
    <w:p w14:paraId="6A878161" w14:textId="29355750" w:rsidR="00E31B49" w:rsidRPr="00954752" w:rsidRDefault="00954752" w:rsidP="00E31B49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954752">
        <w:rPr>
          <w:rFonts w:ascii="SFSS1095" w:hAnsi="SFSS1095" w:cs="SFSS1095"/>
          <w:color w:val="000000"/>
          <w:u w:val="single"/>
        </w:rPr>
        <w:t>Missing values:</w:t>
      </w:r>
    </w:p>
    <w:p w14:paraId="04A0FB16" w14:textId="7224528F" w:rsidR="00954752" w:rsidRPr="00954752" w:rsidRDefault="00954752" w:rsidP="009547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</w:rPr>
      </w:pPr>
      <w:r w:rsidRPr="00954752">
        <w:rPr>
          <w:rFonts w:ascii="SFSS1095" w:hAnsi="SFSS1095" w:cs="SFSS1095"/>
        </w:rPr>
        <w:t>Missing values mean that the value of a variable is not available for some, but not</w:t>
      </w:r>
    </w:p>
    <w:p w14:paraId="7E63598C" w14:textId="35C55004" w:rsidR="00954752" w:rsidRDefault="00954752" w:rsidP="00954752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</w:rPr>
      </w:pPr>
      <w:r>
        <w:rPr>
          <w:rFonts w:ascii="SFSS1095" w:hAnsi="SFSS1095" w:cs="SFSS1095"/>
        </w:rPr>
        <w:t>all, observations.</w:t>
      </w:r>
    </w:p>
    <w:p w14:paraId="3C96D92C" w14:textId="04AE1005" w:rsidR="00E738A1" w:rsidRPr="00E738A1" w:rsidRDefault="00E738A1" w:rsidP="00E738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lastRenderedPageBreak/>
        <w:t>Key issues</w:t>
      </w:r>
    </w:p>
    <w:p w14:paraId="021652E4" w14:textId="77777777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firstLine="708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1. Look at content of data - related to data quality (esp. coverage)</w:t>
      </w:r>
    </w:p>
    <w:p w14:paraId="2D76A981" w14:textId="77777777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firstLine="708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2. Missing values need to be identified.</w:t>
      </w:r>
    </w:p>
    <w:p w14:paraId="3C5187F1" w14:textId="7C79318C" w:rsidR="00E738A1" w:rsidRPr="00E738A1" w:rsidRDefault="00E738A1" w:rsidP="00E738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Easy: “NA” (for “not available”), a dot “.”, an empty space “”.</w:t>
      </w:r>
    </w:p>
    <w:p w14:paraId="1ED8FD5F" w14:textId="336D2F6B" w:rsidR="00E738A1" w:rsidRPr="00E738A1" w:rsidRDefault="00E738A1" w:rsidP="00E738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Hard - binary 0 for no, 1 for yes, 9 for missing</w:t>
      </w:r>
    </w:p>
    <w:p w14:paraId="057CF0AB" w14:textId="7EC0F110" w:rsidR="00E738A1" w:rsidRPr="00E738A1" w:rsidRDefault="00E738A1" w:rsidP="00E738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Hard - percent 0-100, 9999 for missing</w:t>
      </w:r>
    </w:p>
    <w:p w14:paraId="25298AB8" w14:textId="4AECE0CF" w:rsidR="00E738A1" w:rsidRPr="00E738A1" w:rsidRDefault="00E738A1" w:rsidP="00E738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Hard numeric, range is 1-100000, 9999999999 for missing</w:t>
      </w:r>
    </w:p>
    <w:p w14:paraId="41DD209E" w14:textId="29AB218A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left="993" w:hanging="285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3. Most software (Stata, R, etc) can have a value=missing. But when aggregate</w:t>
      </w:r>
      <w:r>
        <w:rPr>
          <w:rFonts w:ascii="SFSS1095" w:hAnsi="SFSS1095" w:cs="SFSS1095"/>
          <w:color w:val="000000"/>
        </w:rPr>
        <w:t xml:space="preserve"> </w:t>
      </w:r>
      <w:r w:rsidRPr="00E738A1">
        <w:rPr>
          <w:rFonts w:ascii="SFSS1095" w:hAnsi="SFSS1095" w:cs="SFSS1095"/>
          <w:color w:val="000000"/>
        </w:rPr>
        <w:t>must pay attention.</w:t>
      </w:r>
    </w:p>
    <w:p w14:paraId="6A5FF9C2" w14:textId="53232C7D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left="993" w:hanging="285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4. Missing values should be counted. Missing values mean fewer observations with</w:t>
      </w:r>
      <w:r>
        <w:rPr>
          <w:rFonts w:ascii="SFSS1095" w:hAnsi="SFSS1095" w:cs="SFSS1095"/>
          <w:color w:val="000000"/>
        </w:rPr>
        <w:t xml:space="preserve"> </w:t>
      </w:r>
      <w:r w:rsidRPr="00E738A1">
        <w:rPr>
          <w:rFonts w:ascii="SFSS1095" w:hAnsi="SFSS1095" w:cs="SFSS1095"/>
          <w:color w:val="000000"/>
        </w:rPr>
        <w:t>valid information. May actually have a lot fewer observations to work with than</w:t>
      </w:r>
      <w:r>
        <w:rPr>
          <w:rFonts w:ascii="SFSS1095" w:hAnsi="SFSS1095" w:cs="SFSS1095"/>
          <w:color w:val="000000"/>
        </w:rPr>
        <w:t xml:space="preserve"> </w:t>
      </w:r>
      <w:r w:rsidRPr="00E738A1">
        <w:rPr>
          <w:rFonts w:ascii="SFSS1095" w:hAnsi="SFSS1095" w:cs="SFSS1095"/>
          <w:color w:val="000000"/>
        </w:rPr>
        <w:t>the size of the original dataset.</w:t>
      </w:r>
    </w:p>
    <w:p w14:paraId="7EFD80DB" w14:textId="77777777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firstLine="708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5. The third issue is potential selection bias. Is data missing at random?</w:t>
      </w:r>
    </w:p>
    <w:p w14:paraId="0CC0FE0A" w14:textId="77777777" w:rsidR="00715C98" w:rsidRPr="00715C98" w:rsidRDefault="00715C98" w:rsidP="00715C98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715C98">
        <w:rPr>
          <w:rFonts w:ascii="SFSS1095" w:hAnsi="SFSS1095" w:cs="SFSS1095"/>
          <w:color w:val="000000"/>
          <w:u w:val="single"/>
        </w:rPr>
        <w:t>Missing values - Understanding the selection process</w:t>
      </w:r>
    </w:p>
    <w:p w14:paraId="46A60211" w14:textId="316DF029" w:rsidR="00715C98" w:rsidRPr="00715C98" w:rsidRDefault="00715C98" w:rsidP="00715C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715C98">
        <w:rPr>
          <w:rFonts w:ascii="SFSS1095" w:hAnsi="SFSS1095" w:cs="SFSS1095"/>
          <w:color w:val="000000"/>
        </w:rPr>
        <w:t>Random: When missing data really means no information, it may be the result of</w:t>
      </w:r>
      <w:r w:rsidRPr="00715C98">
        <w:rPr>
          <w:rFonts w:ascii="SFSS1095" w:hAnsi="SFSS1095" w:cs="SFSS1095"/>
          <w:color w:val="000000"/>
        </w:rPr>
        <w:t xml:space="preserve"> </w:t>
      </w:r>
      <w:r w:rsidRPr="00715C98">
        <w:rPr>
          <w:rFonts w:ascii="SFSS1095" w:hAnsi="SFSS1095" w:cs="SFSS1095"/>
          <w:color w:val="000000"/>
        </w:rPr>
        <w:t>errors in the data collection process. Rare.</w:t>
      </w:r>
    </w:p>
    <w:p w14:paraId="3DE8D325" w14:textId="57CEA37E" w:rsidR="00715C98" w:rsidRPr="00715C98" w:rsidRDefault="00715C98" w:rsidP="00715C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715C98">
        <w:rPr>
          <w:rFonts w:ascii="SFSS1095" w:hAnsi="SFSS1095" w:cs="SFSS1095"/>
          <w:color w:val="000000"/>
        </w:rPr>
        <w:t>In some other cases, missing just means "zero" or "no". In these instances, we</w:t>
      </w:r>
      <w:r w:rsidRPr="00715C98">
        <w:rPr>
          <w:rFonts w:ascii="SFSS1095" w:hAnsi="SFSS1095" w:cs="SFSS1095"/>
          <w:color w:val="000000"/>
        </w:rPr>
        <w:t xml:space="preserve"> </w:t>
      </w:r>
      <w:r w:rsidRPr="00715C98">
        <w:rPr>
          <w:rFonts w:ascii="SFSS1095" w:hAnsi="SFSS1095" w:cs="SFSS1095"/>
          <w:color w:val="000000"/>
        </w:rPr>
        <w:t>should simply recode (replace) the missing values as "zero" or as "no".</w:t>
      </w:r>
    </w:p>
    <w:p w14:paraId="6D9B6D30" w14:textId="7A7EA900" w:rsidR="00E738A1" w:rsidRDefault="00715C98" w:rsidP="00715C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715C98">
        <w:rPr>
          <w:rFonts w:ascii="SFSS1095" w:hAnsi="SFSS1095" w:cs="SFSS1095"/>
          <w:color w:val="000000"/>
        </w:rPr>
        <w:t>Often, values are missing systematically. Some survey respondents may not know</w:t>
      </w:r>
      <w:r w:rsidRPr="00715C98">
        <w:rPr>
          <w:rFonts w:ascii="SFSS1095" w:hAnsi="SFSS1095" w:cs="SFSS1095"/>
          <w:color w:val="000000"/>
        </w:rPr>
        <w:t xml:space="preserve"> </w:t>
      </w:r>
      <w:r w:rsidRPr="00715C98">
        <w:rPr>
          <w:rFonts w:ascii="SFSS1095" w:hAnsi="SFSS1095" w:cs="SFSS1095"/>
          <w:color w:val="000000"/>
        </w:rPr>
        <w:t>the answer to a question or refuse to answer it, and such respondents are likely to</w:t>
      </w:r>
      <w:r w:rsidRPr="00715C98">
        <w:rPr>
          <w:rFonts w:ascii="SFSS1095" w:hAnsi="SFSS1095" w:cs="SFSS1095"/>
          <w:color w:val="000000"/>
        </w:rPr>
        <w:t xml:space="preserve"> </w:t>
      </w:r>
      <w:r w:rsidRPr="00715C98">
        <w:rPr>
          <w:rFonts w:ascii="SFSS1095" w:hAnsi="SFSS1095" w:cs="SFSS1095"/>
          <w:color w:val="000000"/>
        </w:rPr>
        <w:t>be different from those who provide valid answers.</w:t>
      </w:r>
      <w:r>
        <w:rPr>
          <w:rFonts w:ascii="SFSS1095" w:hAnsi="SFSS1095" w:cs="SFSS1095"/>
          <w:color w:val="000000"/>
        </w:rPr>
        <w:t>,</w:t>
      </w:r>
    </w:p>
    <w:p w14:paraId="68266008" w14:textId="455E4FAA" w:rsidR="00715C98" w:rsidRDefault="006D338B" w:rsidP="00715C98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6D338B">
        <w:rPr>
          <w:rFonts w:ascii="SFSS1095" w:hAnsi="SFSS1095" w:cs="SFSS1095"/>
          <w:color w:val="000000"/>
          <w:u w:val="single"/>
        </w:rPr>
        <w:t>Missing values: Some practical advice</w:t>
      </w:r>
    </w:p>
    <w:p w14:paraId="53F9D539" w14:textId="40A3D71D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Focus on more fully filled variables. Often, simpler.</w:t>
      </w:r>
    </w:p>
    <w:p w14:paraId="6DCEBF02" w14:textId="73001603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Sometimes, informative if missing - create a new variable (called flag) to capture</w:t>
      </w:r>
      <w:r>
        <w:rPr>
          <w:rFonts w:ascii="SFSS1095" w:hAnsi="SFSS1095" w:cs="SFSS1095"/>
          <w:color w:val="000000"/>
        </w:rPr>
        <w:t xml:space="preserve"> </w:t>
      </w:r>
      <w:r w:rsidRPr="006D338B">
        <w:rPr>
          <w:rFonts w:ascii="SFSS1095" w:hAnsi="SFSS1095" w:cs="SFSS1095"/>
          <w:color w:val="000000"/>
        </w:rPr>
        <w:t>missing value and use this variable instead of the original.</w:t>
      </w:r>
    </w:p>
    <w:p w14:paraId="2F82A1FE" w14:textId="1AA70A43" w:rsidR="006D338B" w:rsidRPr="006D338B" w:rsidRDefault="006D338B" w:rsidP="006D338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For example, number of star for a restaurant.</w:t>
      </w:r>
    </w:p>
    <w:p w14:paraId="418D6743" w14:textId="15415986" w:rsidR="006D338B" w:rsidRPr="006D338B" w:rsidRDefault="006D338B" w:rsidP="006D338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Here flag/binary variable is 1 if restaurant does not have a star and 0 otherwise.</w:t>
      </w:r>
    </w:p>
    <w:p w14:paraId="68BF54F2" w14:textId="07143177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Avoid automatic missing variable filling packages.</w:t>
      </w:r>
    </w:p>
    <w:p w14:paraId="0F2ABF6E" w14:textId="2CBA5628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Always be conservative, impute if absolutely necessary!</w:t>
      </w:r>
    </w:p>
    <w:p w14:paraId="46066D0D" w14:textId="3E8B4208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For qualitative nominal variables, you may add missing as a new value: white, blue</w:t>
      </w:r>
      <w:r>
        <w:rPr>
          <w:rFonts w:ascii="SFSS1095" w:hAnsi="SFSS1095" w:cs="SFSS1095"/>
          <w:color w:val="000000"/>
        </w:rPr>
        <w:t xml:space="preserve"> </w:t>
      </w:r>
      <w:r w:rsidRPr="006D338B">
        <w:rPr>
          <w:rFonts w:ascii="SFSS1095" w:hAnsi="SFSS1095" w:cs="SFSS1095"/>
          <w:color w:val="000000"/>
        </w:rPr>
        <w:t>red and missing.</w:t>
      </w:r>
    </w:p>
    <w:p w14:paraId="2E77552D" w14:textId="43E0E82D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For ordinal variables, you may add missing as new value or recode missing to a</w:t>
      </w:r>
      <w:r>
        <w:rPr>
          <w:rFonts w:ascii="SFSS1095" w:hAnsi="SFSS1095" w:cs="SFSS1095"/>
          <w:color w:val="000000"/>
        </w:rPr>
        <w:t xml:space="preserve"> </w:t>
      </w:r>
      <w:r w:rsidRPr="006D338B">
        <w:rPr>
          <w:rFonts w:ascii="SFSS1095" w:hAnsi="SFSS1095" w:cs="SFSS1095"/>
          <w:color w:val="000000"/>
        </w:rPr>
        <w:t>neutral variable: high, average, low, with missing recoded as average.</w:t>
      </w:r>
    </w:p>
    <w:p w14:paraId="330B6568" w14:textId="1887DA2A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For quantitative variables - you may recode with mean or median</w:t>
      </w:r>
    </w:p>
    <w:p w14:paraId="573E1A40" w14:textId="2EC94DA8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if impute, create a flag and use it analysis</w:t>
      </w:r>
    </w:p>
    <w:p w14:paraId="4E23016D" w14:textId="1910531B" w:rsid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lastRenderedPageBreak/>
        <w:t>Always be conservative, impute if absolutely necessary!</w:t>
      </w:r>
    </w:p>
    <w:p w14:paraId="2250E337" w14:textId="051652B2" w:rsidR="006D338B" w:rsidRPr="00C0459F" w:rsidRDefault="00C0459F" w:rsidP="006D338B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C0459F">
        <w:rPr>
          <w:rFonts w:ascii="SFSS1095" w:hAnsi="SFSS1095" w:cs="SFSS1095"/>
          <w:color w:val="000000"/>
          <w:u w:val="single"/>
        </w:rPr>
        <w:t>Structure of files</w:t>
      </w:r>
    </w:p>
    <w:p w14:paraId="6ABD2EE3" w14:textId="77777777" w:rsidR="00C0459F" w:rsidRPr="00C0459F" w:rsidRDefault="00C0459F" w:rsidP="00C0459F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It is good practice to structure the data files at three levels. These are</w:t>
      </w:r>
    </w:p>
    <w:p w14:paraId="76BCAE00" w14:textId="216EAD00" w:rsidR="00C0459F" w:rsidRPr="00C0459F" w:rsidRDefault="00C0459F" w:rsidP="00C045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Raw data files</w:t>
      </w:r>
    </w:p>
    <w:p w14:paraId="3F6C39A6" w14:textId="402203B2" w:rsidR="00C0459F" w:rsidRPr="00C0459F" w:rsidRDefault="00C0459F" w:rsidP="00C045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Clean and tidy data files</w:t>
      </w:r>
    </w:p>
    <w:p w14:paraId="35EC74B0" w14:textId="6DA4BDF8" w:rsidR="00C0459F" w:rsidRPr="00C0459F" w:rsidRDefault="00C0459F" w:rsidP="00C045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Workfile(s) for analysis</w:t>
      </w:r>
    </w:p>
    <w:p w14:paraId="446F1C6E" w14:textId="5D2629B7" w:rsidR="00C0459F" w:rsidRDefault="00C0459F" w:rsidP="00C045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Output: graphs, tables</w:t>
      </w:r>
    </w:p>
    <w:p w14:paraId="1C1B2F12" w14:textId="54182EDE" w:rsidR="00C0459F" w:rsidRDefault="00C0459F" w:rsidP="00C0459F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Data wrangling: common steps</w:t>
      </w:r>
      <w:r>
        <w:rPr>
          <w:rFonts w:ascii="SFSS1095" w:hAnsi="SFSS1095" w:cs="SFSS1095"/>
          <w:color w:val="000000"/>
        </w:rPr>
        <w:t>:</w:t>
      </w:r>
    </w:p>
    <w:p w14:paraId="3B5E1D9E" w14:textId="54858893" w:rsidR="00C0459F" w:rsidRP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Write a code - it can be repeated and improved later</w:t>
      </w:r>
    </w:p>
    <w:p w14:paraId="0318BF6F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Understand the structure of the dataset, create data tables, recognize links. Draw</w:t>
      </w:r>
      <w:r>
        <w:rPr>
          <w:rFonts w:ascii="SFSS1095" w:hAnsi="SFSS1095" w:cs="SFSS1095"/>
          <w:color w:val="000000"/>
        </w:rPr>
        <w:t xml:space="preserve"> </w:t>
      </w:r>
      <w:r w:rsidRPr="00C0459F">
        <w:rPr>
          <w:rFonts w:ascii="SFSS1095" w:hAnsi="SFSS1095" w:cs="SFSS1095"/>
          <w:color w:val="000000"/>
        </w:rPr>
        <w:t>a schema.</w:t>
      </w:r>
    </w:p>
    <w:p w14:paraId="0076E714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Start by looking into the data table(s) to spot issues</w:t>
      </w:r>
    </w:p>
    <w:p w14:paraId="70F1F2ED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Store data in tidy data tables. Make sure one row in the data is one observation</w:t>
      </w:r>
      <w:r w:rsidRPr="00C0459F">
        <w:rPr>
          <w:rFonts w:ascii="SFSS1095" w:hAnsi="SFSS1095" w:cs="SFSS1095"/>
          <w:color w:val="000000"/>
        </w:rPr>
        <w:t xml:space="preserve"> </w:t>
      </w:r>
      <w:r w:rsidRPr="00C0459F">
        <w:rPr>
          <w:rFonts w:ascii="SFSS1095" w:hAnsi="SFSS1095" w:cs="SFSS1095"/>
          <w:color w:val="000000"/>
        </w:rPr>
        <w:t>and manage duplicates</w:t>
      </w:r>
    </w:p>
    <w:p w14:paraId="4C11B350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Get each variable in an appropriate format</w:t>
      </w:r>
    </w:p>
    <w:p w14:paraId="53180DD0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Have a description of variables</w:t>
      </w:r>
    </w:p>
    <w:p w14:paraId="6F3C82A5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Make sure values are in meaningful ranges; correct non-admissible values or set</w:t>
      </w:r>
      <w:r w:rsidRPr="00C0459F">
        <w:rPr>
          <w:rFonts w:ascii="SFSS1095" w:hAnsi="SFSS1095" w:cs="SFSS1095"/>
          <w:color w:val="000000"/>
        </w:rPr>
        <w:t xml:space="preserve"> </w:t>
      </w:r>
      <w:r w:rsidRPr="00C0459F">
        <w:rPr>
          <w:rFonts w:ascii="SFSS1095" w:hAnsi="SFSS1095" w:cs="SFSS1095"/>
          <w:color w:val="000000"/>
        </w:rPr>
        <w:t>them as missing</w:t>
      </w:r>
    </w:p>
    <w:p w14:paraId="0AC34ECA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Identify missing values and store them in an appropriate format. Make edits ifneeded.</w:t>
      </w:r>
    </w:p>
    <w:p w14:paraId="14F7D286" w14:textId="2F3E7961" w:rsidR="00C0459F" w:rsidRP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Document every step of data cleaning</w:t>
      </w:r>
    </w:p>
    <w:p w14:paraId="3ECAE6FF" w14:textId="0254092B" w:rsidR="00C0459F" w:rsidRPr="00C0459F" w:rsidRDefault="00C0459F" w:rsidP="00C0459F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02 Preparing data for analysis 45 / 45</w:t>
      </w:r>
    </w:p>
    <w:sectPr w:rsidR="00C0459F" w:rsidRPr="00C04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SS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7AA"/>
    <w:multiLevelType w:val="hybridMultilevel"/>
    <w:tmpl w:val="C46AA59E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7465A"/>
    <w:multiLevelType w:val="hybridMultilevel"/>
    <w:tmpl w:val="77F0C6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11F04"/>
    <w:multiLevelType w:val="hybridMultilevel"/>
    <w:tmpl w:val="2664488E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B4FBA"/>
    <w:multiLevelType w:val="hybridMultilevel"/>
    <w:tmpl w:val="0FE2CF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51133"/>
    <w:multiLevelType w:val="hybridMultilevel"/>
    <w:tmpl w:val="323C86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E14AE"/>
    <w:multiLevelType w:val="hybridMultilevel"/>
    <w:tmpl w:val="F38A8D3E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950A0"/>
    <w:multiLevelType w:val="hybridMultilevel"/>
    <w:tmpl w:val="495017D8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F3C05"/>
    <w:multiLevelType w:val="hybridMultilevel"/>
    <w:tmpl w:val="73C61144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42"/>
    <w:rsid w:val="000212F2"/>
    <w:rsid w:val="000508A1"/>
    <w:rsid w:val="0005481D"/>
    <w:rsid w:val="00091067"/>
    <w:rsid w:val="000E272F"/>
    <w:rsid w:val="00255AE7"/>
    <w:rsid w:val="00272DAD"/>
    <w:rsid w:val="00291B0E"/>
    <w:rsid w:val="002A5355"/>
    <w:rsid w:val="00343135"/>
    <w:rsid w:val="00344A06"/>
    <w:rsid w:val="00386132"/>
    <w:rsid w:val="003D0FFD"/>
    <w:rsid w:val="0043796C"/>
    <w:rsid w:val="00442DC3"/>
    <w:rsid w:val="00475DB7"/>
    <w:rsid w:val="00551309"/>
    <w:rsid w:val="00557765"/>
    <w:rsid w:val="006D338B"/>
    <w:rsid w:val="006D7642"/>
    <w:rsid w:val="00715C98"/>
    <w:rsid w:val="0077650C"/>
    <w:rsid w:val="00791D90"/>
    <w:rsid w:val="007E1F90"/>
    <w:rsid w:val="0080159D"/>
    <w:rsid w:val="008800EC"/>
    <w:rsid w:val="008A3534"/>
    <w:rsid w:val="008B3FFD"/>
    <w:rsid w:val="00931860"/>
    <w:rsid w:val="00954752"/>
    <w:rsid w:val="00972297"/>
    <w:rsid w:val="009E10D2"/>
    <w:rsid w:val="00A443B5"/>
    <w:rsid w:val="00A603E1"/>
    <w:rsid w:val="00AC297E"/>
    <w:rsid w:val="00B20965"/>
    <w:rsid w:val="00B533AA"/>
    <w:rsid w:val="00B63EDB"/>
    <w:rsid w:val="00B97964"/>
    <w:rsid w:val="00C0459F"/>
    <w:rsid w:val="00C3668B"/>
    <w:rsid w:val="00CE4DD9"/>
    <w:rsid w:val="00CE67D6"/>
    <w:rsid w:val="00D453AE"/>
    <w:rsid w:val="00D8422B"/>
    <w:rsid w:val="00E31B49"/>
    <w:rsid w:val="00E738A1"/>
    <w:rsid w:val="00F2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99C8"/>
  <w15:chartTrackingRefBased/>
  <w15:docId w15:val="{AC4770CE-774D-484D-9F3B-AB6072E7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955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47</cp:revision>
  <dcterms:created xsi:type="dcterms:W3CDTF">2020-09-30T12:15:00Z</dcterms:created>
  <dcterms:modified xsi:type="dcterms:W3CDTF">2020-10-05T12:03:00Z</dcterms:modified>
</cp:coreProperties>
</file>