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12C76" w:rsidRPr="0025768A" w:rsidRDefault="0025768A" w:rsidP="0025768A">
      <w:pPr>
        <w:spacing w:after="0"/>
        <w:ind w:firstLine="709"/>
        <w:jc w:val="center"/>
        <w:rPr>
          <w:b/>
          <w:bCs/>
        </w:rPr>
      </w:pPr>
      <w:r w:rsidRPr="0025768A">
        <w:rPr>
          <w:b/>
          <w:bCs/>
        </w:rPr>
        <w:t>ЛЕКЦИЯ 2</w:t>
      </w:r>
    </w:p>
    <w:p w:rsidR="0025768A" w:rsidRPr="0025768A" w:rsidRDefault="0025768A" w:rsidP="0025768A">
      <w:pPr>
        <w:spacing w:after="0"/>
        <w:ind w:firstLine="709"/>
        <w:jc w:val="center"/>
        <w:rPr>
          <w:b/>
          <w:bCs/>
        </w:rPr>
      </w:pPr>
      <w:r w:rsidRPr="0025768A">
        <w:rPr>
          <w:b/>
          <w:bCs/>
        </w:rPr>
        <w:t>АРГУМЕНТЫ, АРГУМЕНТАЦИЯ И УМОЗАКЛЮЧЕНИЯ</w:t>
      </w:r>
    </w:p>
    <w:p w:rsidR="0025768A" w:rsidRDefault="0025768A" w:rsidP="0025768A">
      <w:pPr>
        <w:spacing w:after="0"/>
        <w:ind w:firstLine="709"/>
      </w:pPr>
    </w:p>
    <w:p w:rsidR="00D354FC" w:rsidRPr="00D354FC" w:rsidRDefault="001A3A1E" w:rsidP="001A3A1E">
      <w:pPr>
        <w:spacing w:after="0"/>
        <w:ind w:firstLine="709"/>
        <w:jc w:val="center"/>
        <w:rPr>
          <w:b/>
          <w:bCs/>
        </w:rPr>
      </w:pPr>
      <w:r>
        <w:rPr>
          <w:b/>
          <w:bCs/>
        </w:rPr>
        <w:t>Виды т</w:t>
      </w:r>
      <w:r w:rsidR="00D55A5B">
        <w:rPr>
          <w:b/>
          <w:bCs/>
        </w:rPr>
        <w:t>еори</w:t>
      </w:r>
      <w:r>
        <w:rPr>
          <w:b/>
          <w:bCs/>
        </w:rPr>
        <w:t>й</w:t>
      </w:r>
      <w:r w:rsidR="00D55A5B">
        <w:rPr>
          <w:b/>
          <w:bCs/>
        </w:rPr>
        <w:t xml:space="preserve"> </w:t>
      </w:r>
      <w:r>
        <w:rPr>
          <w:b/>
          <w:bCs/>
        </w:rPr>
        <w:t>а</w:t>
      </w:r>
      <w:r w:rsidR="00D55A5B">
        <w:rPr>
          <w:b/>
          <w:bCs/>
        </w:rPr>
        <w:t>ргументации</w:t>
      </w:r>
    </w:p>
    <w:p w:rsidR="00D55A5B" w:rsidRDefault="00D55A5B" w:rsidP="00D55A5B">
      <w:pPr>
        <w:spacing w:after="0"/>
        <w:ind w:firstLine="709"/>
        <w:jc w:val="both"/>
        <w:rPr>
          <w:sz w:val="24"/>
          <w:szCs w:val="24"/>
        </w:rPr>
      </w:pPr>
    </w:p>
    <w:p w:rsidR="00D55A5B" w:rsidRDefault="00D55A5B" w:rsidP="00D55A5B">
      <w:pPr>
        <w:spacing w:after="0"/>
        <w:ind w:firstLine="708"/>
        <w:jc w:val="both"/>
        <w:rPr>
          <w:sz w:val="24"/>
          <w:szCs w:val="24"/>
        </w:rPr>
      </w:pPr>
      <w:r>
        <w:rPr>
          <w:sz w:val="24"/>
          <w:szCs w:val="24"/>
        </w:rPr>
        <w:t xml:space="preserve">Условно, теорию аргументации можно поделить на </w:t>
      </w:r>
      <w:r w:rsidR="00515718">
        <w:rPr>
          <w:sz w:val="24"/>
          <w:szCs w:val="24"/>
        </w:rPr>
        <w:t>К</w:t>
      </w:r>
      <w:r>
        <w:rPr>
          <w:sz w:val="24"/>
          <w:szCs w:val="24"/>
        </w:rPr>
        <w:t>лассическую</w:t>
      </w:r>
      <w:r w:rsidR="00DF1C8E">
        <w:rPr>
          <w:sz w:val="24"/>
          <w:szCs w:val="24"/>
        </w:rPr>
        <w:t xml:space="preserve">, </w:t>
      </w:r>
      <w:r w:rsidR="00515718">
        <w:rPr>
          <w:sz w:val="24"/>
          <w:szCs w:val="24"/>
        </w:rPr>
        <w:t>К</w:t>
      </w:r>
      <w:r w:rsidR="00DF1C8E">
        <w:rPr>
          <w:sz w:val="24"/>
          <w:szCs w:val="24"/>
        </w:rPr>
        <w:t>артезианскую</w:t>
      </w:r>
      <w:r w:rsidR="00515718">
        <w:rPr>
          <w:sz w:val="24"/>
          <w:szCs w:val="24"/>
        </w:rPr>
        <w:t>/Модернистскую</w:t>
      </w:r>
      <w:r>
        <w:rPr>
          <w:sz w:val="24"/>
          <w:szCs w:val="24"/>
        </w:rPr>
        <w:t xml:space="preserve"> и </w:t>
      </w:r>
      <w:r w:rsidR="00DF1C8E">
        <w:rPr>
          <w:sz w:val="24"/>
          <w:szCs w:val="24"/>
        </w:rPr>
        <w:t>Н</w:t>
      </w:r>
      <w:r>
        <w:rPr>
          <w:sz w:val="24"/>
          <w:szCs w:val="24"/>
        </w:rPr>
        <w:t>овую теори</w:t>
      </w:r>
      <w:r w:rsidR="00DF1C8E">
        <w:rPr>
          <w:sz w:val="24"/>
          <w:szCs w:val="24"/>
        </w:rPr>
        <w:t>ю аргументации</w:t>
      </w:r>
      <w:r>
        <w:rPr>
          <w:sz w:val="24"/>
          <w:szCs w:val="24"/>
        </w:rPr>
        <w:t>.</w:t>
      </w:r>
    </w:p>
    <w:p w:rsidR="00D55A5B" w:rsidRDefault="00D55A5B" w:rsidP="00D55A5B">
      <w:pPr>
        <w:spacing w:after="0"/>
        <w:ind w:firstLine="708"/>
        <w:jc w:val="both"/>
        <w:rPr>
          <w:sz w:val="24"/>
          <w:szCs w:val="24"/>
        </w:rPr>
      </w:pPr>
    </w:p>
    <w:p w:rsidR="00776758" w:rsidRDefault="00D55A5B" w:rsidP="00D55A5B">
      <w:pPr>
        <w:spacing w:after="0"/>
        <w:ind w:firstLine="708"/>
        <w:jc w:val="both"/>
        <w:rPr>
          <w:sz w:val="24"/>
          <w:szCs w:val="24"/>
        </w:rPr>
      </w:pPr>
      <w:r w:rsidRPr="0019586F">
        <w:rPr>
          <w:b/>
          <w:bCs/>
          <w:sz w:val="24"/>
          <w:szCs w:val="24"/>
        </w:rPr>
        <w:t>Классическая теория аргументации</w:t>
      </w:r>
      <w:r>
        <w:rPr>
          <w:sz w:val="24"/>
          <w:szCs w:val="24"/>
        </w:rPr>
        <w:t xml:space="preserve"> стала складываться в Древней Греции</w:t>
      </w:r>
      <w:r w:rsidR="00DF1C8E">
        <w:rPr>
          <w:sz w:val="24"/>
          <w:szCs w:val="24"/>
        </w:rPr>
        <w:t xml:space="preserve"> и ее формирование прошло под знаком концептуального оператора </w:t>
      </w:r>
      <w:r w:rsidR="0090442D">
        <w:rPr>
          <w:sz w:val="24"/>
          <w:szCs w:val="24"/>
        </w:rPr>
        <w:t xml:space="preserve">платоновская </w:t>
      </w:r>
      <w:r w:rsidR="00DF1C8E">
        <w:rPr>
          <w:sz w:val="24"/>
          <w:szCs w:val="24"/>
        </w:rPr>
        <w:t>Идея, скрытым принципом работы которого</w:t>
      </w:r>
      <w:r w:rsidR="0090442D">
        <w:rPr>
          <w:sz w:val="24"/>
          <w:szCs w:val="24"/>
        </w:rPr>
        <w:t>, согласно французскому философу Алену Бадью,</w:t>
      </w:r>
      <w:r w:rsidR="00DF1C8E">
        <w:rPr>
          <w:sz w:val="24"/>
          <w:szCs w:val="24"/>
        </w:rPr>
        <w:t xml:space="preserve"> была математика</w:t>
      </w:r>
      <w:r w:rsidR="00A63AA9">
        <w:rPr>
          <w:sz w:val="24"/>
          <w:szCs w:val="24"/>
        </w:rPr>
        <w:t xml:space="preserve"> («наука о бытии как таковом»)</w:t>
      </w:r>
      <w:r w:rsidR="00DF1C8E">
        <w:rPr>
          <w:sz w:val="24"/>
          <w:szCs w:val="24"/>
        </w:rPr>
        <w:t>.</w:t>
      </w:r>
      <w:r w:rsidR="0090442D">
        <w:rPr>
          <w:sz w:val="24"/>
          <w:szCs w:val="24"/>
        </w:rPr>
        <w:t xml:space="preserve"> Вокруг обоснования </w:t>
      </w:r>
      <w:r w:rsidR="00073B4E">
        <w:rPr>
          <w:sz w:val="24"/>
          <w:szCs w:val="24"/>
        </w:rPr>
        <w:t xml:space="preserve">оператора </w:t>
      </w:r>
      <w:r w:rsidR="0090442D">
        <w:rPr>
          <w:sz w:val="24"/>
          <w:szCs w:val="24"/>
        </w:rPr>
        <w:t>Иде</w:t>
      </w:r>
      <w:r w:rsidR="00073B4E">
        <w:rPr>
          <w:sz w:val="24"/>
          <w:szCs w:val="24"/>
        </w:rPr>
        <w:t>и</w:t>
      </w:r>
      <w:r w:rsidR="0090442D">
        <w:rPr>
          <w:sz w:val="24"/>
          <w:szCs w:val="24"/>
        </w:rPr>
        <w:t xml:space="preserve"> или ее опровержения строилась </w:t>
      </w:r>
      <w:r w:rsidR="005A7FBD">
        <w:rPr>
          <w:sz w:val="24"/>
          <w:szCs w:val="24"/>
        </w:rPr>
        <w:t xml:space="preserve">основная борьба в пространстве </w:t>
      </w:r>
      <w:r w:rsidR="0090442D">
        <w:rPr>
          <w:sz w:val="24"/>
          <w:szCs w:val="24"/>
        </w:rPr>
        <w:t>логическ</w:t>
      </w:r>
      <w:r w:rsidR="005A7FBD">
        <w:rPr>
          <w:sz w:val="24"/>
          <w:szCs w:val="24"/>
        </w:rPr>
        <w:t>ой</w:t>
      </w:r>
      <w:r w:rsidR="0090442D">
        <w:rPr>
          <w:sz w:val="24"/>
          <w:szCs w:val="24"/>
        </w:rPr>
        <w:t xml:space="preserve"> аргументаци</w:t>
      </w:r>
      <w:r w:rsidR="005A7FBD">
        <w:rPr>
          <w:sz w:val="24"/>
          <w:szCs w:val="24"/>
        </w:rPr>
        <w:t>и Античности.</w:t>
      </w:r>
      <w:r w:rsidR="0090442D">
        <w:rPr>
          <w:sz w:val="24"/>
          <w:szCs w:val="24"/>
        </w:rPr>
        <w:t xml:space="preserve"> </w:t>
      </w:r>
    </w:p>
    <w:p w:rsidR="00776758" w:rsidRPr="00776758" w:rsidRDefault="00776758" w:rsidP="00776758">
      <w:pPr>
        <w:spacing w:after="0"/>
        <w:ind w:firstLine="709"/>
        <w:jc w:val="both"/>
        <w:rPr>
          <w:sz w:val="24"/>
          <w:szCs w:val="24"/>
        </w:rPr>
      </w:pPr>
      <w:r w:rsidRPr="00776758">
        <w:rPr>
          <w:sz w:val="24"/>
          <w:szCs w:val="24"/>
        </w:rPr>
        <w:t xml:space="preserve">Логически, мы не можем мыслить в пустоте. Наша мысль всегда должна быть привязана к конкретному «концептуальному оператору». Это центр и все наши мысли </w:t>
      </w:r>
      <w:r>
        <w:rPr>
          <w:sz w:val="24"/>
          <w:szCs w:val="24"/>
        </w:rPr>
        <w:t xml:space="preserve">проистекают </w:t>
      </w:r>
      <w:r w:rsidRPr="00776758">
        <w:rPr>
          <w:sz w:val="24"/>
          <w:szCs w:val="24"/>
        </w:rPr>
        <w:t xml:space="preserve">из него. Эти мысли должны выстраиваться в математическом порядке. Поэтому </w:t>
      </w:r>
      <w:proofErr w:type="spellStart"/>
      <w:r w:rsidRPr="00776758">
        <w:rPr>
          <w:sz w:val="24"/>
          <w:szCs w:val="24"/>
        </w:rPr>
        <w:t>матема</w:t>
      </w:r>
      <w:proofErr w:type="spellEnd"/>
      <w:r w:rsidRPr="00776758">
        <w:rPr>
          <w:sz w:val="24"/>
          <w:szCs w:val="24"/>
        </w:rPr>
        <w:t xml:space="preserve"> есть скрытый принцип работы концептуального оператора. В Античности геометрия служила в качестве такого скрытого принципа. Поэтому античная мысль – это геометрическая мысль. </w:t>
      </w:r>
      <w:r w:rsidR="00334330" w:rsidRPr="00334330">
        <w:rPr>
          <w:sz w:val="24"/>
          <w:szCs w:val="24"/>
        </w:rPr>
        <w:t>«В Академии Платона, перед храмом Муз, было написано: «Пусть никто, кроме геометров, не входит сюда»,</w:t>
      </w:r>
    </w:p>
    <w:p w:rsidR="00DF1C8E" w:rsidRDefault="0090442D" w:rsidP="00D55A5B">
      <w:pPr>
        <w:spacing w:after="0"/>
        <w:ind w:firstLine="708"/>
        <w:jc w:val="both"/>
        <w:rPr>
          <w:sz w:val="24"/>
          <w:szCs w:val="24"/>
        </w:rPr>
      </w:pPr>
      <w:r>
        <w:rPr>
          <w:sz w:val="24"/>
          <w:szCs w:val="24"/>
        </w:rPr>
        <w:t xml:space="preserve"> </w:t>
      </w:r>
      <w:r w:rsidR="00DF1C8E">
        <w:rPr>
          <w:sz w:val="24"/>
          <w:szCs w:val="24"/>
        </w:rPr>
        <w:t xml:space="preserve"> </w:t>
      </w:r>
    </w:p>
    <w:p w:rsidR="00D55A5B" w:rsidRDefault="00776758" w:rsidP="00D55A5B">
      <w:pPr>
        <w:spacing w:after="0"/>
        <w:ind w:firstLine="708"/>
        <w:jc w:val="both"/>
        <w:rPr>
          <w:sz w:val="24"/>
          <w:szCs w:val="24"/>
        </w:rPr>
      </w:pPr>
      <w:r>
        <w:rPr>
          <w:sz w:val="24"/>
          <w:szCs w:val="24"/>
        </w:rPr>
        <w:t xml:space="preserve">Классический период </w:t>
      </w:r>
      <w:r w:rsidR="005A7FBD">
        <w:rPr>
          <w:sz w:val="24"/>
          <w:szCs w:val="24"/>
        </w:rPr>
        <w:t xml:space="preserve">Этот период обычно </w:t>
      </w:r>
      <w:r w:rsidR="00D55A5B">
        <w:rPr>
          <w:sz w:val="24"/>
          <w:szCs w:val="24"/>
        </w:rPr>
        <w:t>делят на три стадии.</w:t>
      </w:r>
    </w:p>
    <w:p w:rsidR="00D55A5B" w:rsidRDefault="00D55A5B" w:rsidP="00D55A5B">
      <w:pPr>
        <w:spacing w:after="0"/>
        <w:ind w:firstLine="708"/>
        <w:jc w:val="both"/>
        <w:rPr>
          <w:sz w:val="24"/>
          <w:szCs w:val="24"/>
        </w:rPr>
      </w:pPr>
      <w:r w:rsidRPr="0019586F">
        <w:rPr>
          <w:i/>
          <w:iCs/>
          <w:sz w:val="24"/>
          <w:szCs w:val="24"/>
        </w:rPr>
        <w:t>Первая стадия</w:t>
      </w:r>
      <w:r w:rsidRPr="00D55A5B">
        <w:rPr>
          <w:sz w:val="24"/>
          <w:szCs w:val="24"/>
        </w:rPr>
        <w:t xml:space="preserve"> </w:t>
      </w:r>
      <w:r>
        <w:rPr>
          <w:sz w:val="24"/>
          <w:szCs w:val="24"/>
        </w:rPr>
        <w:t xml:space="preserve">связана </w:t>
      </w:r>
      <w:r w:rsidRPr="00D55A5B">
        <w:rPr>
          <w:sz w:val="24"/>
          <w:szCs w:val="24"/>
        </w:rPr>
        <w:t>с именем древнегреческого философа Парменида и его учением о бытии (VI в. до н. э.).</w:t>
      </w:r>
    </w:p>
    <w:p w:rsidR="00D55A5B" w:rsidRDefault="00D55A5B" w:rsidP="00D55A5B">
      <w:pPr>
        <w:spacing w:after="0"/>
        <w:ind w:firstLine="708"/>
        <w:jc w:val="both"/>
        <w:rPr>
          <w:sz w:val="24"/>
          <w:szCs w:val="24"/>
        </w:rPr>
      </w:pPr>
      <w:r>
        <w:rPr>
          <w:sz w:val="24"/>
          <w:szCs w:val="24"/>
        </w:rPr>
        <w:t>Именно он не только выдвигает тезис о бытии</w:t>
      </w:r>
      <w:r w:rsidR="0019586F">
        <w:rPr>
          <w:sz w:val="24"/>
          <w:szCs w:val="24"/>
        </w:rPr>
        <w:t xml:space="preserve"> и его соотношении с небытием</w:t>
      </w:r>
      <w:r>
        <w:rPr>
          <w:sz w:val="24"/>
          <w:szCs w:val="24"/>
        </w:rPr>
        <w:t xml:space="preserve">, но и доказывает его посредством </w:t>
      </w:r>
      <w:r w:rsidR="0019586F">
        <w:rPr>
          <w:sz w:val="24"/>
          <w:szCs w:val="24"/>
        </w:rPr>
        <w:t>логических рассуждений, используя метод дедукции. Вокруг тезиса Парменида и его рассуждений затем выстраиваются важнейшие интеллектуальные споры в древнегреческом мире по вопросам онтологии</w:t>
      </w:r>
      <w:r w:rsidR="0019586F" w:rsidRPr="0019586F">
        <w:rPr>
          <w:sz w:val="24"/>
          <w:szCs w:val="24"/>
        </w:rPr>
        <w:t xml:space="preserve"> </w:t>
      </w:r>
      <w:r w:rsidR="0019586F">
        <w:rPr>
          <w:sz w:val="24"/>
          <w:szCs w:val="24"/>
        </w:rPr>
        <w:t>и гносеологии.</w:t>
      </w:r>
      <w:r>
        <w:rPr>
          <w:sz w:val="24"/>
          <w:szCs w:val="24"/>
        </w:rPr>
        <w:t xml:space="preserve"> </w:t>
      </w:r>
    </w:p>
    <w:p w:rsidR="0019586F" w:rsidRDefault="0019586F" w:rsidP="0019586F">
      <w:pPr>
        <w:spacing w:after="0"/>
        <w:ind w:firstLine="708"/>
        <w:jc w:val="both"/>
        <w:rPr>
          <w:sz w:val="24"/>
          <w:szCs w:val="24"/>
        </w:rPr>
      </w:pPr>
      <w:r>
        <w:rPr>
          <w:sz w:val="24"/>
          <w:szCs w:val="24"/>
        </w:rPr>
        <w:t>Приведем ход его рассуждения:</w:t>
      </w:r>
    </w:p>
    <w:p w:rsidR="0019586F" w:rsidRPr="00246536" w:rsidRDefault="0019586F" w:rsidP="0019586F">
      <w:pPr>
        <w:spacing w:after="0"/>
        <w:ind w:firstLine="708"/>
        <w:jc w:val="both"/>
        <w:rPr>
          <w:sz w:val="24"/>
          <w:szCs w:val="24"/>
          <w:lang w:val="en-US"/>
        </w:rPr>
      </w:pPr>
      <w:r w:rsidRPr="0019586F">
        <w:rPr>
          <w:sz w:val="24"/>
          <w:szCs w:val="24"/>
        </w:rPr>
        <w:t xml:space="preserve">Тезис: «Бытие есть, а небытия </w:t>
      </w:r>
      <w:r w:rsidR="00377F43">
        <w:rPr>
          <w:sz w:val="24"/>
          <w:szCs w:val="24"/>
        </w:rPr>
        <w:t>-</w:t>
      </w:r>
      <w:r w:rsidRPr="0019586F">
        <w:rPr>
          <w:sz w:val="24"/>
          <w:szCs w:val="24"/>
        </w:rPr>
        <w:t xml:space="preserve"> нет». </w:t>
      </w:r>
      <w:bookmarkStart w:id="0" w:name="_Hlk156740982"/>
      <w:r w:rsidRPr="0019586F">
        <w:rPr>
          <w:sz w:val="24"/>
          <w:szCs w:val="24"/>
        </w:rPr>
        <w:t>Небытия</w:t>
      </w:r>
      <w:r w:rsidRPr="00246536">
        <w:rPr>
          <w:sz w:val="24"/>
          <w:szCs w:val="24"/>
          <w:lang w:val="en-US"/>
        </w:rPr>
        <w:t xml:space="preserve"> </w:t>
      </w:r>
      <w:r w:rsidRPr="0019586F">
        <w:rPr>
          <w:sz w:val="24"/>
          <w:szCs w:val="24"/>
        </w:rPr>
        <w:t>нет</w:t>
      </w:r>
      <w:r w:rsidRPr="00246536">
        <w:rPr>
          <w:sz w:val="24"/>
          <w:szCs w:val="24"/>
          <w:lang w:val="en-US"/>
        </w:rPr>
        <w:t xml:space="preserve">, </w:t>
      </w:r>
      <w:r w:rsidRPr="0019586F">
        <w:rPr>
          <w:sz w:val="24"/>
          <w:szCs w:val="24"/>
        </w:rPr>
        <w:t>так</w:t>
      </w:r>
      <w:r w:rsidRPr="00246536">
        <w:rPr>
          <w:sz w:val="24"/>
          <w:szCs w:val="24"/>
          <w:lang w:val="en-US"/>
        </w:rPr>
        <w:t xml:space="preserve"> </w:t>
      </w:r>
      <w:r w:rsidRPr="0019586F">
        <w:rPr>
          <w:sz w:val="24"/>
          <w:szCs w:val="24"/>
        </w:rPr>
        <w:t>как</w:t>
      </w:r>
      <w:r w:rsidRPr="00246536">
        <w:rPr>
          <w:sz w:val="24"/>
          <w:szCs w:val="24"/>
          <w:lang w:val="en-US"/>
        </w:rPr>
        <w:t xml:space="preserve"> </w:t>
      </w:r>
      <w:r w:rsidRPr="0019586F">
        <w:rPr>
          <w:sz w:val="24"/>
          <w:szCs w:val="24"/>
        </w:rPr>
        <w:t>про</w:t>
      </w:r>
      <w:r w:rsidRPr="00246536">
        <w:rPr>
          <w:sz w:val="24"/>
          <w:szCs w:val="24"/>
          <w:lang w:val="en-US"/>
        </w:rPr>
        <w:t xml:space="preserve"> </w:t>
      </w:r>
      <w:r w:rsidRPr="0019586F">
        <w:rPr>
          <w:sz w:val="24"/>
          <w:szCs w:val="24"/>
        </w:rPr>
        <w:t>него</w:t>
      </w:r>
      <w:r w:rsidRPr="00246536">
        <w:rPr>
          <w:sz w:val="24"/>
          <w:szCs w:val="24"/>
          <w:lang w:val="en-US"/>
        </w:rPr>
        <w:t xml:space="preserve"> </w:t>
      </w:r>
      <w:r w:rsidRPr="0019586F">
        <w:rPr>
          <w:sz w:val="24"/>
          <w:szCs w:val="24"/>
        </w:rPr>
        <w:t>нельзя</w:t>
      </w:r>
      <w:r w:rsidRPr="00246536">
        <w:rPr>
          <w:sz w:val="24"/>
          <w:szCs w:val="24"/>
          <w:lang w:val="en-US"/>
        </w:rPr>
        <w:t xml:space="preserve"> </w:t>
      </w:r>
      <w:r w:rsidRPr="0019586F">
        <w:rPr>
          <w:sz w:val="24"/>
          <w:szCs w:val="24"/>
        </w:rPr>
        <w:t>мыслить</w:t>
      </w:r>
      <w:bookmarkEnd w:id="0"/>
      <w:r w:rsidRPr="00246536">
        <w:rPr>
          <w:sz w:val="24"/>
          <w:szCs w:val="24"/>
          <w:lang w:val="en-US"/>
        </w:rPr>
        <w:t>»</w:t>
      </w:r>
      <w:r w:rsidR="00246536" w:rsidRPr="00246536">
        <w:rPr>
          <w:sz w:val="24"/>
          <w:szCs w:val="24"/>
          <w:lang w:val="en-US"/>
        </w:rPr>
        <w:t xml:space="preserve"> </w:t>
      </w:r>
      <w:r w:rsidR="00246536">
        <w:rPr>
          <w:sz w:val="24"/>
          <w:szCs w:val="24"/>
          <w:lang w:val="en-US"/>
        </w:rPr>
        <w:t>(</w:t>
      </w:r>
      <w:r w:rsidR="00246536" w:rsidRPr="00246536">
        <w:rPr>
          <w:sz w:val="24"/>
          <w:szCs w:val="24"/>
          <w:lang w:val="en-US"/>
        </w:rPr>
        <w:t>"</w:t>
      </w:r>
      <w:r w:rsidR="00246536">
        <w:rPr>
          <w:sz w:val="24"/>
          <w:szCs w:val="24"/>
          <w:lang w:val="en-US"/>
        </w:rPr>
        <w:t>T</w:t>
      </w:r>
      <w:r w:rsidR="00246536" w:rsidRPr="00246536">
        <w:rPr>
          <w:sz w:val="24"/>
          <w:szCs w:val="24"/>
          <w:lang w:val="en-US"/>
        </w:rPr>
        <w:t>here is only the being, but nonbeing does not exist"</w:t>
      </w:r>
      <w:r w:rsidR="00246536">
        <w:rPr>
          <w:sz w:val="24"/>
          <w:szCs w:val="24"/>
          <w:lang w:val="en-US"/>
        </w:rPr>
        <w:t xml:space="preserve">. </w:t>
      </w:r>
      <w:r w:rsidR="00246536" w:rsidRPr="00246536">
        <w:rPr>
          <w:sz w:val="24"/>
          <w:szCs w:val="24"/>
          <w:lang w:val="en-US"/>
        </w:rPr>
        <w:t>There is no non-existence, since one cannot think about it</w:t>
      </w:r>
      <w:r w:rsidR="00246536">
        <w:rPr>
          <w:sz w:val="24"/>
          <w:szCs w:val="24"/>
          <w:lang w:val="en-US"/>
        </w:rPr>
        <w:t>”).</w:t>
      </w:r>
    </w:p>
    <w:p w:rsidR="0019586F" w:rsidRDefault="0019586F" w:rsidP="0019586F">
      <w:pPr>
        <w:spacing w:after="0"/>
        <w:ind w:firstLine="708"/>
        <w:jc w:val="both"/>
        <w:rPr>
          <w:sz w:val="24"/>
          <w:szCs w:val="24"/>
        </w:rPr>
      </w:pPr>
      <w:r>
        <w:rPr>
          <w:sz w:val="24"/>
          <w:szCs w:val="24"/>
        </w:rPr>
        <w:t>Аргументация относительно Бытия:</w:t>
      </w:r>
    </w:p>
    <w:p w:rsidR="0019586F" w:rsidRPr="0019586F" w:rsidRDefault="0019586F" w:rsidP="0019586F">
      <w:pPr>
        <w:spacing w:after="0"/>
        <w:ind w:firstLine="708"/>
        <w:jc w:val="both"/>
        <w:rPr>
          <w:sz w:val="24"/>
          <w:szCs w:val="24"/>
        </w:rPr>
      </w:pPr>
      <w:r>
        <w:rPr>
          <w:sz w:val="24"/>
          <w:szCs w:val="24"/>
        </w:rPr>
        <w:t>1.</w:t>
      </w:r>
      <w:r w:rsidRPr="0019586F">
        <w:rPr>
          <w:sz w:val="24"/>
          <w:szCs w:val="24"/>
        </w:rPr>
        <w:t>Бытие одно, и не может быть двух и более «</w:t>
      </w:r>
      <w:proofErr w:type="spellStart"/>
      <w:r w:rsidRPr="0019586F">
        <w:rPr>
          <w:sz w:val="24"/>
          <w:szCs w:val="24"/>
        </w:rPr>
        <w:t>бытий</w:t>
      </w:r>
      <w:proofErr w:type="spellEnd"/>
      <w:r w:rsidRPr="0019586F">
        <w:rPr>
          <w:sz w:val="24"/>
          <w:szCs w:val="24"/>
        </w:rPr>
        <w:t>».</w:t>
      </w:r>
    </w:p>
    <w:p w:rsidR="0019586F" w:rsidRPr="0019586F" w:rsidRDefault="0019586F" w:rsidP="0019586F">
      <w:pPr>
        <w:spacing w:after="0"/>
        <w:ind w:firstLine="708"/>
        <w:jc w:val="both"/>
        <w:rPr>
          <w:sz w:val="24"/>
          <w:szCs w:val="24"/>
        </w:rPr>
      </w:pPr>
      <w:r>
        <w:rPr>
          <w:sz w:val="24"/>
          <w:szCs w:val="24"/>
        </w:rPr>
        <w:t>2.</w:t>
      </w:r>
      <w:r w:rsidRPr="0019586F">
        <w:rPr>
          <w:sz w:val="24"/>
          <w:szCs w:val="24"/>
        </w:rPr>
        <w:t>Иначе они должны были бы быть отграничены друг от друга — Небытием (его нет);</w:t>
      </w:r>
    </w:p>
    <w:p w:rsidR="0019586F" w:rsidRPr="0019586F" w:rsidRDefault="0019586F" w:rsidP="0019586F">
      <w:pPr>
        <w:spacing w:after="0"/>
        <w:ind w:firstLine="708"/>
        <w:jc w:val="both"/>
        <w:rPr>
          <w:sz w:val="24"/>
          <w:szCs w:val="24"/>
        </w:rPr>
      </w:pPr>
      <w:r>
        <w:rPr>
          <w:sz w:val="24"/>
          <w:szCs w:val="24"/>
        </w:rPr>
        <w:t>3.</w:t>
      </w:r>
      <w:r w:rsidRPr="0019586F">
        <w:rPr>
          <w:sz w:val="24"/>
          <w:szCs w:val="24"/>
        </w:rPr>
        <w:t>Бытие сплошно (едино), то есть не имеет частей.</w:t>
      </w:r>
    </w:p>
    <w:p w:rsidR="0019586F" w:rsidRPr="0019586F" w:rsidRDefault="0019586F" w:rsidP="0019586F">
      <w:pPr>
        <w:spacing w:after="0"/>
        <w:ind w:firstLine="708"/>
        <w:jc w:val="both"/>
        <w:rPr>
          <w:sz w:val="24"/>
          <w:szCs w:val="24"/>
        </w:rPr>
      </w:pPr>
      <w:r>
        <w:rPr>
          <w:sz w:val="24"/>
          <w:szCs w:val="24"/>
        </w:rPr>
        <w:t xml:space="preserve">4. </w:t>
      </w:r>
      <w:r w:rsidRPr="0019586F">
        <w:rPr>
          <w:sz w:val="24"/>
          <w:szCs w:val="24"/>
        </w:rPr>
        <w:t>Если бытие имеет части, значит части отграничены друг от друга — Небытием (его нет);</w:t>
      </w:r>
    </w:p>
    <w:p w:rsidR="0019586F" w:rsidRPr="0019586F" w:rsidRDefault="0019586F" w:rsidP="0019586F">
      <w:pPr>
        <w:spacing w:after="0"/>
        <w:ind w:firstLine="708"/>
        <w:jc w:val="both"/>
        <w:rPr>
          <w:sz w:val="24"/>
          <w:szCs w:val="24"/>
        </w:rPr>
      </w:pPr>
      <w:r>
        <w:rPr>
          <w:sz w:val="24"/>
          <w:szCs w:val="24"/>
        </w:rPr>
        <w:t xml:space="preserve">5. </w:t>
      </w:r>
      <w:r w:rsidRPr="0019586F">
        <w:rPr>
          <w:sz w:val="24"/>
          <w:szCs w:val="24"/>
        </w:rPr>
        <w:t>Если нет частей и если бытие одно, то нет движения и нет множественности в мире.</w:t>
      </w:r>
    </w:p>
    <w:p w:rsidR="0019586F" w:rsidRPr="0019586F" w:rsidRDefault="0019586F" w:rsidP="0019586F">
      <w:pPr>
        <w:spacing w:after="0"/>
        <w:ind w:firstLine="708"/>
        <w:jc w:val="both"/>
        <w:rPr>
          <w:sz w:val="24"/>
          <w:szCs w:val="24"/>
        </w:rPr>
      </w:pPr>
      <w:r>
        <w:rPr>
          <w:sz w:val="24"/>
          <w:szCs w:val="24"/>
        </w:rPr>
        <w:t xml:space="preserve">6. </w:t>
      </w:r>
      <w:r w:rsidRPr="0019586F">
        <w:rPr>
          <w:sz w:val="24"/>
          <w:szCs w:val="24"/>
        </w:rPr>
        <w:t>В противном случае, одно Бытие должно двигаться относительно другого;</w:t>
      </w:r>
    </w:p>
    <w:p w:rsidR="0019586F" w:rsidRPr="0019586F" w:rsidRDefault="0019586F" w:rsidP="0019586F">
      <w:pPr>
        <w:spacing w:after="0"/>
        <w:ind w:firstLine="708"/>
        <w:jc w:val="both"/>
        <w:rPr>
          <w:sz w:val="24"/>
          <w:szCs w:val="24"/>
        </w:rPr>
      </w:pPr>
      <w:r>
        <w:rPr>
          <w:sz w:val="24"/>
          <w:szCs w:val="24"/>
        </w:rPr>
        <w:t xml:space="preserve">7. </w:t>
      </w:r>
      <w:r w:rsidRPr="0019586F">
        <w:rPr>
          <w:sz w:val="24"/>
          <w:szCs w:val="24"/>
        </w:rPr>
        <w:t>Так как не существует движения и множественности и Бытие одно, то нет ни возникновения, ни уничтожения.</w:t>
      </w:r>
    </w:p>
    <w:p w:rsidR="0019586F" w:rsidRPr="0019586F" w:rsidRDefault="0019586F" w:rsidP="0019586F">
      <w:pPr>
        <w:spacing w:after="0"/>
        <w:ind w:firstLine="708"/>
        <w:jc w:val="both"/>
        <w:rPr>
          <w:sz w:val="24"/>
          <w:szCs w:val="24"/>
        </w:rPr>
      </w:pPr>
      <w:r>
        <w:rPr>
          <w:sz w:val="24"/>
          <w:szCs w:val="24"/>
        </w:rPr>
        <w:t xml:space="preserve">8. </w:t>
      </w:r>
      <w:r w:rsidRPr="0019586F">
        <w:rPr>
          <w:sz w:val="24"/>
          <w:szCs w:val="24"/>
        </w:rPr>
        <w:t>Так при возникновении (уничтожении) должно быть Небытие (но Небытия нет);</w:t>
      </w:r>
    </w:p>
    <w:p w:rsidR="00D55A5B" w:rsidRPr="0019586F" w:rsidRDefault="0019586F" w:rsidP="0019586F">
      <w:pPr>
        <w:spacing w:after="0"/>
        <w:ind w:firstLine="708"/>
        <w:jc w:val="both"/>
        <w:rPr>
          <w:sz w:val="24"/>
          <w:szCs w:val="24"/>
        </w:rPr>
      </w:pPr>
      <w:r>
        <w:rPr>
          <w:sz w:val="24"/>
          <w:szCs w:val="24"/>
        </w:rPr>
        <w:t xml:space="preserve">9. </w:t>
      </w:r>
      <w:r w:rsidRPr="0019586F">
        <w:rPr>
          <w:sz w:val="24"/>
          <w:szCs w:val="24"/>
        </w:rPr>
        <w:t>Бытие вечно пребывает на одном и том же месте</w:t>
      </w:r>
      <w:r>
        <w:rPr>
          <w:sz w:val="24"/>
          <w:szCs w:val="24"/>
        </w:rPr>
        <w:t>.</w:t>
      </w:r>
      <w:r>
        <w:rPr>
          <w:rStyle w:val="a5"/>
          <w:sz w:val="24"/>
          <w:szCs w:val="24"/>
        </w:rPr>
        <w:footnoteReference w:id="1"/>
      </w:r>
    </w:p>
    <w:p w:rsidR="00D55A5B" w:rsidRDefault="00D55A5B" w:rsidP="00D55A5B">
      <w:pPr>
        <w:spacing w:after="0"/>
        <w:ind w:firstLine="708"/>
        <w:jc w:val="both"/>
        <w:rPr>
          <w:sz w:val="24"/>
          <w:szCs w:val="24"/>
        </w:rPr>
      </w:pPr>
    </w:p>
    <w:p w:rsidR="0019586F" w:rsidRPr="00C876DB" w:rsidRDefault="0019586F" w:rsidP="00D55A5B">
      <w:pPr>
        <w:spacing w:after="0"/>
        <w:ind w:firstLine="708"/>
        <w:jc w:val="both"/>
        <w:rPr>
          <w:sz w:val="24"/>
          <w:szCs w:val="24"/>
        </w:rPr>
      </w:pPr>
      <w:r w:rsidRPr="0019586F">
        <w:rPr>
          <w:i/>
          <w:iCs/>
          <w:sz w:val="24"/>
          <w:szCs w:val="24"/>
        </w:rPr>
        <w:t>Вторая стадия</w:t>
      </w:r>
      <w:r>
        <w:rPr>
          <w:sz w:val="24"/>
          <w:szCs w:val="24"/>
        </w:rPr>
        <w:t xml:space="preserve">. Она связана с </w:t>
      </w:r>
      <w:r w:rsidRPr="00D55A5B">
        <w:rPr>
          <w:sz w:val="24"/>
          <w:szCs w:val="24"/>
        </w:rPr>
        <w:t xml:space="preserve">деятельностью софистов, которые первыми </w:t>
      </w:r>
      <w:bookmarkStart w:id="1" w:name="_Hlk156741154"/>
      <w:r w:rsidRPr="00D55A5B">
        <w:rPr>
          <w:sz w:val="24"/>
          <w:szCs w:val="24"/>
        </w:rPr>
        <w:t>систематизировали приемы построения строго аргументированных речей в судебных заседаниях</w:t>
      </w:r>
      <w:r>
        <w:rPr>
          <w:sz w:val="24"/>
          <w:szCs w:val="24"/>
        </w:rPr>
        <w:t xml:space="preserve"> </w:t>
      </w:r>
      <w:bookmarkEnd w:id="1"/>
      <w:r w:rsidRPr="0019586F">
        <w:rPr>
          <w:sz w:val="24"/>
          <w:szCs w:val="24"/>
        </w:rPr>
        <w:t>(</w:t>
      </w:r>
      <w:r w:rsidR="00D55A5B" w:rsidRPr="00D55A5B">
        <w:rPr>
          <w:sz w:val="24"/>
          <w:szCs w:val="24"/>
        </w:rPr>
        <w:t>V в. до н.э.</w:t>
      </w:r>
      <w:r w:rsidRPr="0019586F">
        <w:rPr>
          <w:sz w:val="24"/>
          <w:szCs w:val="24"/>
        </w:rPr>
        <w:t>)</w:t>
      </w:r>
      <w:r>
        <w:rPr>
          <w:sz w:val="24"/>
          <w:szCs w:val="24"/>
        </w:rPr>
        <w:t>.</w:t>
      </w:r>
      <w:r w:rsidR="00C876DB" w:rsidRPr="00C876DB">
        <w:rPr>
          <w:sz w:val="24"/>
          <w:szCs w:val="24"/>
        </w:rPr>
        <w:t xml:space="preserve"> </w:t>
      </w:r>
      <w:r w:rsidR="00C876DB" w:rsidRPr="00C876DB">
        <w:rPr>
          <w:sz w:val="24"/>
          <w:szCs w:val="24"/>
        </w:rPr>
        <w:t xml:space="preserve">Они изобрели "софизмы" (логические уловки). Это формально кажущееся правильным, но </w:t>
      </w:r>
      <w:proofErr w:type="gramStart"/>
      <w:r w:rsidR="00C876DB" w:rsidRPr="00C876DB">
        <w:rPr>
          <w:sz w:val="24"/>
          <w:szCs w:val="24"/>
        </w:rPr>
        <w:t>ложное по существу</w:t>
      </w:r>
      <w:proofErr w:type="gramEnd"/>
      <w:r w:rsidR="00C876DB" w:rsidRPr="00C876DB">
        <w:rPr>
          <w:sz w:val="24"/>
          <w:szCs w:val="24"/>
        </w:rPr>
        <w:t xml:space="preserve"> умозаключение, основанное на преднамеренно неправильном подборе исходных положений.</w:t>
      </w:r>
    </w:p>
    <w:p w:rsidR="0019586F" w:rsidRDefault="0019586F" w:rsidP="00D55A5B">
      <w:pPr>
        <w:spacing w:after="0"/>
        <w:ind w:firstLine="708"/>
        <w:jc w:val="both"/>
        <w:rPr>
          <w:sz w:val="24"/>
          <w:szCs w:val="24"/>
        </w:rPr>
      </w:pPr>
      <w:r w:rsidRPr="0019586F">
        <w:rPr>
          <w:i/>
          <w:iCs/>
          <w:sz w:val="24"/>
          <w:szCs w:val="24"/>
        </w:rPr>
        <w:t>Третья стадия</w:t>
      </w:r>
      <w:r>
        <w:rPr>
          <w:sz w:val="24"/>
          <w:szCs w:val="24"/>
        </w:rPr>
        <w:t xml:space="preserve">, начиная с </w:t>
      </w:r>
      <w:r w:rsidRPr="00D55A5B">
        <w:rPr>
          <w:sz w:val="24"/>
          <w:szCs w:val="24"/>
        </w:rPr>
        <w:t>IV в. до н. э</w:t>
      </w:r>
      <w:r>
        <w:rPr>
          <w:sz w:val="24"/>
          <w:szCs w:val="24"/>
        </w:rPr>
        <w:t xml:space="preserve">, связана со </w:t>
      </w:r>
      <w:r w:rsidRPr="00D55A5B">
        <w:rPr>
          <w:sz w:val="24"/>
          <w:szCs w:val="24"/>
        </w:rPr>
        <w:t>становлени</w:t>
      </w:r>
      <w:r>
        <w:rPr>
          <w:sz w:val="24"/>
          <w:szCs w:val="24"/>
        </w:rPr>
        <w:t>ем</w:t>
      </w:r>
      <w:r w:rsidRPr="00D55A5B">
        <w:rPr>
          <w:sz w:val="24"/>
          <w:szCs w:val="24"/>
        </w:rPr>
        <w:t xml:space="preserve"> </w:t>
      </w:r>
      <w:r w:rsidRPr="00246536">
        <w:rPr>
          <w:sz w:val="24"/>
          <w:szCs w:val="24"/>
          <w:u w:val="single"/>
        </w:rPr>
        <w:t>научного подхода теории аргументации</w:t>
      </w:r>
      <w:r>
        <w:rPr>
          <w:sz w:val="24"/>
          <w:szCs w:val="24"/>
        </w:rPr>
        <w:t xml:space="preserve">, которая превращается в </w:t>
      </w:r>
      <w:r w:rsidR="00D55A5B" w:rsidRPr="00D55A5B">
        <w:rPr>
          <w:sz w:val="24"/>
          <w:szCs w:val="24"/>
        </w:rPr>
        <w:t>самостоятельную научную междисциплинарную область.</w:t>
      </w:r>
      <w:r>
        <w:rPr>
          <w:sz w:val="24"/>
          <w:szCs w:val="24"/>
        </w:rPr>
        <w:t xml:space="preserve"> Она тесно связана с именами Платона</w:t>
      </w:r>
      <w:r w:rsidR="007D1BAE">
        <w:rPr>
          <w:sz w:val="24"/>
          <w:szCs w:val="24"/>
        </w:rPr>
        <w:t xml:space="preserve">, </w:t>
      </w:r>
      <w:r>
        <w:rPr>
          <w:sz w:val="24"/>
          <w:szCs w:val="24"/>
        </w:rPr>
        <w:t>Аристотеля</w:t>
      </w:r>
      <w:r w:rsidR="007D1BAE">
        <w:rPr>
          <w:sz w:val="24"/>
          <w:szCs w:val="24"/>
        </w:rPr>
        <w:t xml:space="preserve"> и Плотина</w:t>
      </w:r>
      <w:r>
        <w:rPr>
          <w:sz w:val="24"/>
          <w:szCs w:val="24"/>
        </w:rPr>
        <w:t xml:space="preserve">, положивших начало платонической, неоплатонической и перипатетической традиции. Эти традиции в свою очередь были определяющими для средневековой европейской и мусульманской </w:t>
      </w:r>
      <w:r w:rsidR="00073B4E">
        <w:rPr>
          <w:sz w:val="24"/>
          <w:szCs w:val="24"/>
        </w:rPr>
        <w:t>логико-философской и научной</w:t>
      </w:r>
      <w:r>
        <w:rPr>
          <w:sz w:val="24"/>
          <w:szCs w:val="24"/>
        </w:rPr>
        <w:t xml:space="preserve"> культуры.</w:t>
      </w:r>
      <w:r w:rsidR="008938D2">
        <w:rPr>
          <w:rStyle w:val="a5"/>
          <w:sz w:val="24"/>
          <w:szCs w:val="24"/>
        </w:rPr>
        <w:footnoteReference w:id="2"/>
      </w:r>
    </w:p>
    <w:p w:rsidR="00C529E4" w:rsidRDefault="00C529E4" w:rsidP="00D55A5B">
      <w:pPr>
        <w:spacing w:after="0"/>
        <w:ind w:firstLine="708"/>
        <w:jc w:val="both"/>
        <w:rPr>
          <w:sz w:val="24"/>
          <w:szCs w:val="24"/>
        </w:rPr>
      </w:pPr>
      <w:r>
        <w:rPr>
          <w:sz w:val="24"/>
          <w:szCs w:val="24"/>
        </w:rPr>
        <w:t>В Средние века в Европе эта традиция в виде Реализма вступила в борьбу Номинализмом</w:t>
      </w:r>
      <w:r w:rsidR="005A7FBD">
        <w:rPr>
          <w:sz w:val="24"/>
          <w:szCs w:val="24"/>
        </w:rPr>
        <w:t xml:space="preserve"> вокруг понятия «универсалия», идущая из философии Платона и Аристотеля.</w:t>
      </w:r>
      <w:r w:rsidR="00E05307">
        <w:rPr>
          <w:sz w:val="24"/>
          <w:szCs w:val="24"/>
        </w:rPr>
        <w:t xml:space="preserve"> </w:t>
      </w:r>
    </w:p>
    <w:p w:rsidR="00E05307" w:rsidRDefault="00E05307" w:rsidP="00D55A5B">
      <w:pPr>
        <w:spacing w:after="0"/>
        <w:ind w:firstLine="708"/>
        <w:jc w:val="both"/>
        <w:rPr>
          <w:sz w:val="24"/>
          <w:szCs w:val="24"/>
        </w:rPr>
      </w:pPr>
      <w:r>
        <w:rPr>
          <w:sz w:val="24"/>
          <w:szCs w:val="24"/>
        </w:rPr>
        <w:t>«У</w:t>
      </w:r>
      <w:r w:rsidR="005A7FBD" w:rsidRPr="005A7FBD">
        <w:rPr>
          <w:sz w:val="24"/>
          <w:szCs w:val="24"/>
        </w:rPr>
        <w:t>ниверсалии</w:t>
      </w:r>
      <w:r>
        <w:rPr>
          <w:sz w:val="24"/>
          <w:szCs w:val="24"/>
        </w:rPr>
        <w:t xml:space="preserve"> (общее)</w:t>
      </w:r>
      <w:r w:rsidR="005A7FBD" w:rsidRPr="005A7FBD">
        <w:rPr>
          <w:sz w:val="24"/>
          <w:szCs w:val="24"/>
        </w:rPr>
        <w:t xml:space="preserve"> </w:t>
      </w:r>
      <w:proofErr w:type="gramStart"/>
      <w:r w:rsidR="005A7FBD" w:rsidRPr="005A7FBD">
        <w:rPr>
          <w:sz w:val="24"/>
          <w:szCs w:val="24"/>
        </w:rPr>
        <w:t>- это</w:t>
      </w:r>
      <w:proofErr w:type="gramEnd"/>
      <w:r w:rsidR="005A7FBD" w:rsidRPr="005A7FBD">
        <w:rPr>
          <w:sz w:val="24"/>
          <w:szCs w:val="24"/>
        </w:rPr>
        <w:t xml:space="preserve"> </w:t>
      </w:r>
      <w:bookmarkStart w:id="2" w:name="_Hlk156741595"/>
      <w:r w:rsidR="005A7FBD" w:rsidRPr="005A7FBD">
        <w:rPr>
          <w:sz w:val="24"/>
          <w:szCs w:val="24"/>
        </w:rPr>
        <w:t>качества или отношения, обнаруживаемые в двух или более сущностях</w:t>
      </w:r>
      <w:bookmarkEnd w:id="2"/>
      <w:r>
        <w:rPr>
          <w:sz w:val="24"/>
          <w:szCs w:val="24"/>
        </w:rPr>
        <w:t>».</w:t>
      </w:r>
    </w:p>
    <w:p w:rsidR="00E05307" w:rsidRDefault="00E05307" w:rsidP="00D55A5B">
      <w:pPr>
        <w:spacing w:after="0"/>
        <w:ind w:firstLine="708"/>
        <w:jc w:val="both"/>
        <w:rPr>
          <w:sz w:val="24"/>
          <w:szCs w:val="24"/>
        </w:rPr>
      </w:pPr>
      <w:r>
        <w:rPr>
          <w:sz w:val="24"/>
          <w:szCs w:val="24"/>
        </w:rPr>
        <w:t>Реалисты считали, что общее и единичное тесно связаны друг с другом. Крайние реалисты, следовали Платону, и считали, что общее/универсалии существуют отдельно и до единичных вещей. Например, идея лошади существует отдельно от единичной лошади, она большее ее, и она охватывает всех лошадей различных пород. Или «растение», как универсалия, которое объединяет все растения.</w:t>
      </w:r>
    </w:p>
    <w:p w:rsidR="009C1051" w:rsidRDefault="00E05307" w:rsidP="00D55A5B">
      <w:pPr>
        <w:spacing w:after="0"/>
        <w:ind w:firstLine="708"/>
        <w:jc w:val="both"/>
        <w:rPr>
          <w:sz w:val="24"/>
          <w:szCs w:val="24"/>
        </w:rPr>
      </w:pPr>
      <w:r>
        <w:rPr>
          <w:sz w:val="24"/>
          <w:szCs w:val="24"/>
        </w:rPr>
        <w:t>Умеренные реалисты, такие как Фома Аквинский, следовали Аристотелю</w:t>
      </w:r>
      <w:r w:rsidR="00001B59">
        <w:rPr>
          <w:sz w:val="24"/>
          <w:szCs w:val="24"/>
        </w:rPr>
        <w:t xml:space="preserve"> и Альберту Великому</w:t>
      </w:r>
      <w:r>
        <w:rPr>
          <w:sz w:val="24"/>
          <w:szCs w:val="24"/>
        </w:rPr>
        <w:t xml:space="preserve">, </w:t>
      </w:r>
      <w:r w:rsidR="009C1051">
        <w:rPr>
          <w:sz w:val="24"/>
          <w:szCs w:val="24"/>
        </w:rPr>
        <w:t xml:space="preserve">считали, что универсалии существуют </w:t>
      </w:r>
      <w:r w:rsidR="009C1051" w:rsidRPr="00E05307">
        <w:rPr>
          <w:sz w:val="24"/>
          <w:szCs w:val="24"/>
        </w:rPr>
        <w:t>«в самих вещах»</w:t>
      </w:r>
      <w:r w:rsidR="009C1051">
        <w:rPr>
          <w:sz w:val="24"/>
          <w:szCs w:val="24"/>
        </w:rPr>
        <w:t xml:space="preserve"> (</w:t>
      </w:r>
      <w:r w:rsidR="009C1051">
        <w:rPr>
          <w:sz w:val="24"/>
          <w:szCs w:val="24"/>
          <w:lang w:val="en-US"/>
        </w:rPr>
        <w:t>in</w:t>
      </w:r>
      <w:r w:rsidR="009C1051" w:rsidRPr="009C1051">
        <w:rPr>
          <w:sz w:val="24"/>
          <w:szCs w:val="24"/>
        </w:rPr>
        <w:t xml:space="preserve"> </w:t>
      </w:r>
      <w:r w:rsidR="009C1051">
        <w:rPr>
          <w:sz w:val="24"/>
          <w:szCs w:val="24"/>
          <w:lang w:val="en-US"/>
        </w:rPr>
        <w:t>rebus</w:t>
      </w:r>
      <w:r w:rsidR="009C1051">
        <w:rPr>
          <w:sz w:val="24"/>
          <w:szCs w:val="24"/>
        </w:rPr>
        <w:t>)</w:t>
      </w:r>
      <w:r w:rsidR="009C1051" w:rsidRPr="00E05307">
        <w:rPr>
          <w:sz w:val="24"/>
          <w:szCs w:val="24"/>
        </w:rPr>
        <w:t xml:space="preserve"> как их сущность, или форма, и «после вещей»</w:t>
      </w:r>
      <w:r w:rsidR="009C1051" w:rsidRPr="009C1051">
        <w:rPr>
          <w:sz w:val="24"/>
          <w:szCs w:val="24"/>
        </w:rPr>
        <w:t xml:space="preserve"> (</w:t>
      </w:r>
      <w:r w:rsidR="009C1051">
        <w:rPr>
          <w:sz w:val="24"/>
          <w:szCs w:val="24"/>
          <w:lang w:val="en-US"/>
        </w:rPr>
        <w:t>post</w:t>
      </w:r>
      <w:r w:rsidR="009C1051" w:rsidRPr="009C1051">
        <w:rPr>
          <w:sz w:val="24"/>
          <w:szCs w:val="24"/>
        </w:rPr>
        <w:t xml:space="preserve"> </w:t>
      </w:r>
      <w:r w:rsidR="009C1051">
        <w:rPr>
          <w:sz w:val="24"/>
          <w:szCs w:val="24"/>
          <w:lang w:val="en-US"/>
        </w:rPr>
        <w:t>res</w:t>
      </w:r>
      <w:r w:rsidR="009C1051" w:rsidRPr="009C1051">
        <w:rPr>
          <w:sz w:val="24"/>
          <w:szCs w:val="24"/>
        </w:rPr>
        <w:t>)</w:t>
      </w:r>
      <w:r w:rsidR="009C1051" w:rsidRPr="00E05307">
        <w:rPr>
          <w:sz w:val="24"/>
          <w:szCs w:val="24"/>
        </w:rPr>
        <w:t>, то есть в человеческом разуме как результат абстракции и обобщения</w:t>
      </w:r>
      <w:r w:rsidR="009C1051">
        <w:rPr>
          <w:sz w:val="24"/>
          <w:szCs w:val="24"/>
        </w:rPr>
        <w:t xml:space="preserve">. Однако, поскольку споры носили </w:t>
      </w:r>
      <w:proofErr w:type="spellStart"/>
      <w:r w:rsidR="009C1051">
        <w:rPr>
          <w:sz w:val="24"/>
          <w:szCs w:val="24"/>
        </w:rPr>
        <w:t>теологико</w:t>
      </w:r>
      <w:proofErr w:type="spellEnd"/>
      <w:r w:rsidR="009C1051">
        <w:rPr>
          <w:sz w:val="24"/>
          <w:szCs w:val="24"/>
        </w:rPr>
        <w:t>-философский характер, то Фома Аквинский определил третью сферу существования общего – «до вещей» (</w:t>
      </w:r>
      <w:r w:rsidR="009C1051">
        <w:rPr>
          <w:sz w:val="24"/>
          <w:szCs w:val="24"/>
          <w:lang w:val="en-US"/>
        </w:rPr>
        <w:t>ante</w:t>
      </w:r>
      <w:r w:rsidR="009C1051" w:rsidRPr="009C1051">
        <w:rPr>
          <w:sz w:val="24"/>
          <w:szCs w:val="24"/>
        </w:rPr>
        <w:t xml:space="preserve"> </w:t>
      </w:r>
      <w:r w:rsidR="009C1051">
        <w:rPr>
          <w:sz w:val="24"/>
          <w:szCs w:val="24"/>
          <w:lang w:val="en-US"/>
        </w:rPr>
        <w:t>res</w:t>
      </w:r>
      <w:r w:rsidR="009C1051">
        <w:rPr>
          <w:sz w:val="24"/>
          <w:szCs w:val="24"/>
        </w:rPr>
        <w:t>)</w:t>
      </w:r>
      <w:r w:rsidR="009C1051" w:rsidRPr="009C1051">
        <w:rPr>
          <w:sz w:val="24"/>
          <w:szCs w:val="24"/>
        </w:rPr>
        <w:t xml:space="preserve"> </w:t>
      </w:r>
      <w:r w:rsidR="009C1051">
        <w:rPr>
          <w:sz w:val="24"/>
          <w:szCs w:val="24"/>
        </w:rPr>
        <w:t>в божественном разуме, как мысли Бога.</w:t>
      </w:r>
    </w:p>
    <w:p w:rsidR="00E56A13" w:rsidRDefault="00073B4E" w:rsidP="00D55A5B">
      <w:pPr>
        <w:spacing w:after="0"/>
        <w:ind w:firstLine="708"/>
        <w:jc w:val="both"/>
        <w:rPr>
          <w:sz w:val="24"/>
          <w:szCs w:val="24"/>
        </w:rPr>
      </w:pPr>
      <w:r>
        <w:rPr>
          <w:sz w:val="24"/>
          <w:szCs w:val="24"/>
        </w:rPr>
        <w:t xml:space="preserve">Их противники Номиналисты считали, что, во-первых, </w:t>
      </w:r>
      <w:r w:rsidR="00001B59">
        <w:rPr>
          <w:sz w:val="24"/>
          <w:szCs w:val="24"/>
        </w:rPr>
        <w:t>общее/универсалии существуют только после вещей (</w:t>
      </w:r>
      <w:r w:rsidR="00001B59">
        <w:rPr>
          <w:sz w:val="24"/>
          <w:szCs w:val="24"/>
          <w:lang w:val="en-US"/>
        </w:rPr>
        <w:t>post</w:t>
      </w:r>
      <w:r w:rsidR="00001B59" w:rsidRPr="00001B59">
        <w:rPr>
          <w:sz w:val="24"/>
          <w:szCs w:val="24"/>
        </w:rPr>
        <w:t xml:space="preserve"> </w:t>
      </w:r>
      <w:r w:rsidR="00001B59">
        <w:rPr>
          <w:sz w:val="24"/>
          <w:szCs w:val="24"/>
          <w:lang w:val="en-US"/>
        </w:rPr>
        <w:t>res</w:t>
      </w:r>
      <w:r w:rsidR="00001B59">
        <w:rPr>
          <w:sz w:val="24"/>
          <w:szCs w:val="24"/>
        </w:rPr>
        <w:t xml:space="preserve">), а, во-вторых, общее </w:t>
      </w:r>
      <w:r w:rsidR="00515718">
        <w:rPr>
          <w:sz w:val="24"/>
          <w:szCs w:val="24"/>
        </w:rPr>
        <w:t>«</w:t>
      </w:r>
      <w:r w:rsidRPr="00073B4E">
        <w:rPr>
          <w:sz w:val="24"/>
          <w:szCs w:val="24"/>
        </w:rPr>
        <w:t>образуются нашим умом путем абстрагирования признаков, общих для целого ряда эмпирических вещей и явлений</w:t>
      </w:r>
      <w:r w:rsidR="00515718">
        <w:rPr>
          <w:sz w:val="24"/>
          <w:szCs w:val="24"/>
        </w:rPr>
        <w:t>».</w:t>
      </w:r>
      <w:r w:rsidR="00515718" w:rsidRPr="00515718">
        <w:rPr>
          <w:sz w:val="24"/>
          <w:szCs w:val="24"/>
        </w:rPr>
        <w:t xml:space="preserve"> </w:t>
      </w:r>
    </w:p>
    <w:p w:rsidR="00E56A13" w:rsidRDefault="00E56A13" w:rsidP="00D55A5B">
      <w:pPr>
        <w:spacing w:after="0"/>
        <w:ind w:firstLine="708"/>
        <w:jc w:val="both"/>
        <w:rPr>
          <w:sz w:val="24"/>
          <w:szCs w:val="24"/>
        </w:rPr>
      </w:pPr>
      <w:r w:rsidRPr="00E56A13">
        <w:rPr>
          <w:sz w:val="24"/>
          <w:szCs w:val="24"/>
        </w:rPr>
        <w:t xml:space="preserve">Например, несколько существ имеют похожий экстерьер, похожие головы, ноги, копыта, хвосты, манеру бегать. Мы абстрагируем эти черты и создаем абстрактное существо, которое называем </w:t>
      </w:r>
      <w:r>
        <w:rPr>
          <w:sz w:val="24"/>
          <w:szCs w:val="24"/>
        </w:rPr>
        <w:t>«</w:t>
      </w:r>
      <w:r w:rsidRPr="00E56A13">
        <w:rPr>
          <w:sz w:val="24"/>
          <w:szCs w:val="24"/>
        </w:rPr>
        <w:t>лошадь</w:t>
      </w:r>
      <w:r>
        <w:rPr>
          <w:sz w:val="24"/>
          <w:szCs w:val="24"/>
        </w:rPr>
        <w:t>».</w:t>
      </w:r>
    </w:p>
    <w:p w:rsidR="00515718" w:rsidRPr="00061344" w:rsidRDefault="00515718" w:rsidP="00D55A5B">
      <w:pPr>
        <w:spacing w:after="0"/>
        <w:ind w:firstLine="708"/>
        <w:jc w:val="both"/>
        <w:rPr>
          <w:sz w:val="24"/>
          <w:szCs w:val="24"/>
        </w:rPr>
      </w:pPr>
      <w:r w:rsidRPr="00073B4E">
        <w:rPr>
          <w:sz w:val="24"/>
          <w:szCs w:val="24"/>
        </w:rPr>
        <w:t xml:space="preserve">Крайние номиналисты, </w:t>
      </w:r>
      <w:r>
        <w:rPr>
          <w:sz w:val="24"/>
          <w:szCs w:val="24"/>
        </w:rPr>
        <w:t xml:space="preserve">такие как </w:t>
      </w:r>
      <w:r w:rsidRPr="00073B4E">
        <w:rPr>
          <w:sz w:val="24"/>
          <w:szCs w:val="24"/>
        </w:rPr>
        <w:t xml:space="preserve">французский философ и теолог Иоанн </w:t>
      </w:r>
      <w:proofErr w:type="spellStart"/>
      <w:r w:rsidRPr="00073B4E">
        <w:rPr>
          <w:sz w:val="24"/>
          <w:szCs w:val="24"/>
        </w:rPr>
        <w:t>Росцелин</w:t>
      </w:r>
      <w:proofErr w:type="spellEnd"/>
      <w:r w:rsidRPr="00073B4E">
        <w:rPr>
          <w:sz w:val="24"/>
          <w:szCs w:val="24"/>
        </w:rPr>
        <w:t xml:space="preserve"> (</w:t>
      </w:r>
      <w:proofErr w:type="spellStart"/>
      <w:r w:rsidRPr="00073B4E">
        <w:rPr>
          <w:sz w:val="24"/>
          <w:szCs w:val="24"/>
        </w:rPr>
        <w:t>ок</w:t>
      </w:r>
      <w:proofErr w:type="spellEnd"/>
      <w:r w:rsidRPr="00073B4E">
        <w:rPr>
          <w:sz w:val="24"/>
          <w:szCs w:val="24"/>
        </w:rPr>
        <w:t xml:space="preserve">. 1050-ок. 1120), </w:t>
      </w:r>
      <w:r>
        <w:rPr>
          <w:sz w:val="24"/>
          <w:szCs w:val="24"/>
        </w:rPr>
        <w:t xml:space="preserve">шли еще дальше и </w:t>
      </w:r>
      <w:r w:rsidRPr="00073B4E">
        <w:rPr>
          <w:sz w:val="24"/>
          <w:szCs w:val="24"/>
        </w:rPr>
        <w:t xml:space="preserve">доказывали, что </w:t>
      </w:r>
      <w:r>
        <w:rPr>
          <w:sz w:val="24"/>
          <w:szCs w:val="24"/>
        </w:rPr>
        <w:t>«</w:t>
      </w:r>
      <w:r w:rsidRPr="00073B4E">
        <w:rPr>
          <w:sz w:val="24"/>
          <w:szCs w:val="24"/>
        </w:rPr>
        <w:t>общие понятия суть не более чем звуки человеческого голоса; реально лишь единичное, а общее – только иллюзия, не существующая даже в человеческом уме</w:t>
      </w:r>
      <w:r>
        <w:rPr>
          <w:sz w:val="24"/>
          <w:szCs w:val="24"/>
        </w:rPr>
        <w:t>»</w:t>
      </w:r>
      <w:r w:rsidRPr="00073B4E">
        <w:rPr>
          <w:sz w:val="24"/>
          <w:szCs w:val="24"/>
        </w:rPr>
        <w:t>.</w:t>
      </w:r>
      <w:r>
        <w:rPr>
          <w:rStyle w:val="a5"/>
          <w:sz w:val="24"/>
          <w:szCs w:val="24"/>
        </w:rPr>
        <w:footnoteReference w:id="3"/>
      </w:r>
    </w:p>
    <w:p w:rsidR="00061344" w:rsidRPr="00061344" w:rsidRDefault="00061344" w:rsidP="00061344">
      <w:pPr>
        <w:spacing w:after="0"/>
        <w:ind w:firstLine="709"/>
        <w:jc w:val="both"/>
        <w:rPr>
          <w:sz w:val="24"/>
          <w:szCs w:val="24"/>
        </w:rPr>
      </w:pPr>
      <w:r w:rsidRPr="00061344">
        <w:rPr>
          <w:sz w:val="24"/>
          <w:szCs w:val="24"/>
        </w:rPr>
        <w:t xml:space="preserve">Номинализм, фактически, подрывал религиозное представление о мире, поскольку он отрицал принцип </w:t>
      </w:r>
      <w:r w:rsidRPr="00061344">
        <w:rPr>
          <w:sz w:val="24"/>
          <w:szCs w:val="24"/>
          <w:lang w:val="en-US"/>
        </w:rPr>
        <w:t>ante</w:t>
      </w:r>
      <w:r w:rsidRPr="00061344">
        <w:rPr>
          <w:sz w:val="24"/>
          <w:szCs w:val="24"/>
        </w:rPr>
        <w:t xml:space="preserve"> </w:t>
      </w:r>
      <w:r w:rsidRPr="00061344">
        <w:rPr>
          <w:sz w:val="24"/>
          <w:szCs w:val="24"/>
          <w:lang w:val="en-US"/>
        </w:rPr>
        <w:t>res</w:t>
      </w:r>
      <w:r w:rsidRPr="00061344">
        <w:rPr>
          <w:sz w:val="24"/>
          <w:szCs w:val="24"/>
        </w:rPr>
        <w:t xml:space="preserve"> – существование универсалии до вещи как божественной мысли</w:t>
      </w:r>
      <w:r w:rsidRPr="00061344">
        <w:rPr>
          <w:sz w:val="24"/>
          <w:szCs w:val="24"/>
        </w:rPr>
        <w:t>.</w:t>
      </w:r>
    </w:p>
    <w:p w:rsidR="00515718" w:rsidRDefault="00515718" w:rsidP="00515718">
      <w:pPr>
        <w:spacing w:after="0"/>
        <w:ind w:firstLine="708"/>
        <w:jc w:val="both"/>
        <w:rPr>
          <w:sz w:val="24"/>
          <w:szCs w:val="24"/>
        </w:rPr>
      </w:pPr>
      <w:r>
        <w:rPr>
          <w:sz w:val="24"/>
          <w:szCs w:val="24"/>
        </w:rPr>
        <w:t>Подобные споры шли и в арабо-мусульманском мире. Известный британский философ и логик Бертран Рассел</w:t>
      </w:r>
      <w:r w:rsidR="00CD1DE5">
        <w:rPr>
          <w:sz w:val="24"/>
          <w:szCs w:val="24"/>
        </w:rPr>
        <w:t xml:space="preserve"> указывает, что Авиценна также считал, что «</w:t>
      </w:r>
      <w:r w:rsidR="00CD1DE5" w:rsidRPr="00CD1DE5">
        <w:rPr>
          <w:sz w:val="24"/>
          <w:szCs w:val="24"/>
        </w:rPr>
        <w:t>общие понятия, то есть универсалии, существуют одновременно до вещей, в вещах и после вещей</w:t>
      </w:r>
      <w:r w:rsidR="00CD1DE5">
        <w:rPr>
          <w:sz w:val="24"/>
          <w:szCs w:val="24"/>
        </w:rPr>
        <w:t>», и это в точности соответствует точке зрения европейского умеренного реализма.</w:t>
      </w:r>
      <w:r w:rsidR="00CD1DE5">
        <w:rPr>
          <w:rStyle w:val="a5"/>
          <w:sz w:val="24"/>
          <w:szCs w:val="24"/>
        </w:rPr>
        <w:footnoteReference w:id="4"/>
      </w:r>
      <w:r w:rsidR="003B3F0F">
        <w:rPr>
          <w:sz w:val="24"/>
          <w:szCs w:val="24"/>
        </w:rPr>
        <w:t xml:space="preserve"> В данном случае можно предположить влияние идей Авиценны на Альберта Великого, а через него на его ученика Фому Аквинского.  </w:t>
      </w:r>
      <w:r w:rsidR="00CD1DE5">
        <w:rPr>
          <w:sz w:val="24"/>
          <w:szCs w:val="24"/>
        </w:rPr>
        <w:t xml:space="preserve"> </w:t>
      </w:r>
      <w:r>
        <w:rPr>
          <w:sz w:val="24"/>
          <w:szCs w:val="24"/>
        </w:rPr>
        <w:t xml:space="preserve"> </w:t>
      </w:r>
    </w:p>
    <w:p w:rsidR="00FF4A69" w:rsidRDefault="00FF4A69" w:rsidP="00D55A5B">
      <w:pPr>
        <w:spacing w:after="0"/>
        <w:ind w:firstLine="708"/>
        <w:jc w:val="both"/>
        <w:rPr>
          <w:sz w:val="24"/>
          <w:szCs w:val="24"/>
        </w:rPr>
      </w:pPr>
    </w:p>
    <w:p w:rsidR="00537256" w:rsidRPr="005A7EF7" w:rsidRDefault="00537256" w:rsidP="00D55A5B">
      <w:pPr>
        <w:spacing w:after="0"/>
        <w:ind w:firstLine="708"/>
        <w:jc w:val="both"/>
        <w:rPr>
          <w:sz w:val="24"/>
          <w:szCs w:val="24"/>
        </w:rPr>
      </w:pPr>
      <w:r w:rsidRPr="00537256">
        <w:rPr>
          <w:b/>
          <w:bCs/>
          <w:sz w:val="24"/>
          <w:szCs w:val="24"/>
        </w:rPr>
        <w:lastRenderedPageBreak/>
        <w:t>Картезианская или Модернистская теория аргументации</w:t>
      </w:r>
      <w:r>
        <w:rPr>
          <w:b/>
          <w:bCs/>
          <w:sz w:val="24"/>
          <w:szCs w:val="24"/>
        </w:rPr>
        <w:t>.</w:t>
      </w:r>
      <w:r>
        <w:rPr>
          <w:sz w:val="24"/>
          <w:szCs w:val="24"/>
        </w:rPr>
        <w:t xml:space="preserve"> Она берет свое начало с </w:t>
      </w:r>
      <w:r>
        <w:rPr>
          <w:sz w:val="24"/>
          <w:szCs w:val="24"/>
          <w:lang w:val="en-US"/>
        </w:rPr>
        <w:t>XVII</w:t>
      </w:r>
      <w:r>
        <w:rPr>
          <w:sz w:val="24"/>
          <w:szCs w:val="24"/>
        </w:rPr>
        <w:t xml:space="preserve"> века и связана с французским математиком и философом Рене Декартом (1596-1650), который вводит такого концептуального оператора как Субъект, скрытым принципом работы которого также была </w:t>
      </w:r>
      <w:proofErr w:type="spellStart"/>
      <w:r>
        <w:rPr>
          <w:sz w:val="24"/>
          <w:szCs w:val="24"/>
        </w:rPr>
        <w:t>матема</w:t>
      </w:r>
      <w:proofErr w:type="spellEnd"/>
      <w:r>
        <w:rPr>
          <w:sz w:val="24"/>
          <w:szCs w:val="24"/>
        </w:rPr>
        <w:t xml:space="preserve">. Картезианский субъект – это чистое, логическое </w:t>
      </w:r>
      <w:r>
        <w:rPr>
          <w:sz w:val="24"/>
          <w:szCs w:val="24"/>
          <w:lang w:val="en-US"/>
        </w:rPr>
        <w:t>cogito</w:t>
      </w:r>
      <w:r>
        <w:rPr>
          <w:sz w:val="24"/>
          <w:szCs w:val="24"/>
        </w:rPr>
        <w:t xml:space="preserve">, очищенно о страсти, и </w:t>
      </w:r>
      <w:r w:rsidR="00A76827">
        <w:rPr>
          <w:sz w:val="24"/>
          <w:szCs w:val="24"/>
        </w:rPr>
        <w:t>противостоящее миру как субстанции протяженности (</w:t>
      </w:r>
      <w:r w:rsidR="00A76827">
        <w:rPr>
          <w:sz w:val="24"/>
          <w:szCs w:val="24"/>
          <w:lang w:val="en-US"/>
        </w:rPr>
        <w:t>res</w:t>
      </w:r>
      <w:r w:rsidR="00A76827" w:rsidRPr="00A76827">
        <w:rPr>
          <w:sz w:val="24"/>
          <w:szCs w:val="24"/>
        </w:rPr>
        <w:t xml:space="preserve"> </w:t>
      </w:r>
      <w:r w:rsidR="00A76827">
        <w:rPr>
          <w:sz w:val="24"/>
          <w:szCs w:val="24"/>
          <w:lang w:val="en-US"/>
        </w:rPr>
        <w:t>extensa</w:t>
      </w:r>
      <w:r w:rsidR="00A76827">
        <w:rPr>
          <w:sz w:val="24"/>
          <w:szCs w:val="24"/>
        </w:rPr>
        <w:t>).</w:t>
      </w:r>
      <w:r w:rsidR="00F6487E">
        <w:rPr>
          <w:sz w:val="24"/>
          <w:szCs w:val="24"/>
        </w:rPr>
        <w:t xml:space="preserve"> Это мир </w:t>
      </w:r>
      <w:r w:rsidR="00F6487E" w:rsidRPr="00A84130">
        <w:rPr>
          <w:b/>
          <w:bCs/>
          <w:i/>
          <w:iCs/>
          <w:sz w:val="24"/>
          <w:szCs w:val="24"/>
        </w:rPr>
        <w:t>Рационального человека</w:t>
      </w:r>
      <w:r w:rsidR="00F6487E">
        <w:rPr>
          <w:sz w:val="24"/>
          <w:szCs w:val="24"/>
        </w:rPr>
        <w:t xml:space="preserve"> (</w:t>
      </w:r>
      <w:r w:rsidR="00F6487E">
        <w:rPr>
          <w:sz w:val="24"/>
          <w:szCs w:val="24"/>
          <w:lang w:val="en-US"/>
        </w:rPr>
        <w:t>Homo</w:t>
      </w:r>
      <w:r w:rsidR="00F6487E" w:rsidRPr="005A7EF7">
        <w:rPr>
          <w:sz w:val="24"/>
          <w:szCs w:val="24"/>
        </w:rPr>
        <w:t xml:space="preserve"> </w:t>
      </w:r>
      <w:proofErr w:type="spellStart"/>
      <w:r w:rsidR="00F6487E">
        <w:rPr>
          <w:sz w:val="24"/>
          <w:szCs w:val="24"/>
          <w:lang w:val="en-US"/>
        </w:rPr>
        <w:t>Rationalis</w:t>
      </w:r>
      <w:proofErr w:type="spellEnd"/>
      <w:r w:rsidR="00F6487E">
        <w:rPr>
          <w:sz w:val="24"/>
          <w:szCs w:val="24"/>
        </w:rPr>
        <w:t>)</w:t>
      </w:r>
      <w:r w:rsidR="00F6487E" w:rsidRPr="005A7EF7">
        <w:rPr>
          <w:sz w:val="24"/>
          <w:szCs w:val="24"/>
        </w:rPr>
        <w:t>.</w:t>
      </w:r>
    </w:p>
    <w:p w:rsidR="005A7EF7" w:rsidRPr="005A7EF7" w:rsidRDefault="00A84130" w:rsidP="005A7EF7">
      <w:pPr>
        <w:spacing w:after="0"/>
        <w:ind w:firstLine="708"/>
        <w:jc w:val="both"/>
        <w:rPr>
          <w:sz w:val="24"/>
          <w:szCs w:val="24"/>
          <w:u w:val="single"/>
        </w:rPr>
      </w:pPr>
      <w:r w:rsidRPr="00A84130">
        <w:rPr>
          <w:sz w:val="24"/>
          <w:szCs w:val="24"/>
        </w:rPr>
        <w:t>«</w:t>
      </w:r>
      <w:r w:rsidR="005A7EF7" w:rsidRPr="00A84130">
        <w:rPr>
          <w:sz w:val="24"/>
          <w:szCs w:val="24"/>
        </w:rPr>
        <w:t>Со времен Декарта разум отождествляли с ясными и отчетливыми идеями, демонстрируемыми с помощью аподиктических доказательств. Геометрическая модель рациональности стала единственным типом строго научного мышления</w:t>
      </w:r>
      <w:r w:rsidRPr="00A84130">
        <w:rPr>
          <w:sz w:val="24"/>
          <w:szCs w:val="24"/>
        </w:rPr>
        <w:t>»</w:t>
      </w:r>
      <w:r>
        <w:rPr>
          <w:sz w:val="24"/>
          <w:szCs w:val="24"/>
        </w:rPr>
        <w:t xml:space="preserve">, - писали по этому поводу два итальянских философа Джованни Реале и Дарио </w:t>
      </w:r>
      <w:proofErr w:type="spellStart"/>
      <w:r>
        <w:rPr>
          <w:sz w:val="24"/>
          <w:szCs w:val="24"/>
        </w:rPr>
        <w:t>Антисери</w:t>
      </w:r>
      <w:proofErr w:type="spellEnd"/>
      <w:r w:rsidR="005A7EF7" w:rsidRPr="00A84130">
        <w:rPr>
          <w:sz w:val="24"/>
          <w:szCs w:val="24"/>
        </w:rPr>
        <w:t>.</w:t>
      </w:r>
      <w:r w:rsidR="005A7EF7" w:rsidRPr="005A7EF7">
        <w:rPr>
          <w:rStyle w:val="a5"/>
          <w:sz w:val="24"/>
          <w:szCs w:val="24"/>
        </w:rPr>
        <w:t xml:space="preserve"> </w:t>
      </w:r>
      <w:r w:rsidR="005A7EF7">
        <w:rPr>
          <w:rStyle w:val="a5"/>
          <w:sz w:val="24"/>
          <w:szCs w:val="24"/>
        </w:rPr>
        <w:footnoteReference w:id="5"/>
      </w:r>
    </w:p>
    <w:p w:rsidR="00256D89" w:rsidRDefault="00256D89" w:rsidP="00D55A5B">
      <w:pPr>
        <w:spacing w:after="0"/>
        <w:ind w:firstLine="708"/>
        <w:jc w:val="both"/>
        <w:rPr>
          <w:sz w:val="24"/>
          <w:szCs w:val="24"/>
        </w:rPr>
      </w:pPr>
    </w:p>
    <w:p w:rsidR="0070569E" w:rsidRDefault="00A84130" w:rsidP="008938D2">
      <w:pPr>
        <w:spacing w:after="0"/>
        <w:ind w:firstLine="708"/>
        <w:jc w:val="both"/>
        <w:rPr>
          <w:sz w:val="24"/>
          <w:szCs w:val="24"/>
        </w:rPr>
      </w:pPr>
      <w:r w:rsidRPr="00A84130">
        <w:rPr>
          <w:b/>
          <w:bCs/>
          <w:sz w:val="24"/>
          <w:szCs w:val="24"/>
        </w:rPr>
        <w:t>Новая или Неклассическая теория аргументации</w:t>
      </w:r>
      <w:r>
        <w:rPr>
          <w:sz w:val="24"/>
          <w:szCs w:val="24"/>
        </w:rPr>
        <w:t xml:space="preserve">.  </w:t>
      </w:r>
      <w:r w:rsidR="008938D2">
        <w:rPr>
          <w:sz w:val="24"/>
          <w:szCs w:val="24"/>
        </w:rPr>
        <w:t xml:space="preserve">В настоящее время </w:t>
      </w:r>
      <w:r w:rsidR="004106A5">
        <w:rPr>
          <w:sz w:val="24"/>
          <w:szCs w:val="24"/>
        </w:rPr>
        <w:t xml:space="preserve">продолжается процесс </w:t>
      </w:r>
      <w:r w:rsidR="008938D2" w:rsidRPr="00361C18">
        <w:rPr>
          <w:sz w:val="24"/>
          <w:szCs w:val="24"/>
        </w:rPr>
        <w:t>становлени</w:t>
      </w:r>
      <w:r w:rsidR="004106A5">
        <w:rPr>
          <w:sz w:val="24"/>
          <w:szCs w:val="24"/>
        </w:rPr>
        <w:t>я</w:t>
      </w:r>
      <w:r w:rsidR="008938D2" w:rsidRPr="00361C18">
        <w:rPr>
          <w:sz w:val="24"/>
          <w:szCs w:val="24"/>
        </w:rPr>
        <w:t xml:space="preserve"> </w:t>
      </w:r>
      <w:r w:rsidR="008938D2" w:rsidRPr="00A84130">
        <w:rPr>
          <w:sz w:val="24"/>
          <w:szCs w:val="24"/>
        </w:rPr>
        <w:t>Новой теории аргументации</w:t>
      </w:r>
      <w:r w:rsidR="00FF4A69" w:rsidRPr="00A84130">
        <w:rPr>
          <w:sz w:val="24"/>
          <w:szCs w:val="24"/>
        </w:rPr>
        <w:t xml:space="preserve"> или Неоклассические теории аргументации</w:t>
      </w:r>
      <w:r w:rsidR="008938D2" w:rsidRPr="00361C18">
        <w:rPr>
          <w:sz w:val="24"/>
          <w:szCs w:val="24"/>
        </w:rPr>
        <w:t xml:space="preserve">, </w:t>
      </w:r>
      <w:r w:rsidR="004106A5">
        <w:rPr>
          <w:sz w:val="24"/>
          <w:szCs w:val="24"/>
        </w:rPr>
        <w:t xml:space="preserve">начавшийся с 1950х годов и </w:t>
      </w:r>
      <w:r w:rsidR="008938D2" w:rsidRPr="00361C18">
        <w:rPr>
          <w:sz w:val="24"/>
          <w:szCs w:val="24"/>
        </w:rPr>
        <w:t>складывающейся на стыке целого ряда наук и учитывающей в полной мере достижения современной логики и методологии познания.</w:t>
      </w:r>
      <w:r w:rsidR="00F92C6D">
        <w:rPr>
          <w:sz w:val="24"/>
          <w:szCs w:val="24"/>
        </w:rPr>
        <w:t xml:space="preserve"> В рамках Новой теории аргументации развиваются </w:t>
      </w:r>
      <w:r w:rsidR="002707A0">
        <w:rPr>
          <w:sz w:val="24"/>
          <w:szCs w:val="24"/>
        </w:rPr>
        <w:t>Неформальная</w:t>
      </w:r>
      <w:r w:rsidR="00F657F1">
        <w:rPr>
          <w:sz w:val="24"/>
          <w:szCs w:val="24"/>
        </w:rPr>
        <w:t xml:space="preserve"> и</w:t>
      </w:r>
      <w:r w:rsidR="002707A0">
        <w:rPr>
          <w:sz w:val="24"/>
          <w:szCs w:val="24"/>
        </w:rPr>
        <w:t xml:space="preserve"> </w:t>
      </w:r>
      <w:r w:rsidR="00F92C6D">
        <w:rPr>
          <w:sz w:val="24"/>
          <w:szCs w:val="24"/>
        </w:rPr>
        <w:t>Риторическая</w:t>
      </w:r>
      <w:r w:rsidR="00F657F1">
        <w:rPr>
          <w:sz w:val="24"/>
          <w:szCs w:val="24"/>
        </w:rPr>
        <w:t xml:space="preserve"> (Новая риторика Хаима Перельмана)</w:t>
      </w:r>
      <w:r w:rsidR="00F92C6D">
        <w:rPr>
          <w:sz w:val="24"/>
          <w:szCs w:val="24"/>
        </w:rPr>
        <w:t xml:space="preserve"> и </w:t>
      </w:r>
      <w:proofErr w:type="spellStart"/>
      <w:r w:rsidR="00F92C6D">
        <w:rPr>
          <w:sz w:val="24"/>
          <w:szCs w:val="24"/>
        </w:rPr>
        <w:t>Прагма</w:t>
      </w:r>
      <w:proofErr w:type="spellEnd"/>
      <w:r w:rsidR="00F92C6D">
        <w:rPr>
          <w:sz w:val="24"/>
          <w:szCs w:val="24"/>
        </w:rPr>
        <w:t xml:space="preserve">-диалектическая </w:t>
      </w:r>
      <w:r w:rsidR="00F657F1">
        <w:rPr>
          <w:sz w:val="24"/>
          <w:szCs w:val="24"/>
        </w:rPr>
        <w:t>теория аргументации.</w:t>
      </w:r>
      <w:r w:rsidR="00F92C6D">
        <w:rPr>
          <w:sz w:val="24"/>
          <w:szCs w:val="24"/>
        </w:rPr>
        <w:t xml:space="preserve">  </w:t>
      </w:r>
      <w:r w:rsidR="008938D2">
        <w:rPr>
          <w:sz w:val="24"/>
          <w:szCs w:val="24"/>
        </w:rPr>
        <w:t xml:space="preserve"> </w:t>
      </w:r>
    </w:p>
    <w:p w:rsidR="0070569E" w:rsidRPr="00F657F1" w:rsidRDefault="00F657F1" w:rsidP="0070569E">
      <w:pPr>
        <w:spacing w:after="0"/>
        <w:ind w:firstLine="708"/>
        <w:jc w:val="both"/>
        <w:rPr>
          <w:sz w:val="24"/>
          <w:szCs w:val="24"/>
        </w:rPr>
      </w:pPr>
      <w:r>
        <w:rPr>
          <w:sz w:val="24"/>
          <w:szCs w:val="24"/>
        </w:rPr>
        <w:t xml:space="preserve">Новая теория аргументации </w:t>
      </w:r>
      <w:r w:rsidR="0070569E" w:rsidRPr="00F657F1">
        <w:rPr>
          <w:sz w:val="24"/>
          <w:szCs w:val="24"/>
        </w:rPr>
        <w:t>не сводится</w:t>
      </w:r>
      <w:r w:rsidR="00F92C6D" w:rsidRPr="00F657F1">
        <w:rPr>
          <w:sz w:val="24"/>
          <w:szCs w:val="24"/>
        </w:rPr>
        <w:t xml:space="preserve"> только</w:t>
      </w:r>
      <w:r w:rsidR="0070569E" w:rsidRPr="00F657F1">
        <w:rPr>
          <w:sz w:val="24"/>
          <w:szCs w:val="24"/>
        </w:rPr>
        <w:t xml:space="preserve"> к </w:t>
      </w:r>
      <w:r w:rsidR="0070569E" w:rsidRPr="00F657F1">
        <w:rPr>
          <w:b/>
          <w:bCs/>
          <w:i/>
          <w:iCs/>
          <w:sz w:val="24"/>
          <w:szCs w:val="24"/>
        </w:rPr>
        <w:t>логической теории доказательства</w:t>
      </w:r>
      <w:r w:rsidR="0070569E" w:rsidRPr="00F657F1">
        <w:rPr>
          <w:sz w:val="24"/>
          <w:szCs w:val="24"/>
        </w:rPr>
        <w:t xml:space="preserve">, которая опирается на понятие истины и для которой понятия аудитории и убеждения совершенно инородны. </w:t>
      </w:r>
      <w:r>
        <w:rPr>
          <w:sz w:val="24"/>
          <w:szCs w:val="24"/>
        </w:rPr>
        <w:t>Говоря другими словами, для классической теории аргументации важна только Истина, а не предпочтения аудитории.</w:t>
      </w:r>
    </w:p>
    <w:p w:rsidR="0070569E" w:rsidRPr="00361C18" w:rsidRDefault="0070569E" w:rsidP="0070569E">
      <w:pPr>
        <w:spacing w:after="0"/>
        <w:ind w:firstLine="708"/>
        <w:jc w:val="both"/>
        <w:rPr>
          <w:sz w:val="24"/>
          <w:szCs w:val="24"/>
        </w:rPr>
      </w:pPr>
      <w:r w:rsidRPr="00361C18">
        <w:rPr>
          <w:sz w:val="24"/>
          <w:szCs w:val="24"/>
        </w:rPr>
        <w:t xml:space="preserve">Теория аргументации несводима также к </w:t>
      </w:r>
      <w:r w:rsidRPr="00361C18">
        <w:rPr>
          <w:b/>
          <w:bCs/>
          <w:i/>
          <w:iCs/>
          <w:sz w:val="24"/>
          <w:szCs w:val="24"/>
          <w:u w:val="single"/>
        </w:rPr>
        <w:t>методологии науки или теории познания</w:t>
      </w:r>
      <w:r w:rsidRPr="00361C18">
        <w:rPr>
          <w:sz w:val="24"/>
          <w:szCs w:val="24"/>
        </w:rPr>
        <w:t xml:space="preserve">. </w:t>
      </w:r>
    </w:p>
    <w:p w:rsidR="0070569E" w:rsidRPr="00361C18" w:rsidRDefault="0070569E" w:rsidP="0070569E">
      <w:pPr>
        <w:spacing w:after="0"/>
        <w:ind w:firstLine="708"/>
        <w:jc w:val="both"/>
        <w:rPr>
          <w:sz w:val="24"/>
          <w:szCs w:val="24"/>
        </w:rPr>
      </w:pPr>
      <w:r w:rsidRPr="00361C18">
        <w:rPr>
          <w:sz w:val="24"/>
          <w:szCs w:val="24"/>
        </w:rPr>
        <w:t xml:space="preserve">Теория аргументации не сводится, конечно, и к </w:t>
      </w:r>
      <w:r w:rsidRPr="00361C18">
        <w:rPr>
          <w:b/>
          <w:bCs/>
          <w:i/>
          <w:iCs/>
          <w:sz w:val="24"/>
          <w:szCs w:val="24"/>
          <w:u w:val="single"/>
        </w:rPr>
        <w:t>эристике</w:t>
      </w:r>
      <w:r w:rsidRPr="00361C18">
        <w:rPr>
          <w:sz w:val="24"/>
          <w:szCs w:val="24"/>
        </w:rPr>
        <w:t xml:space="preserve"> — теории спора, ибо спор </w:t>
      </w:r>
      <w:proofErr w:type="gramStart"/>
      <w:r>
        <w:rPr>
          <w:sz w:val="24"/>
          <w:szCs w:val="24"/>
        </w:rPr>
        <w:t>-</w:t>
      </w:r>
      <w:r w:rsidRPr="00361C18">
        <w:rPr>
          <w:sz w:val="24"/>
          <w:szCs w:val="24"/>
        </w:rPr>
        <w:t xml:space="preserve"> это</w:t>
      </w:r>
      <w:proofErr w:type="gramEnd"/>
      <w:r w:rsidRPr="00361C18">
        <w:rPr>
          <w:sz w:val="24"/>
          <w:szCs w:val="24"/>
        </w:rPr>
        <w:t xml:space="preserve"> только одна из многих возможных ситуаций аргументации.</w:t>
      </w:r>
    </w:p>
    <w:p w:rsidR="008938D2" w:rsidRDefault="008938D2" w:rsidP="008938D2">
      <w:pPr>
        <w:spacing w:after="0"/>
        <w:ind w:firstLine="708"/>
        <w:jc w:val="both"/>
        <w:rPr>
          <w:sz w:val="24"/>
          <w:szCs w:val="24"/>
        </w:rPr>
      </w:pPr>
      <w:r w:rsidRPr="00361C18">
        <w:rPr>
          <w:sz w:val="24"/>
          <w:szCs w:val="24"/>
        </w:rPr>
        <w:t xml:space="preserve">В формировании главных идей </w:t>
      </w:r>
      <w:r w:rsidRPr="008938D2">
        <w:rPr>
          <w:sz w:val="24"/>
          <w:szCs w:val="24"/>
        </w:rPr>
        <w:t xml:space="preserve">Новой теории аргументации </w:t>
      </w:r>
      <w:r w:rsidRPr="00361C18">
        <w:rPr>
          <w:sz w:val="24"/>
          <w:szCs w:val="24"/>
        </w:rPr>
        <w:t xml:space="preserve">важную роль сыграли работы Х. Перельмана, Г. </w:t>
      </w:r>
      <w:proofErr w:type="spellStart"/>
      <w:r w:rsidRPr="00361C18">
        <w:rPr>
          <w:sz w:val="24"/>
          <w:szCs w:val="24"/>
        </w:rPr>
        <w:t>Джонстона</w:t>
      </w:r>
      <w:proofErr w:type="spellEnd"/>
      <w:r w:rsidRPr="00361C18">
        <w:rPr>
          <w:sz w:val="24"/>
          <w:szCs w:val="24"/>
        </w:rPr>
        <w:t xml:space="preserve">, Ф. Ван </w:t>
      </w:r>
      <w:proofErr w:type="spellStart"/>
      <w:r w:rsidRPr="00361C18">
        <w:rPr>
          <w:sz w:val="24"/>
          <w:szCs w:val="24"/>
        </w:rPr>
        <w:t>Еемерена</w:t>
      </w:r>
      <w:proofErr w:type="spellEnd"/>
      <w:r w:rsidRPr="00361C18">
        <w:rPr>
          <w:sz w:val="24"/>
          <w:szCs w:val="24"/>
        </w:rPr>
        <w:t xml:space="preserve">, Р. </w:t>
      </w:r>
      <w:proofErr w:type="spellStart"/>
      <w:r w:rsidRPr="00361C18">
        <w:rPr>
          <w:sz w:val="24"/>
          <w:szCs w:val="24"/>
        </w:rPr>
        <w:t>Гроотендорста</w:t>
      </w:r>
      <w:proofErr w:type="spellEnd"/>
      <w:r w:rsidRPr="00361C18">
        <w:rPr>
          <w:sz w:val="24"/>
          <w:szCs w:val="24"/>
        </w:rPr>
        <w:t xml:space="preserve"> и др.</w:t>
      </w:r>
      <w:r w:rsidRPr="00361C18">
        <w:rPr>
          <w:rStyle w:val="a5"/>
          <w:sz w:val="24"/>
          <w:szCs w:val="24"/>
        </w:rPr>
        <w:footnoteReference w:id="6"/>
      </w:r>
    </w:p>
    <w:p w:rsidR="00A84130" w:rsidRDefault="00A84130" w:rsidP="008938D2">
      <w:pPr>
        <w:spacing w:after="0"/>
        <w:ind w:firstLine="708"/>
        <w:jc w:val="both"/>
        <w:rPr>
          <w:sz w:val="24"/>
          <w:szCs w:val="24"/>
        </w:rPr>
      </w:pPr>
      <w:r>
        <w:rPr>
          <w:sz w:val="24"/>
          <w:szCs w:val="24"/>
        </w:rPr>
        <w:t xml:space="preserve">В качестве концептуального оператора </w:t>
      </w:r>
      <w:r w:rsidR="00F657F1">
        <w:rPr>
          <w:sz w:val="24"/>
          <w:szCs w:val="24"/>
        </w:rPr>
        <w:t xml:space="preserve">Новой теории аргументации </w:t>
      </w:r>
      <w:r>
        <w:rPr>
          <w:sz w:val="24"/>
          <w:szCs w:val="24"/>
        </w:rPr>
        <w:t>можно обозначить Практический разум</w:t>
      </w:r>
      <w:r w:rsidR="003B3F0F">
        <w:rPr>
          <w:sz w:val="24"/>
          <w:szCs w:val="24"/>
        </w:rPr>
        <w:t xml:space="preserve">, а скрытым принципом ее работы </w:t>
      </w:r>
      <w:r w:rsidR="00F657F1">
        <w:rPr>
          <w:sz w:val="24"/>
          <w:szCs w:val="24"/>
        </w:rPr>
        <w:t xml:space="preserve">является </w:t>
      </w:r>
      <w:r w:rsidR="003B3F0F">
        <w:rPr>
          <w:sz w:val="24"/>
          <w:szCs w:val="24"/>
        </w:rPr>
        <w:t>Р</w:t>
      </w:r>
      <w:r>
        <w:rPr>
          <w:sz w:val="24"/>
          <w:szCs w:val="24"/>
        </w:rPr>
        <w:t>иторик</w:t>
      </w:r>
      <w:r w:rsidR="00BE00E3">
        <w:rPr>
          <w:sz w:val="24"/>
          <w:szCs w:val="24"/>
        </w:rPr>
        <w:t>/</w:t>
      </w:r>
      <w:r w:rsidR="003B3F0F">
        <w:rPr>
          <w:sz w:val="24"/>
          <w:szCs w:val="24"/>
        </w:rPr>
        <w:t>П</w:t>
      </w:r>
      <w:r w:rsidR="00BE00E3">
        <w:rPr>
          <w:sz w:val="24"/>
          <w:szCs w:val="24"/>
        </w:rPr>
        <w:t>оэзи</w:t>
      </w:r>
      <w:r w:rsidR="00F657F1">
        <w:rPr>
          <w:sz w:val="24"/>
          <w:szCs w:val="24"/>
        </w:rPr>
        <w:t xml:space="preserve">я или поэтизированная </w:t>
      </w:r>
      <w:proofErr w:type="spellStart"/>
      <w:r w:rsidR="00F657F1">
        <w:rPr>
          <w:sz w:val="24"/>
          <w:szCs w:val="24"/>
        </w:rPr>
        <w:t>матема</w:t>
      </w:r>
      <w:proofErr w:type="spellEnd"/>
      <w:r w:rsidR="00F657F1">
        <w:rPr>
          <w:sz w:val="24"/>
          <w:szCs w:val="24"/>
        </w:rPr>
        <w:t>.</w:t>
      </w:r>
      <w:r>
        <w:rPr>
          <w:sz w:val="24"/>
          <w:szCs w:val="24"/>
        </w:rPr>
        <w:t xml:space="preserve"> Это мир Рассудочного человека</w:t>
      </w:r>
      <w:r w:rsidRPr="00246536">
        <w:rPr>
          <w:sz w:val="24"/>
          <w:szCs w:val="24"/>
        </w:rPr>
        <w:t xml:space="preserve"> (</w:t>
      </w:r>
      <w:r w:rsidRPr="00A84130">
        <w:rPr>
          <w:sz w:val="24"/>
          <w:szCs w:val="24"/>
          <w:lang w:val="en-US"/>
        </w:rPr>
        <w:t>Homo</w:t>
      </w:r>
      <w:r w:rsidRPr="00246536">
        <w:rPr>
          <w:sz w:val="24"/>
          <w:szCs w:val="24"/>
        </w:rPr>
        <w:t xml:space="preserve"> </w:t>
      </w:r>
      <w:proofErr w:type="spellStart"/>
      <w:r w:rsidRPr="00A84130">
        <w:rPr>
          <w:sz w:val="24"/>
          <w:szCs w:val="24"/>
          <w:lang w:val="en-US"/>
        </w:rPr>
        <w:t>rationabilis</w:t>
      </w:r>
      <w:proofErr w:type="spellEnd"/>
      <w:r w:rsidRPr="00246536">
        <w:rPr>
          <w:sz w:val="24"/>
          <w:szCs w:val="24"/>
        </w:rPr>
        <w:t>)</w:t>
      </w:r>
      <w:r>
        <w:rPr>
          <w:sz w:val="24"/>
          <w:szCs w:val="24"/>
        </w:rPr>
        <w:t xml:space="preserve">. </w:t>
      </w:r>
    </w:p>
    <w:p w:rsidR="002F54CB" w:rsidRPr="002F54CB" w:rsidRDefault="002F54CB" w:rsidP="002F54CB">
      <w:pPr>
        <w:spacing w:after="0"/>
        <w:ind w:firstLine="709"/>
        <w:jc w:val="both"/>
        <w:rPr>
          <w:sz w:val="24"/>
          <w:szCs w:val="24"/>
        </w:rPr>
      </w:pPr>
      <w:r w:rsidRPr="002F54CB">
        <w:rPr>
          <w:sz w:val="24"/>
          <w:szCs w:val="24"/>
        </w:rPr>
        <w:t>Что име</w:t>
      </w:r>
      <w:r w:rsidRPr="002F54CB">
        <w:rPr>
          <w:sz w:val="24"/>
          <w:szCs w:val="24"/>
        </w:rPr>
        <w:t xml:space="preserve">ется </w:t>
      </w:r>
      <w:r w:rsidRPr="002F54CB">
        <w:rPr>
          <w:sz w:val="24"/>
          <w:szCs w:val="24"/>
        </w:rPr>
        <w:t>ввиду, когда говор</w:t>
      </w:r>
      <w:r w:rsidRPr="002F54CB">
        <w:rPr>
          <w:sz w:val="24"/>
          <w:szCs w:val="24"/>
        </w:rPr>
        <w:t xml:space="preserve">ят </w:t>
      </w:r>
      <w:r w:rsidRPr="002F54CB">
        <w:rPr>
          <w:sz w:val="24"/>
          <w:szCs w:val="24"/>
        </w:rPr>
        <w:t xml:space="preserve">«поэтизированная </w:t>
      </w:r>
      <w:proofErr w:type="spellStart"/>
      <w:r w:rsidRPr="002F54CB">
        <w:rPr>
          <w:sz w:val="24"/>
          <w:szCs w:val="24"/>
        </w:rPr>
        <w:t>матема</w:t>
      </w:r>
      <w:proofErr w:type="spellEnd"/>
      <w:r w:rsidRPr="002F54CB">
        <w:rPr>
          <w:sz w:val="24"/>
          <w:szCs w:val="24"/>
        </w:rPr>
        <w:t xml:space="preserve">»? Это означает, риторика или поэзия и </w:t>
      </w:r>
      <w:proofErr w:type="spellStart"/>
      <w:r w:rsidRPr="002F54CB">
        <w:rPr>
          <w:sz w:val="24"/>
          <w:szCs w:val="24"/>
        </w:rPr>
        <w:t>матема</w:t>
      </w:r>
      <w:proofErr w:type="spellEnd"/>
      <w:r w:rsidRPr="002F54CB">
        <w:rPr>
          <w:sz w:val="24"/>
          <w:szCs w:val="24"/>
        </w:rPr>
        <w:t xml:space="preserve"> находятся в диалектических отношениях друг с другом. Эти отношения регулируются Законом «Единство и борьба противоположностей» (Гегел</w:t>
      </w:r>
      <w:r w:rsidRPr="002F54CB">
        <w:rPr>
          <w:sz w:val="24"/>
          <w:szCs w:val="24"/>
        </w:rPr>
        <w:t>ь</w:t>
      </w:r>
      <w:r w:rsidRPr="002F54CB">
        <w:rPr>
          <w:sz w:val="24"/>
          <w:szCs w:val="24"/>
        </w:rPr>
        <w:t>).</w:t>
      </w:r>
      <w:r w:rsidRPr="002F54CB">
        <w:rPr>
          <w:sz w:val="24"/>
          <w:szCs w:val="24"/>
        </w:rPr>
        <w:t xml:space="preserve"> </w:t>
      </w:r>
    </w:p>
    <w:p w:rsidR="002F54CB" w:rsidRPr="002F54CB" w:rsidRDefault="002F54CB" w:rsidP="002F54CB">
      <w:pPr>
        <w:spacing w:after="0"/>
        <w:ind w:firstLine="709"/>
        <w:jc w:val="both"/>
        <w:rPr>
          <w:sz w:val="24"/>
          <w:szCs w:val="24"/>
        </w:rPr>
      </w:pPr>
      <w:r w:rsidRPr="002F54CB">
        <w:rPr>
          <w:sz w:val="24"/>
          <w:szCs w:val="24"/>
        </w:rPr>
        <w:t>Определение: «</w:t>
      </w:r>
      <w:r w:rsidRPr="002F54CB">
        <w:rPr>
          <w:sz w:val="24"/>
          <w:szCs w:val="24"/>
        </w:rPr>
        <w:t>Закон единства и борьбы противоположностей относится к концепции, согласно которой два аспекта одной вещи могут быть противоположны друг другу, но при этом зависеть друг от друга</w:t>
      </w:r>
      <w:r w:rsidRPr="002F54CB">
        <w:rPr>
          <w:sz w:val="24"/>
          <w:szCs w:val="24"/>
        </w:rPr>
        <w:t>»</w:t>
      </w:r>
      <w:r w:rsidRPr="002F54CB">
        <w:rPr>
          <w:sz w:val="24"/>
          <w:szCs w:val="24"/>
        </w:rPr>
        <w:t>.</w:t>
      </w:r>
    </w:p>
    <w:p w:rsidR="002F54CB" w:rsidRPr="002322CB" w:rsidRDefault="002F54CB" w:rsidP="002F54CB">
      <w:pPr>
        <w:spacing w:after="0"/>
        <w:ind w:firstLine="709"/>
        <w:jc w:val="both"/>
        <w:rPr>
          <w:sz w:val="24"/>
          <w:szCs w:val="24"/>
        </w:rPr>
      </w:pPr>
      <w:r w:rsidRPr="002F54CB">
        <w:rPr>
          <w:sz w:val="24"/>
          <w:szCs w:val="24"/>
        </w:rPr>
        <w:t xml:space="preserve">Отношения между аспектами находятся в сложной динамике, и в результате их синтеза появляется нечто новое, которое также сохраняет в себя черты первого и второго аспекта. </w:t>
      </w:r>
      <w:r w:rsidRPr="002F54CB">
        <w:rPr>
          <w:sz w:val="24"/>
          <w:szCs w:val="24"/>
        </w:rPr>
        <w:t xml:space="preserve"> </w:t>
      </w:r>
    </w:p>
    <w:p w:rsidR="002F54CB" w:rsidRPr="00361C18" w:rsidRDefault="002F54CB" w:rsidP="008938D2">
      <w:pPr>
        <w:spacing w:after="0"/>
        <w:ind w:firstLine="708"/>
        <w:jc w:val="both"/>
        <w:rPr>
          <w:sz w:val="24"/>
          <w:szCs w:val="24"/>
        </w:rPr>
      </w:pPr>
    </w:p>
    <w:p w:rsidR="00D55A5B" w:rsidRDefault="00D55A5B" w:rsidP="0025768A">
      <w:pPr>
        <w:spacing w:after="0"/>
        <w:ind w:firstLine="709"/>
      </w:pPr>
    </w:p>
    <w:p w:rsidR="00256D89" w:rsidRDefault="00256D89" w:rsidP="0025768A">
      <w:pPr>
        <w:spacing w:after="0"/>
        <w:ind w:firstLine="709"/>
      </w:pPr>
      <w:r w:rsidRPr="00256D89">
        <w:rPr>
          <w:b/>
          <w:bCs/>
        </w:rPr>
        <w:t>Предварительные выводы</w:t>
      </w:r>
      <w:r>
        <w:t xml:space="preserve">: </w:t>
      </w:r>
    </w:p>
    <w:p w:rsidR="00E56AEB" w:rsidRPr="00E56AEB" w:rsidRDefault="00E56AEB" w:rsidP="00E56AEB">
      <w:pPr>
        <w:spacing w:after="0"/>
        <w:ind w:firstLine="709"/>
        <w:jc w:val="both"/>
        <w:rPr>
          <w:sz w:val="24"/>
          <w:szCs w:val="24"/>
        </w:rPr>
      </w:pPr>
      <w:r w:rsidRPr="00E56AEB">
        <w:rPr>
          <w:sz w:val="24"/>
          <w:szCs w:val="24"/>
        </w:rPr>
        <w:t xml:space="preserve">В истории развитии логики и теории аргументации мы видим присутствие трех доминирующих логических конструктов. </w:t>
      </w:r>
    </w:p>
    <w:p w:rsidR="00E56AEB" w:rsidRPr="00E56AEB" w:rsidRDefault="00E56AEB" w:rsidP="00E56AEB">
      <w:pPr>
        <w:spacing w:after="0"/>
        <w:ind w:firstLine="709"/>
        <w:jc w:val="both"/>
        <w:rPr>
          <w:sz w:val="24"/>
          <w:szCs w:val="24"/>
        </w:rPr>
      </w:pPr>
      <w:r>
        <w:rPr>
          <w:sz w:val="24"/>
          <w:szCs w:val="24"/>
        </w:rPr>
        <w:t>1.</w:t>
      </w:r>
      <w:r w:rsidRPr="00E56AEB">
        <w:rPr>
          <w:sz w:val="24"/>
          <w:szCs w:val="24"/>
        </w:rPr>
        <w:t>Классическая теория аргументации, в основе которой лежит представление об Идее или Универсалиях</w:t>
      </w:r>
      <w:r w:rsidR="00F657F1">
        <w:rPr>
          <w:sz w:val="24"/>
          <w:szCs w:val="24"/>
        </w:rPr>
        <w:t xml:space="preserve"> и ее скрытым принципом является </w:t>
      </w:r>
      <w:proofErr w:type="spellStart"/>
      <w:r w:rsidR="00F657F1">
        <w:rPr>
          <w:sz w:val="24"/>
          <w:szCs w:val="24"/>
        </w:rPr>
        <w:t>матема</w:t>
      </w:r>
      <w:proofErr w:type="spellEnd"/>
      <w:r w:rsidR="00F657F1">
        <w:rPr>
          <w:sz w:val="24"/>
          <w:szCs w:val="24"/>
        </w:rPr>
        <w:t xml:space="preserve"> (</w:t>
      </w:r>
      <w:r w:rsidR="00D9066D">
        <w:rPr>
          <w:sz w:val="24"/>
          <w:szCs w:val="24"/>
        </w:rPr>
        <w:t xml:space="preserve">античная </w:t>
      </w:r>
      <w:r w:rsidR="00F657F1">
        <w:rPr>
          <w:sz w:val="24"/>
          <w:szCs w:val="24"/>
        </w:rPr>
        <w:t>геометрия</w:t>
      </w:r>
      <w:r w:rsidR="00D9066D">
        <w:rPr>
          <w:sz w:val="24"/>
          <w:szCs w:val="24"/>
        </w:rPr>
        <w:t xml:space="preserve"> Пифагора, </w:t>
      </w:r>
      <w:proofErr w:type="spellStart"/>
      <w:r w:rsidR="00D9066D">
        <w:rPr>
          <w:sz w:val="24"/>
          <w:szCs w:val="24"/>
        </w:rPr>
        <w:t>Евдокса</w:t>
      </w:r>
      <w:proofErr w:type="spellEnd"/>
      <w:r w:rsidR="00D9066D">
        <w:rPr>
          <w:sz w:val="24"/>
          <w:szCs w:val="24"/>
        </w:rPr>
        <w:t xml:space="preserve"> и Евклида</w:t>
      </w:r>
      <w:r w:rsidR="00F657F1">
        <w:rPr>
          <w:sz w:val="24"/>
          <w:szCs w:val="24"/>
        </w:rPr>
        <w:t>);</w:t>
      </w:r>
    </w:p>
    <w:p w:rsidR="00E56AEB" w:rsidRPr="00E56AEB" w:rsidRDefault="00E56AEB" w:rsidP="00E56AEB">
      <w:pPr>
        <w:spacing w:after="0"/>
        <w:ind w:firstLine="709"/>
        <w:jc w:val="both"/>
        <w:rPr>
          <w:sz w:val="24"/>
          <w:szCs w:val="24"/>
        </w:rPr>
      </w:pPr>
      <w:r>
        <w:rPr>
          <w:sz w:val="24"/>
          <w:szCs w:val="24"/>
        </w:rPr>
        <w:lastRenderedPageBreak/>
        <w:t xml:space="preserve">2. </w:t>
      </w:r>
      <w:r w:rsidRPr="00E56AEB">
        <w:rPr>
          <w:sz w:val="24"/>
          <w:szCs w:val="24"/>
        </w:rPr>
        <w:t xml:space="preserve">Картезианская теория аргументации – она выстраивается вокруг </w:t>
      </w:r>
      <w:r w:rsidRPr="00E56AEB">
        <w:rPr>
          <w:sz w:val="24"/>
          <w:szCs w:val="24"/>
          <w:lang w:val="en-US"/>
        </w:rPr>
        <w:t>Cogito</w:t>
      </w:r>
      <w:r w:rsidRPr="00E56AEB">
        <w:rPr>
          <w:sz w:val="24"/>
          <w:szCs w:val="24"/>
        </w:rPr>
        <w:t xml:space="preserve">, или Субъекта, как </w:t>
      </w:r>
      <w:r w:rsidRPr="00E56AEB">
        <w:rPr>
          <w:sz w:val="24"/>
          <w:szCs w:val="24"/>
          <w:lang w:val="en-US"/>
        </w:rPr>
        <w:t>Homo</w:t>
      </w:r>
      <w:r w:rsidRPr="00E56AEB">
        <w:rPr>
          <w:sz w:val="24"/>
          <w:szCs w:val="24"/>
        </w:rPr>
        <w:t xml:space="preserve"> </w:t>
      </w:r>
      <w:proofErr w:type="spellStart"/>
      <w:r w:rsidRPr="00E56AEB">
        <w:rPr>
          <w:sz w:val="24"/>
          <w:szCs w:val="24"/>
          <w:lang w:val="en-US"/>
        </w:rPr>
        <w:t>Rationalis</w:t>
      </w:r>
      <w:proofErr w:type="spellEnd"/>
      <w:r w:rsidR="00F657F1">
        <w:rPr>
          <w:sz w:val="24"/>
          <w:szCs w:val="24"/>
        </w:rPr>
        <w:t xml:space="preserve">. Ее скрытым принципом также является </w:t>
      </w:r>
      <w:proofErr w:type="spellStart"/>
      <w:r w:rsidR="00F657F1">
        <w:rPr>
          <w:sz w:val="24"/>
          <w:szCs w:val="24"/>
        </w:rPr>
        <w:t>матема</w:t>
      </w:r>
      <w:proofErr w:type="spellEnd"/>
      <w:r w:rsidR="00D9066D">
        <w:rPr>
          <w:sz w:val="24"/>
          <w:szCs w:val="24"/>
        </w:rPr>
        <w:t xml:space="preserve"> (картезианская аналитическая геометрия)</w:t>
      </w:r>
      <w:r w:rsidR="00F657F1">
        <w:rPr>
          <w:sz w:val="24"/>
          <w:szCs w:val="24"/>
        </w:rPr>
        <w:t>.</w:t>
      </w:r>
    </w:p>
    <w:p w:rsidR="00256D89" w:rsidRPr="00E56AEB" w:rsidRDefault="00E56AEB" w:rsidP="00E56AEB">
      <w:pPr>
        <w:spacing w:after="0"/>
        <w:ind w:firstLine="709"/>
        <w:jc w:val="both"/>
        <w:rPr>
          <w:sz w:val="24"/>
          <w:szCs w:val="24"/>
        </w:rPr>
      </w:pPr>
      <w:r>
        <w:rPr>
          <w:sz w:val="24"/>
          <w:szCs w:val="24"/>
        </w:rPr>
        <w:t xml:space="preserve">3. </w:t>
      </w:r>
      <w:r w:rsidRPr="00E56AEB">
        <w:rPr>
          <w:sz w:val="24"/>
          <w:szCs w:val="24"/>
        </w:rPr>
        <w:t xml:space="preserve">Неклассическая теория аргументации, опирающейся на рассудок, или практический разум </w:t>
      </w:r>
      <w:r w:rsidRPr="00E56AEB">
        <w:rPr>
          <w:sz w:val="24"/>
          <w:szCs w:val="24"/>
          <w:lang w:val="en-US"/>
        </w:rPr>
        <w:t>Homo</w:t>
      </w:r>
      <w:r w:rsidRPr="00E56AEB">
        <w:rPr>
          <w:sz w:val="24"/>
          <w:szCs w:val="24"/>
        </w:rPr>
        <w:t xml:space="preserve"> </w:t>
      </w:r>
      <w:proofErr w:type="spellStart"/>
      <w:r w:rsidRPr="00E56AEB">
        <w:rPr>
          <w:sz w:val="24"/>
          <w:szCs w:val="24"/>
          <w:lang w:val="en-US"/>
        </w:rPr>
        <w:t>rationabilis</w:t>
      </w:r>
      <w:proofErr w:type="spellEnd"/>
      <w:r w:rsidRPr="00E56AEB">
        <w:rPr>
          <w:sz w:val="24"/>
          <w:szCs w:val="24"/>
        </w:rPr>
        <w:t>.</w:t>
      </w:r>
    </w:p>
    <w:p w:rsidR="00256D89" w:rsidRDefault="00256D89" w:rsidP="0025768A">
      <w:pPr>
        <w:spacing w:after="0"/>
        <w:ind w:firstLine="709"/>
      </w:pPr>
    </w:p>
    <w:p w:rsidR="00C1001E" w:rsidRPr="00C1001E" w:rsidRDefault="00C1001E" w:rsidP="0025768A">
      <w:pPr>
        <w:spacing w:after="0"/>
        <w:ind w:firstLine="709"/>
        <w:rPr>
          <w:b/>
          <w:bCs/>
        </w:rPr>
      </w:pPr>
      <w:r w:rsidRPr="00C1001E">
        <w:rPr>
          <w:b/>
          <w:bCs/>
        </w:rPr>
        <w:t>Определение аргументации и ее основных черт</w:t>
      </w:r>
    </w:p>
    <w:p w:rsidR="00C1001E" w:rsidRDefault="00C1001E" w:rsidP="0025768A">
      <w:pPr>
        <w:spacing w:after="0"/>
        <w:ind w:firstLine="709"/>
        <w:rPr>
          <w:sz w:val="24"/>
          <w:szCs w:val="24"/>
        </w:rPr>
      </w:pPr>
    </w:p>
    <w:p w:rsidR="00C1001E" w:rsidRPr="00361C18" w:rsidRDefault="007A5B3A" w:rsidP="00C1001E">
      <w:pPr>
        <w:spacing w:after="0"/>
        <w:ind w:firstLine="709"/>
        <w:jc w:val="both"/>
        <w:rPr>
          <w:sz w:val="24"/>
          <w:szCs w:val="24"/>
        </w:rPr>
      </w:pPr>
      <w:r>
        <w:t>1.</w:t>
      </w:r>
      <w:r w:rsidR="00C1001E">
        <w:rPr>
          <w:sz w:val="24"/>
          <w:szCs w:val="24"/>
        </w:rPr>
        <w:t xml:space="preserve"> </w:t>
      </w:r>
      <w:r w:rsidR="00C1001E" w:rsidRPr="00843401">
        <w:rPr>
          <w:b/>
          <w:bCs/>
          <w:sz w:val="24"/>
          <w:szCs w:val="24"/>
        </w:rPr>
        <w:t>Аргументация</w:t>
      </w:r>
      <w:r w:rsidR="00C1001E" w:rsidRPr="00361C18">
        <w:rPr>
          <w:sz w:val="24"/>
          <w:szCs w:val="24"/>
        </w:rPr>
        <w:t xml:space="preserve"> определяется как речевое или письменное действие, которое включает в себя систему утверждений, аргументов/доводов, предназначенных для </w:t>
      </w:r>
      <w:r w:rsidR="00C51646">
        <w:rPr>
          <w:sz w:val="24"/>
          <w:szCs w:val="24"/>
        </w:rPr>
        <w:t xml:space="preserve">доказательства истины, </w:t>
      </w:r>
      <w:r w:rsidR="00C1001E" w:rsidRPr="00C51646">
        <w:rPr>
          <w:sz w:val="24"/>
          <w:szCs w:val="24"/>
        </w:rPr>
        <w:t>оправдания, опровержения какого-то мнения, изменения чьей-то позиции, или убеждения</w:t>
      </w:r>
      <w:r w:rsidR="00C1001E" w:rsidRPr="00361C18">
        <w:rPr>
          <w:sz w:val="24"/>
          <w:szCs w:val="24"/>
        </w:rPr>
        <w:t>.</w:t>
      </w:r>
    </w:p>
    <w:p w:rsidR="00C1001E" w:rsidRPr="00361C18" w:rsidRDefault="00C1001E" w:rsidP="00C1001E">
      <w:pPr>
        <w:spacing w:after="0"/>
        <w:ind w:firstLine="709"/>
        <w:jc w:val="both"/>
        <w:rPr>
          <w:sz w:val="24"/>
          <w:szCs w:val="24"/>
        </w:rPr>
      </w:pPr>
      <w:r w:rsidRPr="00361C18">
        <w:rPr>
          <w:sz w:val="24"/>
          <w:szCs w:val="24"/>
        </w:rPr>
        <w:t>Для аргументации характерны следующие черты:</w:t>
      </w:r>
    </w:p>
    <w:p w:rsidR="00C1001E" w:rsidRPr="00361C18" w:rsidRDefault="00C1001E" w:rsidP="00C1001E">
      <w:pPr>
        <w:spacing w:after="0"/>
        <w:ind w:firstLine="709"/>
        <w:jc w:val="both"/>
        <w:rPr>
          <w:sz w:val="24"/>
          <w:szCs w:val="24"/>
        </w:rPr>
      </w:pPr>
      <w:r w:rsidRPr="00361C18">
        <w:rPr>
          <w:sz w:val="24"/>
          <w:szCs w:val="24"/>
        </w:rPr>
        <w:t xml:space="preserve">— аргументация всегда выражена в языке, имеет форму произнесенных или написанных утверждений; </w:t>
      </w:r>
    </w:p>
    <w:p w:rsidR="00C1001E" w:rsidRPr="00361C18" w:rsidRDefault="00C1001E" w:rsidP="00C1001E">
      <w:pPr>
        <w:spacing w:after="0"/>
        <w:ind w:firstLine="709"/>
        <w:jc w:val="both"/>
        <w:rPr>
          <w:sz w:val="24"/>
          <w:szCs w:val="24"/>
        </w:rPr>
      </w:pPr>
      <w:r w:rsidRPr="00361C18">
        <w:rPr>
          <w:sz w:val="24"/>
          <w:szCs w:val="24"/>
        </w:rPr>
        <w:t>— аргументация является целенаправленной деятельностью: она имеет своей задачей усиление или ослабление чьих-то убеждений;</w:t>
      </w:r>
    </w:p>
    <w:p w:rsidR="00C1001E" w:rsidRPr="00361C18" w:rsidRDefault="00C1001E" w:rsidP="00C1001E">
      <w:pPr>
        <w:spacing w:after="0"/>
        <w:ind w:firstLine="709"/>
        <w:jc w:val="both"/>
        <w:rPr>
          <w:sz w:val="24"/>
          <w:szCs w:val="24"/>
        </w:rPr>
      </w:pPr>
      <w:r w:rsidRPr="00361C18">
        <w:rPr>
          <w:sz w:val="24"/>
          <w:szCs w:val="24"/>
        </w:rPr>
        <w:t>— аргументация — это социальная деятельность, поскольку она направлена на другого человека или других людей, предполагает диалог и активную реакцию другой стороны на приводимые доводы;</w:t>
      </w:r>
    </w:p>
    <w:p w:rsidR="00C1001E" w:rsidRPr="00361C18" w:rsidRDefault="00C1001E" w:rsidP="00C1001E">
      <w:pPr>
        <w:spacing w:after="0"/>
        <w:ind w:firstLine="709"/>
        <w:jc w:val="both"/>
        <w:rPr>
          <w:sz w:val="24"/>
          <w:szCs w:val="24"/>
        </w:rPr>
      </w:pPr>
      <w:r w:rsidRPr="00361C18">
        <w:rPr>
          <w:sz w:val="24"/>
          <w:szCs w:val="24"/>
        </w:rPr>
        <w:t xml:space="preserve">— </w:t>
      </w:r>
      <w:bookmarkStart w:id="3" w:name="_Hlk177724076"/>
      <w:r w:rsidRPr="00361C18">
        <w:rPr>
          <w:sz w:val="24"/>
          <w:szCs w:val="24"/>
        </w:rPr>
        <w:t>аргументация предполагает разумность тех, кто ее воспринимает</w:t>
      </w:r>
      <w:bookmarkEnd w:id="3"/>
      <w:r w:rsidRPr="00361C18">
        <w:rPr>
          <w:sz w:val="24"/>
          <w:szCs w:val="24"/>
        </w:rPr>
        <w:t>, их способность рационально взвешивать аргументы, принимать их или оспаривать.</w:t>
      </w:r>
    </w:p>
    <w:p w:rsidR="00C1001E" w:rsidRPr="00361C18" w:rsidRDefault="00C1001E" w:rsidP="00C1001E">
      <w:pPr>
        <w:spacing w:after="0"/>
        <w:ind w:firstLine="709"/>
        <w:jc w:val="both"/>
        <w:rPr>
          <w:sz w:val="24"/>
          <w:szCs w:val="24"/>
        </w:rPr>
      </w:pPr>
    </w:p>
    <w:p w:rsidR="00D55A5B" w:rsidRPr="0070569E" w:rsidRDefault="0070569E" w:rsidP="00991966">
      <w:pPr>
        <w:spacing w:after="0"/>
        <w:ind w:firstLine="709"/>
        <w:jc w:val="both"/>
        <w:rPr>
          <w:b/>
          <w:bCs/>
        </w:rPr>
      </w:pPr>
      <w:r w:rsidRPr="0070569E">
        <w:rPr>
          <w:b/>
          <w:bCs/>
        </w:rPr>
        <w:t>Предмет и цель теории аргументации</w:t>
      </w:r>
      <w:r w:rsidR="00991966">
        <w:rPr>
          <w:b/>
          <w:bCs/>
        </w:rPr>
        <w:t>, пространство возникновения аргументации</w:t>
      </w:r>
    </w:p>
    <w:p w:rsidR="0070569E" w:rsidRDefault="0070569E" w:rsidP="0025768A">
      <w:pPr>
        <w:spacing w:after="0"/>
        <w:ind w:firstLine="709"/>
      </w:pPr>
    </w:p>
    <w:p w:rsidR="0070569E" w:rsidRDefault="00D354FC" w:rsidP="00843401">
      <w:pPr>
        <w:spacing w:after="0"/>
        <w:ind w:firstLine="709"/>
        <w:jc w:val="both"/>
        <w:rPr>
          <w:sz w:val="24"/>
          <w:szCs w:val="24"/>
        </w:rPr>
      </w:pPr>
      <w:r w:rsidRPr="00361C18">
        <w:rPr>
          <w:b/>
          <w:bCs/>
          <w:i/>
          <w:iCs/>
          <w:sz w:val="24"/>
          <w:szCs w:val="24"/>
        </w:rPr>
        <w:t>Предметом теории аргументации</w:t>
      </w:r>
      <w:r w:rsidRPr="00361C18">
        <w:rPr>
          <w:sz w:val="24"/>
          <w:szCs w:val="24"/>
        </w:rPr>
        <w:t xml:space="preserve"> явля</w:t>
      </w:r>
      <w:r w:rsidR="0070569E">
        <w:rPr>
          <w:sz w:val="24"/>
          <w:szCs w:val="24"/>
        </w:rPr>
        <w:t>ю</w:t>
      </w:r>
      <w:r w:rsidRPr="00361C18">
        <w:rPr>
          <w:sz w:val="24"/>
          <w:szCs w:val="24"/>
        </w:rPr>
        <w:t>тся</w:t>
      </w:r>
      <w:r w:rsidR="0070569E">
        <w:rPr>
          <w:sz w:val="24"/>
          <w:szCs w:val="24"/>
        </w:rPr>
        <w:t>:</w:t>
      </w:r>
    </w:p>
    <w:p w:rsidR="00843401" w:rsidRDefault="0070569E" w:rsidP="00843401">
      <w:pPr>
        <w:spacing w:after="0"/>
        <w:ind w:firstLine="709"/>
        <w:jc w:val="both"/>
        <w:rPr>
          <w:sz w:val="24"/>
          <w:szCs w:val="24"/>
        </w:rPr>
      </w:pPr>
      <w:r>
        <w:rPr>
          <w:sz w:val="24"/>
          <w:szCs w:val="24"/>
        </w:rPr>
        <w:t>1.</w:t>
      </w:r>
      <w:r w:rsidR="00D354FC" w:rsidRPr="00361C18">
        <w:rPr>
          <w:sz w:val="24"/>
          <w:szCs w:val="24"/>
        </w:rPr>
        <w:t xml:space="preserve"> </w:t>
      </w:r>
      <w:r>
        <w:rPr>
          <w:sz w:val="24"/>
          <w:szCs w:val="24"/>
        </w:rPr>
        <w:t>И</w:t>
      </w:r>
      <w:r w:rsidR="00D354FC" w:rsidRPr="00361C18">
        <w:rPr>
          <w:sz w:val="24"/>
          <w:szCs w:val="24"/>
        </w:rPr>
        <w:t xml:space="preserve">зучение многообразных дискурсивных (рассудочных) приемов, которые позволяют </w:t>
      </w:r>
      <w:r w:rsidR="00D354FC" w:rsidRPr="00361C18">
        <w:rPr>
          <w:sz w:val="24"/>
          <w:szCs w:val="24"/>
          <w:u w:val="single"/>
        </w:rPr>
        <w:t>усиливать или изменять убеждения аудитории</w:t>
      </w:r>
      <w:r>
        <w:rPr>
          <w:sz w:val="24"/>
          <w:szCs w:val="24"/>
        </w:rPr>
        <w:t>;</w:t>
      </w:r>
      <w:r w:rsidR="00843401" w:rsidRPr="00843401">
        <w:rPr>
          <w:sz w:val="24"/>
          <w:szCs w:val="24"/>
        </w:rPr>
        <w:t xml:space="preserve"> </w:t>
      </w:r>
    </w:p>
    <w:p w:rsidR="00843401" w:rsidRDefault="0070569E" w:rsidP="00843401">
      <w:pPr>
        <w:spacing w:after="0"/>
        <w:ind w:firstLine="709"/>
        <w:jc w:val="both"/>
        <w:rPr>
          <w:sz w:val="24"/>
          <w:szCs w:val="24"/>
        </w:rPr>
      </w:pPr>
      <w:r>
        <w:rPr>
          <w:sz w:val="24"/>
          <w:szCs w:val="24"/>
        </w:rPr>
        <w:t xml:space="preserve">2. </w:t>
      </w:r>
      <w:r w:rsidR="00843401" w:rsidRPr="00361C18">
        <w:rPr>
          <w:sz w:val="24"/>
          <w:szCs w:val="24"/>
        </w:rPr>
        <w:t>Теория аргументации</w:t>
      </w:r>
      <w:r w:rsidR="00843401">
        <w:rPr>
          <w:sz w:val="24"/>
          <w:szCs w:val="24"/>
        </w:rPr>
        <w:t xml:space="preserve"> </w:t>
      </w:r>
      <w:r w:rsidR="00843401" w:rsidRPr="00361C18">
        <w:rPr>
          <w:sz w:val="24"/>
          <w:szCs w:val="24"/>
        </w:rPr>
        <w:t xml:space="preserve">анализирует и объясняет </w:t>
      </w:r>
      <w:r w:rsidR="00843401" w:rsidRPr="00361C18">
        <w:rPr>
          <w:sz w:val="24"/>
          <w:szCs w:val="24"/>
          <w:u w:val="single"/>
        </w:rPr>
        <w:t>скрытые механизмы «незаметного искусства» речевого воздействия</w:t>
      </w:r>
      <w:r w:rsidR="00843401" w:rsidRPr="00361C18">
        <w:rPr>
          <w:sz w:val="24"/>
          <w:szCs w:val="24"/>
        </w:rPr>
        <w:t xml:space="preserve"> в рамках самых разных коммуникативных систем — от научных доказательств до политической пропаганды, художественного языка и торговой рекламы</w:t>
      </w:r>
      <w:r>
        <w:rPr>
          <w:sz w:val="24"/>
          <w:szCs w:val="24"/>
        </w:rPr>
        <w:t>;</w:t>
      </w:r>
    </w:p>
    <w:p w:rsidR="00843401" w:rsidRDefault="0070569E" w:rsidP="00D354FC">
      <w:pPr>
        <w:spacing w:after="0"/>
        <w:ind w:firstLine="708"/>
        <w:jc w:val="both"/>
        <w:rPr>
          <w:sz w:val="24"/>
          <w:szCs w:val="24"/>
        </w:rPr>
      </w:pPr>
      <w:r>
        <w:rPr>
          <w:sz w:val="24"/>
          <w:szCs w:val="24"/>
        </w:rPr>
        <w:t xml:space="preserve">3. </w:t>
      </w:r>
      <w:r w:rsidR="00843401" w:rsidRPr="00361C18">
        <w:rPr>
          <w:sz w:val="24"/>
          <w:szCs w:val="24"/>
        </w:rPr>
        <w:t xml:space="preserve">Теория аргументации </w:t>
      </w:r>
      <w:r w:rsidR="00843401">
        <w:rPr>
          <w:sz w:val="24"/>
          <w:szCs w:val="24"/>
        </w:rPr>
        <w:t xml:space="preserve">также </w:t>
      </w:r>
      <w:r w:rsidR="00843401" w:rsidRPr="00361C18">
        <w:rPr>
          <w:sz w:val="24"/>
          <w:szCs w:val="24"/>
        </w:rPr>
        <w:t xml:space="preserve">исследует взаимосвязи </w:t>
      </w:r>
      <w:r w:rsidR="00843401">
        <w:rPr>
          <w:sz w:val="24"/>
          <w:szCs w:val="24"/>
        </w:rPr>
        <w:t>у</w:t>
      </w:r>
      <w:r w:rsidR="00843401" w:rsidRPr="00361C18">
        <w:rPr>
          <w:sz w:val="24"/>
          <w:szCs w:val="24"/>
        </w:rPr>
        <w:t>тверждений</w:t>
      </w:r>
      <w:r w:rsidR="00843401">
        <w:rPr>
          <w:sz w:val="24"/>
          <w:szCs w:val="24"/>
        </w:rPr>
        <w:t xml:space="preserve"> (аргументов)</w:t>
      </w:r>
      <w:r w:rsidR="00843401" w:rsidRPr="00361C18">
        <w:rPr>
          <w:sz w:val="24"/>
          <w:szCs w:val="24"/>
        </w:rPr>
        <w:t>, а не те мысли, идеи, мотивы, которые стоят за ними.</w:t>
      </w:r>
    </w:p>
    <w:p w:rsidR="0070569E" w:rsidRPr="00361C18" w:rsidRDefault="0070569E" w:rsidP="00D354FC">
      <w:pPr>
        <w:spacing w:after="0"/>
        <w:ind w:firstLine="708"/>
        <w:jc w:val="both"/>
        <w:rPr>
          <w:sz w:val="24"/>
          <w:szCs w:val="24"/>
        </w:rPr>
      </w:pPr>
    </w:p>
    <w:p w:rsidR="0070569E" w:rsidRDefault="00D354FC" w:rsidP="00D354FC">
      <w:pPr>
        <w:spacing w:after="0"/>
        <w:ind w:firstLine="708"/>
        <w:jc w:val="both"/>
        <w:rPr>
          <w:sz w:val="24"/>
          <w:szCs w:val="24"/>
        </w:rPr>
      </w:pPr>
      <w:r w:rsidRPr="00361C18">
        <w:rPr>
          <w:b/>
          <w:bCs/>
          <w:i/>
          <w:iCs/>
          <w:sz w:val="24"/>
          <w:szCs w:val="24"/>
        </w:rPr>
        <w:t>Цель аргументации</w:t>
      </w:r>
      <w:r w:rsidRPr="00361C18">
        <w:rPr>
          <w:sz w:val="24"/>
          <w:szCs w:val="24"/>
        </w:rPr>
        <w:t xml:space="preserve"> </w:t>
      </w:r>
    </w:p>
    <w:p w:rsidR="00BE00E3" w:rsidRDefault="00083BD1" w:rsidP="00D354FC">
      <w:pPr>
        <w:spacing w:after="0"/>
        <w:ind w:firstLine="708"/>
        <w:jc w:val="both"/>
        <w:rPr>
          <w:sz w:val="24"/>
          <w:szCs w:val="24"/>
        </w:rPr>
      </w:pPr>
      <w:r>
        <w:rPr>
          <w:sz w:val="24"/>
          <w:szCs w:val="24"/>
        </w:rPr>
        <w:t xml:space="preserve">Существуют две точки зрения, относительно цели аргументации. </w:t>
      </w:r>
    </w:p>
    <w:p w:rsidR="00BE00E3" w:rsidRDefault="00083BD1" w:rsidP="00D354FC">
      <w:pPr>
        <w:spacing w:after="0"/>
        <w:ind w:firstLine="708"/>
        <w:jc w:val="both"/>
        <w:rPr>
          <w:sz w:val="24"/>
          <w:szCs w:val="24"/>
        </w:rPr>
      </w:pPr>
      <w:r w:rsidRPr="00BE00E3">
        <w:rPr>
          <w:b/>
          <w:bCs/>
          <w:sz w:val="24"/>
          <w:szCs w:val="24"/>
        </w:rPr>
        <w:t>Первая</w:t>
      </w:r>
      <w:r w:rsidR="00747AD5" w:rsidRPr="00747AD5">
        <w:rPr>
          <w:b/>
          <w:bCs/>
          <w:sz w:val="24"/>
          <w:szCs w:val="24"/>
        </w:rPr>
        <w:t xml:space="preserve"> </w:t>
      </w:r>
      <w:r w:rsidR="00747AD5">
        <w:rPr>
          <w:b/>
          <w:bCs/>
          <w:sz w:val="24"/>
          <w:szCs w:val="24"/>
        </w:rPr>
        <w:t>цель, присущая для Классической теории аргументации,</w:t>
      </w:r>
      <w:r>
        <w:rPr>
          <w:sz w:val="24"/>
          <w:szCs w:val="24"/>
        </w:rPr>
        <w:t xml:space="preserve"> заключается в том, чтобы доказать истинность чего-либо на основе логики. </w:t>
      </w:r>
    </w:p>
    <w:p w:rsidR="00083BD1" w:rsidRPr="00BE00E3" w:rsidRDefault="00083BD1" w:rsidP="00D354FC">
      <w:pPr>
        <w:spacing w:after="0"/>
        <w:ind w:firstLine="708"/>
        <w:jc w:val="both"/>
        <w:rPr>
          <w:sz w:val="24"/>
          <w:szCs w:val="24"/>
        </w:rPr>
      </w:pPr>
      <w:r w:rsidRPr="00BE00E3">
        <w:rPr>
          <w:b/>
          <w:bCs/>
          <w:sz w:val="24"/>
          <w:szCs w:val="24"/>
        </w:rPr>
        <w:t>Вторая</w:t>
      </w:r>
      <w:r>
        <w:rPr>
          <w:sz w:val="24"/>
          <w:szCs w:val="24"/>
        </w:rPr>
        <w:t xml:space="preserve"> точка зрения</w:t>
      </w:r>
      <w:r w:rsidR="00C51646">
        <w:rPr>
          <w:sz w:val="24"/>
          <w:szCs w:val="24"/>
        </w:rPr>
        <w:t>, присущая Новая теории аргументации,</w:t>
      </w:r>
      <w:r>
        <w:rPr>
          <w:sz w:val="24"/>
          <w:szCs w:val="24"/>
        </w:rPr>
        <w:t xml:space="preserve"> истина является лишь </w:t>
      </w:r>
      <w:r w:rsidRPr="00BE00E3">
        <w:rPr>
          <w:sz w:val="24"/>
          <w:szCs w:val="24"/>
          <w:u w:val="single"/>
        </w:rPr>
        <w:t>промежуточной целью аргументации</w:t>
      </w:r>
      <w:r w:rsidR="00BE00E3">
        <w:rPr>
          <w:sz w:val="24"/>
          <w:szCs w:val="24"/>
          <w:u w:val="single"/>
        </w:rPr>
        <w:t xml:space="preserve"> </w:t>
      </w:r>
      <w:r w:rsidR="00BE00E3" w:rsidRPr="00BE00E3">
        <w:rPr>
          <w:sz w:val="24"/>
          <w:szCs w:val="24"/>
        </w:rPr>
        <w:t>(</w:t>
      </w:r>
      <w:proofErr w:type="spellStart"/>
      <w:r w:rsidR="00BE00E3" w:rsidRPr="00BE00E3">
        <w:rPr>
          <w:sz w:val="24"/>
          <w:szCs w:val="24"/>
        </w:rPr>
        <w:t>intermediate</w:t>
      </w:r>
      <w:proofErr w:type="spellEnd"/>
      <w:r w:rsidR="00BE00E3" w:rsidRPr="00BE00E3">
        <w:rPr>
          <w:sz w:val="24"/>
          <w:szCs w:val="24"/>
        </w:rPr>
        <w:t xml:space="preserve"> </w:t>
      </w:r>
      <w:proofErr w:type="spellStart"/>
      <w:r w:rsidR="00BE00E3" w:rsidRPr="00BE00E3">
        <w:rPr>
          <w:sz w:val="24"/>
          <w:szCs w:val="24"/>
        </w:rPr>
        <w:t>goal</w:t>
      </w:r>
      <w:proofErr w:type="spellEnd"/>
      <w:r w:rsidR="00BE00E3" w:rsidRPr="00BE00E3">
        <w:rPr>
          <w:sz w:val="24"/>
          <w:szCs w:val="24"/>
        </w:rPr>
        <w:t xml:space="preserve"> </w:t>
      </w:r>
      <w:proofErr w:type="spellStart"/>
      <w:r w:rsidR="00BE00E3" w:rsidRPr="00BE00E3">
        <w:rPr>
          <w:sz w:val="24"/>
          <w:szCs w:val="24"/>
        </w:rPr>
        <w:t>of</w:t>
      </w:r>
      <w:proofErr w:type="spellEnd"/>
      <w:r w:rsidR="00BE00E3" w:rsidRPr="00BE00E3">
        <w:rPr>
          <w:sz w:val="24"/>
          <w:szCs w:val="24"/>
        </w:rPr>
        <w:t xml:space="preserve"> </w:t>
      </w:r>
      <w:proofErr w:type="spellStart"/>
      <w:r w:rsidR="00BE00E3" w:rsidRPr="00BE00E3">
        <w:rPr>
          <w:sz w:val="24"/>
          <w:szCs w:val="24"/>
        </w:rPr>
        <w:t>argumentation</w:t>
      </w:r>
      <w:proofErr w:type="spellEnd"/>
      <w:r w:rsidR="00BE00E3" w:rsidRPr="00BE00E3">
        <w:rPr>
          <w:sz w:val="24"/>
          <w:szCs w:val="24"/>
        </w:rPr>
        <w:t>)</w:t>
      </w:r>
      <w:r>
        <w:rPr>
          <w:sz w:val="24"/>
          <w:szCs w:val="24"/>
        </w:rPr>
        <w:t xml:space="preserve">, а настоящая цель заключается в том, чтобы добиться </w:t>
      </w:r>
      <w:bookmarkStart w:id="4" w:name="_Hlk156742476"/>
      <w:r w:rsidR="00D354FC" w:rsidRPr="00F92C6D">
        <w:rPr>
          <w:sz w:val="24"/>
          <w:szCs w:val="24"/>
          <w:u w:val="single"/>
        </w:rPr>
        <w:t>приняти</w:t>
      </w:r>
      <w:r w:rsidR="0070569E" w:rsidRPr="00F92C6D">
        <w:rPr>
          <w:sz w:val="24"/>
          <w:szCs w:val="24"/>
          <w:u w:val="single"/>
        </w:rPr>
        <w:t>я</w:t>
      </w:r>
      <w:r w:rsidR="00D354FC" w:rsidRPr="00F92C6D">
        <w:rPr>
          <w:sz w:val="24"/>
          <w:szCs w:val="24"/>
          <w:u w:val="single"/>
        </w:rPr>
        <w:t xml:space="preserve"> </w:t>
      </w:r>
      <w:r w:rsidR="00F92C6D" w:rsidRPr="00F92C6D">
        <w:rPr>
          <w:sz w:val="24"/>
          <w:szCs w:val="24"/>
          <w:u w:val="single"/>
        </w:rPr>
        <w:t xml:space="preserve">Аудиторией </w:t>
      </w:r>
      <w:r w:rsidR="00D354FC" w:rsidRPr="00F92C6D">
        <w:rPr>
          <w:sz w:val="24"/>
          <w:szCs w:val="24"/>
          <w:u w:val="single"/>
        </w:rPr>
        <w:t xml:space="preserve">выдвигаемых </w:t>
      </w:r>
      <w:r w:rsidRPr="00F92C6D">
        <w:rPr>
          <w:sz w:val="24"/>
          <w:szCs w:val="24"/>
          <w:u w:val="single"/>
        </w:rPr>
        <w:t xml:space="preserve">вами </w:t>
      </w:r>
      <w:r w:rsidR="00D354FC" w:rsidRPr="00F92C6D">
        <w:rPr>
          <w:sz w:val="24"/>
          <w:szCs w:val="24"/>
          <w:u w:val="single"/>
        </w:rPr>
        <w:t>положений</w:t>
      </w:r>
      <w:r w:rsidR="00BE00E3" w:rsidRPr="00BE00E3">
        <w:rPr>
          <w:sz w:val="24"/>
          <w:szCs w:val="24"/>
        </w:rPr>
        <w:t xml:space="preserve"> </w:t>
      </w:r>
      <w:bookmarkEnd w:id="4"/>
      <w:r w:rsidR="00BE00E3" w:rsidRPr="00BE00E3">
        <w:rPr>
          <w:sz w:val="24"/>
          <w:szCs w:val="24"/>
        </w:rPr>
        <w:t>(</w:t>
      </w:r>
      <w:r w:rsidR="00843649">
        <w:rPr>
          <w:sz w:val="24"/>
          <w:szCs w:val="24"/>
          <w:lang w:val="en-US"/>
        </w:rPr>
        <w:t>the</w:t>
      </w:r>
      <w:r w:rsidR="00843649" w:rsidRPr="00843649">
        <w:rPr>
          <w:sz w:val="24"/>
          <w:szCs w:val="24"/>
        </w:rPr>
        <w:t xml:space="preserve"> </w:t>
      </w:r>
      <w:r w:rsidR="00843649">
        <w:rPr>
          <w:sz w:val="24"/>
          <w:szCs w:val="24"/>
          <w:lang w:val="en-US"/>
        </w:rPr>
        <w:t>real</w:t>
      </w:r>
      <w:r w:rsidR="00843649" w:rsidRPr="00843649">
        <w:rPr>
          <w:sz w:val="24"/>
          <w:szCs w:val="24"/>
        </w:rPr>
        <w:t xml:space="preserve"> </w:t>
      </w:r>
      <w:r w:rsidR="00843649">
        <w:rPr>
          <w:sz w:val="24"/>
          <w:szCs w:val="24"/>
          <w:lang w:val="en-US"/>
        </w:rPr>
        <w:t>goal</w:t>
      </w:r>
      <w:r w:rsidR="00843649" w:rsidRPr="00843649">
        <w:rPr>
          <w:sz w:val="24"/>
          <w:szCs w:val="24"/>
        </w:rPr>
        <w:t xml:space="preserve"> </w:t>
      </w:r>
      <w:r w:rsidR="00843649">
        <w:rPr>
          <w:sz w:val="24"/>
          <w:szCs w:val="24"/>
          <w:lang w:val="en-US"/>
        </w:rPr>
        <w:t>is</w:t>
      </w:r>
      <w:r w:rsidR="00843649" w:rsidRPr="00843649">
        <w:rPr>
          <w:sz w:val="24"/>
          <w:szCs w:val="24"/>
        </w:rPr>
        <w:t xml:space="preserve"> </w:t>
      </w:r>
      <w:proofErr w:type="spellStart"/>
      <w:r w:rsidR="00BE00E3" w:rsidRPr="00BE00E3">
        <w:rPr>
          <w:sz w:val="24"/>
          <w:szCs w:val="24"/>
        </w:rPr>
        <w:t>to</w:t>
      </w:r>
      <w:proofErr w:type="spellEnd"/>
      <w:r w:rsidR="00BE00E3" w:rsidRPr="00BE00E3">
        <w:rPr>
          <w:sz w:val="24"/>
          <w:szCs w:val="24"/>
        </w:rPr>
        <w:t xml:space="preserve"> </w:t>
      </w:r>
      <w:proofErr w:type="spellStart"/>
      <w:r w:rsidR="00BE00E3" w:rsidRPr="00BE00E3">
        <w:rPr>
          <w:sz w:val="24"/>
          <w:szCs w:val="24"/>
        </w:rPr>
        <w:t>achieve</w:t>
      </w:r>
      <w:proofErr w:type="spellEnd"/>
      <w:r w:rsidR="00BE00E3" w:rsidRPr="00BE00E3">
        <w:rPr>
          <w:sz w:val="24"/>
          <w:szCs w:val="24"/>
        </w:rPr>
        <w:t xml:space="preserve"> </w:t>
      </w:r>
      <w:proofErr w:type="spellStart"/>
      <w:r w:rsidR="00BE00E3" w:rsidRPr="00BE00E3">
        <w:rPr>
          <w:sz w:val="24"/>
          <w:szCs w:val="24"/>
        </w:rPr>
        <w:t>acceptance</w:t>
      </w:r>
      <w:proofErr w:type="spellEnd"/>
      <w:r w:rsidR="00BE00E3" w:rsidRPr="00BE00E3">
        <w:rPr>
          <w:sz w:val="24"/>
          <w:szCs w:val="24"/>
        </w:rPr>
        <w:t xml:space="preserve"> </w:t>
      </w:r>
      <w:proofErr w:type="spellStart"/>
      <w:r w:rsidR="00BE00E3" w:rsidRPr="00BE00E3">
        <w:rPr>
          <w:sz w:val="24"/>
          <w:szCs w:val="24"/>
        </w:rPr>
        <w:t>by</w:t>
      </w:r>
      <w:proofErr w:type="spellEnd"/>
      <w:r w:rsidR="00BE00E3" w:rsidRPr="00BE00E3">
        <w:rPr>
          <w:sz w:val="24"/>
          <w:szCs w:val="24"/>
        </w:rPr>
        <w:t xml:space="preserve"> </w:t>
      </w:r>
      <w:proofErr w:type="spellStart"/>
      <w:r w:rsidR="00BE00E3" w:rsidRPr="00BE00E3">
        <w:rPr>
          <w:sz w:val="24"/>
          <w:szCs w:val="24"/>
        </w:rPr>
        <w:t>the</w:t>
      </w:r>
      <w:proofErr w:type="spellEnd"/>
      <w:r w:rsidR="00BE00E3" w:rsidRPr="00BE00E3">
        <w:rPr>
          <w:sz w:val="24"/>
          <w:szCs w:val="24"/>
        </w:rPr>
        <w:t xml:space="preserve"> </w:t>
      </w:r>
      <w:proofErr w:type="spellStart"/>
      <w:r w:rsidR="00BE00E3" w:rsidRPr="00BE00E3">
        <w:rPr>
          <w:sz w:val="24"/>
          <w:szCs w:val="24"/>
        </w:rPr>
        <w:t>Audience</w:t>
      </w:r>
      <w:proofErr w:type="spellEnd"/>
      <w:r w:rsidR="00BE00E3" w:rsidRPr="00BE00E3">
        <w:rPr>
          <w:sz w:val="24"/>
          <w:szCs w:val="24"/>
        </w:rPr>
        <w:t xml:space="preserve"> </w:t>
      </w:r>
      <w:proofErr w:type="spellStart"/>
      <w:r w:rsidR="00BE00E3" w:rsidRPr="00BE00E3">
        <w:rPr>
          <w:sz w:val="24"/>
          <w:szCs w:val="24"/>
        </w:rPr>
        <w:t>of</w:t>
      </w:r>
      <w:proofErr w:type="spellEnd"/>
      <w:r w:rsidR="00BE00E3" w:rsidRPr="00BE00E3">
        <w:rPr>
          <w:sz w:val="24"/>
          <w:szCs w:val="24"/>
        </w:rPr>
        <w:t xml:space="preserve"> </w:t>
      </w:r>
      <w:proofErr w:type="spellStart"/>
      <w:r w:rsidR="00BE00E3" w:rsidRPr="00BE00E3">
        <w:rPr>
          <w:sz w:val="24"/>
          <w:szCs w:val="24"/>
        </w:rPr>
        <w:t>the</w:t>
      </w:r>
      <w:proofErr w:type="spellEnd"/>
      <w:r w:rsidR="00BE00E3" w:rsidRPr="00BE00E3">
        <w:rPr>
          <w:sz w:val="24"/>
          <w:szCs w:val="24"/>
        </w:rPr>
        <w:t xml:space="preserve"> </w:t>
      </w:r>
      <w:proofErr w:type="spellStart"/>
      <w:r w:rsidR="00BE00E3" w:rsidRPr="00BE00E3">
        <w:rPr>
          <w:sz w:val="24"/>
          <w:szCs w:val="24"/>
        </w:rPr>
        <w:t>provisions</w:t>
      </w:r>
      <w:proofErr w:type="spellEnd"/>
      <w:r w:rsidR="00BE00E3" w:rsidRPr="00BE00E3">
        <w:rPr>
          <w:sz w:val="24"/>
          <w:szCs w:val="24"/>
        </w:rPr>
        <w:t xml:space="preserve"> </w:t>
      </w:r>
      <w:proofErr w:type="spellStart"/>
      <w:r w:rsidR="00BE00E3" w:rsidRPr="00BE00E3">
        <w:rPr>
          <w:sz w:val="24"/>
          <w:szCs w:val="24"/>
        </w:rPr>
        <w:t>you</w:t>
      </w:r>
      <w:proofErr w:type="spellEnd"/>
      <w:r w:rsidR="00BE00E3" w:rsidRPr="00BE00E3">
        <w:rPr>
          <w:sz w:val="24"/>
          <w:szCs w:val="24"/>
        </w:rPr>
        <w:t xml:space="preserve"> </w:t>
      </w:r>
      <w:proofErr w:type="spellStart"/>
      <w:r w:rsidR="00BE00E3" w:rsidRPr="00BE00E3">
        <w:rPr>
          <w:sz w:val="24"/>
          <w:szCs w:val="24"/>
        </w:rPr>
        <w:t>put</w:t>
      </w:r>
      <w:proofErr w:type="spellEnd"/>
      <w:r w:rsidR="00BE00E3" w:rsidRPr="00BE00E3">
        <w:rPr>
          <w:sz w:val="24"/>
          <w:szCs w:val="24"/>
        </w:rPr>
        <w:t xml:space="preserve"> </w:t>
      </w:r>
      <w:proofErr w:type="spellStart"/>
      <w:r w:rsidR="00BE00E3" w:rsidRPr="00BE00E3">
        <w:rPr>
          <w:sz w:val="24"/>
          <w:szCs w:val="24"/>
        </w:rPr>
        <w:t>forward</w:t>
      </w:r>
      <w:proofErr w:type="spellEnd"/>
      <w:r w:rsidR="00BE00E3" w:rsidRPr="00BE00E3">
        <w:rPr>
          <w:sz w:val="24"/>
          <w:szCs w:val="24"/>
        </w:rPr>
        <w:t>).</w:t>
      </w:r>
    </w:p>
    <w:p w:rsidR="004106A5" w:rsidRDefault="00083BD1" w:rsidP="004106A5">
      <w:pPr>
        <w:spacing w:after="0"/>
        <w:ind w:firstLine="708"/>
        <w:jc w:val="both"/>
        <w:rPr>
          <w:sz w:val="24"/>
          <w:szCs w:val="24"/>
        </w:rPr>
      </w:pPr>
      <w:r>
        <w:rPr>
          <w:sz w:val="24"/>
          <w:szCs w:val="24"/>
        </w:rPr>
        <w:t>В рамках второй точки зрения «О</w:t>
      </w:r>
      <w:r w:rsidRPr="00361C18">
        <w:rPr>
          <w:sz w:val="24"/>
          <w:szCs w:val="24"/>
        </w:rPr>
        <w:t>ппозиции «истина — ложь» и «добро — зло»</w:t>
      </w:r>
      <w:r w:rsidR="00BE00E3" w:rsidRPr="00BE00E3">
        <w:rPr>
          <w:sz w:val="24"/>
          <w:szCs w:val="24"/>
        </w:rPr>
        <w:t xml:space="preserve"> (“</w:t>
      </w:r>
      <w:proofErr w:type="spellStart"/>
      <w:r w:rsidR="00BE00E3" w:rsidRPr="00BE00E3">
        <w:rPr>
          <w:sz w:val="24"/>
          <w:szCs w:val="24"/>
        </w:rPr>
        <w:t>truth-false</w:t>
      </w:r>
      <w:proofErr w:type="spellEnd"/>
      <w:r w:rsidR="00BE00E3" w:rsidRPr="00BE00E3">
        <w:rPr>
          <w:sz w:val="24"/>
          <w:szCs w:val="24"/>
        </w:rPr>
        <w:t xml:space="preserve">” </w:t>
      </w:r>
      <w:proofErr w:type="spellStart"/>
      <w:r w:rsidR="00BE00E3" w:rsidRPr="00BE00E3">
        <w:rPr>
          <w:sz w:val="24"/>
          <w:szCs w:val="24"/>
        </w:rPr>
        <w:t>and</w:t>
      </w:r>
      <w:proofErr w:type="spellEnd"/>
      <w:r w:rsidR="00BE00E3" w:rsidRPr="00BE00E3">
        <w:rPr>
          <w:sz w:val="24"/>
          <w:szCs w:val="24"/>
        </w:rPr>
        <w:t xml:space="preserve"> “</w:t>
      </w:r>
      <w:proofErr w:type="spellStart"/>
      <w:r w:rsidR="00BE00E3" w:rsidRPr="00BE00E3">
        <w:rPr>
          <w:sz w:val="24"/>
          <w:szCs w:val="24"/>
        </w:rPr>
        <w:t>good-evil</w:t>
      </w:r>
      <w:proofErr w:type="spellEnd"/>
      <w:r w:rsidR="00BE00E3" w:rsidRPr="00BE00E3">
        <w:rPr>
          <w:sz w:val="24"/>
          <w:szCs w:val="24"/>
        </w:rPr>
        <w:t>”)</w:t>
      </w:r>
      <w:r w:rsidRPr="00361C18">
        <w:rPr>
          <w:sz w:val="24"/>
          <w:szCs w:val="24"/>
        </w:rPr>
        <w:t xml:space="preserve">, важные для других наук, не являются ключевыми ни в аргументации, ни, соответственно, в ее теории. </w:t>
      </w:r>
      <w:bookmarkStart w:id="5" w:name="_Hlk156742431"/>
      <w:r w:rsidRPr="00361C18">
        <w:rPr>
          <w:sz w:val="24"/>
          <w:szCs w:val="24"/>
        </w:rPr>
        <w:t xml:space="preserve">Аргументы могут приводиться не только в поддержку тезисов, </w:t>
      </w:r>
      <w:r w:rsidRPr="00361C18">
        <w:rPr>
          <w:sz w:val="24"/>
          <w:szCs w:val="24"/>
          <w:u w:val="single"/>
        </w:rPr>
        <w:t xml:space="preserve">представляющихся истинными, но и в поддержку заведомо ложных или </w:t>
      </w:r>
      <w:r w:rsidRPr="00361C18">
        <w:rPr>
          <w:sz w:val="24"/>
          <w:szCs w:val="24"/>
          <w:u w:val="single"/>
        </w:rPr>
        <w:lastRenderedPageBreak/>
        <w:t>неопределенных тезисов</w:t>
      </w:r>
      <w:r w:rsidRPr="00361C18">
        <w:rPr>
          <w:sz w:val="24"/>
          <w:szCs w:val="24"/>
        </w:rPr>
        <w:t xml:space="preserve">. </w:t>
      </w:r>
      <w:bookmarkEnd w:id="5"/>
      <w:r w:rsidRPr="00361C18">
        <w:rPr>
          <w:sz w:val="24"/>
          <w:szCs w:val="24"/>
        </w:rPr>
        <w:t>Аргументированно отстаиваться могут не только добро и справедливость, но и то, что кажется или впоследствии окажется злом</w:t>
      </w:r>
      <w:r>
        <w:rPr>
          <w:sz w:val="24"/>
          <w:szCs w:val="24"/>
        </w:rPr>
        <w:t>»</w:t>
      </w:r>
      <w:r w:rsidRPr="00361C18">
        <w:rPr>
          <w:sz w:val="24"/>
          <w:szCs w:val="24"/>
        </w:rPr>
        <w:t>.</w:t>
      </w:r>
      <w:r>
        <w:rPr>
          <w:rStyle w:val="a5"/>
          <w:sz w:val="24"/>
          <w:szCs w:val="24"/>
        </w:rPr>
        <w:footnoteReference w:id="7"/>
      </w:r>
    </w:p>
    <w:p w:rsidR="004106A5" w:rsidRDefault="004106A5" w:rsidP="004106A5">
      <w:pPr>
        <w:spacing w:after="0"/>
        <w:ind w:firstLine="708"/>
        <w:jc w:val="both"/>
        <w:rPr>
          <w:sz w:val="24"/>
          <w:szCs w:val="24"/>
        </w:rPr>
      </w:pPr>
      <w:r>
        <w:rPr>
          <w:sz w:val="24"/>
          <w:szCs w:val="24"/>
        </w:rPr>
        <w:t>Ярким примером данного подхода является «Н</w:t>
      </w:r>
      <w:r w:rsidRPr="004106A5">
        <w:rPr>
          <w:sz w:val="24"/>
          <w:szCs w:val="24"/>
        </w:rPr>
        <w:t>еформальн</w:t>
      </w:r>
      <w:r>
        <w:rPr>
          <w:sz w:val="24"/>
          <w:szCs w:val="24"/>
        </w:rPr>
        <w:t>ая</w:t>
      </w:r>
      <w:r w:rsidRPr="004106A5">
        <w:rPr>
          <w:sz w:val="24"/>
          <w:szCs w:val="24"/>
        </w:rPr>
        <w:t xml:space="preserve"> логик</w:t>
      </w:r>
      <w:r>
        <w:rPr>
          <w:sz w:val="24"/>
          <w:szCs w:val="24"/>
        </w:rPr>
        <w:t>а»</w:t>
      </w:r>
      <w:r w:rsidR="00BE034B">
        <w:rPr>
          <w:sz w:val="24"/>
          <w:szCs w:val="24"/>
        </w:rPr>
        <w:t xml:space="preserve"> или «Новая Риторика»</w:t>
      </w:r>
      <w:r w:rsidRPr="004106A5">
        <w:rPr>
          <w:sz w:val="24"/>
          <w:szCs w:val="24"/>
        </w:rPr>
        <w:t xml:space="preserve"> </w:t>
      </w:r>
      <w:r>
        <w:rPr>
          <w:sz w:val="24"/>
          <w:szCs w:val="24"/>
        </w:rPr>
        <w:t xml:space="preserve">Хаима </w:t>
      </w:r>
      <w:r w:rsidRPr="004106A5">
        <w:rPr>
          <w:sz w:val="24"/>
          <w:szCs w:val="24"/>
        </w:rPr>
        <w:t>Перельмана</w:t>
      </w:r>
      <w:r>
        <w:rPr>
          <w:sz w:val="24"/>
          <w:szCs w:val="24"/>
        </w:rPr>
        <w:t xml:space="preserve"> (1912-1984), одного из основателей </w:t>
      </w:r>
      <w:proofErr w:type="spellStart"/>
      <w:r>
        <w:rPr>
          <w:sz w:val="24"/>
          <w:szCs w:val="24"/>
        </w:rPr>
        <w:t>неориторики</w:t>
      </w:r>
      <w:proofErr w:type="spellEnd"/>
      <w:r>
        <w:rPr>
          <w:sz w:val="24"/>
          <w:szCs w:val="24"/>
        </w:rPr>
        <w:t xml:space="preserve"> и крупнейшего представителя теории риторики </w:t>
      </w:r>
      <w:r>
        <w:rPr>
          <w:sz w:val="24"/>
          <w:szCs w:val="24"/>
          <w:lang w:val="en-US"/>
        </w:rPr>
        <w:t>XX</w:t>
      </w:r>
      <w:r>
        <w:rPr>
          <w:sz w:val="24"/>
          <w:szCs w:val="24"/>
        </w:rPr>
        <w:t xml:space="preserve"> века. Перельман проводит четкое различие между </w:t>
      </w:r>
      <w:r w:rsidR="00BE034B">
        <w:rPr>
          <w:sz w:val="24"/>
          <w:szCs w:val="24"/>
        </w:rPr>
        <w:t>традиционным</w:t>
      </w:r>
      <w:r w:rsidR="007D0766">
        <w:rPr>
          <w:sz w:val="24"/>
          <w:szCs w:val="24"/>
        </w:rPr>
        <w:t>/классический</w:t>
      </w:r>
      <w:r>
        <w:rPr>
          <w:sz w:val="24"/>
          <w:szCs w:val="24"/>
        </w:rPr>
        <w:t xml:space="preserve"> </w:t>
      </w:r>
      <w:r w:rsidR="00BE034B">
        <w:rPr>
          <w:sz w:val="24"/>
          <w:szCs w:val="24"/>
        </w:rPr>
        <w:t xml:space="preserve">и </w:t>
      </w:r>
      <w:proofErr w:type="spellStart"/>
      <w:r w:rsidR="00BE034B">
        <w:rPr>
          <w:sz w:val="24"/>
          <w:szCs w:val="24"/>
        </w:rPr>
        <w:t>неориторическим</w:t>
      </w:r>
      <w:proofErr w:type="spellEnd"/>
      <w:r w:rsidR="00BE034B">
        <w:rPr>
          <w:sz w:val="24"/>
          <w:szCs w:val="24"/>
        </w:rPr>
        <w:t xml:space="preserve"> </w:t>
      </w:r>
      <w:r>
        <w:rPr>
          <w:sz w:val="24"/>
          <w:szCs w:val="24"/>
        </w:rPr>
        <w:t>подходами</w:t>
      </w:r>
      <w:r w:rsidR="006004AE">
        <w:rPr>
          <w:sz w:val="24"/>
          <w:szCs w:val="24"/>
        </w:rPr>
        <w:t xml:space="preserve"> в аргументации</w:t>
      </w:r>
      <w:r>
        <w:rPr>
          <w:sz w:val="24"/>
          <w:szCs w:val="24"/>
        </w:rPr>
        <w:t>.</w:t>
      </w:r>
    </w:p>
    <w:p w:rsidR="001047CC" w:rsidRDefault="001047CC" w:rsidP="004106A5">
      <w:pPr>
        <w:spacing w:after="0"/>
        <w:ind w:firstLine="708"/>
        <w:jc w:val="both"/>
        <w:rPr>
          <w:sz w:val="24"/>
          <w:szCs w:val="24"/>
        </w:rPr>
      </w:pPr>
    </w:p>
    <w:p w:rsidR="004106A5" w:rsidRDefault="004106A5" w:rsidP="004106A5">
      <w:pPr>
        <w:spacing w:after="0"/>
        <w:ind w:firstLine="708"/>
        <w:jc w:val="both"/>
        <w:rPr>
          <w:sz w:val="24"/>
          <w:szCs w:val="24"/>
        </w:rPr>
      </w:pPr>
    </w:p>
    <w:tbl>
      <w:tblPr>
        <w:tblStyle w:val="a9"/>
        <w:tblW w:w="0" w:type="auto"/>
        <w:tblLook w:val="04A0" w:firstRow="1" w:lastRow="0" w:firstColumn="1" w:lastColumn="0" w:noHBand="0" w:noVBand="1"/>
      </w:tblPr>
      <w:tblGrid>
        <w:gridCol w:w="4672"/>
        <w:gridCol w:w="4672"/>
      </w:tblGrid>
      <w:tr w:rsidR="004106A5" w:rsidRPr="00776758" w:rsidTr="004106A5">
        <w:tc>
          <w:tcPr>
            <w:tcW w:w="4672" w:type="dxa"/>
          </w:tcPr>
          <w:p w:rsidR="004106A5" w:rsidRPr="001047CC" w:rsidRDefault="00A84130" w:rsidP="006004AE">
            <w:pPr>
              <w:jc w:val="center"/>
              <w:rPr>
                <w:b/>
                <w:bCs/>
                <w:sz w:val="24"/>
                <w:szCs w:val="24"/>
                <w:lang w:val="en-US"/>
              </w:rPr>
            </w:pPr>
            <w:r>
              <w:rPr>
                <w:b/>
                <w:bCs/>
                <w:sz w:val="24"/>
                <w:szCs w:val="24"/>
              </w:rPr>
              <w:t>Классический</w:t>
            </w:r>
            <w:r w:rsidR="00BE034B" w:rsidRPr="001047CC">
              <w:rPr>
                <w:b/>
                <w:bCs/>
                <w:sz w:val="24"/>
                <w:szCs w:val="24"/>
                <w:lang w:val="en-US"/>
              </w:rPr>
              <w:t xml:space="preserve"> </w:t>
            </w:r>
            <w:r w:rsidR="00BE034B">
              <w:rPr>
                <w:b/>
                <w:bCs/>
                <w:sz w:val="24"/>
                <w:szCs w:val="24"/>
              </w:rPr>
              <w:t>подход</w:t>
            </w:r>
            <w:r w:rsidR="00843649" w:rsidRPr="001047CC">
              <w:rPr>
                <w:b/>
                <w:bCs/>
                <w:sz w:val="24"/>
                <w:szCs w:val="24"/>
                <w:lang w:val="en-US"/>
              </w:rPr>
              <w:t xml:space="preserve"> (</w:t>
            </w:r>
            <w:r w:rsidR="00843649">
              <w:rPr>
                <w:b/>
                <w:bCs/>
                <w:sz w:val="24"/>
                <w:szCs w:val="24"/>
                <w:lang w:val="en-US"/>
              </w:rPr>
              <w:t>Classic</w:t>
            </w:r>
            <w:r w:rsidR="001047CC">
              <w:rPr>
                <w:b/>
                <w:bCs/>
                <w:sz w:val="24"/>
                <w:szCs w:val="24"/>
                <w:lang w:val="en-US"/>
              </w:rPr>
              <w:t>al rhetoric</w:t>
            </w:r>
            <w:r w:rsidR="00843649">
              <w:rPr>
                <w:b/>
                <w:bCs/>
                <w:sz w:val="24"/>
                <w:szCs w:val="24"/>
                <w:lang w:val="en-US"/>
              </w:rPr>
              <w:t xml:space="preserve"> approach</w:t>
            </w:r>
            <w:r w:rsidR="00843649" w:rsidRPr="001047CC">
              <w:rPr>
                <w:b/>
                <w:bCs/>
                <w:sz w:val="24"/>
                <w:szCs w:val="24"/>
                <w:lang w:val="en-US"/>
              </w:rPr>
              <w:t>)</w:t>
            </w:r>
          </w:p>
        </w:tc>
        <w:tc>
          <w:tcPr>
            <w:tcW w:w="4672" w:type="dxa"/>
          </w:tcPr>
          <w:p w:rsidR="004106A5" w:rsidRPr="00776758" w:rsidRDefault="004106A5" w:rsidP="006004AE">
            <w:pPr>
              <w:jc w:val="center"/>
              <w:rPr>
                <w:b/>
                <w:bCs/>
                <w:sz w:val="24"/>
                <w:szCs w:val="24"/>
                <w:lang w:val="en-US"/>
              </w:rPr>
            </w:pPr>
            <w:r w:rsidRPr="004106A5">
              <w:rPr>
                <w:b/>
                <w:bCs/>
                <w:sz w:val="24"/>
                <w:szCs w:val="24"/>
              </w:rPr>
              <w:t>Подход</w:t>
            </w:r>
            <w:r w:rsidRPr="00776758">
              <w:rPr>
                <w:b/>
                <w:bCs/>
                <w:sz w:val="24"/>
                <w:szCs w:val="24"/>
                <w:lang w:val="en-US"/>
              </w:rPr>
              <w:t xml:space="preserve"> </w:t>
            </w:r>
            <w:r w:rsidRPr="004106A5">
              <w:rPr>
                <w:b/>
                <w:bCs/>
                <w:sz w:val="24"/>
                <w:szCs w:val="24"/>
              </w:rPr>
              <w:t>Х</w:t>
            </w:r>
            <w:r w:rsidRPr="00776758">
              <w:rPr>
                <w:b/>
                <w:bCs/>
                <w:sz w:val="24"/>
                <w:szCs w:val="24"/>
                <w:lang w:val="en-US"/>
              </w:rPr>
              <w:t xml:space="preserve">. </w:t>
            </w:r>
            <w:r w:rsidRPr="004106A5">
              <w:rPr>
                <w:b/>
                <w:bCs/>
                <w:sz w:val="24"/>
                <w:szCs w:val="24"/>
              </w:rPr>
              <w:t>П</w:t>
            </w:r>
            <w:r w:rsidR="00BE034B">
              <w:rPr>
                <w:b/>
                <w:bCs/>
                <w:sz w:val="24"/>
                <w:szCs w:val="24"/>
              </w:rPr>
              <w:t>е</w:t>
            </w:r>
            <w:r w:rsidRPr="004106A5">
              <w:rPr>
                <w:b/>
                <w:bCs/>
                <w:sz w:val="24"/>
                <w:szCs w:val="24"/>
              </w:rPr>
              <w:t>рельмана</w:t>
            </w:r>
            <w:r w:rsidR="00C81B53">
              <w:rPr>
                <w:rStyle w:val="a5"/>
                <w:sz w:val="24"/>
                <w:szCs w:val="24"/>
              </w:rPr>
              <w:footnoteReference w:id="8"/>
            </w:r>
            <w:r w:rsidR="00843649" w:rsidRPr="00776758">
              <w:rPr>
                <w:b/>
                <w:bCs/>
                <w:sz w:val="24"/>
                <w:szCs w:val="24"/>
                <w:lang w:val="en-US"/>
              </w:rPr>
              <w:t xml:space="preserve"> (</w:t>
            </w:r>
            <w:r w:rsidR="00843649">
              <w:rPr>
                <w:b/>
                <w:bCs/>
                <w:sz w:val="24"/>
                <w:szCs w:val="24"/>
                <w:lang w:val="en-US"/>
              </w:rPr>
              <w:t>Perelman</w:t>
            </w:r>
            <w:r w:rsidR="00843649" w:rsidRPr="00776758">
              <w:rPr>
                <w:b/>
                <w:bCs/>
                <w:sz w:val="24"/>
                <w:szCs w:val="24"/>
                <w:lang w:val="en-US"/>
              </w:rPr>
              <w:t>’</w:t>
            </w:r>
            <w:r w:rsidR="00843649">
              <w:rPr>
                <w:b/>
                <w:bCs/>
                <w:sz w:val="24"/>
                <w:szCs w:val="24"/>
                <w:lang w:val="en-US"/>
              </w:rPr>
              <w:t>s</w:t>
            </w:r>
            <w:r w:rsidR="00843649" w:rsidRPr="00776758">
              <w:rPr>
                <w:b/>
                <w:bCs/>
                <w:sz w:val="24"/>
                <w:szCs w:val="24"/>
                <w:lang w:val="en-US"/>
              </w:rPr>
              <w:t xml:space="preserve"> </w:t>
            </w:r>
            <w:r w:rsidR="00843649">
              <w:rPr>
                <w:b/>
                <w:bCs/>
                <w:sz w:val="24"/>
                <w:szCs w:val="24"/>
                <w:lang w:val="en-US"/>
              </w:rPr>
              <w:t>approach</w:t>
            </w:r>
            <w:r w:rsidR="00843649" w:rsidRPr="00776758">
              <w:rPr>
                <w:b/>
                <w:bCs/>
                <w:sz w:val="24"/>
                <w:szCs w:val="24"/>
                <w:lang w:val="en-US"/>
              </w:rPr>
              <w:t>)</w:t>
            </w:r>
          </w:p>
        </w:tc>
      </w:tr>
      <w:tr w:rsidR="004106A5" w:rsidRPr="00776758" w:rsidTr="004106A5">
        <w:tc>
          <w:tcPr>
            <w:tcW w:w="4672" w:type="dxa"/>
          </w:tcPr>
          <w:p w:rsidR="006004AE" w:rsidRPr="00461606" w:rsidRDefault="006004AE" w:rsidP="004106A5">
            <w:pPr>
              <w:jc w:val="both"/>
              <w:rPr>
                <w:sz w:val="24"/>
                <w:szCs w:val="24"/>
                <w:lang w:val="en-US"/>
              </w:rPr>
            </w:pPr>
            <w:r>
              <w:rPr>
                <w:sz w:val="24"/>
                <w:szCs w:val="24"/>
              </w:rPr>
              <w:t>Формальная логика</w:t>
            </w:r>
            <w:r w:rsidR="00461606">
              <w:rPr>
                <w:sz w:val="24"/>
                <w:szCs w:val="24"/>
                <w:lang w:val="en-US"/>
              </w:rPr>
              <w:t xml:space="preserve"> (Formal logic)</w:t>
            </w:r>
          </w:p>
        </w:tc>
        <w:tc>
          <w:tcPr>
            <w:tcW w:w="4672" w:type="dxa"/>
          </w:tcPr>
          <w:p w:rsidR="004106A5" w:rsidRPr="00461606" w:rsidRDefault="00BE034B" w:rsidP="004106A5">
            <w:pPr>
              <w:jc w:val="both"/>
              <w:rPr>
                <w:sz w:val="24"/>
                <w:szCs w:val="24"/>
                <w:lang w:val="en-US"/>
              </w:rPr>
            </w:pPr>
            <w:r>
              <w:rPr>
                <w:sz w:val="24"/>
                <w:szCs w:val="24"/>
              </w:rPr>
              <w:t>Неформальная логика, р</w:t>
            </w:r>
            <w:r w:rsidR="006004AE">
              <w:rPr>
                <w:sz w:val="24"/>
                <w:szCs w:val="24"/>
              </w:rPr>
              <w:t>иторика</w:t>
            </w:r>
            <w:r w:rsidR="00254152">
              <w:rPr>
                <w:sz w:val="24"/>
                <w:szCs w:val="24"/>
              </w:rPr>
              <w:t xml:space="preserve"> и юридические критерии.</w:t>
            </w:r>
            <w:r w:rsidR="00254152">
              <w:rPr>
                <w:rStyle w:val="a5"/>
                <w:sz w:val="24"/>
                <w:szCs w:val="24"/>
              </w:rPr>
              <w:footnoteReference w:id="9"/>
            </w:r>
            <w:r w:rsidR="00461606" w:rsidRPr="00461606">
              <w:rPr>
                <w:sz w:val="24"/>
                <w:szCs w:val="24"/>
              </w:rPr>
              <w:t xml:space="preserve"> </w:t>
            </w:r>
            <w:r w:rsidR="00461606">
              <w:rPr>
                <w:sz w:val="24"/>
                <w:szCs w:val="24"/>
                <w:lang w:val="en-US"/>
              </w:rPr>
              <w:t>(Informal logic, rhetoric</w:t>
            </w:r>
            <w:r w:rsidR="00843649">
              <w:rPr>
                <w:sz w:val="24"/>
                <w:szCs w:val="24"/>
                <w:lang w:val="en-US"/>
              </w:rPr>
              <w:t>, legal criteria</w:t>
            </w:r>
            <w:r w:rsidR="00461606">
              <w:rPr>
                <w:sz w:val="24"/>
                <w:szCs w:val="24"/>
                <w:lang w:val="en-US"/>
              </w:rPr>
              <w:t>)</w:t>
            </w:r>
          </w:p>
        </w:tc>
      </w:tr>
      <w:tr w:rsidR="004106A5" w:rsidRPr="00776758" w:rsidTr="004106A5">
        <w:tc>
          <w:tcPr>
            <w:tcW w:w="4672" w:type="dxa"/>
          </w:tcPr>
          <w:p w:rsidR="004106A5" w:rsidRPr="00843649" w:rsidRDefault="006004AE" w:rsidP="004106A5">
            <w:pPr>
              <w:jc w:val="both"/>
              <w:rPr>
                <w:sz w:val="24"/>
                <w:szCs w:val="24"/>
                <w:lang w:val="en-US"/>
              </w:rPr>
            </w:pPr>
            <w:r>
              <w:rPr>
                <w:sz w:val="24"/>
                <w:szCs w:val="24"/>
              </w:rPr>
              <w:t>Логические доказательства</w:t>
            </w:r>
            <w:r w:rsidR="00843649">
              <w:rPr>
                <w:sz w:val="24"/>
                <w:szCs w:val="24"/>
                <w:lang w:val="en-US"/>
              </w:rPr>
              <w:t xml:space="preserve"> (Logical proofs)</w:t>
            </w:r>
          </w:p>
        </w:tc>
        <w:tc>
          <w:tcPr>
            <w:tcW w:w="4672" w:type="dxa"/>
          </w:tcPr>
          <w:p w:rsidR="00C81B53" w:rsidRPr="00C81B53" w:rsidRDefault="006004AE" w:rsidP="00C81B53">
            <w:pPr>
              <w:jc w:val="both"/>
              <w:rPr>
                <w:i/>
                <w:iCs/>
                <w:sz w:val="24"/>
                <w:szCs w:val="24"/>
              </w:rPr>
            </w:pPr>
            <w:r>
              <w:rPr>
                <w:sz w:val="24"/>
                <w:szCs w:val="24"/>
              </w:rPr>
              <w:t>Аргументация</w:t>
            </w:r>
            <w:r w:rsidR="00843649" w:rsidRPr="00843649">
              <w:rPr>
                <w:sz w:val="24"/>
                <w:szCs w:val="24"/>
              </w:rPr>
              <w:t xml:space="preserve"> (</w:t>
            </w:r>
            <w:r w:rsidR="00843649">
              <w:rPr>
                <w:sz w:val="24"/>
                <w:szCs w:val="24"/>
                <w:lang w:val="en-US"/>
              </w:rPr>
              <w:t>Argumentation</w:t>
            </w:r>
            <w:r w:rsidR="00843649" w:rsidRPr="00843649">
              <w:rPr>
                <w:sz w:val="24"/>
                <w:szCs w:val="24"/>
              </w:rPr>
              <w:t>)</w:t>
            </w:r>
            <w:r w:rsidR="00C81B53">
              <w:rPr>
                <w:sz w:val="24"/>
                <w:szCs w:val="24"/>
              </w:rPr>
              <w:t xml:space="preserve"> </w:t>
            </w:r>
            <w:r w:rsidR="00C81B53" w:rsidRPr="00C81B53">
              <w:rPr>
                <w:i/>
                <w:iCs/>
                <w:sz w:val="24"/>
                <w:szCs w:val="24"/>
              </w:rPr>
              <w:t>(</w:t>
            </w:r>
            <w:proofErr w:type="spellStart"/>
            <w:r w:rsidR="00C81B53" w:rsidRPr="00C81B53">
              <w:rPr>
                <w:i/>
                <w:iCs/>
                <w:sz w:val="24"/>
                <w:szCs w:val="24"/>
              </w:rPr>
              <w:t>неориторическая</w:t>
            </w:r>
            <w:proofErr w:type="spellEnd"/>
            <w:r w:rsidR="00C81B53" w:rsidRPr="00C81B53">
              <w:rPr>
                <w:i/>
                <w:iCs/>
                <w:sz w:val="24"/>
                <w:szCs w:val="24"/>
              </w:rPr>
              <w:t xml:space="preserve"> концепция не носит нормативного характера – не устанавливает</w:t>
            </w:r>
          </w:p>
          <w:p w:rsidR="00843649" w:rsidRDefault="00C81B53" w:rsidP="00C81B53">
            <w:pPr>
              <w:jc w:val="both"/>
              <w:rPr>
                <w:i/>
                <w:iCs/>
                <w:sz w:val="24"/>
                <w:szCs w:val="24"/>
              </w:rPr>
            </w:pPr>
            <w:r w:rsidRPr="00C81B53">
              <w:rPr>
                <w:i/>
                <w:iCs/>
                <w:sz w:val="24"/>
                <w:szCs w:val="24"/>
              </w:rPr>
              <w:t>нормы и правила, по которым должна протекать аргументация)</w:t>
            </w:r>
            <w:r>
              <w:rPr>
                <w:rStyle w:val="a5"/>
                <w:i/>
                <w:iCs/>
                <w:sz w:val="24"/>
                <w:szCs w:val="24"/>
              </w:rPr>
              <w:footnoteReference w:id="10"/>
            </w:r>
            <w:r w:rsidR="00843649" w:rsidRPr="00843649">
              <w:rPr>
                <w:i/>
                <w:iCs/>
                <w:sz w:val="24"/>
                <w:szCs w:val="24"/>
              </w:rPr>
              <w:t xml:space="preserve"> </w:t>
            </w:r>
          </w:p>
          <w:p w:rsidR="004106A5" w:rsidRPr="00843649" w:rsidRDefault="00843649" w:rsidP="00C81B53">
            <w:pPr>
              <w:jc w:val="both"/>
              <w:rPr>
                <w:sz w:val="24"/>
                <w:szCs w:val="24"/>
                <w:lang w:val="en-US"/>
              </w:rPr>
            </w:pPr>
            <w:r w:rsidRPr="00843649">
              <w:rPr>
                <w:i/>
                <w:iCs/>
                <w:sz w:val="24"/>
                <w:szCs w:val="24"/>
                <w:lang w:val="en-US"/>
              </w:rPr>
              <w:t>(the</w:t>
            </w:r>
            <w:r w:rsidR="007B7A1B">
              <w:rPr>
                <w:i/>
                <w:iCs/>
                <w:sz w:val="24"/>
                <w:szCs w:val="24"/>
                <w:lang w:val="en-US"/>
              </w:rPr>
              <w:t xml:space="preserve"> </w:t>
            </w:r>
            <w:proofErr w:type="spellStart"/>
            <w:r w:rsidR="007B7A1B">
              <w:rPr>
                <w:i/>
                <w:iCs/>
                <w:sz w:val="24"/>
                <w:szCs w:val="24"/>
                <w:lang w:val="en-US"/>
              </w:rPr>
              <w:t>neo</w:t>
            </w:r>
            <w:r w:rsidRPr="00843649">
              <w:rPr>
                <w:i/>
                <w:iCs/>
                <w:sz w:val="24"/>
                <w:szCs w:val="24"/>
                <w:lang w:val="en-US"/>
              </w:rPr>
              <w:t>rhetorical</w:t>
            </w:r>
            <w:proofErr w:type="spellEnd"/>
            <w:r w:rsidRPr="00843649">
              <w:rPr>
                <w:i/>
                <w:iCs/>
                <w:sz w:val="24"/>
                <w:szCs w:val="24"/>
                <w:lang w:val="en-US"/>
              </w:rPr>
              <w:t xml:space="preserve"> concept is not normative in nature - it does not establish norms and rules according to which argumentation should proceed)</w:t>
            </w:r>
          </w:p>
        </w:tc>
      </w:tr>
      <w:tr w:rsidR="004106A5" w:rsidTr="004106A5">
        <w:tc>
          <w:tcPr>
            <w:tcW w:w="4672" w:type="dxa"/>
          </w:tcPr>
          <w:p w:rsidR="004106A5" w:rsidRPr="00843649" w:rsidRDefault="006004AE" w:rsidP="004106A5">
            <w:pPr>
              <w:jc w:val="both"/>
              <w:rPr>
                <w:sz w:val="24"/>
                <w:szCs w:val="24"/>
              </w:rPr>
            </w:pPr>
            <w:r>
              <w:rPr>
                <w:sz w:val="24"/>
                <w:szCs w:val="24"/>
              </w:rPr>
              <w:t>Абсолютность убеждения, основанного на истине</w:t>
            </w:r>
            <w:r w:rsidR="00843649" w:rsidRPr="00843649">
              <w:rPr>
                <w:sz w:val="24"/>
                <w:szCs w:val="24"/>
              </w:rPr>
              <w:t xml:space="preserve"> (</w:t>
            </w:r>
            <w:proofErr w:type="spellStart"/>
            <w:r w:rsidR="00843649" w:rsidRPr="00843649">
              <w:rPr>
                <w:sz w:val="24"/>
                <w:szCs w:val="24"/>
              </w:rPr>
              <w:t>Absoluteness</w:t>
            </w:r>
            <w:proofErr w:type="spellEnd"/>
            <w:r w:rsidR="00843649" w:rsidRPr="00843649">
              <w:rPr>
                <w:sz w:val="24"/>
                <w:szCs w:val="24"/>
              </w:rPr>
              <w:t xml:space="preserve"> </w:t>
            </w:r>
            <w:proofErr w:type="spellStart"/>
            <w:r w:rsidR="00843649" w:rsidRPr="00843649">
              <w:rPr>
                <w:sz w:val="24"/>
                <w:szCs w:val="24"/>
              </w:rPr>
              <w:t>of</w:t>
            </w:r>
            <w:proofErr w:type="spellEnd"/>
            <w:r w:rsidR="00843649" w:rsidRPr="00843649">
              <w:rPr>
                <w:sz w:val="24"/>
                <w:szCs w:val="24"/>
              </w:rPr>
              <w:t xml:space="preserve"> </w:t>
            </w:r>
            <w:proofErr w:type="spellStart"/>
            <w:r w:rsidR="00843649" w:rsidRPr="00843649">
              <w:rPr>
                <w:sz w:val="24"/>
                <w:szCs w:val="24"/>
              </w:rPr>
              <w:t>belief</w:t>
            </w:r>
            <w:proofErr w:type="spellEnd"/>
            <w:r w:rsidR="007B7A1B">
              <w:rPr>
                <w:sz w:val="24"/>
                <w:szCs w:val="24"/>
              </w:rPr>
              <w:t>/</w:t>
            </w:r>
            <w:r w:rsidR="007B7A1B">
              <w:rPr>
                <w:sz w:val="24"/>
                <w:szCs w:val="24"/>
                <w:lang w:val="en-US"/>
              </w:rPr>
              <w:t>conviction</w:t>
            </w:r>
            <w:r w:rsidR="00843649" w:rsidRPr="00843649">
              <w:rPr>
                <w:sz w:val="24"/>
                <w:szCs w:val="24"/>
              </w:rPr>
              <w:t xml:space="preserve"> </w:t>
            </w:r>
            <w:proofErr w:type="spellStart"/>
            <w:r w:rsidR="00843649" w:rsidRPr="00843649">
              <w:rPr>
                <w:sz w:val="24"/>
                <w:szCs w:val="24"/>
              </w:rPr>
              <w:t>based</w:t>
            </w:r>
            <w:proofErr w:type="spellEnd"/>
            <w:r w:rsidR="00843649" w:rsidRPr="00843649">
              <w:rPr>
                <w:sz w:val="24"/>
                <w:szCs w:val="24"/>
              </w:rPr>
              <w:t xml:space="preserve"> </w:t>
            </w:r>
            <w:proofErr w:type="spellStart"/>
            <w:r w:rsidR="00843649" w:rsidRPr="00843649">
              <w:rPr>
                <w:sz w:val="24"/>
                <w:szCs w:val="24"/>
              </w:rPr>
              <w:t>on</w:t>
            </w:r>
            <w:proofErr w:type="spellEnd"/>
            <w:r w:rsidR="00843649" w:rsidRPr="00843649">
              <w:rPr>
                <w:sz w:val="24"/>
                <w:szCs w:val="24"/>
              </w:rPr>
              <w:t xml:space="preserve"> </w:t>
            </w:r>
            <w:proofErr w:type="spellStart"/>
            <w:r w:rsidR="00843649" w:rsidRPr="00843649">
              <w:rPr>
                <w:sz w:val="24"/>
                <w:szCs w:val="24"/>
              </w:rPr>
              <w:t>truth</w:t>
            </w:r>
            <w:proofErr w:type="spellEnd"/>
            <w:r w:rsidR="00843649" w:rsidRPr="00843649">
              <w:rPr>
                <w:sz w:val="24"/>
                <w:szCs w:val="24"/>
              </w:rPr>
              <w:t>)</w:t>
            </w:r>
          </w:p>
        </w:tc>
        <w:tc>
          <w:tcPr>
            <w:tcW w:w="4672" w:type="dxa"/>
          </w:tcPr>
          <w:p w:rsidR="00843649" w:rsidRPr="00843649" w:rsidRDefault="006004AE" w:rsidP="004106A5">
            <w:pPr>
              <w:jc w:val="both"/>
              <w:rPr>
                <w:sz w:val="24"/>
                <w:szCs w:val="24"/>
              </w:rPr>
            </w:pPr>
            <w:r>
              <w:rPr>
                <w:sz w:val="24"/>
                <w:szCs w:val="24"/>
              </w:rPr>
              <w:t>Относительное убеждение, основанное на оценке (мнении)</w:t>
            </w:r>
            <w:r w:rsidR="00843649" w:rsidRPr="00843649">
              <w:rPr>
                <w:sz w:val="24"/>
                <w:szCs w:val="24"/>
              </w:rPr>
              <w:t xml:space="preserve"> (</w:t>
            </w:r>
            <w:proofErr w:type="spellStart"/>
            <w:r w:rsidR="00843649" w:rsidRPr="00843649">
              <w:rPr>
                <w:i/>
                <w:iCs/>
                <w:sz w:val="24"/>
                <w:szCs w:val="24"/>
              </w:rPr>
              <w:t>Relative</w:t>
            </w:r>
            <w:proofErr w:type="spellEnd"/>
            <w:r w:rsidR="00843649" w:rsidRPr="00843649">
              <w:rPr>
                <w:i/>
                <w:iCs/>
                <w:sz w:val="24"/>
                <w:szCs w:val="24"/>
              </w:rPr>
              <w:t xml:space="preserve"> </w:t>
            </w:r>
            <w:proofErr w:type="spellStart"/>
            <w:r w:rsidR="00843649" w:rsidRPr="00843649">
              <w:rPr>
                <w:i/>
                <w:iCs/>
                <w:sz w:val="24"/>
                <w:szCs w:val="24"/>
              </w:rPr>
              <w:t>belief</w:t>
            </w:r>
            <w:proofErr w:type="spellEnd"/>
            <w:r w:rsidR="00EE30FB">
              <w:rPr>
                <w:i/>
                <w:iCs/>
                <w:sz w:val="24"/>
                <w:szCs w:val="24"/>
                <w:lang w:val="en-US"/>
              </w:rPr>
              <w:t xml:space="preserve"> </w:t>
            </w:r>
            <w:r w:rsidR="00EE30FB">
              <w:rPr>
                <w:i/>
                <w:iCs/>
                <w:sz w:val="24"/>
                <w:szCs w:val="24"/>
              </w:rPr>
              <w:t xml:space="preserve">/ </w:t>
            </w:r>
            <w:r w:rsidR="00EE30FB">
              <w:rPr>
                <w:i/>
                <w:iCs/>
                <w:sz w:val="24"/>
                <w:szCs w:val="24"/>
                <w:lang w:val="en-US"/>
              </w:rPr>
              <w:t>conviction</w:t>
            </w:r>
            <w:r w:rsidR="00843649" w:rsidRPr="00843649">
              <w:rPr>
                <w:i/>
                <w:iCs/>
                <w:sz w:val="24"/>
                <w:szCs w:val="24"/>
              </w:rPr>
              <w:t xml:space="preserve"> </w:t>
            </w:r>
            <w:proofErr w:type="spellStart"/>
            <w:r w:rsidR="00843649" w:rsidRPr="00843649">
              <w:rPr>
                <w:i/>
                <w:iCs/>
                <w:sz w:val="24"/>
                <w:szCs w:val="24"/>
              </w:rPr>
              <w:t>based</w:t>
            </w:r>
            <w:proofErr w:type="spellEnd"/>
            <w:r w:rsidR="00843649" w:rsidRPr="00843649">
              <w:rPr>
                <w:i/>
                <w:iCs/>
                <w:sz w:val="24"/>
                <w:szCs w:val="24"/>
              </w:rPr>
              <w:t xml:space="preserve"> </w:t>
            </w:r>
            <w:proofErr w:type="spellStart"/>
            <w:r w:rsidR="00843649" w:rsidRPr="00843649">
              <w:rPr>
                <w:i/>
                <w:iCs/>
                <w:sz w:val="24"/>
                <w:szCs w:val="24"/>
              </w:rPr>
              <w:t>on</w:t>
            </w:r>
            <w:proofErr w:type="spellEnd"/>
            <w:r w:rsidR="00843649" w:rsidRPr="00843649">
              <w:rPr>
                <w:i/>
                <w:iCs/>
                <w:sz w:val="24"/>
                <w:szCs w:val="24"/>
              </w:rPr>
              <w:t xml:space="preserve"> </w:t>
            </w:r>
            <w:proofErr w:type="spellStart"/>
            <w:r w:rsidR="00843649" w:rsidRPr="00843649">
              <w:rPr>
                <w:i/>
                <w:iCs/>
                <w:sz w:val="24"/>
                <w:szCs w:val="24"/>
              </w:rPr>
              <w:t>assessment</w:t>
            </w:r>
            <w:proofErr w:type="spellEnd"/>
            <w:r w:rsidR="00843649" w:rsidRPr="00843649">
              <w:rPr>
                <w:i/>
                <w:iCs/>
                <w:sz w:val="24"/>
                <w:szCs w:val="24"/>
              </w:rPr>
              <w:t xml:space="preserve"> (</w:t>
            </w:r>
            <w:proofErr w:type="spellStart"/>
            <w:r w:rsidR="00843649" w:rsidRPr="00843649">
              <w:rPr>
                <w:i/>
                <w:iCs/>
                <w:sz w:val="24"/>
                <w:szCs w:val="24"/>
              </w:rPr>
              <w:t>opinion</w:t>
            </w:r>
            <w:proofErr w:type="spellEnd"/>
            <w:r w:rsidR="00843649" w:rsidRPr="00843649">
              <w:rPr>
                <w:sz w:val="24"/>
                <w:szCs w:val="24"/>
              </w:rPr>
              <w:t>)</w:t>
            </w:r>
          </w:p>
        </w:tc>
      </w:tr>
      <w:tr w:rsidR="006004AE" w:rsidTr="004106A5">
        <w:tc>
          <w:tcPr>
            <w:tcW w:w="4672" w:type="dxa"/>
          </w:tcPr>
          <w:p w:rsidR="00843649" w:rsidRDefault="00843649" w:rsidP="004106A5">
            <w:pPr>
              <w:jc w:val="both"/>
              <w:rPr>
                <w:sz w:val="24"/>
                <w:szCs w:val="24"/>
              </w:rPr>
            </w:pPr>
          </w:p>
          <w:p w:rsidR="006004AE" w:rsidRDefault="006004AE" w:rsidP="00843649">
            <w:pPr>
              <w:jc w:val="center"/>
              <w:rPr>
                <w:sz w:val="24"/>
                <w:szCs w:val="24"/>
              </w:rPr>
            </w:pPr>
            <w:r>
              <w:rPr>
                <w:sz w:val="24"/>
                <w:szCs w:val="24"/>
              </w:rPr>
              <w:t>-------</w:t>
            </w:r>
          </w:p>
        </w:tc>
        <w:tc>
          <w:tcPr>
            <w:tcW w:w="4672" w:type="dxa"/>
          </w:tcPr>
          <w:p w:rsidR="006004AE" w:rsidRPr="003B3F0F" w:rsidRDefault="006004AE" w:rsidP="004106A5">
            <w:pPr>
              <w:jc w:val="both"/>
              <w:rPr>
                <w:sz w:val="24"/>
                <w:szCs w:val="24"/>
                <w:lang w:val="en-US"/>
              </w:rPr>
            </w:pPr>
            <w:r>
              <w:rPr>
                <w:sz w:val="24"/>
                <w:szCs w:val="24"/>
              </w:rPr>
              <w:t>Ценности, на которых основывается процедура оценки</w:t>
            </w:r>
            <w:r w:rsidR="007D4B76">
              <w:rPr>
                <w:sz w:val="24"/>
                <w:szCs w:val="24"/>
              </w:rPr>
              <w:t xml:space="preserve"> (оценочное суждение)</w:t>
            </w:r>
            <w:r>
              <w:rPr>
                <w:sz w:val="24"/>
                <w:szCs w:val="24"/>
              </w:rPr>
              <w:t xml:space="preserve">. </w:t>
            </w:r>
            <w:bookmarkStart w:id="6" w:name="_Hlk156745592"/>
            <w:r>
              <w:rPr>
                <w:sz w:val="24"/>
                <w:szCs w:val="24"/>
              </w:rPr>
              <w:t>Ценности</w:t>
            </w:r>
            <w:r w:rsidRPr="003B3F0F">
              <w:rPr>
                <w:sz w:val="24"/>
                <w:szCs w:val="24"/>
                <w:lang w:val="en-US"/>
              </w:rPr>
              <w:t xml:space="preserve"> </w:t>
            </w:r>
            <w:r>
              <w:rPr>
                <w:sz w:val="24"/>
                <w:szCs w:val="24"/>
              </w:rPr>
              <w:t>также</w:t>
            </w:r>
            <w:r w:rsidRPr="003B3F0F">
              <w:rPr>
                <w:sz w:val="24"/>
                <w:szCs w:val="24"/>
                <w:lang w:val="en-US"/>
              </w:rPr>
              <w:t xml:space="preserve"> </w:t>
            </w:r>
            <w:r>
              <w:rPr>
                <w:sz w:val="24"/>
                <w:szCs w:val="24"/>
              </w:rPr>
              <w:t>являются</w:t>
            </w:r>
            <w:r w:rsidRPr="003B3F0F">
              <w:rPr>
                <w:sz w:val="24"/>
                <w:szCs w:val="24"/>
                <w:lang w:val="en-US"/>
              </w:rPr>
              <w:t xml:space="preserve"> </w:t>
            </w:r>
            <w:r w:rsidRPr="004106A5">
              <w:rPr>
                <w:sz w:val="24"/>
                <w:szCs w:val="24"/>
              </w:rPr>
              <w:t>базисом</w:t>
            </w:r>
            <w:r w:rsidRPr="003B3F0F">
              <w:rPr>
                <w:sz w:val="24"/>
                <w:szCs w:val="24"/>
                <w:lang w:val="en-US"/>
              </w:rPr>
              <w:t xml:space="preserve"> </w:t>
            </w:r>
            <w:r w:rsidRPr="004106A5">
              <w:rPr>
                <w:sz w:val="24"/>
                <w:szCs w:val="24"/>
              </w:rPr>
              <w:t>неформальной</w:t>
            </w:r>
            <w:r w:rsidRPr="003B3F0F">
              <w:rPr>
                <w:sz w:val="24"/>
                <w:szCs w:val="24"/>
                <w:lang w:val="en-US"/>
              </w:rPr>
              <w:t xml:space="preserve"> </w:t>
            </w:r>
            <w:r w:rsidRPr="004106A5">
              <w:rPr>
                <w:sz w:val="24"/>
                <w:szCs w:val="24"/>
              </w:rPr>
              <w:t>аргументации</w:t>
            </w:r>
          </w:p>
          <w:bookmarkEnd w:id="6"/>
          <w:p w:rsidR="00843649" w:rsidRPr="00843649" w:rsidRDefault="00843649" w:rsidP="004106A5">
            <w:pPr>
              <w:jc w:val="both"/>
              <w:rPr>
                <w:sz w:val="24"/>
                <w:szCs w:val="24"/>
                <w:lang w:val="en-US"/>
              </w:rPr>
            </w:pPr>
            <w:r>
              <w:rPr>
                <w:sz w:val="24"/>
                <w:szCs w:val="24"/>
                <w:lang w:val="en-US"/>
              </w:rPr>
              <w:t>(</w:t>
            </w:r>
            <w:r w:rsidRPr="00843649">
              <w:rPr>
                <w:i/>
                <w:iCs/>
                <w:sz w:val="24"/>
                <w:szCs w:val="24"/>
                <w:lang w:val="en-US"/>
              </w:rPr>
              <w:t>Values on which the evaluation procedure is based (value judgment). Values are also the basis of informal argumentation</w:t>
            </w:r>
            <w:r>
              <w:rPr>
                <w:sz w:val="24"/>
                <w:szCs w:val="24"/>
                <w:lang w:val="en-US"/>
              </w:rPr>
              <w:t>)</w:t>
            </w:r>
          </w:p>
        </w:tc>
      </w:tr>
      <w:tr w:rsidR="006004AE" w:rsidRPr="00C10586" w:rsidTr="004106A5">
        <w:tc>
          <w:tcPr>
            <w:tcW w:w="4672" w:type="dxa"/>
          </w:tcPr>
          <w:p w:rsidR="006004AE" w:rsidRPr="003B3F0F" w:rsidRDefault="006004AE" w:rsidP="004106A5">
            <w:pPr>
              <w:jc w:val="both"/>
              <w:rPr>
                <w:sz w:val="24"/>
                <w:szCs w:val="24"/>
                <w:lang w:val="en-US"/>
              </w:rPr>
            </w:pPr>
            <w:r>
              <w:rPr>
                <w:sz w:val="24"/>
                <w:szCs w:val="24"/>
              </w:rPr>
              <w:t>Убеждение</w:t>
            </w:r>
            <w:r w:rsidRPr="003B3F0F">
              <w:rPr>
                <w:sz w:val="24"/>
                <w:szCs w:val="24"/>
                <w:lang w:val="en-US"/>
              </w:rPr>
              <w:t xml:space="preserve"> </w:t>
            </w:r>
            <w:r>
              <w:rPr>
                <w:sz w:val="24"/>
                <w:szCs w:val="24"/>
              </w:rPr>
              <w:t>оппонента</w:t>
            </w:r>
          </w:p>
          <w:p w:rsidR="00843649" w:rsidRPr="00843649" w:rsidRDefault="00843649" w:rsidP="004106A5">
            <w:pPr>
              <w:jc w:val="both"/>
              <w:rPr>
                <w:sz w:val="24"/>
                <w:szCs w:val="24"/>
                <w:lang w:val="en-US"/>
              </w:rPr>
            </w:pPr>
            <w:r>
              <w:rPr>
                <w:sz w:val="24"/>
                <w:szCs w:val="24"/>
                <w:lang w:val="en-US"/>
              </w:rPr>
              <w:t>(</w:t>
            </w:r>
            <w:r w:rsidRPr="00843649">
              <w:rPr>
                <w:sz w:val="24"/>
                <w:szCs w:val="24"/>
                <w:lang w:val="en-US"/>
              </w:rPr>
              <w:t>Convincing the opponent</w:t>
            </w:r>
            <w:r>
              <w:rPr>
                <w:sz w:val="24"/>
                <w:szCs w:val="24"/>
                <w:lang w:val="en-US"/>
              </w:rPr>
              <w:t>)</w:t>
            </w:r>
          </w:p>
        </w:tc>
        <w:tc>
          <w:tcPr>
            <w:tcW w:w="4672" w:type="dxa"/>
          </w:tcPr>
          <w:p w:rsidR="006004AE" w:rsidRPr="003B3F0F" w:rsidRDefault="006004AE" w:rsidP="004106A5">
            <w:pPr>
              <w:jc w:val="both"/>
              <w:rPr>
                <w:sz w:val="24"/>
                <w:szCs w:val="24"/>
                <w:lang w:val="en-US"/>
              </w:rPr>
            </w:pPr>
            <w:r>
              <w:rPr>
                <w:sz w:val="24"/>
                <w:szCs w:val="24"/>
              </w:rPr>
              <w:t xml:space="preserve">Внушение аудитории тезиса на основе принятия во внимание фактора «взаимодействия умов» </w:t>
            </w:r>
            <w:bookmarkStart w:id="7" w:name="_Hlk156745542"/>
            <w:r>
              <w:rPr>
                <w:sz w:val="24"/>
                <w:szCs w:val="24"/>
              </w:rPr>
              <w:t>(интеллектуальная связь между оратором и аудиторией)</w:t>
            </w:r>
            <w:bookmarkEnd w:id="7"/>
            <w:r w:rsidR="00884F3C">
              <w:rPr>
                <w:sz w:val="24"/>
                <w:szCs w:val="24"/>
              </w:rPr>
              <w:t>.</w:t>
            </w:r>
            <w:r w:rsidR="00254152">
              <w:rPr>
                <w:sz w:val="24"/>
                <w:szCs w:val="24"/>
              </w:rPr>
              <w:t xml:space="preserve"> Добиться</w:t>
            </w:r>
            <w:r w:rsidR="00254152" w:rsidRPr="003B3F0F">
              <w:rPr>
                <w:sz w:val="24"/>
                <w:szCs w:val="24"/>
                <w:lang w:val="en-US"/>
              </w:rPr>
              <w:t xml:space="preserve"> </w:t>
            </w:r>
            <w:r w:rsidR="00254152">
              <w:rPr>
                <w:sz w:val="24"/>
                <w:szCs w:val="24"/>
              </w:rPr>
              <w:t>согласия</w:t>
            </w:r>
            <w:r w:rsidR="00254152" w:rsidRPr="003B3F0F">
              <w:rPr>
                <w:sz w:val="24"/>
                <w:szCs w:val="24"/>
                <w:lang w:val="en-US"/>
              </w:rPr>
              <w:t xml:space="preserve"> </w:t>
            </w:r>
            <w:r w:rsidR="00254152">
              <w:rPr>
                <w:sz w:val="24"/>
                <w:szCs w:val="24"/>
              </w:rPr>
              <w:t>аудитории</w:t>
            </w:r>
            <w:r w:rsidR="00254152" w:rsidRPr="003B3F0F">
              <w:rPr>
                <w:sz w:val="24"/>
                <w:szCs w:val="24"/>
                <w:lang w:val="en-US"/>
              </w:rPr>
              <w:t>.</w:t>
            </w:r>
            <w:r w:rsidR="007D0766" w:rsidRPr="003B3F0F">
              <w:rPr>
                <w:rStyle w:val="a5"/>
                <w:sz w:val="24"/>
                <w:szCs w:val="24"/>
                <w:lang w:val="en-US"/>
              </w:rPr>
              <w:t xml:space="preserve"> </w:t>
            </w:r>
            <w:r w:rsidR="007D0766">
              <w:rPr>
                <w:rStyle w:val="a5"/>
                <w:sz w:val="24"/>
                <w:szCs w:val="24"/>
              </w:rPr>
              <w:footnoteReference w:id="11"/>
            </w:r>
            <w:r w:rsidRPr="003B3F0F">
              <w:rPr>
                <w:sz w:val="24"/>
                <w:szCs w:val="24"/>
                <w:lang w:val="en-US"/>
              </w:rPr>
              <w:t xml:space="preserve"> </w:t>
            </w:r>
          </w:p>
          <w:p w:rsidR="00843649" w:rsidRPr="00843649" w:rsidRDefault="00843649" w:rsidP="004106A5">
            <w:pPr>
              <w:jc w:val="both"/>
              <w:rPr>
                <w:sz w:val="24"/>
                <w:szCs w:val="24"/>
                <w:lang w:val="en-US"/>
              </w:rPr>
            </w:pPr>
            <w:r>
              <w:rPr>
                <w:sz w:val="24"/>
                <w:szCs w:val="24"/>
                <w:lang w:val="en-US"/>
              </w:rPr>
              <w:t>(</w:t>
            </w:r>
            <w:r w:rsidR="00C10586" w:rsidRPr="00C10586">
              <w:rPr>
                <w:i/>
                <w:iCs/>
                <w:sz w:val="24"/>
                <w:szCs w:val="24"/>
                <w:lang w:val="en-US"/>
              </w:rPr>
              <w:t>S</w:t>
            </w:r>
            <w:r w:rsidR="00C10586">
              <w:rPr>
                <w:i/>
                <w:iCs/>
                <w:sz w:val="24"/>
                <w:szCs w:val="24"/>
                <w:lang w:val="en-US"/>
              </w:rPr>
              <w:t>uggesting</w:t>
            </w:r>
            <w:r w:rsidRPr="00C10586">
              <w:rPr>
                <w:i/>
                <w:iCs/>
                <w:sz w:val="24"/>
                <w:szCs w:val="24"/>
                <w:lang w:val="en-US"/>
              </w:rPr>
              <w:t xml:space="preserve"> </w:t>
            </w:r>
            <w:r w:rsidRPr="00843649">
              <w:rPr>
                <w:i/>
                <w:iCs/>
                <w:sz w:val="24"/>
                <w:szCs w:val="24"/>
                <w:lang w:val="en-US"/>
              </w:rPr>
              <w:t xml:space="preserve">a thesis </w:t>
            </w:r>
            <w:r w:rsidR="00C10586">
              <w:rPr>
                <w:i/>
                <w:iCs/>
                <w:sz w:val="24"/>
                <w:szCs w:val="24"/>
                <w:lang w:val="en-US"/>
              </w:rPr>
              <w:t>into</w:t>
            </w:r>
            <w:r w:rsidRPr="00843649">
              <w:rPr>
                <w:i/>
                <w:iCs/>
                <w:sz w:val="24"/>
                <w:szCs w:val="24"/>
                <w:lang w:val="en-US"/>
              </w:rPr>
              <w:t xml:space="preserve"> the audience based on taking into account the factor of “interaction of minds” (intellectual connection between the </w:t>
            </w:r>
            <w:r w:rsidRPr="00843649">
              <w:rPr>
                <w:i/>
                <w:iCs/>
                <w:sz w:val="24"/>
                <w:szCs w:val="24"/>
                <w:lang w:val="en-US"/>
              </w:rPr>
              <w:lastRenderedPageBreak/>
              <w:t>speaker and the audience). Gain audience agreement</w:t>
            </w:r>
            <w:r w:rsidR="004C66B3">
              <w:rPr>
                <w:i/>
                <w:iCs/>
                <w:sz w:val="24"/>
                <w:szCs w:val="24"/>
                <w:lang w:val="en-US"/>
              </w:rPr>
              <w:t>)</w:t>
            </w:r>
          </w:p>
        </w:tc>
      </w:tr>
    </w:tbl>
    <w:p w:rsidR="004106A5" w:rsidRPr="00C10586" w:rsidRDefault="004106A5" w:rsidP="004106A5">
      <w:pPr>
        <w:spacing w:after="0"/>
        <w:ind w:firstLine="708"/>
        <w:jc w:val="both"/>
        <w:rPr>
          <w:sz w:val="24"/>
          <w:szCs w:val="24"/>
          <w:lang w:val="en-US"/>
        </w:rPr>
      </w:pPr>
    </w:p>
    <w:p w:rsidR="00BE034B" w:rsidRDefault="00F92C6D" w:rsidP="004106A5">
      <w:pPr>
        <w:spacing w:after="0"/>
        <w:ind w:firstLine="708"/>
        <w:jc w:val="both"/>
        <w:rPr>
          <w:sz w:val="24"/>
          <w:szCs w:val="24"/>
        </w:rPr>
      </w:pPr>
      <w:r w:rsidRPr="00F92C6D">
        <w:rPr>
          <w:sz w:val="24"/>
          <w:szCs w:val="24"/>
          <w:u w:val="single"/>
        </w:rPr>
        <w:t xml:space="preserve">Согласно Перельману, </w:t>
      </w:r>
      <w:r w:rsidR="00BE034B" w:rsidRPr="00F92C6D">
        <w:rPr>
          <w:sz w:val="24"/>
          <w:szCs w:val="24"/>
          <w:u w:val="single"/>
        </w:rPr>
        <w:t>“В то время как формальная логика есть логика доказательства, или демонстрации, неформальная логика есть логика аргументации. Если доказательство может быть правильным или неправильным, то аргументация может быть более или менее сильной, подходящей или убедительной”</w:t>
      </w:r>
      <w:r w:rsidR="00BE034B" w:rsidRPr="00BE034B">
        <w:rPr>
          <w:sz w:val="24"/>
          <w:szCs w:val="24"/>
        </w:rPr>
        <w:t xml:space="preserve"> [16, с. 11].</w:t>
      </w:r>
    </w:p>
    <w:p w:rsidR="00254152" w:rsidRDefault="00254152" w:rsidP="004106A5">
      <w:pPr>
        <w:spacing w:after="0"/>
        <w:ind w:firstLine="708"/>
        <w:jc w:val="both"/>
        <w:rPr>
          <w:sz w:val="24"/>
          <w:szCs w:val="24"/>
        </w:rPr>
      </w:pPr>
      <w:r>
        <w:rPr>
          <w:sz w:val="24"/>
          <w:szCs w:val="24"/>
        </w:rPr>
        <w:t>При этом нужно иметь в виду, что метод Хаима Перельмана не отказывается полностью от классического подхода (формальной логики) в искусстве аргументации и риторики</w:t>
      </w:r>
      <w:r w:rsidR="00F92C6D">
        <w:rPr>
          <w:sz w:val="24"/>
          <w:szCs w:val="24"/>
        </w:rPr>
        <w:t xml:space="preserve">. У него можно </w:t>
      </w:r>
      <w:r>
        <w:rPr>
          <w:sz w:val="24"/>
          <w:szCs w:val="24"/>
        </w:rPr>
        <w:t>говорить или об синтезе классического и нового подхода, или о переходе от классического подхода к новому с учетом настроений аудитории.</w:t>
      </w:r>
    </w:p>
    <w:p w:rsidR="00254152" w:rsidRDefault="00254152" w:rsidP="00254152">
      <w:pPr>
        <w:spacing w:after="0"/>
        <w:ind w:firstLine="708"/>
        <w:jc w:val="both"/>
        <w:rPr>
          <w:sz w:val="24"/>
          <w:szCs w:val="24"/>
        </w:rPr>
      </w:pPr>
      <w:r>
        <w:rPr>
          <w:sz w:val="24"/>
          <w:szCs w:val="24"/>
        </w:rPr>
        <w:t xml:space="preserve">Российский логик Марина Костюнина пишет по этому поводу следующее: </w:t>
      </w:r>
      <w:r w:rsidRPr="00254152">
        <w:rPr>
          <w:i/>
          <w:iCs/>
          <w:sz w:val="24"/>
          <w:szCs w:val="24"/>
        </w:rPr>
        <w:t>«</w:t>
      </w:r>
      <w:proofErr w:type="spellStart"/>
      <w:r w:rsidRPr="00254152">
        <w:rPr>
          <w:i/>
          <w:iCs/>
          <w:sz w:val="24"/>
          <w:szCs w:val="24"/>
        </w:rPr>
        <w:t>Неориторы</w:t>
      </w:r>
      <w:proofErr w:type="spellEnd"/>
      <w:r w:rsidRPr="00254152">
        <w:rPr>
          <w:i/>
          <w:iCs/>
          <w:sz w:val="24"/>
          <w:szCs w:val="24"/>
        </w:rPr>
        <w:t xml:space="preserve"> признают, что логически строгое доказательство является необходимым, но не всегда достаточным условием успешности убеждения (например, если аудитория настроена враждебно и не желает соглашаться, или если она обладает невысоким интеллектуальным уровнем и не в состоянии понять, что тезис уже доказан). Стоит отметить, что чаще формальное доказательство невозможно. В таком случае оратор обращается к риторической аргументации»</w:t>
      </w:r>
      <w:r w:rsidRPr="00254152">
        <w:rPr>
          <w:sz w:val="24"/>
          <w:szCs w:val="24"/>
        </w:rPr>
        <w:t>.</w:t>
      </w:r>
      <w:r>
        <w:rPr>
          <w:rStyle w:val="a5"/>
          <w:sz w:val="24"/>
          <w:szCs w:val="24"/>
        </w:rPr>
        <w:footnoteReference w:id="12"/>
      </w:r>
      <w:r w:rsidRPr="00254152">
        <w:rPr>
          <w:sz w:val="24"/>
          <w:szCs w:val="24"/>
        </w:rPr>
        <w:t xml:space="preserve"> </w:t>
      </w:r>
    </w:p>
    <w:p w:rsidR="002707A0" w:rsidRDefault="00BE034B" w:rsidP="00254152">
      <w:pPr>
        <w:spacing w:after="0"/>
        <w:ind w:firstLine="708"/>
        <w:jc w:val="both"/>
        <w:rPr>
          <w:sz w:val="24"/>
          <w:szCs w:val="24"/>
        </w:rPr>
      </w:pPr>
      <w:r>
        <w:rPr>
          <w:sz w:val="24"/>
          <w:szCs w:val="24"/>
        </w:rPr>
        <w:t>Более того, как считает российский методолог Г. Рузавин, «Новая Риторика» Перельмана «</w:t>
      </w:r>
      <w:r w:rsidRPr="00BE00E3">
        <w:rPr>
          <w:sz w:val="24"/>
          <w:szCs w:val="24"/>
          <w:u w:val="single"/>
        </w:rPr>
        <w:t>является риторикой не столько в традиционном ее понимании, сколько в античном, аристотелевском смысле</w:t>
      </w:r>
      <w:r w:rsidRPr="00BE034B">
        <w:rPr>
          <w:sz w:val="24"/>
          <w:szCs w:val="24"/>
        </w:rPr>
        <w:t xml:space="preserve">. Речь в ней идет о тех неформальных рассуждениях, которые Аристотель называл </w:t>
      </w:r>
      <w:r w:rsidRPr="00BE034B">
        <w:rPr>
          <w:i/>
          <w:iCs/>
          <w:sz w:val="24"/>
          <w:szCs w:val="24"/>
          <w:u w:val="single"/>
        </w:rPr>
        <w:t>диалектическими и которые в качестве аргументов используют правдоподобные суждения и мнения</w:t>
      </w:r>
      <w:r w:rsidRPr="00BE034B">
        <w:rPr>
          <w:sz w:val="24"/>
          <w:szCs w:val="24"/>
        </w:rPr>
        <w:t xml:space="preserve">. Перельман всюду подчеркивает, что в “Новой Риторике” анализируются неформальные рассуждения, которые широко используются в практике принятия решений судьями, политическими деятелями, моралистами, социологами, людьми других гуманитарных профессий. </w:t>
      </w:r>
    </w:p>
    <w:p w:rsidR="00BE034B" w:rsidRDefault="00BE034B" w:rsidP="00254152">
      <w:pPr>
        <w:spacing w:after="0"/>
        <w:ind w:firstLine="708"/>
        <w:jc w:val="both"/>
        <w:rPr>
          <w:sz w:val="24"/>
          <w:szCs w:val="24"/>
        </w:rPr>
      </w:pPr>
      <w:r w:rsidRPr="00BE034B">
        <w:rPr>
          <w:sz w:val="24"/>
          <w:szCs w:val="24"/>
        </w:rPr>
        <w:t xml:space="preserve">Такие рассуждения он противопоставляет </w:t>
      </w:r>
      <w:r w:rsidRPr="00BE034B">
        <w:rPr>
          <w:i/>
          <w:iCs/>
          <w:sz w:val="24"/>
          <w:szCs w:val="24"/>
          <w:u w:val="single"/>
        </w:rPr>
        <w:t>демонстративным, или доказательным рассуждениям, которыми исключительно занимается современная формальная логика и которую обычно отождествляют с символической или математической логикой</w:t>
      </w:r>
      <w:r w:rsidRPr="00BE034B">
        <w:rPr>
          <w:sz w:val="24"/>
          <w:szCs w:val="24"/>
        </w:rPr>
        <w:t xml:space="preserve">. В отличие от логики формальной </w:t>
      </w:r>
      <w:r w:rsidRPr="00F6487E">
        <w:rPr>
          <w:b/>
          <w:bCs/>
          <w:sz w:val="24"/>
          <w:szCs w:val="24"/>
        </w:rPr>
        <w:t>неформальная логика</w:t>
      </w:r>
      <w:r w:rsidRPr="00BE034B">
        <w:rPr>
          <w:sz w:val="24"/>
          <w:szCs w:val="24"/>
        </w:rPr>
        <w:t xml:space="preserve"> выступает как </w:t>
      </w:r>
      <w:r w:rsidRPr="00BE034B">
        <w:rPr>
          <w:i/>
          <w:iCs/>
          <w:sz w:val="24"/>
          <w:szCs w:val="24"/>
          <w:u w:val="single"/>
        </w:rPr>
        <w:t>логика аргументации, а не строгого доказательства</w:t>
      </w:r>
      <w:r w:rsidRPr="00BE034B">
        <w:rPr>
          <w:sz w:val="24"/>
          <w:szCs w:val="24"/>
        </w:rPr>
        <w:t>. Поскольку при аргументации главная цель состоит в том, чтобы убедить аудиторию, а тем самым получить ее согласие с выдвигаемым тезисом, постольку неформальное, практическое рассуждение в противоположность демонстрации учитывает особенности аудитории и потому носит более личностный, субъективный характер</w:t>
      </w:r>
      <w:r>
        <w:rPr>
          <w:sz w:val="24"/>
          <w:szCs w:val="24"/>
        </w:rPr>
        <w:t>»</w:t>
      </w:r>
      <w:r w:rsidRPr="00BE034B">
        <w:rPr>
          <w:sz w:val="24"/>
          <w:szCs w:val="24"/>
        </w:rPr>
        <w:t>.</w:t>
      </w:r>
      <w:r>
        <w:rPr>
          <w:rStyle w:val="a5"/>
          <w:sz w:val="24"/>
          <w:szCs w:val="24"/>
        </w:rPr>
        <w:footnoteReference w:id="13"/>
      </w:r>
      <w:r>
        <w:rPr>
          <w:sz w:val="24"/>
          <w:szCs w:val="24"/>
        </w:rPr>
        <w:t xml:space="preserve"> </w:t>
      </w:r>
    </w:p>
    <w:p w:rsidR="00F6487E" w:rsidRDefault="00F6487E" w:rsidP="00254152">
      <w:pPr>
        <w:spacing w:after="0"/>
        <w:ind w:firstLine="708"/>
        <w:jc w:val="both"/>
        <w:rPr>
          <w:sz w:val="24"/>
          <w:szCs w:val="24"/>
        </w:rPr>
      </w:pPr>
    </w:p>
    <w:p w:rsidR="00254152" w:rsidRDefault="006B76E6" w:rsidP="004106A5">
      <w:pPr>
        <w:spacing w:after="0"/>
        <w:ind w:firstLine="708"/>
        <w:jc w:val="both"/>
        <w:rPr>
          <w:sz w:val="24"/>
          <w:szCs w:val="24"/>
        </w:rPr>
      </w:pPr>
      <w:r w:rsidRPr="006B76E6">
        <w:rPr>
          <w:b/>
          <w:bCs/>
          <w:sz w:val="24"/>
          <w:szCs w:val="24"/>
        </w:rPr>
        <w:t>Причины возникновения новой риторической теории аргументации</w:t>
      </w:r>
      <w:r>
        <w:rPr>
          <w:sz w:val="24"/>
          <w:szCs w:val="24"/>
        </w:rPr>
        <w:t xml:space="preserve"> </w:t>
      </w:r>
      <w:r w:rsidRPr="00D11159">
        <w:rPr>
          <w:b/>
          <w:bCs/>
          <w:sz w:val="24"/>
          <w:szCs w:val="24"/>
        </w:rPr>
        <w:t>или неформальной логики</w:t>
      </w:r>
      <w:r>
        <w:rPr>
          <w:sz w:val="24"/>
          <w:szCs w:val="24"/>
        </w:rPr>
        <w:t>.</w:t>
      </w:r>
    </w:p>
    <w:p w:rsidR="006B76E6" w:rsidRDefault="006B76E6" w:rsidP="006B76E6">
      <w:pPr>
        <w:spacing w:after="0"/>
        <w:ind w:firstLine="708"/>
        <w:jc w:val="both"/>
        <w:rPr>
          <w:sz w:val="24"/>
          <w:szCs w:val="24"/>
        </w:rPr>
      </w:pPr>
      <w:r w:rsidRPr="006B76E6">
        <w:rPr>
          <w:sz w:val="24"/>
          <w:szCs w:val="24"/>
        </w:rPr>
        <w:t xml:space="preserve">До 60-х гг. XX в. в изучении аргументации </w:t>
      </w:r>
      <w:r w:rsidRPr="002073B2">
        <w:rPr>
          <w:i/>
          <w:iCs/>
          <w:sz w:val="24"/>
          <w:szCs w:val="24"/>
        </w:rPr>
        <w:t>превалировал логический подход</w:t>
      </w:r>
      <w:r w:rsidRPr="006B76E6">
        <w:rPr>
          <w:sz w:val="24"/>
          <w:szCs w:val="24"/>
        </w:rPr>
        <w:t>, согласно которому аргументация, чтобы быть состоятельной,</w:t>
      </w:r>
      <w:r>
        <w:rPr>
          <w:sz w:val="24"/>
          <w:szCs w:val="24"/>
        </w:rPr>
        <w:t xml:space="preserve"> </w:t>
      </w:r>
      <w:r w:rsidRPr="006B76E6">
        <w:rPr>
          <w:sz w:val="24"/>
          <w:szCs w:val="24"/>
        </w:rPr>
        <w:t>должна соответствовать той или иной заранее установленной логической форме [</w:t>
      </w:r>
      <w:proofErr w:type="spellStart"/>
      <w:r w:rsidRPr="006B76E6">
        <w:rPr>
          <w:sz w:val="24"/>
          <w:szCs w:val="24"/>
        </w:rPr>
        <w:t>Хизанишвили</w:t>
      </w:r>
      <w:proofErr w:type="spellEnd"/>
      <w:r w:rsidRPr="006B76E6">
        <w:rPr>
          <w:sz w:val="24"/>
          <w:szCs w:val="24"/>
        </w:rPr>
        <w:t xml:space="preserve">, 2014]. </w:t>
      </w:r>
      <w:r w:rsidRPr="006B76E6">
        <w:rPr>
          <w:i/>
          <w:iCs/>
          <w:sz w:val="24"/>
          <w:szCs w:val="24"/>
          <w:u w:val="single"/>
        </w:rPr>
        <w:t>При этом логика не учитывает цели, условия, средства и контекст возникновения того или иного аргумента, она лишь оценивает его по стандартам правильности</w:t>
      </w:r>
      <w:r w:rsidRPr="006B76E6">
        <w:rPr>
          <w:sz w:val="24"/>
          <w:szCs w:val="24"/>
        </w:rPr>
        <w:t xml:space="preserve">. </w:t>
      </w:r>
    </w:p>
    <w:p w:rsidR="006B76E6" w:rsidRDefault="006B76E6" w:rsidP="006B76E6">
      <w:pPr>
        <w:spacing w:after="0"/>
        <w:ind w:firstLine="708"/>
        <w:jc w:val="both"/>
        <w:rPr>
          <w:sz w:val="24"/>
          <w:szCs w:val="24"/>
        </w:rPr>
      </w:pPr>
      <w:r w:rsidRPr="006B76E6">
        <w:rPr>
          <w:i/>
          <w:iCs/>
          <w:sz w:val="24"/>
          <w:szCs w:val="24"/>
          <w:u w:val="single"/>
        </w:rPr>
        <w:t xml:space="preserve">Как указывает С. </w:t>
      </w:r>
      <w:proofErr w:type="spellStart"/>
      <w:r w:rsidRPr="006B76E6">
        <w:rPr>
          <w:i/>
          <w:iCs/>
          <w:sz w:val="24"/>
          <w:szCs w:val="24"/>
          <w:u w:val="single"/>
        </w:rPr>
        <w:t>Тулмин</w:t>
      </w:r>
      <w:proofErr w:type="spellEnd"/>
      <w:r w:rsidRPr="006B76E6">
        <w:rPr>
          <w:i/>
          <w:iCs/>
          <w:sz w:val="24"/>
          <w:szCs w:val="24"/>
          <w:u w:val="single"/>
        </w:rPr>
        <w:t>, логика не дает адекватных средств для анализа естественных рассуждений</w:t>
      </w:r>
      <w:r w:rsidRPr="006B76E6">
        <w:rPr>
          <w:sz w:val="24"/>
          <w:szCs w:val="24"/>
        </w:rPr>
        <w:t xml:space="preserve">. Иными словами, </w:t>
      </w:r>
      <w:proofErr w:type="spellStart"/>
      <w:r w:rsidRPr="006B76E6">
        <w:rPr>
          <w:sz w:val="24"/>
          <w:szCs w:val="24"/>
        </w:rPr>
        <w:t>Тулмин</w:t>
      </w:r>
      <w:proofErr w:type="spellEnd"/>
      <w:r w:rsidRPr="006B76E6">
        <w:rPr>
          <w:sz w:val="24"/>
          <w:szCs w:val="24"/>
        </w:rPr>
        <w:t xml:space="preserve"> продемонстрировал недостатки</w:t>
      </w:r>
      <w:r>
        <w:rPr>
          <w:sz w:val="24"/>
          <w:szCs w:val="24"/>
        </w:rPr>
        <w:t xml:space="preserve"> </w:t>
      </w:r>
      <w:r w:rsidRPr="006B76E6">
        <w:rPr>
          <w:sz w:val="24"/>
          <w:szCs w:val="24"/>
        </w:rPr>
        <w:t>формально-логических средств оценки и формулирования естественной,</w:t>
      </w:r>
      <w:r>
        <w:rPr>
          <w:sz w:val="24"/>
          <w:szCs w:val="24"/>
        </w:rPr>
        <w:t xml:space="preserve"> </w:t>
      </w:r>
      <w:r w:rsidRPr="006B76E6">
        <w:rPr>
          <w:sz w:val="24"/>
          <w:szCs w:val="24"/>
        </w:rPr>
        <w:t>повседневной аргументации, что дало толчок к появлению и развитию неформальной логики, тогда как Перельман предложил анализ собственно</w:t>
      </w:r>
      <w:r>
        <w:rPr>
          <w:sz w:val="24"/>
          <w:szCs w:val="24"/>
        </w:rPr>
        <w:t xml:space="preserve"> </w:t>
      </w:r>
      <w:r w:rsidRPr="006B76E6">
        <w:rPr>
          <w:sz w:val="24"/>
          <w:szCs w:val="24"/>
        </w:rPr>
        <w:t xml:space="preserve">повседневных, ординарных аргументов. Как итог, </w:t>
      </w:r>
      <w:r w:rsidRPr="006B76E6">
        <w:rPr>
          <w:sz w:val="24"/>
          <w:szCs w:val="24"/>
        </w:rPr>
        <w:lastRenderedPageBreak/>
        <w:t>между подходами возникает тесная связь, и риторический подход становится одним из направлений неформальной логики</w:t>
      </w:r>
      <w:r>
        <w:rPr>
          <w:sz w:val="24"/>
          <w:szCs w:val="24"/>
        </w:rPr>
        <w:t>.</w:t>
      </w:r>
      <w:r>
        <w:rPr>
          <w:rStyle w:val="a5"/>
          <w:sz w:val="24"/>
          <w:szCs w:val="24"/>
        </w:rPr>
        <w:footnoteReference w:id="14"/>
      </w:r>
    </w:p>
    <w:p w:rsidR="006B76E6" w:rsidRDefault="006B76E6" w:rsidP="006B76E6">
      <w:pPr>
        <w:spacing w:after="0"/>
        <w:ind w:firstLine="708"/>
        <w:jc w:val="both"/>
        <w:rPr>
          <w:sz w:val="24"/>
          <w:szCs w:val="24"/>
        </w:rPr>
      </w:pPr>
      <w:r>
        <w:rPr>
          <w:sz w:val="24"/>
          <w:szCs w:val="24"/>
        </w:rPr>
        <w:t xml:space="preserve">Для лучшего понимания можно привести пример характерных отличий </w:t>
      </w:r>
      <w:r w:rsidRPr="002073B2">
        <w:rPr>
          <w:b/>
          <w:bCs/>
          <w:sz w:val="24"/>
          <w:szCs w:val="24"/>
        </w:rPr>
        <w:t>математической логики</w:t>
      </w:r>
      <w:r w:rsidR="00E12C28">
        <w:rPr>
          <w:sz w:val="24"/>
          <w:szCs w:val="24"/>
        </w:rPr>
        <w:t xml:space="preserve">. </w:t>
      </w:r>
      <w:r w:rsidRPr="003B3F0F">
        <w:rPr>
          <w:i/>
          <w:iCs/>
          <w:sz w:val="24"/>
          <w:szCs w:val="24"/>
        </w:rPr>
        <w:t xml:space="preserve">«Математическая логика, так же как и традиционная логика, формальная в том смысле, что она абстрагируется от значения и судит о взаимосвязи, отношениях и переходах от одного предложения (высказывания) к другому и получающемся в итоге выводе из этих предложений не на основании содержания их, а </w:t>
      </w:r>
      <w:r w:rsidRPr="003B3F0F">
        <w:rPr>
          <w:i/>
          <w:iCs/>
          <w:sz w:val="24"/>
          <w:szCs w:val="24"/>
          <w:u w:val="single"/>
        </w:rPr>
        <w:t>только на основании формы последовательности предложений</w:t>
      </w:r>
      <w:r w:rsidRPr="003B3F0F">
        <w:rPr>
          <w:i/>
          <w:iCs/>
          <w:sz w:val="24"/>
          <w:szCs w:val="24"/>
        </w:rPr>
        <w:t>»</w:t>
      </w:r>
      <w:r w:rsidRPr="006B76E6">
        <w:rPr>
          <w:sz w:val="24"/>
          <w:szCs w:val="24"/>
        </w:rPr>
        <w:t>.</w:t>
      </w:r>
    </w:p>
    <w:p w:rsidR="00E12C28" w:rsidRDefault="00E12C28" w:rsidP="00E12C28">
      <w:pPr>
        <w:spacing w:after="0"/>
        <w:ind w:firstLine="708"/>
        <w:jc w:val="both"/>
        <w:rPr>
          <w:sz w:val="24"/>
          <w:szCs w:val="24"/>
        </w:rPr>
      </w:pPr>
      <w:r>
        <w:rPr>
          <w:sz w:val="24"/>
          <w:szCs w:val="24"/>
        </w:rPr>
        <w:t xml:space="preserve">Интерес представляет оценка, которую дали </w:t>
      </w:r>
      <w:proofErr w:type="spellStart"/>
      <w:r>
        <w:rPr>
          <w:sz w:val="24"/>
          <w:szCs w:val="24"/>
        </w:rPr>
        <w:t>неориторике</w:t>
      </w:r>
      <w:proofErr w:type="spellEnd"/>
      <w:r>
        <w:rPr>
          <w:sz w:val="24"/>
          <w:szCs w:val="24"/>
        </w:rPr>
        <w:t xml:space="preserve"> Перельмана и его </w:t>
      </w:r>
      <w:r w:rsidRPr="00F6487E">
        <w:rPr>
          <w:sz w:val="24"/>
          <w:szCs w:val="24"/>
        </w:rPr>
        <w:t>«Трактат</w:t>
      </w:r>
      <w:r>
        <w:rPr>
          <w:sz w:val="24"/>
          <w:szCs w:val="24"/>
        </w:rPr>
        <w:t>у</w:t>
      </w:r>
      <w:r w:rsidRPr="00F6487E">
        <w:rPr>
          <w:sz w:val="24"/>
          <w:szCs w:val="24"/>
        </w:rPr>
        <w:t xml:space="preserve"> об аргументации: новая риторика» (1958), </w:t>
      </w:r>
      <w:r>
        <w:rPr>
          <w:sz w:val="24"/>
          <w:szCs w:val="24"/>
        </w:rPr>
        <w:t xml:space="preserve">написанному </w:t>
      </w:r>
      <w:r w:rsidRPr="00F6487E">
        <w:rPr>
          <w:sz w:val="24"/>
          <w:szCs w:val="24"/>
        </w:rPr>
        <w:t xml:space="preserve">в соавторстве с Л. </w:t>
      </w:r>
      <w:proofErr w:type="spellStart"/>
      <w:r w:rsidRPr="00F6487E">
        <w:rPr>
          <w:sz w:val="24"/>
          <w:szCs w:val="24"/>
        </w:rPr>
        <w:t>Ольбрехтс-Титека</w:t>
      </w:r>
      <w:proofErr w:type="spellEnd"/>
      <w:r w:rsidRPr="00F6487E">
        <w:rPr>
          <w:sz w:val="24"/>
          <w:szCs w:val="24"/>
        </w:rPr>
        <w:t xml:space="preserve"> (L. </w:t>
      </w:r>
      <w:proofErr w:type="spellStart"/>
      <w:r w:rsidRPr="00F6487E">
        <w:rPr>
          <w:sz w:val="24"/>
          <w:szCs w:val="24"/>
        </w:rPr>
        <w:t>Olbrechts-Tyteca</w:t>
      </w:r>
      <w:proofErr w:type="spellEnd"/>
      <w:r w:rsidRPr="00F6487E">
        <w:rPr>
          <w:sz w:val="24"/>
          <w:szCs w:val="24"/>
        </w:rPr>
        <w:t>)</w:t>
      </w:r>
      <w:r>
        <w:rPr>
          <w:sz w:val="24"/>
          <w:szCs w:val="24"/>
        </w:rPr>
        <w:t xml:space="preserve">, уже упоминавшиеся итальянские философы Джованни Реале и Дарио </w:t>
      </w:r>
      <w:proofErr w:type="spellStart"/>
      <w:r>
        <w:rPr>
          <w:sz w:val="24"/>
          <w:szCs w:val="24"/>
        </w:rPr>
        <w:t>Антисери</w:t>
      </w:r>
      <w:proofErr w:type="spellEnd"/>
      <w:r>
        <w:rPr>
          <w:sz w:val="24"/>
          <w:szCs w:val="24"/>
        </w:rPr>
        <w:t xml:space="preserve">. </w:t>
      </w:r>
    </w:p>
    <w:p w:rsidR="00E12C28" w:rsidRPr="00E12C28" w:rsidRDefault="00E12C28" w:rsidP="00E12C28">
      <w:pPr>
        <w:spacing w:after="0"/>
        <w:ind w:firstLine="708"/>
        <w:jc w:val="both"/>
        <w:rPr>
          <w:sz w:val="24"/>
          <w:szCs w:val="24"/>
        </w:rPr>
      </w:pPr>
      <w:r w:rsidRPr="00E12C28">
        <w:rPr>
          <w:sz w:val="24"/>
          <w:szCs w:val="24"/>
        </w:rPr>
        <w:t xml:space="preserve">Они отмечают, что в свое время известный итальянский философ и историк </w:t>
      </w:r>
      <w:proofErr w:type="spellStart"/>
      <w:r w:rsidRPr="00E12C28">
        <w:rPr>
          <w:sz w:val="24"/>
          <w:szCs w:val="24"/>
        </w:rPr>
        <w:t>Норберто</w:t>
      </w:r>
      <w:proofErr w:type="spellEnd"/>
      <w:r w:rsidRPr="00E12C28">
        <w:rPr>
          <w:sz w:val="24"/>
          <w:szCs w:val="24"/>
        </w:rPr>
        <w:t xml:space="preserve"> </w:t>
      </w:r>
      <w:proofErr w:type="spellStart"/>
      <w:r w:rsidRPr="00E12C28">
        <w:rPr>
          <w:sz w:val="24"/>
          <w:szCs w:val="24"/>
        </w:rPr>
        <w:t>Боббио</w:t>
      </w:r>
      <w:proofErr w:type="spellEnd"/>
      <w:r w:rsidRPr="00E12C28">
        <w:rPr>
          <w:sz w:val="24"/>
          <w:szCs w:val="24"/>
        </w:rPr>
        <w:t xml:space="preserve"> заметил, что «</w:t>
      </w:r>
      <w:r w:rsidRPr="002073B2">
        <w:rPr>
          <w:i/>
          <w:iCs/>
          <w:sz w:val="24"/>
          <w:szCs w:val="24"/>
          <w:u w:val="single"/>
        </w:rPr>
        <w:t xml:space="preserve">после триумфа </w:t>
      </w:r>
      <w:proofErr w:type="spellStart"/>
      <w:r w:rsidRPr="002073B2">
        <w:rPr>
          <w:i/>
          <w:iCs/>
          <w:sz w:val="24"/>
          <w:szCs w:val="24"/>
          <w:u w:val="single"/>
        </w:rPr>
        <w:t>математизированного</w:t>
      </w:r>
      <w:proofErr w:type="spellEnd"/>
      <w:r w:rsidRPr="002073B2">
        <w:rPr>
          <w:i/>
          <w:iCs/>
          <w:sz w:val="24"/>
          <w:szCs w:val="24"/>
          <w:u w:val="single"/>
        </w:rPr>
        <w:t xml:space="preserve"> разума впервые обнаружили, что осталась </w:t>
      </w:r>
      <w:proofErr w:type="spellStart"/>
      <w:r w:rsidRPr="002073B2">
        <w:rPr>
          <w:i/>
          <w:iCs/>
          <w:sz w:val="24"/>
          <w:szCs w:val="24"/>
          <w:u w:val="single"/>
        </w:rPr>
        <w:t>незавоеванной</w:t>
      </w:r>
      <w:proofErr w:type="spellEnd"/>
      <w:r w:rsidRPr="002073B2">
        <w:rPr>
          <w:i/>
          <w:iCs/>
          <w:sz w:val="24"/>
          <w:szCs w:val="24"/>
          <w:u w:val="single"/>
        </w:rPr>
        <w:t xml:space="preserve"> и неисследованной земля — область рассудка или даже рассудительности</w:t>
      </w:r>
      <w:r w:rsidRPr="00E12C28">
        <w:rPr>
          <w:sz w:val="24"/>
          <w:szCs w:val="24"/>
        </w:rPr>
        <w:t>».</w:t>
      </w:r>
    </w:p>
    <w:p w:rsidR="00E12C28" w:rsidRDefault="00E12C28" w:rsidP="00E12C28">
      <w:pPr>
        <w:spacing w:after="0"/>
        <w:ind w:firstLine="708"/>
        <w:jc w:val="both"/>
        <w:rPr>
          <w:sz w:val="24"/>
          <w:szCs w:val="24"/>
        </w:rPr>
      </w:pPr>
      <w:r>
        <w:rPr>
          <w:sz w:val="24"/>
          <w:szCs w:val="24"/>
        </w:rPr>
        <w:t>Анализируя обыденную практическую жизнь людей и место аргументов в ней, они акцентировали внимание на том, что «</w:t>
      </w:r>
      <w:r w:rsidRPr="00F6487E">
        <w:rPr>
          <w:sz w:val="24"/>
          <w:szCs w:val="24"/>
        </w:rPr>
        <w:t>Кроме экспрессивных и</w:t>
      </w:r>
      <w:r>
        <w:rPr>
          <w:sz w:val="24"/>
          <w:szCs w:val="24"/>
        </w:rPr>
        <w:t xml:space="preserve"> </w:t>
      </w:r>
      <w:r w:rsidRPr="00F6487E">
        <w:rPr>
          <w:sz w:val="24"/>
          <w:szCs w:val="24"/>
        </w:rPr>
        <w:t>эмотивных дискурсов, математических дедукций и эмпирически проверяемых теорий есть сфера аргументов,</w:t>
      </w:r>
      <w:r>
        <w:rPr>
          <w:sz w:val="24"/>
          <w:szCs w:val="24"/>
        </w:rPr>
        <w:t xml:space="preserve"> </w:t>
      </w:r>
      <w:r w:rsidRPr="00F6487E">
        <w:rPr>
          <w:sz w:val="24"/>
          <w:szCs w:val="24"/>
        </w:rPr>
        <w:t xml:space="preserve">которые, </w:t>
      </w:r>
      <w:r w:rsidRPr="002073B2">
        <w:rPr>
          <w:sz w:val="24"/>
          <w:szCs w:val="24"/>
          <w:u w:val="single"/>
        </w:rPr>
        <w:t>не обладая доказательной силой</w:t>
      </w:r>
      <w:r w:rsidRPr="00F6487E">
        <w:rPr>
          <w:sz w:val="24"/>
          <w:szCs w:val="24"/>
        </w:rPr>
        <w:t>, все же ориентированы на то, чтобы убедить в правоте некоего тезиса. В</w:t>
      </w:r>
      <w:r>
        <w:rPr>
          <w:sz w:val="24"/>
          <w:szCs w:val="24"/>
        </w:rPr>
        <w:t xml:space="preserve"> </w:t>
      </w:r>
      <w:r w:rsidRPr="00F6487E">
        <w:rPr>
          <w:sz w:val="24"/>
          <w:szCs w:val="24"/>
        </w:rPr>
        <w:t>самом деле, понятны рассуждения философа, опровергающего чьи-то аргументы и защищающего собственную</w:t>
      </w:r>
      <w:r>
        <w:rPr>
          <w:sz w:val="24"/>
          <w:szCs w:val="24"/>
        </w:rPr>
        <w:t xml:space="preserve"> </w:t>
      </w:r>
      <w:r w:rsidRPr="00F6487E">
        <w:rPr>
          <w:sz w:val="24"/>
          <w:szCs w:val="24"/>
        </w:rPr>
        <w:t>теорию, как не менее понятна беседа двух друзей, решающих, как лучше провести вместе каникулы. В правовых,</w:t>
      </w:r>
      <w:r>
        <w:rPr>
          <w:sz w:val="24"/>
          <w:szCs w:val="24"/>
        </w:rPr>
        <w:t xml:space="preserve"> </w:t>
      </w:r>
      <w:r w:rsidRPr="00F6487E">
        <w:rPr>
          <w:sz w:val="24"/>
          <w:szCs w:val="24"/>
        </w:rPr>
        <w:t>этических доктринах и многих других сферах есть рациональные, но не демонстративные доказательства</w:t>
      </w:r>
      <w:r>
        <w:rPr>
          <w:sz w:val="24"/>
          <w:szCs w:val="24"/>
        </w:rPr>
        <w:t>»</w:t>
      </w:r>
      <w:r w:rsidRPr="00F6487E">
        <w:rPr>
          <w:sz w:val="24"/>
          <w:szCs w:val="24"/>
        </w:rPr>
        <w:t xml:space="preserve">. </w:t>
      </w:r>
    </w:p>
    <w:p w:rsidR="00E12C28" w:rsidRPr="00F6487E" w:rsidRDefault="00E12C28" w:rsidP="00E12C28">
      <w:pPr>
        <w:spacing w:after="0"/>
        <w:ind w:firstLine="708"/>
        <w:jc w:val="both"/>
        <w:rPr>
          <w:sz w:val="24"/>
          <w:szCs w:val="24"/>
        </w:rPr>
      </w:pPr>
      <w:r>
        <w:rPr>
          <w:sz w:val="24"/>
          <w:szCs w:val="24"/>
        </w:rPr>
        <w:t>«</w:t>
      </w:r>
      <w:r w:rsidRPr="009909BF">
        <w:rPr>
          <w:sz w:val="24"/>
          <w:szCs w:val="24"/>
          <w:u w:val="single"/>
        </w:rPr>
        <w:t>Там, где ценности (возвышенные или вульгарные) устанавливаются игровым способом, логика строгих доказательств бесполезна</w:t>
      </w:r>
      <w:r>
        <w:rPr>
          <w:sz w:val="24"/>
          <w:szCs w:val="24"/>
          <w:u w:val="single"/>
        </w:rPr>
        <w:t>», - писали они</w:t>
      </w:r>
      <w:r w:rsidRPr="00F6487E">
        <w:rPr>
          <w:sz w:val="24"/>
          <w:szCs w:val="24"/>
        </w:rPr>
        <w:t>.</w:t>
      </w:r>
    </w:p>
    <w:p w:rsidR="00E12C28" w:rsidRPr="00E8558D" w:rsidRDefault="00E12C28" w:rsidP="00E12C28">
      <w:pPr>
        <w:spacing w:after="0"/>
        <w:ind w:firstLine="708"/>
        <w:jc w:val="both"/>
        <w:rPr>
          <w:sz w:val="24"/>
          <w:szCs w:val="24"/>
        </w:rPr>
      </w:pPr>
      <w:r>
        <w:rPr>
          <w:sz w:val="24"/>
          <w:szCs w:val="24"/>
        </w:rPr>
        <w:t xml:space="preserve">Далее, они указывают, что </w:t>
      </w:r>
      <w:r w:rsidRPr="00E8558D">
        <w:rPr>
          <w:i/>
          <w:iCs/>
          <w:sz w:val="24"/>
          <w:szCs w:val="24"/>
        </w:rPr>
        <w:t xml:space="preserve">«Теория аргументации методично изучает доводы </w:t>
      </w:r>
      <w:r w:rsidRPr="00E8558D">
        <w:rPr>
          <w:b/>
          <w:bCs/>
          <w:i/>
          <w:iCs/>
          <w:sz w:val="24"/>
          <w:szCs w:val="24"/>
        </w:rPr>
        <w:t>здравого смысла</w:t>
      </w:r>
      <w:r w:rsidRPr="00E8558D">
        <w:rPr>
          <w:i/>
          <w:iCs/>
          <w:sz w:val="24"/>
          <w:szCs w:val="24"/>
        </w:rPr>
        <w:t xml:space="preserve"> в ситуациях выбора со ссылкой на </w:t>
      </w:r>
      <w:r w:rsidRPr="00E8558D">
        <w:rPr>
          <w:b/>
          <w:bCs/>
          <w:i/>
          <w:iCs/>
          <w:sz w:val="24"/>
          <w:szCs w:val="24"/>
        </w:rPr>
        <w:t>ценности</w:t>
      </w:r>
      <w:r w:rsidRPr="00E8558D">
        <w:rPr>
          <w:i/>
          <w:iCs/>
          <w:sz w:val="24"/>
          <w:szCs w:val="24"/>
        </w:rPr>
        <w:t>, когда исключено насильственное навязывание какой бы то ни было доктрины. Отличая аргументацию от демонстрации, логику от риторики, ученый</w:t>
      </w:r>
      <w:r w:rsidR="002073B2" w:rsidRPr="002073B2">
        <w:rPr>
          <w:i/>
          <w:iCs/>
          <w:sz w:val="24"/>
          <w:szCs w:val="24"/>
        </w:rPr>
        <w:t xml:space="preserve"> </w:t>
      </w:r>
      <w:r w:rsidR="002073B2">
        <w:rPr>
          <w:i/>
          <w:iCs/>
          <w:sz w:val="24"/>
          <w:szCs w:val="24"/>
        </w:rPr>
        <w:t>(Перельман)</w:t>
      </w:r>
      <w:r w:rsidRPr="00E8558D">
        <w:rPr>
          <w:i/>
          <w:iCs/>
          <w:sz w:val="24"/>
          <w:szCs w:val="24"/>
        </w:rPr>
        <w:t xml:space="preserve"> пытается восстановить этику в царстве разума, даже если речь идет о практическом (нетеоретическом) разуме. </w:t>
      </w:r>
    </w:p>
    <w:p w:rsidR="00E12C28" w:rsidRDefault="00E12C28" w:rsidP="00E12C28">
      <w:pPr>
        <w:spacing w:after="0"/>
        <w:ind w:firstLine="708"/>
        <w:jc w:val="both"/>
        <w:rPr>
          <w:sz w:val="24"/>
          <w:szCs w:val="24"/>
        </w:rPr>
      </w:pPr>
      <w:r>
        <w:rPr>
          <w:sz w:val="24"/>
          <w:szCs w:val="24"/>
        </w:rPr>
        <w:t xml:space="preserve">Метод Перельмана основывается на </w:t>
      </w:r>
      <w:r w:rsidRPr="002073B2">
        <w:rPr>
          <w:sz w:val="24"/>
          <w:szCs w:val="24"/>
          <w:u w:val="single"/>
        </w:rPr>
        <w:t>практическом разуме</w:t>
      </w:r>
      <w:r>
        <w:rPr>
          <w:sz w:val="24"/>
          <w:szCs w:val="24"/>
        </w:rPr>
        <w:t xml:space="preserve">, носителем которого является рассудительный человек. Исходя из этого, он рвет с картезианской традицией, господствовавшей три столетия в западной философии, и переориентирует свою теорию аргументации на цели практического характера. Это означает, по мнению Джованни Реале и Дарио </w:t>
      </w:r>
      <w:proofErr w:type="spellStart"/>
      <w:r>
        <w:rPr>
          <w:sz w:val="24"/>
          <w:szCs w:val="24"/>
        </w:rPr>
        <w:t>Антисери</w:t>
      </w:r>
      <w:proofErr w:type="spellEnd"/>
      <w:r>
        <w:rPr>
          <w:sz w:val="24"/>
          <w:szCs w:val="24"/>
        </w:rPr>
        <w:t xml:space="preserve">, </w:t>
      </w:r>
      <w:r w:rsidRPr="009909BF">
        <w:rPr>
          <w:sz w:val="24"/>
          <w:szCs w:val="24"/>
          <w:u w:val="single"/>
        </w:rPr>
        <w:t>«возобновление античной риторики и греческой диалектики», искусства убеждать, вести дискуссию и умения разрешать сложные проблемы</w:t>
      </w:r>
      <w:r>
        <w:rPr>
          <w:sz w:val="24"/>
          <w:szCs w:val="24"/>
          <w:u w:val="single"/>
        </w:rPr>
        <w:t>»</w:t>
      </w:r>
      <w:r w:rsidRPr="009909BF">
        <w:rPr>
          <w:sz w:val="24"/>
          <w:szCs w:val="24"/>
          <w:u w:val="single"/>
        </w:rPr>
        <w:t>.</w:t>
      </w:r>
      <w:r w:rsidRPr="00F6487E">
        <w:rPr>
          <w:sz w:val="24"/>
          <w:szCs w:val="24"/>
        </w:rPr>
        <w:t xml:space="preserve"> </w:t>
      </w:r>
      <w:r>
        <w:rPr>
          <w:sz w:val="24"/>
          <w:szCs w:val="24"/>
        </w:rPr>
        <w:t xml:space="preserve">Они ссылаются на Перельмана, который отмечал, что </w:t>
      </w:r>
      <w:r w:rsidRPr="00AE1C22">
        <w:rPr>
          <w:i/>
          <w:iCs/>
          <w:sz w:val="24"/>
          <w:szCs w:val="24"/>
        </w:rPr>
        <w:t>«Наш метод радикально отличается от способа социальных, политических и философских рассуждений по модели, заимствованной из дедуктивных и экспериментальных наук»</w:t>
      </w:r>
      <w:r w:rsidRPr="00F6487E">
        <w:rPr>
          <w:sz w:val="24"/>
          <w:szCs w:val="24"/>
        </w:rPr>
        <w:t>.</w:t>
      </w:r>
      <w:r>
        <w:rPr>
          <w:rStyle w:val="a5"/>
          <w:sz w:val="24"/>
          <w:szCs w:val="24"/>
        </w:rPr>
        <w:footnoteReference w:id="15"/>
      </w:r>
    </w:p>
    <w:p w:rsidR="006B76E6" w:rsidRDefault="006B76E6" w:rsidP="004106A5">
      <w:pPr>
        <w:spacing w:after="0"/>
        <w:ind w:firstLine="708"/>
        <w:jc w:val="both"/>
        <w:rPr>
          <w:sz w:val="24"/>
          <w:szCs w:val="24"/>
        </w:rPr>
      </w:pPr>
    </w:p>
    <w:p w:rsidR="00991966" w:rsidRPr="00991966" w:rsidRDefault="00991966" w:rsidP="004106A5">
      <w:pPr>
        <w:spacing w:after="0"/>
        <w:ind w:firstLine="708"/>
        <w:jc w:val="both"/>
        <w:rPr>
          <w:sz w:val="24"/>
          <w:szCs w:val="24"/>
        </w:rPr>
      </w:pPr>
      <w:r w:rsidRPr="00991966">
        <w:rPr>
          <w:b/>
          <w:bCs/>
          <w:i/>
          <w:iCs/>
          <w:sz w:val="24"/>
          <w:szCs w:val="24"/>
        </w:rPr>
        <w:t>Пространство возникновения аргументации</w:t>
      </w:r>
      <w:r>
        <w:rPr>
          <w:sz w:val="24"/>
          <w:szCs w:val="24"/>
        </w:rPr>
        <w:t xml:space="preserve"> </w:t>
      </w:r>
    </w:p>
    <w:p w:rsidR="003B3F0F" w:rsidRDefault="002A4F50" w:rsidP="003B3F0F">
      <w:pPr>
        <w:spacing w:after="0"/>
        <w:ind w:firstLine="708"/>
        <w:jc w:val="both"/>
        <w:rPr>
          <w:sz w:val="24"/>
          <w:szCs w:val="24"/>
        </w:rPr>
      </w:pPr>
      <w:r>
        <w:rPr>
          <w:sz w:val="24"/>
          <w:szCs w:val="24"/>
        </w:rPr>
        <w:t>В данном случае можно привести точку зрения Хаима Перельмана. «</w:t>
      </w:r>
      <w:r w:rsidR="00991966" w:rsidRPr="00991966">
        <w:rPr>
          <w:sz w:val="24"/>
          <w:szCs w:val="24"/>
        </w:rPr>
        <w:t>В отличие от Декарта, он считает, что в дискуссии могут быть правы обе стороны, так как в процессе диалога и аргументации как практического решения возможно доказать обе точки зрения.</w:t>
      </w:r>
      <w:r w:rsidR="003B3F0F">
        <w:rPr>
          <w:sz w:val="24"/>
          <w:szCs w:val="24"/>
        </w:rPr>
        <w:t xml:space="preserve"> </w:t>
      </w:r>
      <w:r w:rsidR="00991966" w:rsidRPr="00991966">
        <w:rPr>
          <w:sz w:val="24"/>
          <w:szCs w:val="24"/>
        </w:rPr>
        <w:t xml:space="preserve">«Когда к согласию можно прийти, подсчитав, взвесив и измерив, когда результат может </w:t>
      </w:r>
      <w:r w:rsidR="00991966" w:rsidRPr="00991966">
        <w:rPr>
          <w:sz w:val="24"/>
          <w:szCs w:val="24"/>
        </w:rPr>
        <w:lastRenderedPageBreak/>
        <w:t xml:space="preserve">быть продемонстрирован (доказан) или верифицирован» – пишет Перельман, «никто и не подумает начинать критическую дискуссию» [4, р. 13]. </w:t>
      </w:r>
    </w:p>
    <w:p w:rsidR="00991966" w:rsidRPr="00991966" w:rsidRDefault="00991966" w:rsidP="003B3F0F">
      <w:pPr>
        <w:spacing w:after="0"/>
        <w:ind w:firstLine="708"/>
        <w:jc w:val="both"/>
        <w:rPr>
          <w:sz w:val="24"/>
          <w:szCs w:val="24"/>
        </w:rPr>
      </w:pPr>
      <w:r w:rsidRPr="00290460">
        <w:rPr>
          <w:sz w:val="24"/>
          <w:szCs w:val="24"/>
          <w:u w:val="single"/>
        </w:rPr>
        <w:t>Аргументация присутствует там, где дело идет о неоднозначных вопросах, о «правдоподобном, вероятном, возможном»</w:t>
      </w:r>
      <w:r w:rsidR="002A4F50">
        <w:rPr>
          <w:sz w:val="24"/>
          <w:szCs w:val="24"/>
        </w:rPr>
        <w:t>.</w:t>
      </w:r>
      <w:r w:rsidR="002A4F50">
        <w:rPr>
          <w:rStyle w:val="a5"/>
          <w:sz w:val="24"/>
          <w:szCs w:val="24"/>
        </w:rPr>
        <w:footnoteReference w:id="16"/>
      </w:r>
    </w:p>
    <w:p w:rsidR="00D354FC" w:rsidRDefault="00D354FC" w:rsidP="0025768A">
      <w:pPr>
        <w:spacing w:after="0"/>
        <w:ind w:firstLine="709"/>
        <w:rPr>
          <w:sz w:val="24"/>
          <w:szCs w:val="24"/>
        </w:rPr>
      </w:pPr>
    </w:p>
    <w:p w:rsidR="00A24A8A" w:rsidRDefault="00A24A8A" w:rsidP="0025768A">
      <w:pPr>
        <w:spacing w:after="0"/>
        <w:ind w:firstLine="709"/>
        <w:rPr>
          <w:sz w:val="24"/>
          <w:szCs w:val="24"/>
        </w:rPr>
      </w:pPr>
    </w:p>
    <w:p w:rsidR="00A24A8A" w:rsidRPr="00A24A8A" w:rsidRDefault="00A24A8A" w:rsidP="00A24A8A">
      <w:pPr>
        <w:spacing w:after="0"/>
        <w:ind w:firstLine="709"/>
        <w:jc w:val="center"/>
        <w:rPr>
          <w:b/>
          <w:bCs/>
          <w:szCs w:val="28"/>
        </w:rPr>
      </w:pPr>
      <w:r w:rsidRPr="00A24A8A">
        <w:rPr>
          <w:b/>
          <w:bCs/>
          <w:szCs w:val="28"/>
        </w:rPr>
        <w:t>Структура аргументации</w:t>
      </w:r>
    </w:p>
    <w:p w:rsidR="00D02DA1" w:rsidRDefault="00D02DA1" w:rsidP="00AD68A5">
      <w:pPr>
        <w:spacing w:after="0"/>
        <w:ind w:firstLine="709"/>
        <w:jc w:val="both"/>
        <w:rPr>
          <w:sz w:val="24"/>
          <w:szCs w:val="24"/>
        </w:rPr>
      </w:pPr>
    </w:p>
    <w:p w:rsidR="009909BF" w:rsidRPr="009909BF" w:rsidRDefault="009909BF" w:rsidP="00AD68A5">
      <w:pPr>
        <w:spacing w:after="0"/>
        <w:ind w:firstLine="709"/>
        <w:jc w:val="both"/>
        <w:rPr>
          <w:b/>
          <w:bCs/>
          <w:sz w:val="24"/>
          <w:szCs w:val="24"/>
        </w:rPr>
      </w:pPr>
      <w:r>
        <w:rPr>
          <w:b/>
          <w:bCs/>
          <w:sz w:val="24"/>
          <w:szCs w:val="24"/>
        </w:rPr>
        <w:t>Структура аргу</w:t>
      </w:r>
      <w:r w:rsidR="000B7D30">
        <w:rPr>
          <w:b/>
          <w:bCs/>
          <w:sz w:val="24"/>
          <w:szCs w:val="24"/>
        </w:rPr>
        <w:t>м</w:t>
      </w:r>
      <w:r>
        <w:rPr>
          <w:b/>
          <w:bCs/>
          <w:sz w:val="24"/>
          <w:szCs w:val="24"/>
        </w:rPr>
        <w:t xml:space="preserve">ентации </w:t>
      </w:r>
      <w:r w:rsidR="000B7D30">
        <w:rPr>
          <w:b/>
          <w:bCs/>
          <w:sz w:val="24"/>
          <w:szCs w:val="24"/>
        </w:rPr>
        <w:t xml:space="preserve">в </w:t>
      </w:r>
      <w:r w:rsidR="00A84130">
        <w:rPr>
          <w:b/>
          <w:bCs/>
          <w:sz w:val="24"/>
          <w:szCs w:val="24"/>
        </w:rPr>
        <w:t xml:space="preserve">классической </w:t>
      </w:r>
      <w:r w:rsidR="000B7D30">
        <w:rPr>
          <w:b/>
          <w:bCs/>
          <w:sz w:val="24"/>
          <w:szCs w:val="24"/>
        </w:rPr>
        <w:t>л</w:t>
      </w:r>
      <w:r w:rsidRPr="009909BF">
        <w:rPr>
          <w:b/>
          <w:bCs/>
          <w:sz w:val="24"/>
          <w:szCs w:val="24"/>
        </w:rPr>
        <w:t>оги</w:t>
      </w:r>
      <w:r w:rsidR="00A84130">
        <w:rPr>
          <w:b/>
          <w:bCs/>
          <w:sz w:val="24"/>
          <w:szCs w:val="24"/>
        </w:rPr>
        <w:t>ке</w:t>
      </w:r>
    </w:p>
    <w:p w:rsidR="009909BF" w:rsidRDefault="009909BF" w:rsidP="00AD68A5">
      <w:pPr>
        <w:spacing w:after="0"/>
        <w:ind w:firstLine="709"/>
        <w:jc w:val="both"/>
        <w:rPr>
          <w:sz w:val="24"/>
          <w:szCs w:val="24"/>
        </w:rPr>
      </w:pPr>
    </w:p>
    <w:p w:rsidR="00A24A8A" w:rsidRDefault="00A24A8A" w:rsidP="00AD68A5">
      <w:pPr>
        <w:spacing w:after="0"/>
        <w:ind w:firstLine="709"/>
        <w:jc w:val="both"/>
        <w:rPr>
          <w:sz w:val="24"/>
          <w:szCs w:val="24"/>
        </w:rPr>
      </w:pPr>
      <w:r>
        <w:rPr>
          <w:sz w:val="24"/>
          <w:szCs w:val="24"/>
        </w:rPr>
        <w:t>Исходя из того, что «</w:t>
      </w:r>
      <w:r w:rsidRPr="00A24A8A">
        <w:rPr>
          <w:sz w:val="24"/>
          <w:szCs w:val="24"/>
        </w:rPr>
        <w:t>Аргументация представляет собой процесс формирования</w:t>
      </w:r>
      <w:r w:rsidR="00AD68A5">
        <w:rPr>
          <w:sz w:val="24"/>
          <w:szCs w:val="24"/>
        </w:rPr>
        <w:t xml:space="preserve"> </w:t>
      </w:r>
      <w:r w:rsidRPr="00A24A8A">
        <w:rPr>
          <w:sz w:val="24"/>
          <w:szCs w:val="24"/>
        </w:rPr>
        <w:t>убеждения или</w:t>
      </w:r>
      <w:r w:rsidR="00AD68A5">
        <w:rPr>
          <w:sz w:val="24"/>
          <w:szCs w:val="24"/>
        </w:rPr>
        <w:t xml:space="preserve"> </w:t>
      </w:r>
      <w:r w:rsidRPr="00A24A8A">
        <w:rPr>
          <w:sz w:val="24"/>
          <w:szCs w:val="24"/>
        </w:rPr>
        <w:t>мнения относительно истинности какого-либо утверждения (суждения,</w:t>
      </w:r>
      <w:r w:rsidR="00AD68A5">
        <w:rPr>
          <w:sz w:val="24"/>
          <w:szCs w:val="24"/>
        </w:rPr>
        <w:t xml:space="preserve"> </w:t>
      </w:r>
      <w:r w:rsidRPr="00A24A8A">
        <w:rPr>
          <w:sz w:val="24"/>
          <w:szCs w:val="24"/>
        </w:rPr>
        <w:t>гипотезы, концепции и т.д.) с использованием других утверждений</w:t>
      </w:r>
      <w:r w:rsidR="00AD68A5">
        <w:rPr>
          <w:sz w:val="24"/>
          <w:szCs w:val="24"/>
        </w:rPr>
        <w:t>», то она будет иметь следующую структуру:</w:t>
      </w:r>
    </w:p>
    <w:p w:rsidR="00A24A8A" w:rsidRPr="000B7D30" w:rsidRDefault="00AD68A5" w:rsidP="00AD68A5">
      <w:pPr>
        <w:spacing w:after="0"/>
        <w:ind w:firstLine="709"/>
        <w:jc w:val="both"/>
        <w:rPr>
          <w:sz w:val="24"/>
          <w:szCs w:val="24"/>
        </w:rPr>
      </w:pPr>
      <w:r w:rsidRPr="000B7D30">
        <w:rPr>
          <w:sz w:val="24"/>
          <w:szCs w:val="24"/>
        </w:rPr>
        <w:t>1.</w:t>
      </w:r>
      <w:r w:rsidRPr="000B7D30">
        <w:rPr>
          <w:i/>
          <w:iCs/>
          <w:sz w:val="24"/>
          <w:szCs w:val="24"/>
        </w:rPr>
        <w:t>Тезис аргументации</w:t>
      </w:r>
      <w:r w:rsidRPr="000B7D30">
        <w:rPr>
          <w:sz w:val="24"/>
          <w:szCs w:val="24"/>
        </w:rPr>
        <w:t xml:space="preserve"> -</w:t>
      </w:r>
      <w:r w:rsidR="00A24A8A" w:rsidRPr="000B7D30">
        <w:rPr>
          <w:sz w:val="24"/>
          <w:szCs w:val="24"/>
        </w:rPr>
        <w:t xml:space="preserve"> утверждение, которое обосновывается</w:t>
      </w:r>
      <w:r w:rsidRPr="000B7D30">
        <w:rPr>
          <w:sz w:val="24"/>
          <w:szCs w:val="24"/>
        </w:rPr>
        <w:t>.</w:t>
      </w:r>
    </w:p>
    <w:p w:rsidR="00A24A8A" w:rsidRPr="000B7D30" w:rsidRDefault="00AD68A5" w:rsidP="00AD68A5">
      <w:pPr>
        <w:spacing w:after="0"/>
        <w:ind w:firstLine="709"/>
        <w:jc w:val="both"/>
        <w:rPr>
          <w:sz w:val="24"/>
          <w:szCs w:val="24"/>
        </w:rPr>
      </w:pPr>
      <w:r w:rsidRPr="000B7D30">
        <w:rPr>
          <w:sz w:val="24"/>
          <w:szCs w:val="24"/>
        </w:rPr>
        <w:t xml:space="preserve">2. </w:t>
      </w:r>
      <w:r w:rsidRPr="000B7D30">
        <w:rPr>
          <w:i/>
          <w:iCs/>
          <w:sz w:val="24"/>
          <w:szCs w:val="24"/>
        </w:rPr>
        <w:t>Аргументы или основания</w:t>
      </w:r>
      <w:r w:rsidRPr="000B7D30">
        <w:rPr>
          <w:sz w:val="24"/>
          <w:szCs w:val="24"/>
        </w:rPr>
        <w:t xml:space="preserve"> – это у</w:t>
      </w:r>
      <w:r w:rsidR="00A24A8A" w:rsidRPr="000B7D30">
        <w:rPr>
          <w:sz w:val="24"/>
          <w:szCs w:val="24"/>
        </w:rPr>
        <w:t>тверждения, используемые при обосновании тезиса</w:t>
      </w:r>
      <w:r w:rsidRPr="000B7D30">
        <w:rPr>
          <w:sz w:val="24"/>
          <w:szCs w:val="24"/>
        </w:rPr>
        <w:t>.</w:t>
      </w:r>
    </w:p>
    <w:p w:rsidR="00A24A8A" w:rsidRPr="00776758" w:rsidRDefault="00AD68A5" w:rsidP="00AD68A5">
      <w:pPr>
        <w:spacing w:after="0"/>
        <w:ind w:firstLine="709"/>
        <w:jc w:val="both"/>
        <w:rPr>
          <w:sz w:val="24"/>
          <w:szCs w:val="24"/>
        </w:rPr>
      </w:pPr>
      <w:r w:rsidRPr="000B7D30">
        <w:rPr>
          <w:sz w:val="24"/>
          <w:szCs w:val="24"/>
        </w:rPr>
        <w:t xml:space="preserve">3. </w:t>
      </w:r>
      <w:r w:rsidRPr="000B7D30">
        <w:rPr>
          <w:i/>
          <w:iCs/>
          <w:sz w:val="24"/>
          <w:szCs w:val="24"/>
        </w:rPr>
        <w:t>Демонстрация или форма аргументации</w:t>
      </w:r>
      <w:r w:rsidRPr="000B7D30">
        <w:rPr>
          <w:sz w:val="24"/>
          <w:szCs w:val="24"/>
        </w:rPr>
        <w:t>. Ею</w:t>
      </w:r>
      <w:r>
        <w:rPr>
          <w:sz w:val="24"/>
          <w:szCs w:val="24"/>
        </w:rPr>
        <w:t xml:space="preserve"> называют л</w:t>
      </w:r>
      <w:r w:rsidR="00A24A8A" w:rsidRPr="00A24A8A">
        <w:rPr>
          <w:sz w:val="24"/>
          <w:szCs w:val="24"/>
        </w:rPr>
        <w:t>огическую структуру</w:t>
      </w:r>
      <w:r>
        <w:rPr>
          <w:sz w:val="24"/>
          <w:szCs w:val="24"/>
        </w:rPr>
        <w:t xml:space="preserve"> </w:t>
      </w:r>
      <w:r w:rsidR="00A24A8A" w:rsidRPr="00A24A8A">
        <w:rPr>
          <w:sz w:val="24"/>
          <w:szCs w:val="24"/>
        </w:rPr>
        <w:t>аргументации, т.е. способ логического обоснования тезиса посредством</w:t>
      </w:r>
      <w:r>
        <w:rPr>
          <w:sz w:val="24"/>
          <w:szCs w:val="24"/>
        </w:rPr>
        <w:t xml:space="preserve"> </w:t>
      </w:r>
      <w:r w:rsidR="00A24A8A" w:rsidRPr="00A24A8A">
        <w:rPr>
          <w:sz w:val="24"/>
          <w:szCs w:val="24"/>
        </w:rPr>
        <w:t>аргументов</w:t>
      </w:r>
      <w:r>
        <w:rPr>
          <w:sz w:val="24"/>
          <w:szCs w:val="24"/>
        </w:rPr>
        <w:t>.</w:t>
      </w:r>
      <w:r>
        <w:rPr>
          <w:rStyle w:val="a5"/>
          <w:sz w:val="24"/>
          <w:szCs w:val="24"/>
        </w:rPr>
        <w:footnoteReference w:id="17"/>
      </w:r>
      <w:r>
        <w:rPr>
          <w:sz w:val="24"/>
          <w:szCs w:val="24"/>
        </w:rPr>
        <w:t xml:space="preserve"> По</w:t>
      </w:r>
      <w:r w:rsidRPr="00776758">
        <w:rPr>
          <w:sz w:val="24"/>
          <w:szCs w:val="24"/>
        </w:rPr>
        <w:t xml:space="preserve"> </w:t>
      </w:r>
      <w:r>
        <w:rPr>
          <w:sz w:val="24"/>
          <w:szCs w:val="24"/>
        </w:rPr>
        <w:t>сути</w:t>
      </w:r>
      <w:r w:rsidRPr="00776758">
        <w:rPr>
          <w:sz w:val="24"/>
          <w:szCs w:val="24"/>
        </w:rPr>
        <w:t xml:space="preserve">, </w:t>
      </w:r>
      <w:r>
        <w:rPr>
          <w:sz w:val="24"/>
          <w:szCs w:val="24"/>
        </w:rPr>
        <w:t>это</w:t>
      </w:r>
      <w:r w:rsidRPr="00776758">
        <w:rPr>
          <w:sz w:val="24"/>
          <w:szCs w:val="24"/>
        </w:rPr>
        <w:t xml:space="preserve"> </w:t>
      </w:r>
      <w:r>
        <w:rPr>
          <w:sz w:val="24"/>
          <w:szCs w:val="24"/>
        </w:rPr>
        <w:t>процесс</w:t>
      </w:r>
      <w:r w:rsidRPr="00776758">
        <w:rPr>
          <w:sz w:val="24"/>
          <w:szCs w:val="24"/>
        </w:rPr>
        <w:t xml:space="preserve"> </w:t>
      </w:r>
      <w:r>
        <w:rPr>
          <w:sz w:val="24"/>
          <w:szCs w:val="24"/>
        </w:rPr>
        <w:t>убеждения</w:t>
      </w:r>
      <w:r w:rsidRPr="00776758">
        <w:rPr>
          <w:sz w:val="24"/>
          <w:szCs w:val="24"/>
        </w:rPr>
        <w:t>.</w:t>
      </w:r>
    </w:p>
    <w:p w:rsidR="00D02DA1" w:rsidRPr="00776758" w:rsidRDefault="00D02DA1" w:rsidP="007E38EF">
      <w:pPr>
        <w:spacing w:after="0"/>
        <w:ind w:firstLine="709"/>
        <w:jc w:val="both"/>
        <w:rPr>
          <w:sz w:val="24"/>
          <w:szCs w:val="24"/>
        </w:rPr>
      </w:pPr>
    </w:p>
    <w:p w:rsidR="000B7D30" w:rsidRPr="00F6487E" w:rsidRDefault="007E38EF" w:rsidP="007E38EF">
      <w:pPr>
        <w:spacing w:after="0"/>
        <w:ind w:firstLine="709"/>
        <w:jc w:val="both"/>
        <w:rPr>
          <w:sz w:val="24"/>
          <w:szCs w:val="24"/>
        </w:rPr>
      </w:pPr>
      <w:r>
        <w:rPr>
          <w:sz w:val="24"/>
          <w:szCs w:val="24"/>
        </w:rPr>
        <w:t xml:space="preserve">Неклассическая теория аргументации </w:t>
      </w:r>
      <w:r w:rsidR="00A84130">
        <w:rPr>
          <w:b/>
          <w:bCs/>
          <w:sz w:val="24"/>
          <w:szCs w:val="24"/>
        </w:rPr>
        <w:t>Хаима Перельмана</w:t>
      </w:r>
      <w:r>
        <w:rPr>
          <w:b/>
          <w:bCs/>
          <w:sz w:val="24"/>
          <w:szCs w:val="24"/>
        </w:rPr>
        <w:t xml:space="preserve"> добавляет к структуре классической аргументации то, что она использует неформализованный язык. Его особенностью является </w:t>
      </w:r>
      <w:r>
        <w:rPr>
          <w:i/>
          <w:iCs/>
          <w:sz w:val="24"/>
          <w:szCs w:val="24"/>
          <w:u w:val="single"/>
        </w:rPr>
        <w:t>т</w:t>
      </w:r>
      <w:r w:rsidR="000B7D30" w:rsidRPr="00002E82">
        <w:rPr>
          <w:i/>
          <w:iCs/>
          <w:sz w:val="24"/>
          <w:szCs w:val="24"/>
          <w:u w:val="single"/>
        </w:rPr>
        <w:t>екучесть понятий, неопределенность, пластичность</w:t>
      </w:r>
      <w:r>
        <w:rPr>
          <w:i/>
          <w:iCs/>
          <w:sz w:val="24"/>
          <w:szCs w:val="24"/>
          <w:u w:val="single"/>
        </w:rPr>
        <w:t xml:space="preserve">. Это позволяет </w:t>
      </w:r>
      <w:proofErr w:type="spellStart"/>
      <w:r>
        <w:rPr>
          <w:i/>
          <w:iCs/>
          <w:sz w:val="24"/>
          <w:szCs w:val="24"/>
          <w:u w:val="single"/>
        </w:rPr>
        <w:t>аргументатору</w:t>
      </w:r>
      <w:proofErr w:type="spellEnd"/>
      <w:r>
        <w:rPr>
          <w:i/>
          <w:iCs/>
          <w:sz w:val="24"/>
          <w:szCs w:val="24"/>
          <w:u w:val="single"/>
        </w:rPr>
        <w:t xml:space="preserve"> </w:t>
      </w:r>
      <w:r w:rsidR="000B7D30" w:rsidRPr="00F6487E">
        <w:rPr>
          <w:sz w:val="24"/>
          <w:szCs w:val="24"/>
        </w:rPr>
        <w:t xml:space="preserve">умело </w:t>
      </w:r>
      <w:r>
        <w:rPr>
          <w:sz w:val="24"/>
          <w:szCs w:val="24"/>
        </w:rPr>
        <w:t>играть словами</w:t>
      </w:r>
      <w:r w:rsidR="000B7D30" w:rsidRPr="00F6487E">
        <w:rPr>
          <w:sz w:val="24"/>
          <w:szCs w:val="24"/>
        </w:rPr>
        <w:t xml:space="preserve"> в процессе обоснования.</w:t>
      </w:r>
      <w:r w:rsidR="000B7D30">
        <w:rPr>
          <w:rStyle w:val="a5"/>
          <w:sz w:val="24"/>
          <w:szCs w:val="24"/>
        </w:rPr>
        <w:footnoteReference w:id="18"/>
      </w:r>
    </w:p>
    <w:p w:rsidR="000B7D30" w:rsidRDefault="007E38EF" w:rsidP="007E38EF">
      <w:pPr>
        <w:spacing w:after="0"/>
        <w:ind w:firstLine="709"/>
        <w:jc w:val="both"/>
        <w:rPr>
          <w:sz w:val="24"/>
          <w:szCs w:val="24"/>
        </w:rPr>
      </w:pPr>
      <w:r w:rsidRPr="00EA2368">
        <w:rPr>
          <w:b/>
          <w:bCs/>
          <w:sz w:val="24"/>
          <w:szCs w:val="24"/>
        </w:rPr>
        <w:t>Определение неформального или неформализованного языка</w:t>
      </w:r>
      <w:r>
        <w:rPr>
          <w:sz w:val="24"/>
          <w:szCs w:val="24"/>
        </w:rPr>
        <w:t>: «</w:t>
      </w:r>
      <w:r w:rsidRPr="007E38EF">
        <w:rPr>
          <w:sz w:val="24"/>
          <w:szCs w:val="24"/>
        </w:rPr>
        <w:t>Неформальный язык более непринужденный и спонтанный. Он используется при общении с друзьями или семьей как в письменной форме, так и в разговоре. Он используется при написании личных писем, текстовых сообщений и в некоторой деловой переписке. Тон неформального языка более личный, чем формальный язык</w:t>
      </w:r>
      <w:r>
        <w:rPr>
          <w:sz w:val="24"/>
          <w:szCs w:val="24"/>
        </w:rPr>
        <w:t>».</w:t>
      </w:r>
      <w:r w:rsidR="00EA2368">
        <w:rPr>
          <w:rStyle w:val="a5"/>
          <w:sz w:val="24"/>
          <w:szCs w:val="24"/>
        </w:rPr>
        <w:footnoteReference w:id="19"/>
      </w:r>
    </w:p>
    <w:p w:rsidR="002073B2" w:rsidRPr="007E38EF" w:rsidRDefault="002073B2" w:rsidP="00615395">
      <w:pPr>
        <w:spacing w:after="0"/>
        <w:ind w:firstLine="709"/>
        <w:jc w:val="center"/>
        <w:rPr>
          <w:b/>
          <w:bCs/>
          <w:szCs w:val="28"/>
        </w:rPr>
      </w:pPr>
    </w:p>
    <w:p w:rsidR="002C307B" w:rsidRPr="007E38EF" w:rsidRDefault="002C307B" w:rsidP="00615395">
      <w:pPr>
        <w:spacing w:after="0"/>
        <w:ind w:firstLine="709"/>
        <w:jc w:val="center"/>
        <w:rPr>
          <w:b/>
          <w:bCs/>
          <w:szCs w:val="28"/>
        </w:rPr>
      </w:pPr>
    </w:p>
    <w:p w:rsidR="00615395" w:rsidRPr="00A24A8A" w:rsidRDefault="00615395" w:rsidP="00615395">
      <w:pPr>
        <w:spacing w:after="0"/>
        <w:ind w:firstLine="709"/>
        <w:jc w:val="center"/>
        <w:rPr>
          <w:b/>
          <w:bCs/>
          <w:szCs w:val="28"/>
        </w:rPr>
      </w:pPr>
      <w:r w:rsidRPr="00A24A8A">
        <w:rPr>
          <w:b/>
          <w:bCs/>
          <w:szCs w:val="28"/>
        </w:rPr>
        <w:t>Виды аргументов</w:t>
      </w:r>
    </w:p>
    <w:p w:rsidR="00615395" w:rsidRPr="00361C18" w:rsidRDefault="00615395" w:rsidP="00615395">
      <w:pPr>
        <w:spacing w:after="0"/>
        <w:ind w:firstLine="709"/>
        <w:jc w:val="center"/>
        <w:rPr>
          <w:sz w:val="24"/>
          <w:szCs w:val="24"/>
        </w:rPr>
      </w:pPr>
    </w:p>
    <w:p w:rsidR="00615395" w:rsidRPr="00361C18" w:rsidRDefault="00615395" w:rsidP="00615395">
      <w:pPr>
        <w:spacing w:after="0"/>
        <w:ind w:firstLine="709"/>
        <w:jc w:val="both"/>
        <w:rPr>
          <w:sz w:val="24"/>
          <w:szCs w:val="24"/>
        </w:rPr>
      </w:pPr>
      <w:r w:rsidRPr="00361C18">
        <w:rPr>
          <w:sz w:val="24"/>
          <w:szCs w:val="24"/>
        </w:rPr>
        <w:t>Традиционно считается, что существуют три вида аргументов</w:t>
      </w:r>
    </w:p>
    <w:p w:rsidR="00615395" w:rsidRPr="00361C18" w:rsidRDefault="00615395" w:rsidP="00615395">
      <w:pPr>
        <w:spacing w:after="0"/>
        <w:ind w:firstLine="709"/>
        <w:jc w:val="both"/>
        <w:rPr>
          <w:sz w:val="24"/>
          <w:szCs w:val="24"/>
        </w:rPr>
      </w:pPr>
    </w:p>
    <w:p w:rsidR="00615395" w:rsidRPr="00361C18" w:rsidRDefault="00615395" w:rsidP="00615395">
      <w:pPr>
        <w:spacing w:after="0"/>
        <w:ind w:firstLine="709"/>
        <w:jc w:val="both"/>
        <w:rPr>
          <w:sz w:val="24"/>
          <w:szCs w:val="24"/>
        </w:rPr>
      </w:pPr>
      <w:r w:rsidRPr="00361C18">
        <w:rPr>
          <w:sz w:val="24"/>
          <w:szCs w:val="24"/>
        </w:rPr>
        <w:t xml:space="preserve">- </w:t>
      </w:r>
      <w:r w:rsidRPr="00361C18">
        <w:rPr>
          <w:b/>
          <w:bCs/>
          <w:i/>
          <w:iCs/>
          <w:sz w:val="24"/>
          <w:szCs w:val="24"/>
        </w:rPr>
        <w:t>Логические или рациональные</w:t>
      </w:r>
      <w:r w:rsidRPr="00361C18">
        <w:rPr>
          <w:sz w:val="24"/>
          <w:szCs w:val="24"/>
        </w:rPr>
        <w:t>. Они включают в себя: 1. Реальные факты; 2. Научные факты; 3. Статистические данные; 4. Законы природы; 5. Положения официальных документов.</w:t>
      </w:r>
    </w:p>
    <w:p w:rsidR="00615395" w:rsidRPr="00361C18" w:rsidRDefault="00615395" w:rsidP="00615395">
      <w:pPr>
        <w:spacing w:after="0"/>
        <w:ind w:firstLine="709"/>
        <w:jc w:val="both"/>
        <w:rPr>
          <w:sz w:val="24"/>
          <w:szCs w:val="24"/>
        </w:rPr>
      </w:pPr>
    </w:p>
    <w:p w:rsidR="00615395" w:rsidRPr="00361C18" w:rsidRDefault="00615395" w:rsidP="00615395">
      <w:pPr>
        <w:spacing w:after="0"/>
        <w:ind w:firstLine="709"/>
        <w:jc w:val="both"/>
        <w:rPr>
          <w:sz w:val="24"/>
          <w:szCs w:val="24"/>
        </w:rPr>
      </w:pPr>
      <w:r w:rsidRPr="00361C18">
        <w:rPr>
          <w:sz w:val="24"/>
          <w:szCs w:val="24"/>
        </w:rPr>
        <w:t xml:space="preserve">- </w:t>
      </w:r>
      <w:r w:rsidRPr="00361C18">
        <w:rPr>
          <w:b/>
          <w:bCs/>
          <w:i/>
          <w:iCs/>
          <w:sz w:val="24"/>
          <w:szCs w:val="24"/>
        </w:rPr>
        <w:t>Иллюстративные аргументы</w:t>
      </w:r>
      <w:r w:rsidRPr="00361C18">
        <w:rPr>
          <w:sz w:val="24"/>
          <w:szCs w:val="24"/>
        </w:rPr>
        <w:t>. В их число входят: 1. Конкретные примеры из жизни (своей и других людей); 2. Примеры из художественных произведений; 3. Предположительные примеры.</w:t>
      </w:r>
    </w:p>
    <w:p w:rsidR="00615395" w:rsidRPr="00361C18" w:rsidRDefault="00615395" w:rsidP="00615395">
      <w:pPr>
        <w:spacing w:after="0"/>
        <w:ind w:firstLine="709"/>
        <w:jc w:val="both"/>
        <w:rPr>
          <w:sz w:val="24"/>
          <w:szCs w:val="24"/>
        </w:rPr>
      </w:pPr>
    </w:p>
    <w:p w:rsidR="00615395" w:rsidRPr="00361C18" w:rsidRDefault="00615395" w:rsidP="00615395">
      <w:pPr>
        <w:spacing w:after="0"/>
        <w:ind w:firstLine="709"/>
        <w:jc w:val="both"/>
        <w:rPr>
          <w:sz w:val="24"/>
          <w:szCs w:val="24"/>
        </w:rPr>
      </w:pPr>
      <w:r w:rsidRPr="00361C18">
        <w:rPr>
          <w:sz w:val="24"/>
          <w:szCs w:val="24"/>
        </w:rPr>
        <w:lastRenderedPageBreak/>
        <w:t xml:space="preserve">- </w:t>
      </w:r>
      <w:r w:rsidRPr="00361C18">
        <w:rPr>
          <w:b/>
          <w:bCs/>
          <w:i/>
          <w:iCs/>
          <w:sz w:val="24"/>
          <w:szCs w:val="24"/>
        </w:rPr>
        <w:t>Ссылки на авторитет</w:t>
      </w:r>
      <w:r w:rsidRPr="00361C18">
        <w:rPr>
          <w:sz w:val="24"/>
          <w:szCs w:val="24"/>
        </w:rPr>
        <w:t>. 1. Ссылки на мнения авторитетных и выдающихся людей; 2. Цитаты из авторитетных источников; 3. Мнения очевидцев; 4. Общественное мнение.</w:t>
      </w:r>
      <w:r w:rsidRPr="00361C18">
        <w:rPr>
          <w:rStyle w:val="a5"/>
          <w:sz w:val="24"/>
          <w:szCs w:val="24"/>
        </w:rPr>
        <w:footnoteReference w:id="20"/>
      </w:r>
    </w:p>
    <w:p w:rsidR="00615395" w:rsidRDefault="00615395" w:rsidP="0025768A">
      <w:pPr>
        <w:spacing w:after="0"/>
        <w:ind w:firstLine="709"/>
        <w:rPr>
          <w:sz w:val="24"/>
          <w:szCs w:val="24"/>
        </w:rPr>
      </w:pPr>
    </w:p>
    <w:p w:rsidR="00615395" w:rsidRDefault="00615395" w:rsidP="0025768A">
      <w:pPr>
        <w:spacing w:after="0"/>
        <w:ind w:firstLine="709"/>
        <w:rPr>
          <w:sz w:val="24"/>
          <w:szCs w:val="24"/>
        </w:rPr>
      </w:pPr>
    </w:p>
    <w:p w:rsidR="00C1001E" w:rsidRPr="00C1001E" w:rsidRDefault="00C1001E" w:rsidP="00804DFF">
      <w:pPr>
        <w:spacing w:after="0"/>
        <w:ind w:firstLine="709"/>
        <w:jc w:val="center"/>
        <w:rPr>
          <w:b/>
          <w:bCs/>
          <w:szCs w:val="28"/>
        </w:rPr>
      </w:pPr>
      <w:r w:rsidRPr="00C1001E">
        <w:rPr>
          <w:b/>
          <w:bCs/>
          <w:szCs w:val="28"/>
        </w:rPr>
        <w:t>Участники процесса аргументации</w:t>
      </w:r>
    </w:p>
    <w:p w:rsidR="00C1001E" w:rsidRDefault="00C1001E" w:rsidP="00C1001E">
      <w:pPr>
        <w:spacing w:after="0"/>
        <w:ind w:firstLine="709"/>
        <w:jc w:val="both"/>
        <w:rPr>
          <w:sz w:val="24"/>
          <w:szCs w:val="24"/>
        </w:rPr>
      </w:pPr>
    </w:p>
    <w:p w:rsidR="00C1001E" w:rsidRPr="00361C18" w:rsidRDefault="00C1001E" w:rsidP="00C1001E">
      <w:pPr>
        <w:spacing w:after="0"/>
        <w:ind w:firstLine="709"/>
        <w:jc w:val="both"/>
        <w:rPr>
          <w:sz w:val="24"/>
          <w:szCs w:val="24"/>
        </w:rPr>
      </w:pPr>
      <w:r w:rsidRPr="00361C18">
        <w:rPr>
          <w:sz w:val="24"/>
          <w:szCs w:val="24"/>
        </w:rPr>
        <w:t>Аргументация в дебатах – это не просто логико-коммуникативный процесс. Он предусматривает участие в нем живых людей, один из которых «аргументатор», который старается обосновать свою позицию (адресует свое утверждение) с целью ее последующего понимания и принятия другим человеком</w:t>
      </w:r>
      <w:r w:rsidR="002A4F50">
        <w:rPr>
          <w:sz w:val="24"/>
          <w:szCs w:val="24"/>
        </w:rPr>
        <w:t>/аудиторией/судом присяжных</w:t>
      </w:r>
      <w:r w:rsidRPr="00361C18">
        <w:rPr>
          <w:sz w:val="24"/>
          <w:szCs w:val="24"/>
        </w:rPr>
        <w:t>, который называется «реципиент». Если же говорить о споре, то аргументатора называется «</w:t>
      </w:r>
      <w:proofErr w:type="spellStart"/>
      <w:r w:rsidRPr="00361C18">
        <w:rPr>
          <w:sz w:val="24"/>
          <w:szCs w:val="24"/>
        </w:rPr>
        <w:t>пропонентом</w:t>
      </w:r>
      <w:proofErr w:type="spellEnd"/>
      <w:r w:rsidRPr="00361C18">
        <w:rPr>
          <w:sz w:val="24"/>
          <w:szCs w:val="24"/>
        </w:rPr>
        <w:t>», а реципиент – «оппонентом».</w:t>
      </w:r>
      <w:r w:rsidRPr="00361C18">
        <w:rPr>
          <w:rStyle w:val="a5"/>
          <w:sz w:val="24"/>
          <w:szCs w:val="24"/>
        </w:rPr>
        <w:footnoteReference w:id="21"/>
      </w:r>
    </w:p>
    <w:p w:rsidR="003A4BE5" w:rsidRDefault="00AF2449" w:rsidP="00510910">
      <w:pPr>
        <w:spacing w:after="0"/>
        <w:ind w:firstLine="709"/>
        <w:jc w:val="both"/>
        <w:rPr>
          <w:sz w:val="24"/>
          <w:szCs w:val="24"/>
        </w:rPr>
      </w:pPr>
      <w:r w:rsidRPr="00804DFF">
        <w:rPr>
          <w:sz w:val="24"/>
          <w:szCs w:val="24"/>
          <w:u w:val="single"/>
        </w:rPr>
        <w:t xml:space="preserve">Стратегия отношений между </w:t>
      </w:r>
      <w:proofErr w:type="spellStart"/>
      <w:r w:rsidRPr="00804DFF">
        <w:rPr>
          <w:sz w:val="24"/>
          <w:szCs w:val="24"/>
          <w:u w:val="single"/>
        </w:rPr>
        <w:t>аргументатором</w:t>
      </w:r>
      <w:proofErr w:type="spellEnd"/>
      <w:r w:rsidRPr="00804DFF">
        <w:rPr>
          <w:sz w:val="24"/>
          <w:szCs w:val="24"/>
          <w:u w:val="single"/>
        </w:rPr>
        <w:t xml:space="preserve"> и реципиентом строится на основе дедуктивной, индуктивной и </w:t>
      </w:r>
      <w:r w:rsidR="00510910">
        <w:rPr>
          <w:sz w:val="24"/>
          <w:szCs w:val="24"/>
          <w:u w:val="single"/>
        </w:rPr>
        <w:t>неклассической/</w:t>
      </w:r>
      <w:r w:rsidRPr="00804DFF">
        <w:rPr>
          <w:sz w:val="24"/>
          <w:szCs w:val="24"/>
          <w:u w:val="single"/>
        </w:rPr>
        <w:t>риторической аргументации</w:t>
      </w:r>
      <w:r>
        <w:rPr>
          <w:sz w:val="24"/>
          <w:szCs w:val="24"/>
        </w:rPr>
        <w:t>.</w:t>
      </w:r>
    </w:p>
    <w:p w:rsidR="00AF2449" w:rsidRDefault="00AF2449" w:rsidP="007D4B76">
      <w:pPr>
        <w:spacing w:after="0"/>
        <w:ind w:firstLine="709"/>
        <w:jc w:val="center"/>
        <w:rPr>
          <w:b/>
          <w:bCs/>
          <w:szCs w:val="28"/>
        </w:rPr>
      </w:pPr>
    </w:p>
    <w:p w:rsidR="002A4F50" w:rsidRPr="007D4B76" w:rsidRDefault="007D4B76" w:rsidP="007D4B76">
      <w:pPr>
        <w:spacing w:after="0"/>
        <w:ind w:firstLine="709"/>
        <w:jc w:val="center"/>
        <w:rPr>
          <w:b/>
          <w:bCs/>
          <w:szCs w:val="28"/>
        </w:rPr>
      </w:pPr>
      <w:r w:rsidRPr="007D4B76">
        <w:rPr>
          <w:b/>
          <w:bCs/>
          <w:szCs w:val="28"/>
        </w:rPr>
        <w:t>Дедуктивная</w:t>
      </w:r>
      <w:r w:rsidR="002F4F6D">
        <w:rPr>
          <w:b/>
          <w:bCs/>
          <w:szCs w:val="28"/>
        </w:rPr>
        <w:t xml:space="preserve"> и</w:t>
      </w:r>
      <w:r w:rsidRPr="007D4B76">
        <w:rPr>
          <w:b/>
          <w:bCs/>
          <w:szCs w:val="28"/>
        </w:rPr>
        <w:t xml:space="preserve"> индуктивная аргументация</w:t>
      </w:r>
      <w:r w:rsidR="00FF4A69">
        <w:rPr>
          <w:b/>
          <w:bCs/>
          <w:szCs w:val="28"/>
        </w:rPr>
        <w:t xml:space="preserve"> (умозаключения)</w:t>
      </w:r>
    </w:p>
    <w:p w:rsidR="007D4B76" w:rsidRDefault="007D4B76" w:rsidP="0025768A">
      <w:pPr>
        <w:spacing w:after="0"/>
        <w:ind w:firstLine="709"/>
        <w:rPr>
          <w:sz w:val="24"/>
          <w:szCs w:val="24"/>
        </w:rPr>
      </w:pPr>
    </w:p>
    <w:p w:rsidR="00A93F58" w:rsidRDefault="00A93F58" w:rsidP="00A93F58">
      <w:pPr>
        <w:spacing w:after="0"/>
        <w:ind w:firstLine="709"/>
        <w:jc w:val="center"/>
        <w:rPr>
          <w:sz w:val="24"/>
          <w:szCs w:val="24"/>
        </w:rPr>
      </w:pPr>
      <w:r>
        <w:rPr>
          <w:noProof/>
        </w:rPr>
        <w:drawing>
          <wp:inline distT="0" distB="0" distL="0" distR="0">
            <wp:extent cx="2095500" cy="13106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1310640"/>
                    </a:xfrm>
                    <a:prstGeom prst="rect">
                      <a:avLst/>
                    </a:prstGeom>
                    <a:noFill/>
                    <a:ln>
                      <a:noFill/>
                    </a:ln>
                  </pic:spPr>
                </pic:pic>
              </a:graphicData>
            </a:graphic>
          </wp:inline>
        </w:drawing>
      </w:r>
    </w:p>
    <w:p w:rsidR="00A93F58" w:rsidRDefault="00A93F58" w:rsidP="0025768A">
      <w:pPr>
        <w:spacing w:after="0"/>
        <w:ind w:firstLine="709"/>
        <w:rPr>
          <w:sz w:val="24"/>
          <w:szCs w:val="24"/>
        </w:rPr>
      </w:pPr>
    </w:p>
    <w:p w:rsidR="002F18E8" w:rsidRDefault="00A93F58" w:rsidP="002F18E8">
      <w:pPr>
        <w:spacing w:after="0"/>
        <w:ind w:firstLine="709"/>
        <w:jc w:val="center"/>
        <w:rPr>
          <w:sz w:val="24"/>
          <w:szCs w:val="24"/>
        </w:rPr>
      </w:pPr>
      <w:r w:rsidRPr="00A93F58">
        <w:rPr>
          <w:b/>
          <w:bCs/>
          <w:sz w:val="24"/>
          <w:szCs w:val="24"/>
        </w:rPr>
        <w:t>Дедуктивная аргументация</w:t>
      </w:r>
      <w:r>
        <w:rPr>
          <w:b/>
          <w:bCs/>
          <w:sz w:val="24"/>
          <w:szCs w:val="24"/>
        </w:rPr>
        <w:t xml:space="preserve"> </w:t>
      </w:r>
      <w:r w:rsidRPr="00624925">
        <w:rPr>
          <w:sz w:val="24"/>
          <w:szCs w:val="24"/>
        </w:rPr>
        <w:t>(от</w:t>
      </w:r>
      <w:r>
        <w:rPr>
          <w:b/>
          <w:bCs/>
          <w:sz w:val="24"/>
          <w:szCs w:val="24"/>
        </w:rPr>
        <w:t xml:space="preserve"> </w:t>
      </w:r>
      <w:r w:rsidRPr="00A93F58">
        <w:rPr>
          <w:sz w:val="24"/>
          <w:szCs w:val="24"/>
        </w:rPr>
        <w:t xml:space="preserve">лат. </w:t>
      </w:r>
      <w:proofErr w:type="spellStart"/>
      <w:r w:rsidRPr="00A93F58">
        <w:rPr>
          <w:sz w:val="24"/>
          <w:szCs w:val="24"/>
        </w:rPr>
        <w:t>deductio</w:t>
      </w:r>
      <w:proofErr w:type="spellEnd"/>
      <w:r w:rsidRPr="00A93F58">
        <w:rPr>
          <w:sz w:val="24"/>
          <w:szCs w:val="24"/>
        </w:rPr>
        <w:t xml:space="preserve"> «выведение»)</w:t>
      </w:r>
      <w:r w:rsidR="002F18E8">
        <w:rPr>
          <w:sz w:val="24"/>
          <w:szCs w:val="24"/>
        </w:rPr>
        <w:t>.</w:t>
      </w:r>
    </w:p>
    <w:p w:rsidR="002F18E8" w:rsidRDefault="002F18E8" w:rsidP="00624925">
      <w:pPr>
        <w:spacing w:after="0"/>
        <w:ind w:firstLine="709"/>
        <w:jc w:val="both"/>
        <w:rPr>
          <w:sz w:val="24"/>
          <w:szCs w:val="24"/>
        </w:rPr>
      </w:pPr>
    </w:p>
    <w:p w:rsidR="00624925" w:rsidRDefault="002F18E8" w:rsidP="00624925">
      <w:pPr>
        <w:spacing w:after="0"/>
        <w:ind w:firstLine="709"/>
        <w:jc w:val="both"/>
        <w:rPr>
          <w:sz w:val="24"/>
          <w:szCs w:val="24"/>
        </w:rPr>
      </w:pPr>
      <w:r>
        <w:rPr>
          <w:sz w:val="24"/>
          <w:szCs w:val="24"/>
        </w:rPr>
        <w:t>В ее основе лежит</w:t>
      </w:r>
      <w:r w:rsidR="00A93F58">
        <w:rPr>
          <w:sz w:val="24"/>
          <w:szCs w:val="24"/>
        </w:rPr>
        <w:t xml:space="preserve"> дедуктивное умозаключение или силлогизм.</w:t>
      </w:r>
      <w:r>
        <w:rPr>
          <w:rStyle w:val="a5"/>
          <w:sz w:val="24"/>
          <w:szCs w:val="24"/>
        </w:rPr>
        <w:footnoteReference w:id="22"/>
      </w:r>
      <w:r w:rsidR="00624925">
        <w:rPr>
          <w:sz w:val="24"/>
          <w:szCs w:val="24"/>
        </w:rPr>
        <w:t xml:space="preserve"> Отличительной чертой дедукции является то, что </w:t>
      </w:r>
      <w:r w:rsidR="00624925" w:rsidRPr="00624925">
        <w:rPr>
          <w:sz w:val="24"/>
          <w:szCs w:val="24"/>
          <w:u w:val="single"/>
        </w:rPr>
        <w:t>вывод строится от общих положений к частным случаям</w:t>
      </w:r>
      <w:r w:rsidR="00624925" w:rsidRPr="00A93F58">
        <w:rPr>
          <w:sz w:val="24"/>
          <w:szCs w:val="24"/>
        </w:rPr>
        <w:t xml:space="preserve">. </w:t>
      </w:r>
      <w:r w:rsidR="00624925">
        <w:rPr>
          <w:sz w:val="24"/>
          <w:szCs w:val="24"/>
        </w:rPr>
        <w:t>Этот прием логического рассуждения строится по следующей схеме:</w:t>
      </w:r>
    </w:p>
    <w:p w:rsidR="00624925" w:rsidRDefault="00624925" w:rsidP="00624925">
      <w:pPr>
        <w:spacing w:after="0"/>
        <w:ind w:firstLine="709"/>
        <w:jc w:val="both"/>
        <w:rPr>
          <w:sz w:val="24"/>
          <w:szCs w:val="24"/>
        </w:rPr>
      </w:pPr>
      <w:r>
        <w:rPr>
          <w:sz w:val="24"/>
          <w:szCs w:val="24"/>
        </w:rPr>
        <w:t>1.</w:t>
      </w:r>
      <w:r w:rsidRPr="00624925">
        <w:rPr>
          <w:b/>
          <w:bCs/>
          <w:sz w:val="24"/>
          <w:szCs w:val="24"/>
        </w:rPr>
        <w:t>Общее или Посылка дедукции</w:t>
      </w:r>
      <w:r>
        <w:rPr>
          <w:sz w:val="24"/>
          <w:szCs w:val="24"/>
        </w:rPr>
        <w:t xml:space="preserve"> (начало) в виде </w:t>
      </w:r>
      <w:r w:rsidRPr="00A93F58">
        <w:rPr>
          <w:sz w:val="24"/>
          <w:szCs w:val="24"/>
        </w:rPr>
        <w:t>аксиом, постулат</w:t>
      </w:r>
      <w:r>
        <w:rPr>
          <w:sz w:val="24"/>
          <w:szCs w:val="24"/>
        </w:rPr>
        <w:t>ов</w:t>
      </w:r>
      <w:r w:rsidRPr="00A93F58">
        <w:rPr>
          <w:sz w:val="24"/>
          <w:szCs w:val="24"/>
        </w:rPr>
        <w:t xml:space="preserve"> или гипотезы, имеющи</w:t>
      </w:r>
      <w:r>
        <w:rPr>
          <w:sz w:val="24"/>
          <w:szCs w:val="24"/>
        </w:rPr>
        <w:t>х</w:t>
      </w:r>
      <w:r w:rsidRPr="00A93F58">
        <w:rPr>
          <w:sz w:val="24"/>
          <w:szCs w:val="24"/>
        </w:rPr>
        <w:t xml:space="preserve"> характер общих утверждений, </w:t>
      </w:r>
    </w:p>
    <w:p w:rsidR="00624925" w:rsidRDefault="00624925" w:rsidP="00624925">
      <w:pPr>
        <w:spacing w:after="0"/>
        <w:ind w:firstLine="709"/>
        <w:jc w:val="both"/>
        <w:rPr>
          <w:sz w:val="24"/>
          <w:szCs w:val="24"/>
        </w:rPr>
      </w:pPr>
      <w:r>
        <w:rPr>
          <w:sz w:val="24"/>
          <w:szCs w:val="24"/>
        </w:rPr>
        <w:t xml:space="preserve">2. </w:t>
      </w:r>
      <w:r w:rsidRPr="00624925">
        <w:rPr>
          <w:b/>
          <w:bCs/>
          <w:sz w:val="24"/>
          <w:szCs w:val="24"/>
        </w:rPr>
        <w:t>Частное или Вывод</w:t>
      </w:r>
      <w:r>
        <w:rPr>
          <w:sz w:val="24"/>
          <w:szCs w:val="24"/>
        </w:rPr>
        <w:t xml:space="preserve">, которое представляет собой </w:t>
      </w:r>
      <w:r w:rsidRPr="00A93F58">
        <w:rPr>
          <w:sz w:val="24"/>
          <w:szCs w:val="24"/>
        </w:rPr>
        <w:t>следствия из посылок</w:t>
      </w:r>
      <w:r>
        <w:rPr>
          <w:sz w:val="24"/>
          <w:szCs w:val="24"/>
        </w:rPr>
        <w:t xml:space="preserve"> или</w:t>
      </w:r>
      <w:r w:rsidRPr="00A93F58">
        <w:rPr>
          <w:sz w:val="24"/>
          <w:szCs w:val="24"/>
        </w:rPr>
        <w:t xml:space="preserve"> теоремы. </w:t>
      </w:r>
    </w:p>
    <w:p w:rsidR="007D4B76" w:rsidRDefault="00624925" w:rsidP="00624925">
      <w:pPr>
        <w:spacing w:after="0"/>
        <w:ind w:firstLine="709"/>
        <w:jc w:val="both"/>
        <w:rPr>
          <w:sz w:val="24"/>
          <w:szCs w:val="24"/>
        </w:rPr>
      </w:pPr>
      <w:r>
        <w:rPr>
          <w:sz w:val="24"/>
          <w:szCs w:val="24"/>
        </w:rPr>
        <w:t>3. Правило дедукции: «</w:t>
      </w:r>
      <w:r w:rsidRPr="00A93F58">
        <w:rPr>
          <w:sz w:val="24"/>
          <w:szCs w:val="24"/>
        </w:rPr>
        <w:t>Если посылки дедукции истинны, то истинны и её следствия</w:t>
      </w:r>
      <w:r>
        <w:rPr>
          <w:sz w:val="24"/>
          <w:szCs w:val="24"/>
        </w:rPr>
        <w:t>»</w:t>
      </w:r>
      <w:r w:rsidRPr="00A93F58">
        <w:rPr>
          <w:sz w:val="24"/>
          <w:szCs w:val="24"/>
        </w:rPr>
        <w:t>.</w:t>
      </w:r>
    </w:p>
    <w:p w:rsidR="00624925" w:rsidRDefault="00624925" w:rsidP="00624925">
      <w:pPr>
        <w:spacing w:after="0"/>
        <w:ind w:firstLine="709"/>
        <w:jc w:val="both"/>
        <w:rPr>
          <w:sz w:val="24"/>
          <w:szCs w:val="24"/>
        </w:rPr>
      </w:pPr>
    </w:p>
    <w:p w:rsidR="00804DFF" w:rsidRPr="003B3F0F" w:rsidRDefault="00804DFF" w:rsidP="00624925">
      <w:pPr>
        <w:spacing w:after="0"/>
        <w:ind w:firstLine="709"/>
        <w:jc w:val="both"/>
        <w:rPr>
          <w:sz w:val="24"/>
          <w:szCs w:val="24"/>
          <w:lang w:val="en-US"/>
        </w:rPr>
      </w:pPr>
      <w:r>
        <w:rPr>
          <w:sz w:val="24"/>
          <w:szCs w:val="24"/>
        </w:rPr>
        <w:t>Перевод</w:t>
      </w:r>
      <w:r w:rsidRPr="003B3F0F">
        <w:rPr>
          <w:sz w:val="24"/>
          <w:szCs w:val="24"/>
          <w:lang w:val="en-US"/>
        </w:rPr>
        <w:t xml:space="preserve">: </w:t>
      </w:r>
    </w:p>
    <w:p w:rsidR="00804DFF" w:rsidRPr="00804DFF" w:rsidRDefault="00804DFF" w:rsidP="00804DFF">
      <w:pPr>
        <w:spacing w:after="0"/>
        <w:ind w:firstLine="709"/>
        <w:jc w:val="both"/>
        <w:rPr>
          <w:sz w:val="24"/>
          <w:szCs w:val="24"/>
          <w:lang w:val="en-US"/>
        </w:rPr>
      </w:pPr>
      <w:r w:rsidRPr="00804DFF">
        <w:rPr>
          <w:sz w:val="24"/>
          <w:szCs w:val="24"/>
          <w:lang w:val="en-US"/>
        </w:rPr>
        <w:t>1. General or Premise of deduction (beginning) in the form of axioms, postulates or hypotheses that have the nature of general statements,</w:t>
      </w:r>
    </w:p>
    <w:p w:rsidR="00804DFF" w:rsidRPr="00804DFF" w:rsidRDefault="00804DFF" w:rsidP="00804DFF">
      <w:pPr>
        <w:spacing w:after="0"/>
        <w:ind w:firstLine="709"/>
        <w:jc w:val="both"/>
        <w:rPr>
          <w:sz w:val="24"/>
          <w:szCs w:val="24"/>
          <w:lang w:val="en-US"/>
        </w:rPr>
      </w:pPr>
      <w:r w:rsidRPr="00804DFF">
        <w:rPr>
          <w:sz w:val="24"/>
          <w:szCs w:val="24"/>
          <w:lang w:val="en-US"/>
        </w:rPr>
        <w:t>2. Conclusion, which represents the consequences of the premises or theorem.</w:t>
      </w:r>
    </w:p>
    <w:p w:rsidR="00804DFF" w:rsidRDefault="00804DFF" w:rsidP="00804DFF">
      <w:pPr>
        <w:spacing w:after="0"/>
        <w:ind w:firstLine="709"/>
        <w:jc w:val="both"/>
        <w:rPr>
          <w:sz w:val="24"/>
          <w:szCs w:val="24"/>
          <w:lang w:val="en-US"/>
        </w:rPr>
      </w:pPr>
      <w:r w:rsidRPr="00804DFF">
        <w:rPr>
          <w:sz w:val="24"/>
          <w:szCs w:val="24"/>
          <w:lang w:val="en-US"/>
        </w:rPr>
        <w:t>3. Rule of deduction: “If the premises of a deduction are true, then its consequences are true.”</w:t>
      </w:r>
    </w:p>
    <w:p w:rsidR="00804DFF" w:rsidRPr="00804DFF" w:rsidRDefault="00804DFF" w:rsidP="00804DFF">
      <w:pPr>
        <w:spacing w:after="0"/>
        <w:ind w:firstLine="709"/>
        <w:jc w:val="both"/>
        <w:rPr>
          <w:sz w:val="24"/>
          <w:szCs w:val="24"/>
          <w:lang w:val="en-US"/>
        </w:rPr>
      </w:pPr>
    </w:p>
    <w:p w:rsidR="00624925" w:rsidRDefault="00624925" w:rsidP="00624925">
      <w:pPr>
        <w:spacing w:after="0"/>
        <w:ind w:firstLine="709"/>
        <w:jc w:val="both"/>
        <w:rPr>
          <w:sz w:val="24"/>
          <w:szCs w:val="24"/>
        </w:rPr>
      </w:pPr>
      <w:r>
        <w:rPr>
          <w:sz w:val="24"/>
          <w:szCs w:val="24"/>
        </w:rPr>
        <w:lastRenderedPageBreak/>
        <w:t xml:space="preserve">На основе дедукции строится </w:t>
      </w:r>
      <w:r w:rsidRPr="00804DFF">
        <w:rPr>
          <w:sz w:val="24"/>
          <w:szCs w:val="24"/>
          <w:u w:val="single"/>
        </w:rPr>
        <w:t>аксиоматический метод</w:t>
      </w:r>
      <w:r>
        <w:rPr>
          <w:sz w:val="24"/>
          <w:szCs w:val="24"/>
        </w:rPr>
        <w:t xml:space="preserve">, представляющий собой </w:t>
      </w:r>
      <w:r w:rsidRPr="00A93F58">
        <w:rPr>
          <w:sz w:val="24"/>
          <w:szCs w:val="24"/>
        </w:rPr>
        <w:t>способ построения научной теории в виде системы аксиом (постулатов) и правил вывода (аксиоматики), позволяющих путем логической дедукции получать утверждения (теоремы) данной теории</w:t>
      </w:r>
      <w:r>
        <w:rPr>
          <w:sz w:val="24"/>
          <w:szCs w:val="24"/>
        </w:rPr>
        <w:t>.</w:t>
      </w:r>
      <w:r>
        <w:rPr>
          <w:rStyle w:val="a5"/>
          <w:sz w:val="24"/>
          <w:szCs w:val="24"/>
        </w:rPr>
        <w:footnoteReference w:id="23"/>
      </w:r>
    </w:p>
    <w:p w:rsidR="00624925" w:rsidRDefault="00624925" w:rsidP="00624925">
      <w:pPr>
        <w:spacing w:after="0"/>
        <w:ind w:firstLine="709"/>
        <w:jc w:val="both"/>
        <w:rPr>
          <w:sz w:val="24"/>
          <w:szCs w:val="24"/>
        </w:rPr>
      </w:pPr>
    </w:p>
    <w:p w:rsidR="00624925" w:rsidRDefault="00624925" w:rsidP="00624925">
      <w:pPr>
        <w:spacing w:after="0"/>
        <w:ind w:firstLine="709"/>
        <w:jc w:val="both"/>
        <w:rPr>
          <w:sz w:val="24"/>
          <w:szCs w:val="24"/>
        </w:rPr>
      </w:pPr>
      <w:r>
        <w:rPr>
          <w:sz w:val="24"/>
          <w:szCs w:val="24"/>
        </w:rPr>
        <w:t>Примеры дедуктивной аргументации</w:t>
      </w:r>
    </w:p>
    <w:p w:rsidR="00624925" w:rsidRPr="00624925" w:rsidRDefault="00624925" w:rsidP="00624925">
      <w:pPr>
        <w:spacing w:after="0"/>
        <w:ind w:firstLine="709"/>
        <w:rPr>
          <w:b/>
          <w:bCs/>
          <w:sz w:val="24"/>
          <w:szCs w:val="24"/>
        </w:rPr>
      </w:pPr>
      <w:r w:rsidRPr="00624925">
        <w:rPr>
          <w:b/>
          <w:bCs/>
          <w:sz w:val="24"/>
          <w:szCs w:val="24"/>
        </w:rPr>
        <w:t>Сократ</w:t>
      </w:r>
    </w:p>
    <w:p w:rsidR="00624925" w:rsidRPr="00A93F58" w:rsidRDefault="00624925" w:rsidP="00624925">
      <w:pPr>
        <w:spacing w:after="0"/>
        <w:ind w:firstLine="709"/>
        <w:rPr>
          <w:sz w:val="24"/>
          <w:szCs w:val="24"/>
        </w:rPr>
      </w:pPr>
      <w:r>
        <w:rPr>
          <w:sz w:val="24"/>
          <w:szCs w:val="24"/>
        </w:rPr>
        <w:t>1.</w:t>
      </w:r>
      <w:r w:rsidRPr="00624925">
        <w:rPr>
          <w:sz w:val="24"/>
          <w:szCs w:val="24"/>
        </w:rPr>
        <w:t xml:space="preserve"> </w:t>
      </w:r>
      <w:r w:rsidRPr="00A93F58">
        <w:rPr>
          <w:sz w:val="24"/>
          <w:szCs w:val="24"/>
        </w:rPr>
        <w:t>Все люди смертны.</w:t>
      </w:r>
    </w:p>
    <w:p w:rsidR="00624925" w:rsidRPr="00A93F58" w:rsidRDefault="00624925" w:rsidP="00624925">
      <w:pPr>
        <w:spacing w:after="0"/>
        <w:ind w:firstLine="709"/>
        <w:rPr>
          <w:sz w:val="24"/>
          <w:szCs w:val="24"/>
        </w:rPr>
      </w:pPr>
      <w:r>
        <w:rPr>
          <w:sz w:val="24"/>
          <w:szCs w:val="24"/>
        </w:rPr>
        <w:t xml:space="preserve">2. </w:t>
      </w:r>
      <w:r w:rsidRPr="00A93F58">
        <w:rPr>
          <w:sz w:val="24"/>
          <w:szCs w:val="24"/>
        </w:rPr>
        <w:t>Сократ — человек.</w:t>
      </w:r>
    </w:p>
    <w:p w:rsidR="00624925" w:rsidRPr="002F18E8" w:rsidRDefault="00624925" w:rsidP="00624925">
      <w:pPr>
        <w:spacing w:after="0"/>
        <w:ind w:firstLine="709"/>
        <w:rPr>
          <w:sz w:val="24"/>
          <w:szCs w:val="24"/>
          <w:lang w:val="en-US"/>
        </w:rPr>
      </w:pPr>
      <w:r>
        <w:rPr>
          <w:sz w:val="24"/>
          <w:szCs w:val="24"/>
        </w:rPr>
        <w:t xml:space="preserve">3. Следовательно, </w:t>
      </w:r>
      <w:r w:rsidRPr="00A93F58">
        <w:rPr>
          <w:sz w:val="24"/>
          <w:szCs w:val="24"/>
        </w:rPr>
        <w:t>Сократ смертен</w:t>
      </w:r>
      <w:r w:rsidR="002F18E8" w:rsidRPr="002F18E8">
        <w:rPr>
          <w:sz w:val="24"/>
          <w:szCs w:val="24"/>
        </w:rPr>
        <w:t xml:space="preserve"> (</w:t>
      </w:r>
      <w:r w:rsidR="002F18E8" w:rsidRPr="002F18E8">
        <w:rPr>
          <w:sz w:val="24"/>
          <w:szCs w:val="24"/>
          <w:lang w:val="en-US"/>
        </w:rPr>
        <w:t>All</w:t>
      </w:r>
      <w:r w:rsidR="002F18E8" w:rsidRPr="002F18E8">
        <w:rPr>
          <w:sz w:val="24"/>
          <w:szCs w:val="24"/>
        </w:rPr>
        <w:t xml:space="preserve"> </w:t>
      </w:r>
      <w:r w:rsidR="002F18E8" w:rsidRPr="002F18E8">
        <w:rPr>
          <w:sz w:val="24"/>
          <w:szCs w:val="24"/>
          <w:lang w:val="en-US"/>
        </w:rPr>
        <w:t>humans</w:t>
      </w:r>
      <w:r w:rsidR="002F18E8" w:rsidRPr="002F18E8">
        <w:rPr>
          <w:sz w:val="24"/>
          <w:szCs w:val="24"/>
        </w:rPr>
        <w:t xml:space="preserve"> </w:t>
      </w:r>
      <w:r w:rsidR="002F18E8" w:rsidRPr="002F18E8">
        <w:rPr>
          <w:sz w:val="24"/>
          <w:szCs w:val="24"/>
          <w:lang w:val="en-US"/>
        </w:rPr>
        <w:t>are</w:t>
      </w:r>
      <w:r w:rsidR="002F18E8" w:rsidRPr="002F18E8">
        <w:rPr>
          <w:sz w:val="24"/>
          <w:szCs w:val="24"/>
        </w:rPr>
        <w:t xml:space="preserve"> </w:t>
      </w:r>
      <w:r w:rsidR="002F18E8" w:rsidRPr="002F18E8">
        <w:rPr>
          <w:sz w:val="24"/>
          <w:szCs w:val="24"/>
          <w:lang w:val="en-US"/>
        </w:rPr>
        <w:t>mortal</w:t>
      </w:r>
      <w:r w:rsidR="002F18E8" w:rsidRPr="002F18E8">
        <w:rPr>
          <w:sz w:val="24"/>
          <w:szCs w:val="24"/>
        </w:rPr>
        <w:t xml:space="preserve">. </w:t>
      </w:r>
      <w:r w:rsidR="002F18E8" w:rsidRPr="002F18E8">
        <w:rPr>
          <w:sz w:val="24"/>
          <w:szCs w:val="24"/>
          <w:lang w:val="en-US"/>
        </w:rPr>
        <w:t>Socrates is a human. Therefore, Socrates is mortal.</w:t>
      </w:r>
      <w:r w:rsidR="002F18E8">
        <w:rPr>
          <w:sz w:val="24"/>
          <w:szCs w:val="24"/>
          <w:lang w:val="en-US"/>
        </w:rPr>
        <w:t>)</w:t>
      </w:r>
    </w:p>
    <w:p w:rsidR="002F18E8" w:rsidRPr="002F18E8" w:rsidRDefault="002F18E8" w:rsidP="00624925">
      <w:pPr>
        <w:spacing w:after="0"/>
        <w:ind w:firstLine="709"/>
        <w:rPr>
          <w:sz w:val="24"/>
          <w:szCs w:val="24"/>
          <w:lang w:val="en-US"/>
        </w:rPr>
      </w:pPr>
    </w:p>
    <w:p w:rsidR="002F18E8" w:rsidRPr="00290460" w:rsidRDefault="002F18E8" w:rsidP="00624925">
      <w:pPr>
        <w:spacing w:after="0"/>
        <w:ind w:firstLine="709"/>
        <w:rPr>
          <w:b/>
          <w:bCs/>
          <w:sz w:val="24"/>
          <w:szCs w:val="24"/>
        </w:rPr>
      </w:pPr>
      <w:r w:rsidRPr="002F18E8">
        <w:rPr>
          <w:b/>
          <w:bCs/>
          <w:sz w:val="24"/>
          <w:szCs w:val="24"/>
        </w:rPr>
        <w:t>Попугай</w:t>
      </w:r>
    </w:p>
    <w:p w:rsidR="002F18E8" w:rsidRDefault="002F18E8" w:rsidP="00624925">
      <w:pPr>
        <w:spacing w:after="0"/>
        <w:ind w:firstLine="709"/>
        <w:rPr>
          <w:sz w:val="24"/>
          <w:szCs w:val="24"/>
        </w:rPr>
      </w:pPr>
      <w:r>
        <w:rPr>
          <w:sz w:val="24"/>
          <w:szCs w:val="24"/>
        </w:rPr>
        <w:t>1.</w:t>
      </w:r>
      <w:r w:rsidRPr="002F18E8">
        <w:rPr>
          <w:sz w:val="24"/>
          <w:szCs w:val="24"/>
        </w:rPr>
        <w:t xml:space="preserve">У всех птиц есть перья. </w:t>
      </w:r>
    </w:p>
    <w:p w:rsidR="002F18E8" w:rsidRDefault="002F18E8" w:rsidP="00624925">
      <w:pPr>
        <w:spacing w:after="0"/>
        <w:ind w:firstLine="709"/>
        <w:rPr>
          <w:sz w:val="24"/>
          <w:szCs w:val="24"/>
        </w:rPr>
      </w:pPr>
      <w:r>
        <w:rPr>
          <w:sz w:val="24"/>
          <w:szCs w:val="24"/>
        </w:rPr>
        <w:t xml:space="preserve">2. </w:t>
      </w:r>
      <w:r w:rsidRPr="002F18E8">
        <w:rPr>
          <w:sz w:val="24"/>
          <w:szCs w:val="24"/>
        </w:rPr>
        <w:t xml:space="preserve">Попугай – это птица, </w:t>
      </w:r>
    </w:p>
    <w:p w:rsidR="00804DFF" w:rsidRDefault="002F18E8" w:rsidP="00804DFF">
      <w:pPr>
        <w:spacing w:after="0"/>
        <w:ind w:firstLine="709"/>
        <w:rPr>
          <w:sz w:val="24"/>
          <w:szCs w:val="24"/>
        </w:rPr>
      </w:pPr>
      <w:r>
        <w:rPr>
          <w:sz w:val="24"/>
          <w:szCs w:val="24"/>
        </w:rPr>
        <w:t>3. С</w:t>
      </w:r>
      <w:r w:rsidRPr="002F18E8">
        <w:rPr>
          <w:sz w:val="24"/>
          <w:szCs w:val="24"/>
        </w:rPr>
        <w:t>ледовательно, у попугая есть перья</w:t>
      </w:r>
      <w:r w:rsidR="00624925">
        <w:rPr>
          <w:sz w:val="24"/>
          <w:szCs w:val="24"/>
        </w:rPr>
        <w:t xml:space="preserve"> </w:t>
      </w:r>
    </w:p>
    <w:p w:rsidR="00804DFF" w:rsidRDefault="00804DFF" w:rsidP="00804DFF">
      <w:pPr>
        <w:spacing w:after="0"/>
        <w:ind w:firstLine="709"/>
        <w:rPr>
          <w:b/>
          <w:bCs/>
          <w:sz w:val="24"/>
          <w:szCs w:val="24"/>
        </w:rPr>
      </w:pPr>
    </w:p>
    <w:p w:rsidR="00804DFF" w:rsidRPr="003B3F0F" w:rsidRDefault="00804DFF" w:rsidP="00804DFF">
      <w:pPr>
        <w:spacing w:after="0"/>
        <w:ind w:firstLine="709"/>
        <w:rPr>
          <w:b/>
          <w:bCs/>
          <w:sz w:val="24"/>
          <w:szCs w:val="24"/>
          <w:lang w:val="en-US"/>
        </w:rPr>
      </w:pPr>
      <w:r w:rsidRPr="003B3F0F">
        <w:rPr>
          <w:b/>
          <w:bCs/>
          <w:sz w:val="24"/>
          <w:szCs w:val="24"/>
          <w:lang w:val="en-US"/>
        </w:rPr>
        <w:t>Parrot</w:t>
      </w:r>
    </w:p>
    <w:p w:rsidR="00804DFF" w:rsidRPr="00804DFF" w:rsidRDefault="00804DFF" w:rsidP="00804DFF">
      <w:pPr>
        <w:spacing w:after="0"/>
        <w:ind w:firstLine="709"/>
        <w:rPr>
          <w:sz w:val="24"/>
          <w:szCs w:val="24"/>
          <w:lang w:val="en-US"/>
        </w:rPr>
      </w:pPr>
      <w:r w:rsidRPr="00804DFF">
        <w:rPr>
          <w:sz w:val="24"/>
          <w:szCs w:val="24"/>
          <w:lang w:val="en-US"/>
        </w:rPr>
        <w:t>1.All birds have feathers.</w:t>
      </w:r>
    </w:p>
    <w:p w:rsidR="00804DFF" w:rsidRPr="00804DFF" w:rsidRDefault="00804DFF" w:rsidP="00804DFF">
      <w:pPr>
        <w:spacing w:after="0"/>
        <w:ind w:firstLine="709"/>
        <w:rPr>
          <w:sz w:val="24"/>
          <w:szCs w:val="24"/>
          <w:lang w:val="en-US"/>
        </w:rPr>
      </w:pPr>
      <w:r w:rsidRPr="00804DFF">
        <w:rPr>
          <w:sz w:val="24"/>
          <w:szCs w:val="24"/>
          <w:lang w:val="en-US"/>
        </w:rPr>
        <w:t>2. A parrot is a bird</w:t>
      </w:r>
    </w:p>
    <w:p w:rsidR="00624925" w:rsidRPr="00804DFF" w:rsidRDefault="00804DFF" w:rsidP="00804DFF">
      <w:pPr>
        <w:spacing w:after="0"/>
        <w:ind w:firstLine="709"/>
        <w:rPr>
          <w:sz w:val="24"/>
          <w:szCs w:val="24"/>
          <w:lang w:val="en-US"/>
        </w:rPr>
      </w:pPr>
      <w:r w:rsidRPr="00804DFF">
        <w:rPr>
          <w:sz w:val="24"/>
          <w:szCs w:val="24"/>
          <w:lang w:val="en-US"/>
        </w:rPr>
        <w:t>3. Therefore, the parrot has feathers</w:t>
      </w:r>
    </w:p>
    <w:p w:rsidR="00624925" w:rsidRPr="00804DFF" w:rsidRDefault="00624925" w:rsidP="00624925">
      <w:pPr>
        <w:spacing w:after="0"/>
        <w:ind w:firstLine="709"/>
        <w:jc w:val="both"/>
        <w:rPr>
          <w:sz w:val="24"/>
          <w:szCs w:val="24"/>
          <w:lang w:val="en-US"/>
        </w:rPr>
      </w:pPr>
    </w:p>
    <w:p w:rsidR="00A93F58" w:rsidRPr="00804DFF" w:rsidRDefault="00A93F58" w:rsidP="0025768A">
      <w:pPr>
        <w:spacing w:after="0"/>
        <w:ind w:firstLine="709"/>
        <w:rPr>
          <w:sz w:val="24"/>
          <w:szCs w:val="24"/>
          <w:lang w:val="en-US"/>
        </w:rPr>
      </w:pPr>
    </w:p>
    <w:p w:rsidR="002F18E8" w:rsidRPr="002F18E8" w:rsidRDefault="002F18E8" w:rsidP="002F18E8">
      <w:pPr>
        <w:spacing w:after="0"/>
        <w:ind w:firstLine="709"/>
        <w:jc w:val="center"/>
        <w:rPr>
          <w:b/>
          <w:bCs/>
          <w:sz w:val="24"/>
          <w:szCs w:val="24"/>
        </w:rPr>
      </w:pPr>
      <w:r w:rsidRPr="002F18E8">
        <w:rPr>
          <w:b/>
          <w:bCs/>
          <w:sz w:val="24"/>
          <w:szCs w:val="24"/>
        </w:rPr>
        <w:t>Индуктивная аргументация</w:t>
      </w:r>
      <w:r w:rsidR="00804DFF">
        <w:rPr>
          <w:b/>
          <w:bCs/>
          <w:sz w:val="24"/>
          <w:szCs w:val="24"/>
        </w:rPr>
        <w:t xml:space="preserve"> (умозаключение)</w:t>
      </w:r>
    </w:p>
    <w:p w:rsidR="002F18E8" w:rsidRDefault="002F18E8" w:rsidP="002F18E8">
      <w:pPr>
        <w:spacing w:after="0"/>
        <w:ind w:firstLine="709"/>
        <w:rPr>
          <w:sz w:val="24"/>
          <w:szCs w:val="24"/>
        </w:rPr>
      </w:pPr>
    </w:p>
    <w:p w:rsidR="001862D2" w:rsidRDefault="00B67E7C" w:rsidP="001862D2">
      <w:pPr>
        <w:spacing w:after="0"/>
        <w:ind w:firstLine="709"/>
        <w:jc w:val="both"/>
        <w:rPr>
          <w:sz w:val="24"/>
          <w:szCs w:val="24"/>
        </w:rPr>
      </w:pPr>
      <w:proofErr w:type="spellStart"/>
      <w:r w:rsidRPr="00B67E7C">
        <w:rPr>
          <w:sz w:val="24"/>
          <w:szCs w:val="24"/>
        </w:rPr>
        <w:t>Инду́кция</w:t>
      </w:r>
      <w:proofErr w:type="spellEnd"/>
      <w:r w:rsidRPr="00B67E7C">
        <w:rPr>
          <w:sz w:val="24"/>
          <w:szCs w:val="24"/>
        </w:rPr>
        <w:t xml:space="preserve"> (лат. </w:t>
      </w:r>
      <w:proofErr w:type="spellStart"/>
      <w:r w:rsidRPr="00B67E7C">
        <w:rPr>
          <w:sz w:val="24"/>
          <w:szCs w:val="24"/>
        </w:rPr>
        <w:t>inductio</w:t>
      </w:r>
      <w:proofErr w:type="spellEnd"/>
      <w:r w:rsidRPr="00B67E7C">
        <w:rPr>
          <w:sz w:val="24"/>
          <w:szCs w:val="24"/>
        </w:rPr>
        <w:t xml:space="preserve"> </w:t>
      </w:r>
      <w:r w:rsidR="001862D2">
        <w:rPr>
          <w:sz w:val="24"/>
          <w:szCs w:val="24"/>
        </w:rPr>
        <w:t>-</w:t>
      </w:r>
      <w:r w:rsidRPr="00B67E7C">
        <w:rPr>
          <w:sz w:val="24"/>
          <w:szCs w:val="24"/>
        </w:rPr>
        <w:t xml:space="preserve"> наведение, от лат. </w:t>
      </w:r>
      <w:proofErr w:type="spellStart"/>
      <w:r w:rsidRPr="00B67E7C">
        <w:rPr>
          <w:sz w:val="24"/>
          <w:szCs w:val="24"/>
        </w:rPr>
        <w:t>inducere</w:t>
      </w:r>
      <w:proofErr w:type="spellEnd"/>
      <w:r w:rsidRPr="00B67E7C">
        <w:rPr>
          <w:sz w:val="24"/>
          <w:szCs w:val="24"/>
        </w:rPr>
        <w:t xml:space="preserve"> </w:t>
      </w:r>
      <w:r w:rsidR="001862D2">
        <w:rPr>
          <w:sz w:val="24"/>
          <w:szCs w:val="24"/>
        </w:rPr>
        <w:t>-</w:t>
      </w:r>
      <w:r w:rsidRPr="00B67E7C">
        <w:rPr>
          <w:sz w:val="24"/>
          <w:szCs w:val="24"/>
        </w:rPr>
        <w:t xml:space="preserve"> влечь за собой, установить) — умозаключение от фактов к некоторой </w:t>
      </w:r>
      <w:r w:rsidRPr="001862D2">
        <w:rPr>
          <w:i/>
          <w:iCs/>
          <w:sz w:val="24"/>
          <w:szCs w:val="24"/>
          <w:u w:val="single"/>
        </w:rPr>
        <w:t>гипотезе</w:t>
      </w:r>
      <w:r w:rsidRPr="00B67E7C">
        <w:rPr>
          <w:sz w:val="24"/>
          <w:szCs w:val="24"/>
        </w:rPr>
        <w:t xml:space="preserve"> (общему утверждению). </w:t>
      </w:r>
      <w:r w:rsidR="001862D2" w:rsidRPr="001862D2">
        <w:rPr>
          <w:sz w:val="24"/>
          <w:szCs w:val="24"/>
        </w:rPr>
        <w:t xml:space="preserve">Индукция представляет собой вид обобщений, связанных с предвосхищением результатов наблюдений и экспериментов на основе данных прошлого опыта. Основой индукции являются опыт, эксперимент и наблюдение, в ходе которых собираются отдельные факты. </w:t>
      </w:r>
    </w:p>
    <w:p w:rsidR="001862D2" w:rsidRDefault="001862D2" w:rsidP="001862D2">
      <w:pPr>
        <w:spacing w:after="0"/>
        <w:ind w:firstLine="709"/>
        <w:jc w:val="both"/>
        <w:rPr>
          <w:sz w:val="24"/>
          <w:szCs w:val="24"/>
        </w:rPr>
      </w:pPr>
      <w:r w:rsidRPr="001862D2">
        <w:rPr>
          <w:sz w:val="24"/>
          <w:szCs w:val="24"/>
        </w:rPr>
        <w:t xml:space="preserve">Затем, изучая эти факты, анализируя их, исследователь </w:t>
      </w:r>
      <w:r w:rsidRPr="001862D2">
        <w:rPr>
          <w:i/>
          <w:iCs/>
          <w:sz w:val="24"/>
          <w:szCs w:val="24"/>
          <w:u w:val="single"/>
        </w:rPr>
        <w:t>устанавливает общие и повторяющиеся черты ряда явлений, входящих в определённый класс</w:t>
      </w:r>
      <w:r w:rsidRPr="001862D2">
        <w:rPr>
          <w:sz w:val="24"/>
          <w:szCs w:val="24"/>
        </w:rPr>
        <w:t xml:space="preserve">. На этой основе он строит индуктивное умозаключение, в качестве посылок которого выступают суждения о единичных объектах и явлениях с указанием их повторяющегося признака, и суждение о классе, включающем данные объекты и явления. </w:t>
      </w:r>
    </w:p>
    <w:p w:rsidR="001862D2" w:rsidRPr="001862D2" w:rsidRDefault="001862D2" w:rsidP="001862D2">
      <w:pPr>
        <w:spacing w:after="0"/>
        <w:ind w:firstLine="709"/>
        <w:jc w:val="both"/>
        <w:rPr>
          <w:sz w:val="24"/>
          <w:szCs w:val="24"/>
        </w:rPr>
      </w:pPr>
      <w:r w:rsidRPr="001862D2">
        <w:rPr>
          <w:i/>
          <w:iCs/>
          <w:sz w:val="24"/>
          <w:szCs w:val="24"/>
          <w:u w:val="single"/>
        </w:rPr>
        <w:t>В качестве вывода получают суждение, в котором признак, выявленный у совокупности единичных объектов, приписывается всему классу</w:t>
      </w:r>
      <w:r w:rsidRPr="001862D2">
        <w:rPr>
          <w:sz w:val="24"/>
          <w:szCs w:val="24"/>
        </w:rPr>
        <w:t>. Ценность индуктивных выводов состоит в том, что они обеспечивают переход от единичных фактов к общим положениям, позволяют обнаруживать зависимости между явлениями, строить эмпирически обоснованные гипотезы и приходить к обобщениям.</w:t>
      </w:r>
    </w:p>
    <w:p w:rsidR="0064178E" w:rsidRPr="003B3F0F" w:rsidRDefault="0064178E" w:rsidP="0064178E">
      <w:pPr>
        <w:spacing w:after="0"/>
        <w:ind w:firstLine="709"/>
        <w:jc w:val="both"/>
        <w:rPr>
          <w:sz w:val="24"/>
          <w:szCs w:val="24"/>
        </w:rPr>
      </w:pPr>
    </w:p>
    <w:p w:rsidR="0064178E" w:rsidRPr="003B3F0F" w:rsidRDefault="0064178E" w:rsidP="0064178E">
      <w:pPr>
        <w:spacing w:after="0"/>
        <w:ind w:firstLine="709"/>
        <w:jc w:val="both"/>
        <w:rPr>
          <w:sz w:val="24"/>
          <w:szCs w:val="24"/>
          <w:lang w:val="en-US"/>
        </w:rPr>
      </w:pPr>
      <w:r>
        <w:rPr>
          <w:sz w:val="24"/>
          <w:szCs w:val="24"/>
        </w:rPr>
        <w:t>Перевод</w:t>
      </w:r>
      <w:r w:rsidRPr="003B3F0F">
        <w:rPr>
          <w:sz w:val="24"/>
          <w:szCs w:val="24"/>
          <w:lang w:val="en-US"/>
        </w:rPr>
        <w:t>:</w:t>
      </w:r>
    </w:p>
    <w:p w:rsidR="001862D2" w:rsidRPr="0064178E" w:rsidRDefault="0064178E" w:rsidP="0064178E">
      <w:pPr>
        <w:spacing w:after="0"/>
        <w:ind w:firstLine="709"/>
        <w:jc w:val="both"/>
        <w:rPr>
          <w:sz w:val="24"/>
          <w:szCs w:val="24"/>
          <w:lang w:val="en-US"/>
        </w:rPr>
      </w:pPr>
      <w:r w:rsidRPr="0064178E">
        <w:rPr>
          <w:sz w:val="24"/>
          <w:szCs w:val="24"/>
          <w:lang w:val="en-US"/>
        </w:rPr>
        <w:t>The basis of induction is experience, experiment and observation, during which individual facts are collected. Then, by studying these facts and analyzing them, the researcher establishes common and recurring features of a number of phenomena included in a certain class.</w:t>
      </w:r>
    </w:p>
    <w:p w:rsidR="0064178E" w:rsidRPr="0064178E" w:rsidRDefault="0064178E" w:rsidP="0064178E">
      <w:pPr>
        <w:spacing w:after="0"/>
        <w:ind w:firstLine="709"/>
        <w:jc w:val="both"/>
        <w:rPr>
          <w:sz w:val="24"/>
          <w:szCs w:val="24"/>
          <w:lang w:val="en-US"/>
        </w:rPr>
      </w:pPr>
      <w:r w:rsidRPr="0064178E">
        <w:rPr>
          <w:sz w:val="24"/>
          <w:szCs w:val="24"/>
          <w:lang w:val="en-US"/>
        </w:rPr>
        <w:t>On this basis, he builds an inductive inference, the premises of which are judgments about individual objects and phenomena indicating their repeating feature, and a judgment about a class that includes these objects and phenomena.</w:t>
      </w:r>
    </w:p>
    <w:p w:rsidR="0064178E" w:rsidRPr="0064178E" w:rsidRDefault="0064178E" w:rsidP="0064178E">
      <w:pPr>
        <w:spacing w:after="0"/>
        <w:ind w:firstLine="709"/>
        <w:jc w:val="both"/>
        <w:rPr>
          <w:sz w:val="24"/>
          <w:szCs w:val="24"/>
          <w:lang w:val="en-US"/>
        </w:rPr>
      </w:pPr>
      <w:r w:rsidRPr="0064178E">
        <w:rPr>
          <w:sz w:val="24"/>
          <w:szCs w:val="24"/>
          <w:lang w:val="en-US"/>
        </w:rPr>
        <w:lastRenderedPageBreak/>
        <w:t>As a conclusion, a judgment is obtained in which a feature identified in a set of individual objects is attributed to the entire class.</w:t>
      </w:r>
    </w:p>
    <w:p w:rsidR="0064178E" w:rsidRDefault="0064178E" w:rsidP="001862D2">
      <w:pPr>
        <w:spacing w:after="0"/>
        <w:ind w:firstLine="709"/>
        <w:rPr>
          <w:sz w:val="24"/>
          <w:szCs w:val="24"/>
          <w:lang w:val="en-US"/>
        </w:rPr>
      </w:pPr>
    </w:p>
    <w:p w:rsidR="003B3F0F" w:rsidRDefault="003B3F0F" w:rsidP="001862D2">
      <w:pPr>
        <w:spacing w:after="0"/>
        <w:ind w:firstLine="709"/>
        <w:rPr>
          <w:sz w:val="24"/>
          <w:szCs w:val="24"/>
          <w:lang w:val="en-US"/>
        </w:rPr>
      </w:pPr>
    </w:p>
    <w:p w:rsidR="003B3F0F" w:rsidRPr="0064178E" w:rsidRDefault="003B3F0F" w:rsidP="001862D2">
      <w:pPr>
        <w:spacing w:after="0"/>
        <w:ind w:firstLine="709"/>
        <w:rPr>
          <w:sz w:val="24"/>
          <w:szCs w:val="24"/>
          <w:lang w:val="en-US"/>
        </w:rPr>
      </w:pPr>
    </w:p>
    <w:p w:rsidR="00BD2E76" w:rsidRPr="00BD2E76" w:rsidRDefault="00BD2E76" w:rsidP="00BD2E76">
      <w:pPr>
        <w:spacing w:after="0"/>
        <w:ind w:firstLine="709"/>
        <w:jc w:val="both"/>
        <w:rPr>
          <w:b/>
          <w:bCs/>
          <w:sz w:val="24"/>
          <w:szCs w:val="24"/>
        </w:rPr>
      </w:pPr>
      <w:r w:rsidRPr="00BD2E76">
        <w:rPr>
          <w:b/>
          <w:bCs/>
          <w:sz w:val="24"/>
          <w:szCs w:val="24"/>
        </w:rPr>
        <w:t>Пример из романа Артура Конан Дойля, посвященного знакомству Шерлока Холмса и Доктора Ватсона</w:t>
      </w:r>
      <w:r w:rsidR="003B3F0F">
        <w:rPr>
          <w:b/>
          <w:bCs/>
          <w:sz w:val="24"/>
          <w:szCs w:val="24"/>
        </w:rPr>
        <w:t xml:space="preserve"> (нужно дать свои аргументы в пользу того вида логического умозаключения, который использовался автором)</w:t>
      </w:r>
    </w:p>
    <w:p w:rsidR="007D4B76" w:rsidRDefault="00BD2E76" w:rsidP="0025768A">
      <w:pPr>
        <w:spacing w:after="0"/>
        <w:ind w:firstLine="709"/>
        <w:rPr>
          <w:sz w:val="24"/>
          <w:szCs w:val="24"/>
        </w:rPr>
      </w:pPr>
      <w:r>
        <w:rPr>
          <w:sz w:val="24"/>
          <w:szCs w:val="24"/>
        </w:rPr>
        <w:t xml:space="preserve"> </w:t>
      </w:r>
    </w:p>
    <w:p w:rsidR="00BD2E76" w:rsidRPr="00BD2E76" w:rsidRDefault="00BD2E76" w:rsidP="00BD2E76">
      <w:pPr>
        <w:spacing w:after="0"/>
        <w:ind w:firstLine="709"/>
        <w:rPr>
          <w:sz w:val="24"/>
          <w:szCs w:val="24"/>
        </w:rPr>
      </w:pPr>
      <w:r w:rsidRPr="00BD2E76">
        <w:rPr>
          <w:sz w:val="24"/>
          <w:szCs w:val="24"/>
        </w:rPr>
        <w:t>Стэмфорд:</w:t>
      </w:r>
      <w:r w:rsidRPr="00BD2E76">
        <w:rPr>
          <w:sz w:val="24"/>
          <w:szCs w:val="24"/>
        </w:rPr>
        <w:tab/>
        <w:t>– Но, позвольте представить – доктор Ватсон, мистер Шерлок Холмс.</w:t>
      </w:r>
    </w:p>
    <w:p w:rsidR="00BD2E76" w:rsidRPr="00BD2E76" w:rsidRDefault="00BD2E76" w:rsidP="00BD2E76">
      <w:pPr>
        <w:spacing w:after="0"/>
        <w:ind w:firstLine="709"/>
        <w:rPr>
          <w:sz w:val="24"/>
          <w:szCs w:val="24"/>
        </w:rPr>
      </w:pPr>
      <w:r w:rsidRPr="00BD2E76">
        <w:rPr>
          <w:sz w:val="24"/>
          <w:szCs w:val="24"/>
        </w:rPr>
        <w:t>Холмс:</w:t>
      </w:r>
      <w:r w:rsidRPr="00BD2E76">
        <w:rPr>
          <w:sz w:val="24"/>
          <w:szCs w:val="24"/>
        </w:rPr>
        <w:tab/>
        <w:t>– Давно из Афганистана?</w:t>
      </w:r>
    </w:p>
    <w:p w:rsidR="00BD2E76" w:rsidRPr="00BD2E76" w:rsidRDefault="00BD2E76" w:rsidP="00BD2E76">
      <w:pPr>
        <w:spacing w:after="0"/>
        <w:ind w:firstLine="709"/>
        <w:rPr>
          <w:sz w:val="24"/>
          <w:szCs w:val="24"/>
        </w:rPr>
      </w:pPr>
      <w:r w:rsidRPr="00BD2E76">
        <w:rPr>
          <w:sz w:val="24"/>
          <w:szCs w:val="24"/>
        </w:rPr>
        <w:t>Ватсон:</w:t>
      </w:r>
      <w:r w:rsidRPr="00BD2E76">
        <w:rPr>
          <w:sz w:val="24"/>
          <w:szCs w:val="24"/>
        </w:rPr>
        <w:tab/>
        <w:t>– Недавно, но как вы узнали?</w:t>
      </w:r>
    </w:p>
    <w:p w:rsidR="00BD2E76" w:rsidRPr="00BD2E76" w:rsidRDefault="00BD2E76" w:rsidP="00BD2E76">
      <w:pPr>
        <w:spacing w:after="0"/>
        <w:ind w:firstLine="709"/>
        <w:rPr>
          <w:sz w:val="24"/>
          <w:szCs w:val="24"/>
        </w:rPr>
      </w:pPr>
      <w:r w:rsidRPr="00BD2E76">
        <w:rPr>
          <w:sz w:val="24"/>
          <w:szCs w:val="24"/>
        </w:rPr>
        <w:t>Холмс:</w:t>
      </w:r>
      <w:r w:rsidRPr="00BD2E76">
        <w:rPr>
          <w:sz w:val="24"/>
          <w:szCs w:val="24"/>
        </w:rPr>
        <w:tab/>
        <w:t>– Пустяки</w:t>
      </w:r>
    </w:p>
    <w:p w:rsidR="00BD2E76" w:rsidRPr="00BD2E76" w:rsidRDefault="00BD2E76" w:rsidP="00BD2E76">
      <w:pPr>
        <w:spacing w:after="0"/>
        <w:ind w:firstLine="709"/>
        <w:rPr>
          <w:sz w:val="24"/>
          <w:szCs w:val="24"/>
        </w:rPr>
      </w:pPr>
      <w:r w:rsidRPr="00BD2E76">
        <w:rPr>
          <w:sz w:val="24"/>
          <w:szCs w:val="24"/>
        </w:rPr>
        <w:t>Стэмфорд:</w:t>
      </w:r>
      <w:r w:rsidRPr="00BD2E76">
        <w:rPr>
          <w:sz w:val="24"/>
          <w:szCs w:val="24"/>
        </w:rPr>
        <w:tab/>
        <w:t>– Ну вот, а Ватсон, как вы правильно угадали, только что из Афганистана. И ищет в Лондоне жильё, но не дорогое.</w:t>
      </w:r>
    </w:p>
    <w:p w:rsidR="00BD2E76" w:rsidRPr="00BD2E76" w:rsidRDefault="00BD2E76" w:rsidP="00BD2E76">
      <w:pPr>
        <w:spacing w:after="0"/>
        <w:ind w:firstLine="709"/>
        <w:rPr>
          <w:sz w:val="24"/>
          <w:szCs w:val="24"/>
        </w:rPr>
      </w:pPr>
      <w:r w:rsidRPr="00BD2E76">
        <w:rPr>
          <w:sz w:val="24"/>
          <w:szCs w:val="24"/>
        </w:rPr>
        <w:t>Холмс:</w:t>
      </w:r>
      <w:r w:rsidRPr="00BD2E76">
        <w:rPr>
          <w:sz w:val="24"/>
          <w:szCs w:val="24"/>
        </w:rPr>
        <w:tab/>
        <w:t>– Я думаю, для двоих это будет недорого.</w:t>
      </w:r>
    </w:p>
    <w:p w:rsidR="00BD2E76" w:rsidRPr="00BD2E76" w:rsidRDefault="00BD2E76" w:rsidP="00BD2E76">
      <w:pPr>
        <w:spacing w:after="0"/>
        <w:ind w:firstLine="709"/>
        <w:rPr>
          <w:sz w:val="24"/>
          <w:szCs w:val="24"/>
        </w:rPr>
      </w:pPr>
      <w:r w:rsidRPr="00BD2E76">
        <w:rPr>
          <w:sz w:val="24"/>
          <w:szCs w:val="24"/>
        </w:rPr>
        <w:t>Ватсон:</w:t>
      </w:r>
      <w:r w:rsidRPr="00BD2E76">
        <w:rPr>
          <w:sz w:val="24"/>
          <w:szCs w:val="24"/>
        </w:rPr>
        <w:tab/>
        <w:t>– А как вы догадались, что я был в Афганистане?</w:t>
      </w:r>
    </w:p>
    <w:p w:rsidR="00BD2E76" w:rsidRDefault="00BD2E76" w:rsidP="00BD2E76">
      <w:pPr>
        <w:spacing w:after="0"/>
        <w:ind w:firstLine="709"/>
        <w:jc w:val="both"/>
        <w:rPr>
          <w:sz w:val="24"/>
          <w:szCs w:val="24"/>
        </w:rPr>
      </w:pPr>
      <w:r w:rsidRPr="00BD2E76">
        <w:rPr>
          <w:sz w:val="24"/>
          <w:szCs w:val="24"/>
        </w:rPr>
        <w:t>Холмс:</w:t>
      </w:r>
      <w:r w:rsidRPr="00BD2E76">
        <w:rPr>
          <w:sz w:val="24"/>
          <w:szCs w:val="24"/>
        </w:rPr>
        <w:tab/>
        <w:t>– Это простейшая цепь рассуждений. Стэмфорд представил вас как доктора. А выправка у вас армейская – значит, военный врач. Левая рука плохо действует – значит, были ранены. Ну, и остаётся вспомнить, где недавно британские войска вели военные действия – в Афганистане!</w:t>
      </w:r>
      <w:r>
        <w:rPr>
          <w:rStyle w:val="a5"/>
          <w:sz w:val="24"/>
          <w:szCs w:val="24"/>
        </w:rPr>
        <w:footnoteReference w:id="24"/>
      </w:r>
    </w:p>
    <w:p w:rsidR="00C1001E" w:rsidRDefault="00C1001E" w:rsidP="0025768A">
      <w:pPr>
        <w:spacing w:after="0"/>
        <w:ind w:firstLine="709"/>
        <w:rPr>
          <w:sz w:val="24"/>
          <w:szCs w:val="24"/>
        </w:rPr>
      </w:pPr>
    </w:p>
    <w:p w:rsidR="00635C9A" w:rsidRDefault="00635C9A" w:rsidP="0025768A">
      <w:pPr>
        <w:spacing w:after="0"/>
        <w:ind w:firstLine="709"/>
        <w:rPr>
          <w:sz w:val="24"/>
          <w:szCs w:val="24"/>
        </w:rPr>
      </w:pPr>
      <w:bookmarkStart w:id="8" w:name="_GoBack"/>
      <w:bookmarkEnd w:id="8"/>
    </w:p>
    <w:p w:rsidR="00317CDC" w:rsidRPr="00635C9A" w:rsidRDefault="00635C9A" w:rsidP="00635C9A">
      <w:pPr>
        <w:spacing w:after="0"/>
        <w:ind w:firstLine="709"/>
        <w:jc w:val="center"/>
        <w:rPr>
          <w:b/>
          <w:bCs/>
          <w:sz w:val="24"/>
          <w:szCs w:val="24"/>
        </w:rPr>
      </w:pPr>
      <w:r w:rsidRPr="00635C9A">
        <w:rPr>
          <w:b/>
          <w:bCs/>
          <w:sz w:val="24"/>
          <w:szCs w:val="24"/>
        </w:rPr>
        <w:t>КЛАССИФИКАЦИЯ АРГУМЕНТОВ НА ОСНОВЕ ФУНКЦИЙ И ТАКТИЧЕСКИХ ЗАДАЧ</w:t>
      </w:r>
    </w:p>
    <w:p w:rsidR="00635C9A" w:rsidRDefault="00635C9A" w:rsidP="00290460">
      <w:pPr>
        <w:spacing w:after="0"/>
        <w:ind w:firstLine="709"/>
        <w:jc w:val="both"/>
        <w:rPr>
          <w:sz w:val="24"/>
          <w:szCs w:val="24"/>
        </w:rPr>
      </w:pPr>
    </w:p>
    <w:p w:rsidR="00646554" w:rsidRDefault="00646554" w:rsidP="00290460">
      <w:pPr>
        <w:spacing w:after="0"/>
        <w:ind w:firstLine="709"/>
        <w:jc w:val="both"/>
        <w:rPr>
          <w:sz w:val="24"/>
          <w:szCs w:val="24"/>
        </w:rPr>
      </w:pPr>
      <w:r>
        <w:rPr>
          <w:sz w:val="24"/>
          <w:szCs w:val="24"/>
        </w:rPr>
        <w:t xml:space="preserve">Исходя из </w:t>
      </w:r>
      <w:r w:rsidRPr="00646554">
        <w:rPr>
          <w:b/>
          <w:bCs/>
          <w:sz w:val="24"/>
          <w:szCs w:val="24"/>
        </w:rPr>
        <w:t>выполняемых функций и тактических задач аргументация</w:t>
      </w:r>
      <w:r>
        <w:rPr>
          <w:sz w:val="24"/>
          <w:szCs w:val="24"/>
        </w:rPr>
        <w:t xml:space="preserve"> делится на следующие виды:</w:t>
      </w:r>
    </w:p>
    <w:p w:rsidR="00646554" w:rsidRDefault="00646554" w:rsidP="0025768A">
      <w:pPr>
        <w:spacing w:after="0"/>
        <w:ind w:firstLine="709"/>
        <w:rPr>
          <w:sz w:val="24"/>
          <w:szCs w:val="24"/>
        </w:rPr>
      </w:pPr>
    </w:p>
    <w:p w:rsidR="00646554" w:rsidRDefault="00646554" w:rsidP="00646554">
      <w:pPr>
        <w:spacing w:after="0"/>
        <w:ind w:firstLine="709"/>
        <w:jc w:val="both"/>
        <w:rPr>
          <w:sz w:val="24"/>
          <w:szCs w:val="24"/>
        </w:rPr>
      </w:pPr>
      <w:r>
        <w:rPr>
          <w:sz w:val="24"/>
          <w:szCs w:val="24"/>
        </w:rPr>
        <w:t xml:space="preserve">1. </w:t>
      </w:r>
      <w:r w:rsidRPr="00646554">
        <w:rPr>
          <w:sz w:val="24"/>
          <w:szCs w:val="24"/>
        </w:rPr>
        <w:t>Нисходящая аргументация</w:t>
      </w:r>
      <w:r>
        <w:rPr>
          <w:sz w:val="24"/>
          <w:szCs w:val="24"/>
        </w:rPr>
        <w:t xml:space="preserve">. Ее характерной особенностью является то, что </w:t>
      </w:r>
      <w:r w:rsidRPr="00646554">
        <w:rPr>
          <w:sz w:val="24"/>
          <w:szCs w:val="24"/>
        </w:rPr>
        <w:t>вначале оратор приводит наиболее сильные аргументы, затем менее сильные, а завершает выступление эмоциональной просьбой, побуждением или выводом</w:t>
      </w:r>
      <w:r>
        <w:rPr>
          <w:sz w:val="24"/>
          <w:szCs w:val="24"/>
        </w:rPr>
        <w:t>;</w:t>
      </w:r>
    </w:p>
    <w:p w:rsidR="00646554" w:rsidRDefault="00646554" w:rsidP="00646554">
      <w:pPr>
        <w:spacing w:after="0"/>
        <w:ind w:firstLine="709"/>
        <w:jc w:val="both"/>
        <w:rPr>
          <w:sz w:val="24"/>
          <w:szCs w:val="24"/>
        </w:rPr>
      </w:pPr>
      <w:r>
        <w:rPr>
          <w:sz w:val="24"/>
          <w:szCs w:val="24"/>
        </w:rPr>
        <w:t xml:space="preserve">2. </w:t>
      </w:r>
      <w:r w:rsidRPr="00646554">
        <w:rPr>
          <w:sz w:val="24"/>
          <w:szCs w:val="24"/>
        </w:rPr>
        <w:t>Восходящая аргументация</w:t>
      </w:r>
      <w:r>
        <w:rPr>
          <w:sz w:val="24"/>
          <w:szCs w:val="24"/>
        </w:rPr>
        <w:t>. По ней</w:t>
      </w:r>
      <w:r w:rsidRPr="00646554">
        <w:rPr>
          <w:sz w:val="24"/>
          <w:szCs w:val="24"/>
        </w:rPr>
        <w:t xml:space="preserve"> аргументация и </w:t>
      </w:r>
      <w:r>
        <w:rPr>
          <w:sz w:val="24"/>
          <w:szCs w:val="24"/>
        </w:rPr>
        <w:t xml:space="preserve">эмоциональное напряжение постепенно </w:t>
      </w:r>
      <w:r w:rsidRPr="00646554">
        <w:rPr>
          <w:sz w:val="24"/>
          <w:szCs w:val="24"/>
        </w:rPr>
        <w:t xml:space="preserve">усиливаются </w:t>
      </w:r>
      <w:r>
        <w:rPr>
          <w:sz w:val="24"/>
          <w:szCs w:val="24"/>
        </w:rPr>
        <w:t xml:space="preserve">ближе </w:t>
      </w:r>
      <w:r w:rsidRPr="00646554">
        <w:rPr>
          <w:sz w:val="24"/>
          <w:szCs w:val="24"/>
        </w:rPr>
        <w:t>к концу выступления</w:t>
      </w:r>
      <w:r>
        <w:rPr>
          <w:sz w:val="24"/>
          <w:szCs w:val="24"/>
        </w:rPr>
        <w:t>;</w:t>
      </w:r>
    </w:p>
    <w:p w:rsidR="00646554" w:rsidRDefault="00646554" w:rsidP="0025768A">
      <w:pPr>
        <w:spacing w:after="0"/>
        <w:ind w:firstLine="709"/>
        <w:rPr>
          <w:sz w:val="24"/>
          <w:szCs w:val="24"/>
        </w:rPr>
      </w:pPr>
      <w:r>
        <w:rPr>
          <w:sz w:val="24"/>
          <w:szCs w:val="24"/>
        </w:rPr>
        <w:t>3. Опровергающая аргументация («против»);</w:t>
      </w:r>
    </w:p>
    <w:p w:rsidR="00646554" w:rsidRDefault="00646554" w:rsidP="0025768A">
      <w:pPr>
        <w:spacing w:after="0"/>
        <w:ind w:firstLine="709"/>
        <w:rPr>
          <w:sz w:val="24"/>
          <w:szCs w:val="24"/>
        </w:rPr>
      </w:pPr>
      <w:r>
        <w:rPr>
          <w:sz w:val="24"/>
          <w:szCs w:val="24"/>
        </w:rPr>
        <w:t>4. Поддерживающая а</w:t>
      </w:r>
      <w:r w:rsidRPr="00646554">
        <w:rPr>
          <w:sz w:val="24"/>
          <w:szCs w:val="24"/>
        </w:rPr>
        <w:t>ргументация («за»)</w:t>
      </w:r>
      <w:r>
        <w:rPr>
          <w:sz w:val="24"/>
          <w:szCs w:val="24"/>
        </w:rPr>
        <w:t>;</w:t>
      </w:r>
    </w:p>
    <w:p w:rsidR="00646554" w:rsidRDefault="00646554" w:rsidP="0025768A">
      <w:pPr>
        <w:spacing w:after="0"/>
        <w:ind w:firstLine="709"/>
        <w:rPr>
          <w:sz w:val="24"/>
          <w:szCs w:val="24"/>
        </w:rPr>
      </w:pPr>
      <w:r>
        <w:rPr>
          <w:sz w:val="24"/>
          <w:szCs w:val="24"/>
        </w:rPr>
        <w:t>5. О</w:t>
      </w:r>
      <w:r w:rsidRPr="00646554">
        <w:rPr>
          <w:sz w:val="24"/>
          <w:szCs w:val="24"/>
        </w:rPr>
        <w:t>дносторонн</w:t>
      </w:r>
      <w:r>
        <w:rPr>
          <w:sz w:val="24"/>
          <w:szCs w:val="24"/>
        </w:rPr>
        <w:t>яя</w:t>
      </w:r>
      <w:r w:rsidRPr="00646554">
        <w:rPr>
          <w:sz w:val="24"/>
          <w:szCs w:val="24"/>
        </w:rPr>
        <w:t xml:space="preserve"> (только «за» или только «против»)</w:t>
      </w:r>
      <w:r>
        <w:rPr>
          <w:sz w:val="24"/>
          <w:szCs w:val="24"/>
        </w:rPr>
        <w:t>;</w:t>
      </w:r>
    </w:p>
    <w:p w:rsidR="00646554" w:rsidRDefault="00646554" w:rsidP="0025768A">
      <w:pPr>
        <w:spacing w:after="0"/>
        <w:ind w:firstLine="709"/>
        <w:rPr>
          <w:sz w:val="24"/>
          <w:szCs w:val="24"/>
        </w:rPr>
      </w:pPr>
      <w:r>
        <w:rPr>
          <w:sz w:val="24"/>
          <w:szCs w:val="24"/>
        </w:rPr>
        <w:t>6. Д</w:t>
      </w:r>
      <w:r w:rsidRPr="00646554">
        <w:rPr>
          <w:sz w:val="24"/>
          <w:szCs w:val="24"/>
        </w:rPr>
        <w:t>вусторонн</w:t>
      </w:r>
      <w:r>
        <w:rPr>
          <w:sz w:val="24"/>
          <w:szCs w:val="24"/>
        </w:rPr>
        <w:t>яя</w:t>
      </w:r>
      <w:r w:rsidRPr="00646554">
        <w:rPr>
          <w:sz w:val="24"/>
          <w:szCs w:val="24"/>
        </w:rPr>
        <w:t xml:space="preserve"> (и «за», и «против»)</w:t>
      </w:r>
      <w:r>
        <w:rPr>
          <w:sz w:val="24"/>
          <w:szCs w:val="24"/>
        </w:rPr>
        <w:t xml:space="preserve">. </w:t>
      </w:r>
    </w:p>
    <w:p w:rsidR="00646554" w:rsidRDefault="00635C9A" w:rsidP="00635C9A">
      <w:pPr>
        <w:tabs>
          <w:tab w:val="left" w:pos="1008"/>
        </w:tabs>
        <w:spacing w:after="0"/>
        <w:rPr>
          <w:sz w:val="24"/>
          <w:szCs w:val="24"/>
        </w:rPr>
      </w:pPr>
      <w:r>
        <w:rPr>
          <w:sz w:val="24"/>
          <w:szCs w:val="24"/>
        </w:rPr>
        <w:tab/>
      </w:r>
    </w:p>
    <w:p w:rsidR="00290460" w:rsidRDefault="00290460" w:rsidP="00646554">
      <w:pPr>
        <w:spacing w:after="0"/>
        <w:rPr>
          <w:sz w:val="24"/>
          <w:szCs w:val="24"/>
        </w:rPr>
      </w:pPr>
    </w:p>
    <w:p w:rsidR="00290460" w:rsidRPr="00226059" w:rsidRDefault="00290460" w:rsidP="00226059">
      <w:pPr>
        <w:spacing w:after="0"/>
        <w:jc w:val="center"/>
        <w:rPr>
          <w:b/>
          <w:bCs/>
          <w:szCs w:val="28"/>
        </w:rPr>
      </w:pPr>
      <w:r w:rsidRPr="00226059">
        <w:rPr>
          <w:b/>
          <w:bCs/>
          <w:szCs w:val="28"/>
        </w:rPr>
        <w:t xml:space="preserve">Пример </w:t>
      </w:r>
      <w:r w:rsidR="00002E82">
        <w:rPr>
          <w:b/>
          <w:bCs/>
          <w:szCs w:val="28"/>
        </w:rPr>
        <w:t>неклассического рассуждения и аргументирования</w:t>
      </w:r>
    </w:p>
    <w:p w:rsidR="00290460" w:rsidRDefault="00290460" w:rsidP="00646554">
      <w:pPr>
        <w:spacing w:after="0"/>
        <w:rPr>
          <w:sz w:val="24"/>
          <w:szCs w:val="24"/>
        </w:rPr>
      </w:pPr>
    </w:p>
    <w:p w:rsidR="00226059" w:rsidRDefault="00226059" w:rsidP="00226059">
      <w:pPr>
        <w:spacing w:after="0"/>
        <w:jc w:val="both"/>
        <w:rPr>
          <w:sz w:val="24"/>
          <w:szCs w:val="24"/>
        </w:rPr>
      </w:pPr>
      <w:r>
        <w:rPr>
          <w:sz w:val="24"/>
          <w:szCs w:val="24"/>
        </w:rPr>
        <w:tab/>
        <w:t>В данном случае приведем пример из произведени</w:t>
      </w:r>
      <w:r w:rsidR="00615395">
        <w:rPr>
          <w:sz w:val="24"/>
          <w:szCs w:val="24"/>
        </w:rPr>
        <w:t>я</w:t>
      </w:r>
      <w:r>
        <w:rPr>
          <w:sz w:val="24"/>
          <w:szCs w:val="24"/>
        </w:rPr>
        <w:t xml:space="preserve"> Ролана Барта</w:t>
      </w:r>
      <w:r w:rsidR="00615395">
        <w:rPr>
          <w:sz w:val="24"/>
          <w:szCs w:val="24"/>
        </w:rPr>
        <w:t xml:space="preserve"> </w:t>
      </w:r>
      <w:r w:rsidR="00615395">
        <w:rPr>
          <w:sz w:val="24"/>
          <w:szCs w:val="24"/>
          <w:lang w:val="en-US"/>
        </w:rPr>
        <w:t>Camera</w:t>
      </w:r>
      <w:r w:rsidR="00615395" w:rsidRPr="00615395">
        <w:rPr>
          <w:sz w:val="24"/>
          <w:szCs w:val="24"/>
        </w:rPr>
        <w:t xml:space="preserve"> </w:t>
      </w:r>
      <w:r w:rsidR="00615395">
        <w:rPr>
          <w:sz w:val="24"/>
          <w:szCs w:val="24"/>
          <w:lang w:val="en-US"/>
        </w:rPr>
        <w:t>Lucida</w:t>
      </w:r>
      <w:r>
        <w:rPr>
          <w:sz w:val="24"/>
          <w:szCs w:val="24"/>
        </w:rPr>
        <w:t>, в котор</w:t>
      </w:r>
      <w:r w:rsidR="00615395">
        <w:rPr>
          <w:sz w:val="24"/>
          <w:szCs w:val="24"/>
        </w:rPr>
        <w:t>ом</w:t>
      </w:r>
      <w:r>
        <w:rPr>
          <w:sz w:val="24"/>
          <w:szCs w:val="24"/>
        </w:rPr>
        <w:t xml:space="preserve"> </w:t>
      </w:r>
      <w:bookmarkStart w:id="9" w:name="_Hlk156746035"/>
      <w:r>
        <w:rPr>
          <w:sz w:val="24"/>
          <w:szCs w:val="24"/>
        </w:rPr>
        <w:t xml:space="preserve">методы дедуктивного и индуктивного рассуждения, становятся частью другого по природе типа рассуждения, которое основывается на субъективных </w:t>
      </w:r>
      <w:r w:rsidR="003913FA">
        <w:rPr>
          <w:sz w:val="24"/>
          <w:szCs w:val="24"/>
        </w:rPr>
        <w:t>впечатлениях</w:t>
      </w:r>
      <w:r>
        <w:rPr>
          <w:sz w:val="24"/>
          <w:szCs w:val="24"/>
        </w:rPr>
        <w:t xml:space="preserve"> </w:t>
      </w:r>
      <w:r w:rsidR="003913FA">
        <w:rPr>
          <w:sz w:val="24"/>
          <w:szCs w:val="24"/>
        </w:rPr>
        <w:t>и психологических переживаниях, выходящих за пространство логики.</w:t>
      </w:r>
    </w:p>
    <w:bookmarkEnd w:id="9"/>
    <w:p w:rsidR="00226059" w:rsidRDefault="003913FA" w:rsidP="00646554">
      <w:pPr>
        <w:spacing w:after="0"/>
        <w:rPr>
          <w:sz w:val="24"/>
          <w:szCs w:val="24"/>
        </w:rPr>
      </w:pPr>
      <w:r>
        <w:rPr>
          <w:sz w:val="24"/>
          <w:szCs w:val="24"/>
        </w:rPr>
        <w:tab/>
      </w:r>
    </w:p>
    <w:p w:rsidR="003913FA" w:rsidRDefault="00226059" w:rsidP="00646554">
      <w:pPr>
        <w:spacing w:after="0"/>
        <w:rPr>
          <w:sz w:val="24"/>
          <w:szCs w:val="24"/>
        </w:rPr>
      </w:pPr>
      <w:r>
        <w:rPr>
          <w:sz w:val="24"/>
          <w:szCs w:val="24"/>
        </w:rPr>
        <w:tab/>
      </w:r>
      <w:r w:rsidRPr="003913FA">
        <w:rPr>
          <w:b/>
          <w:bCs/>
          <w:sz w:val="24"/>
          <w:szCs w:val="24"/>
          <w:lang w:val="en-US"/>
        </w:rPr>
        <w:t>Camera</w:t>
      </w:r>
      <w:r w:rsidRPr="003913FA">
        <w:rPr>
          <w:b/>
          <w:bCs/>
          <w:sz w:val="24"/>
          <w:szCs w:val="24"/>
        </w:rPr>
        <w:t xml:space="preserve"> </w:t>
      </w:r>
      <w:r w:rsidRPr="003913FA">
        <w:rPr>
          <w:b/>
          <w:bCs/>
          <w:sz w:val="24"/>
          <w:szCs w:val="24"/>
          <w:lang w:val="en-US"/>
        </w:rPr>
        <w:t>Lucida</w:t>
      </w:r>
      <w:r w:rsidRPr="003913FA">
        <w:rPr>
          <w:b/>
          <w:bCs/>
          <w:sz w:val="24"/>
          <w:szCs w:val="24"/>
        </w:rPr>
        <w:t xml:space="preserve"> </w:t>
      </w:r>
      <w:r w:rsidR="003913FA">
        <w:rPr>
          <w:b/>
          <w:bCs/>
          <w:sz w:val="24"/>
          <w:szCs w:val="24"/>
        </w:rPr>
        <w:t>(1980г.)</w:t>
      </w:r>
    </w:p>
    <w:p w:rsidR="003913FA" w:rsidRDefault="003913FA" w:rsidP="00646554">
      <w:pPr>
        <w:spacing w:after="0"/>
        <w:rPr>
          <w:sz w:val="24"/>
          <w:szCs w:val="24"/>
        </w:rPr>
      </w:pPr>
    </w:p>
    <w:p w:rsidR="00EE1544" w:rsidRDefault="003913FA" w:rsidP="003913FA">
      <w:pPr>
        <w:spacing w:after="0"/>
        <w:jc w:val="both"/>
        <w:rPr>
          <w:sz w:val="24"/>
          <w:szCs w:val="24"/>
        </w:rPr>
      </w:pPr>
      <w:r>
        <w:rPr>
          <w:sz w:val="24"/>
          <w:szCs w:val="24"/>
        </w:rPr>
        <w:lastRenderedPageBreak/>
        <w:tab/>
        <w:t>Это произведение считается одним из определяющих в понимании природы фотографии в европейской философской мысли. В нем Ролан Барт пытается выяснить природу Фотографии</w:t>
      </w:r>
      <w:r w:rsidR="00EE1544">
        <w:rPr>
          <w:sz w:val="24"/>
          <w:szCs w:val="24"/>
        </w:rPr>
        <w:t xml:space="preserve"> после того, как не встретил понимания своему интереса к фото </w:t>
      </w:r>
      <w:r w:rsidRPr="003913FA">
        <w:rPr>
          <w:sz w:val="24"/>
          <w:szCs w:val="24"/>
        </w:rPr>
        <w:t xml:space="preserve">младшего брата Наполеона, </w:t>
      </w:r>
      <w:proofErr w:type="spellStart"/>
      <w:r w:rsidRPr="003913FA">
        <w:rPr>
          <w:sz w:val="24"/>
          <w:szCs w:val="24"/>
        </w:rPr>
        <w:t>Жерома</w:t>
      </w:r>
      <w:proofErr w:type="spellEnd"/>
      <w:r w:rsidRPr="003913FA">
        <w:rPr>
          <w:sz w:val="24"/>
          <w:szCs w:val="24"/>
        </w:rPr>
        <w:t>, сделанн</w:t>
      </w:r>
      <w:r w:rsidR="00EE1544">
        <w:rPr>
          <w:sz w:val="24"/>
          <w:szCs w:val="24"/>
        </w:rPr>
        <w:t>ому</w:t>
      </w:r>
      <w:r w:rsidRPr="003913FA">
        <w:rPr>
          <w:sz w:val="24"/>
          <w:szCs w:val="24"/>
        </w:rPr>
        <w:t xml:space="preserve"> в 1852 году. </w:t>
      </w:r>
      <w:r w:rsidR="00EE1544" w:rsidRPr="00EE1544">
        <w:rPr>
          <w:i/>
          <w:iCs/>
          <w:sz w:val="24"/>
          <w:szCs w:val="24"/>
        </w:rPr>
        <w:t>«</w:t>
      </w:r>
      <w:r w:rsidRPr="00EE1544">
        <w:rPr>
          <w:i/>
          <w:iCs/>
          <w:sz w:val="24"/>
          <w:szCs w:val="24"/>
        </w:rPr>
        <w:t xml:space="preserve">Я сказал себе тогда с изумлением, которое с годами отнюдь не стало меньше: "Я смотрю в глаза тому, кто видел самого Императора". Время от времени я делился своим удивлением, но поскольку никто, по всей видимости, не только не разделял его, но даже не понимал (из мелких приступов одиночества тако города и состоит, собственно, жизнь), забыл </w:t>
      </w:r>
      <w:proofErr w:type="gramStart"/>
      <w:r w:rsidRPr="00EE1544">
        <w:rPr>
          <w:i/>
          <w:iCs/>
          <w:sz w:val="24"/>
          <w:szCs w:val="24"/>
        </w:rPr>
        <w:t>о нем</w:t>
      </w:r>
      <w:proofErr w:type="gramEnd"/>
      <w:r w:rsidRPr="00EE1544">
        <w:rPr>
          <w:i/>
          <w:iCs/>
          <w:sz w:val="24"/>
          <w:szCs w:val="24"/>
        </w:rPr>
        <w:t xml:space="preserve"> и я</w:t>
      </w:r>
      <w:r w:rsidR="00EE1544" w:rsidRPr="00EE1544">
        <w:rPr>
          <w:i/>
          <w:iCs/>
          <w:sz w:val="24"/>
          <w:szCs w:val="24"/>
        </w:rPr>
        <w:t>»</w:t>
      </w:r>
      <w:r w:rsidRPr="003913FA">
        <w:rPr>
          <w:sz w:val="24"/>
          <w:szCs w:val="24"/>
        </w:rPr>
        <w:t xml:space="preserve">. </w:t>
      </w:r>
    </w:p>
    <w:p w:rsidR="003B3F0F" w:rsidRDefault="003B3F0F" w:rsidP="003913FA">
      <w:pPr>
        <w:spacing w:after="0"/>
        <w:jc w:val="both"/>
        <w:rPr>
          <w:sz w:val="24"/>
          <w:szCs w:val="24"/>
        </w:rPr>
      </w:pPr>
      <w:r>
        <w:rPr>
          <w:noProof/>
        </w:rPr>
        <w:lastRenderedPageBreak/>
        <w:drawing>
          <wp:inline distT="0" distB="0" distL="0" distR="0">
            <wp:extent cx="4693920" cy="77419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3920" cy="7741920"/>
                    </a:xfrm>
                    <a:prstGeom prst="rect">
                      <a:avLst/>
                    </a:prstGeom>
                    <a:noFill/>
                    <a:ln>
                      <a:noFill/>
                    </a:ln>
                  </pic:spPr>
                </pic:pic>
              </a:graphicData>
            </a:graphic>
          </wp:inline>
        </w:drawing>
      </w:r>
    </w:p>
    <w:p w:rsidR="003B3F0F" w:rsidRDefault="003B3F0F" w:rsidP="003B3F0F">
      <w:pPr>
        <w:spacing w:after="0"/>
        <w:jc w:val="right"/>
        <w:rPr>
          <w:sz w:val="24"/>
          <w:szCs w:val="24"/>
        </w:rPr>
      </w:pPr>
      <w:r>
        <w:rPr>
          <w:i/>
          <w:iCs/>
          <w:sz w:val="24"/>
          <w:szCs w:val="24"/>
        </w:rPr>
        <w:t xml:space="preserve">Фотография </w:t>
      </w:r>
      <w:proofErr w:type="spellStart"/>
      <w:r>
        <w:rPr>
          <w:i/>
          <w:iCs/>
          <w:sz w:val="24"/>
          <w:szCs w:val="24"/>
        </w:rPr>
        <w:t>Жерома</w:t>
      </w:r>
      <w:proofErr w:type="spellEnd"/>
      <w:r>
        <w:rPr>
          <w:i/>
          <w:iCs/>
          <w:sz w:val="24"/>
          <w:szCs w:val="24"/>
        </w:rPr>
        <w:t xml:space="preserve"> Наполеона</w:t>
      </w:r>
      <w:r w:rsidR="00EE1544">
        <w:rPr>
          <w:sz w:val="24"/>
          <w:szCs w:val="24"/>
        </w:rPr>
        <w:tab/>
      </w:r>
    </w:p>
    <w:p w:rsidR="003B3F0F" w:rsidRDefault="003B3F0F" w:rsidP="003913FA">
      <w:pPr>
        <w:spacing w:after="0"/>
        <w:jc w:val="both"/>
        <w:rPr>
          <w:sz w:val="24"/>
          <w:szCs w:val="24"/>
        </w:rPr>
      </w:pPr>
    </w:p>
    <w:p w:rsidR="004D2D63" w:rsidRDefault="004D2D63" w:rsidP="003B3F0F">
      <w:pPr>
        <w:spacing w:after="0"/>
        <w:ind w:firstLine="708"/>
        <w:jc w:val="both"/>
        <w:rPr>
          <w:sz w:val="24"/>
          <w:szCs w:val="24"/>
        </w:rPr>
      </w:pPr>
      <w:r>
        <w:rPr>
          <w:sz w:val="24"/>
          <w:szCs w:val="24"/>
        </w:rPr>
        <w:t xml:space="preserve">По отношению к Фотографии он был охвачен </w:t>
      </w:r>
      <w:r w:rsidRPr="002D3C91">
        <w:rPr>
          <w:b/>
          <w:bCs/>
          <w:sz w:val="24"/>
          <w:szCs w:val="24"/>
        </w:rPr>
        <w:t>«</w:t>
      </w:r>
      <w:r w:rsidR="003913FA" w:rsidRPr="002D3C91">
        <w:rPr>
          <w:b/>
          <w:bCs/>
          <w:sz w:val="24"/>
          <w:szCs w:val="24"/>
        </w:rPr>
        <w:t>онтологическим</w:t>
      </w:r>
      <w:r w:rsidR="002D3C91">
        <w:rPr>
          <w:b/>
          <w:bCs/>
          <w:sz w:val="24"/>
          <w:szCs w:val="24"/>
        </w:rPr>
        <w:t xml:space="preserve"> </w:t>
      </w:r>
      <w:r w:rsidR="003913FA" w:rsidRPr="002D3C91">
        <w:rPr>
          <w:b/>
          <w:bCs/>
          <w:sz w:val="24"/>
          <w:szCs w:val="24"/>
        </w:rPr>
        <w:t>желанием</w:t>
      </w:r>
      <w:r>
        <w:rPr>
          <w:sz w:val="24"/>
          <w:szCs w:val="24"/>
        </w:rPr>
        <w:t xml:space="preserve">» и ему хотелось </w:t>
      </w:r>
      <w:r w:rsidR="003913FA" w:rsidRPr="003913FA">
        <w:rPr>
          <w:sz w:val="24"/>
          <w:szCs w:val="24"/>
        </w:rPr>
        <w:t xml:space="preserve">любой ценой хотелось узнать, </w:t>
      </w:r>
      <w:r w:rsidR="003913FA" w:rsidRPr="004D2D63">
        <w:rPr>
          <w:sz w:val="24"/>
          <w:szCs w:val="24"/>
          <w:u w:val="single"/>
        </w:rPr>
        <w:t xml:space="preserve">чем она является </w:t>
      </w:r>
      <w:r w:rsidRPr="004D2D63">
        <w:rPr>
          <w:sz w:val="24"/>
          <w:szCs w:val="24"/>
          <w:u w:val="single"/>
        </w:rPr>
        <w:t>«</w:t>
      </w:r>
      <w:r w:rsidR="003913FA" w:rsidRPr="004D2D63">
        <w:rPr>
          <w:sz w:val="24"/>
          <w:szCs w:val="24"/>
          <w:u w:val="single"/>
        </w:rPr>
        <w:t>в себе</w:t>
      </w:r>
      <w:r w:rsidRPr="004D2D63">
        <w:rPr>
          <w:sz w:val="24"/>
          <w:szCs w:val="24"/>
          <w:u w:val="single"/>
        </w:rPr>
        <w:t>»</w:t>
      </w:r>
      <w:r w:rsidR="003913FA" w:rsidRPr="004D2D63">
        <w:rPr>
          <w:sz w:val="24"/>
          <w:szCs w:val="24"/>
          <w:u w:val="single"/>
        </w:rPr>
        <w:t>, благодаря какому существенному признаку выделяется из всей совокупности изображений</w:t>
      </w:r>
      <w:r w:rsidR="00295BFF">
        <w:rPr>
          <w:sz w:val="24"/>
          <w:szCs w:val="24"/>
          <w:u w:val="single"/>
        </w:rPr>
        <w:t>, в чем ее собственный «гений»</w:t>
      </w:r>
      <w:r w:rsidR="003913FA" w:rsidRPr="003913FA">
        <w:rPr>
          <w:sz w:val="24"/>
          <w:szCs w:val="24"/>
        </w:rPr>
        <w:t>.</w:t>
      </w:r>
      <w:r>
        <w:rPr>
          <w:sz w:val="24"/>
          <w:szCs w:val="24"/>
        </w:rPr>
        <w:t xml:space="preserve"> Он пытается идти классическим путем, основанном на индуктивном или дедуктивном рассуждении.</w:t>
      </w:r>
    </w:p>
    <w:p w:rsidR="004D2D63" w:rsidRDefault="004D2D63" w:rsidP="003913FA">
      <w:pPr>
        <w:spacing w:after="0"/>
        <w:jc w:val="both"/>
        <w:rPr>
          <w:sz w:val="24"/>
          <w:szCs w:val="24"/>
        </w:rPr>
      </w:pPr>
      <w:r>
        <w:rPr>
          <w:sz w:val="24"/>
          <w:szCs w:val="24"/>
        </w:rPr>
        <w:lastRenderedPageBreak/>
        <w:tab/>
      </w:r>
      <w:r w:rsidR="00F80D9F" w:rsidRPr="00F80D9F">
        <w:rPr>
          <w:b/>
          <w:bCs/>
          <w:sz w:val="24"/>
          <w:szCs w:val="24"/>
        </w:rPr>
        <w:t>Этап 1.</w:t>
      </w:r>
      <w:r w:rsidR="00F80D9F">
        <w:rPr>
          <w:sz w:val="24"/>
          <w:szCs w:val="24"/>
        </w:rPr>
        <w:t xml:space="preserve"> </w:t>
      </w:r>
      <w:r>
        <w:rPr>
          <w:sz w:val="24"/>
          <w:szCs w:val="24"/>
        </w:rPr>
        <w:t>На первом этапе она пытается пойти по пути систематизации и классификации конкретных разновидностей фотографии. В частности, он отмечает, что фотографии делятся на следующие виды/подразделения:</w:t>
      </w:r>
    </w:p>
    <w:p w:rsidR="00295BFF" w:rsidRDefault="004D2D63" w:rsidP="00295BFF">
      <w:pPr>
        <w:spacing w:after="0"/>
        <w:ind w:firstLine="708"/>
        <w:jc w:val="both"/>
        <w:rPr>
          <w:sz w:val="24"/>
          <w:szCs w:val="24"/>
        </w:rPr>
      </w:pPr>
      <w:r>
        <w:rPr>
          <w:sz w:val="24"/>
          <w:szCs w:val="24"/>
        </w:rPr>
        <w:t xml:space="preserve">- </w:t>
      </w:r>
      <w:r w:rsidRPr="003913FA">
        <w:rPr>
          <w:sz w:val="24"/>
          <w:szCs w:val="24"/>
        </w:rPr>
        <w:t>эмпирически</w:t>
      </w:r>
      <w:r w:rsidR="00295BFF">
        <w:rPr>
          <w:sz w:val="24"/>
          <w:szCs w:val="24"/>
        </w:rPr>
        <w:t>е</w:t>
      </w:r>
      <w:r w:rsidRPr="003913FA">
        <w:rPr>
          <w:sz w:val="24"/>
          <w:szCs w:val="24"/>
        </w:rPr>
        <w:t xml:space="preserve"> (профессиональное фото /любительское фот</w:t>
      </w:r>
      <w:r w:rsidR="00396720">
        <w:rPr>
          <w:sz w:val="24"/>
          <w:szCs w:val="24"/>
        </w:rPr>
        <w:t>о</w:t>
      </w:r>
      <w:r w:rsidRPr="003913FA">
        <w:rPr>
          <w:sz w:val="24"/>
          <w:szCs w:val="24"/>
        </w:rPr>
        <w:t xml:space="preserve">), </w:t>
      </w:r>
    </w:p>
    <w:p w:rsidR="00295BFF" w:rsidRDefault="00295BFF" w:rsidP="00295BFF">
      <w:pPr>
        <w:spacing w:after="0"/>
        <w:ind w:firstLine="708"/>
        <w:jc w:val="both"/>
        <w:rPr>
          <w:sz w:val="24"/>
          <w:szCs w:val="24"/>
        </w:rPr>
      </w:pPr>
      <w:r>
        <w:rPr>
          <w:sz w:val="24"/>
          <w:szCs w:val="24"/>
        </w:rPr>
        <w:t xml:space="preserve">- </w:t>
      </w:r>
      <w:r w:rsidR="004D2D63" w:rsidRPr="003913FA">
        <w:rPr>
          <w:sz w:val="24"/>
          <w:szCs w:val="24"/>
        </w:rPr>
        <w:t>риторически</w:t>
      </w:r>
      <w:r>
        <w:rPr>
          <w:sz w:val="24"/>
          <w:szCs w:val="24"/>
        </w:rPr>
        <w:t>е</w:t>
      </w:r>
      <w:r w:rsidR="004D2D63" w:rsidRPr="003913FA">
        <w:rPr>
          <w:sz w:val="24"/>
          <w:szCs w:val="24"/>
        </w:rPr>
        <w:t xml:space="preserve"> (фото пейзажей, натюрморты, портреты, нагая натура)</w:t>
      </w:r>
      <w:r>
        <w:rPr>
          <w:sz w:val="24"/>
          <w:szCs w:val="24"/>
        </w:rPr>
        <w:t>,</w:t>
      </w:r>
    </w:p>
    <w:p w:rsidR="00295BFF" w:rsidRDefault="00295BFF" w:rsidP="00295BFF">
      <w:pPr>
        <w:spacing w:after="0"/>
        <w:ind w:firstLine="708"/>
        <w:jc w:val="both"/>
        <w:rPr>
          <w:sz w:val="24"/>
          <w:szCs w:val="24"/>
        </w:rPr>
      </w:pPr>
      <w:r>
        <w:rPr>
          <w:sz w:val="24"/>
          <w:szCs w:val="24"/>
        </w:rPr>
        <w:t>- э</w:t>
      </w:r>
      <w:r w:rsidR="004D2D63" w:rsidRPr="003913FA">
        <w:rPr>
          <w:sz w:val="24"/>
          <w:szCs w:val="24"/>
        </w:rPr>
        <w:t>стетически</w:t>
      </w:r>
      <w:r>
        <w:rPr>
          <w:sz w:val="24"/>
          <w:szCs w:val="24"/>
        </w:rPr>
        <w:t>е</w:t>
      </w:r>
      <w:r w:rsidR="004D2D63" w:rsidRPr="003913FA">
        <w:rPr>
          <w:sz w:val="24"/>
          <w:szCs w:val="24"/>
        </w:rPr>
        <w:t xml:space="preserve"> (реалистическая фотография / художественная фотография)</w:t>
      </w:r>
      <w:r>
        <w:rPr>
          <w:sz w:val="24"/>
          <w:szCs w:val="24"/>
        </w:rPr>
        <w:t>.</w:t>
      </w:r>
    </w:p>
    <w:p w:rsidR="008E62F5" w:rsidRDefault="008E62F5" w:rsidP="00295BFF">
      <w:pPr>
        <w:spacing w:after="0"/>
        <w:ind w:firstLine="708"/>
        <w:jc w:val="both"/>
        <w:rPr>
          <w:sz w:val="24"/>
          <w:szCs w:val="24"/>
        </w:rPr>
      </w:pPr>
      <w:r>
        <w:rPr>
          <w:sz w:val="24"/>
          <w:szCs w:val="24"/>
        </w:rPr>
        <w:t>Здесь мы видим классический индуктивный путь рассуждения, когда из частных совпадающих черт мы делаем вывод, создает какой-то класс. Есть какие-то совпадающие черты во многих изображениях, которые позволяют нам сделать обобщающее утверждение, что это «профессиональная картина», а это «любительская».</w:t>
      </w:r>
      <w:r w:rsidR="00830903">
        <w:rPr>
          <w:rStyle w:val="a5"/>
          <w:sz w:val="24"/>
          <w:szCs w:val="24"/>
        </w:rPr>
        <w:footnoteReference w:id="25"/>
      </w:r>
      <w:r>
        <w:rPr>
          <w:sz w:val="24"/>
          <w:szCs w:val="24"/>
        </w:rPr>
        <w:t xml:space="preserve"> </w:t>
      </w:r>
    </w:p>
    <w:p w:rsidR="0075039E" w:rsidRDefault="0075039E" w:rsidP="00295BFF">
      <w:pPr>
        <w:spacing w:after="0"/>
        <w:ind w:firstLine="708"/>
        <w:jc w:val="both"/>
        <w:rPr>
          <w:sz w:val="24"/>
          <w:szCs w:val="24"/>
        </w:rPr>
      </w:pPr>
    </w:p>
    <w:p w:rsidR="0075039E" w:rsidRDefault="008E62F5" w:rsidP="00295BFF">
      <w:pPr>
        <w:spacing w:after="0"/>
        <w:ind w:firstLine="708"/>
        <w:jc w:val="both"/>
        <w:rPr>
          <w:sz w:val="24"/>
          <w:szCs w:val="24"/>
        </w:rPr>
      </w:pPr>
      <w:r>
        <w:rPr>
          <w:sz w:val="24"/>
          <w:szCs w:val="24"/>
        </w:rPr>
        <w:t>Но уже на этой стадии мы видим проблему с индукцией</w:t>
      </w:r>
      <w:r w:rsidR="0075039E">
        <w:rPr>
          <w:sz w:val="24"/>
          <w:szCs w:val="24"/>
        </w:rPr>
        <w:t>. Например, на основании каких черт мы можем объединить в один класс «профессиональные картины» картину импрессиониста Клода Моне «Впечатление. Восход солнца» (</w:t>
      </w:r>
      <w:proofErr w:type="spellStart"/>
      <w:r w:rsidR="0075039E" w:rsidRPr="0075039E">
        <w:rPr>
          <w:sz w:val="24"/>
          <w:szCs w:val="24"/>
        </w:rPr>
        <w:t>Impression</w:t>
      </w:r>
      <w:proofErr w:type="spellEnd"/>
      <w:r w:rsidR="0075039E" w:rsidRPr="0075039E">
        <w:rPr>
          <w:sz w:val="24"/>
          <w:szCs w:val="24"/>
        </w:rPr>
        <w:t xml:space="preserve">, </w:t>
      </w:r>
      <w:proofErr w:type="spellStart"/>
      <w:r w:rsidR="0075039E" w:rsidRPr="0075039E">
        <w:rPr>
          <w:sz w:val="24"/>
          <w:szCs w:val="24"/>
        </w:rPr>
        <w:t>soleil</w:t>
      </w:r>
      <w:proofErr w:type="spellEnd"/>
      <w:r w:rsidR="0075039E" w:rsidRPr="0075039E">
        <w:rPr>
          <w:sz w:val="24"/>
          <w:szCs w:val="24"/>
        </w:rPr>
        <w:t xml:space="preserve"> </w:t>
      </w:r>
      <w:proofErr w:type="spellStart"/>
      <w:r w:rsidR="0075039E" w:rsidRPr="0075039E">
        <w:rPr>
          <w:sz w:val="24"/>
          <w:szCs w:val="24"/>
        </w:rPr>
        <w:t>levant</w:t>
      </w:r>
      <w:proofErr w:type="spellEnd"/>
      <w:r w:rsidR="0075039E">
        <w:rPr>
          <w:sz w:val="24"/>
          <w:szCs w:val="24"/>
        </w:rPr>
        <w:t xml:space="preserve">, 1872) и картину грузинского примитивиста Нико </w:t>
      </w:r>
      <w:proofErr w:type="spellStart"/>
      <w:r w:rsidR="0075039E">
        <w:rPr>
          <w:sz w:val="24"/>
          <w:szCs w:val="24"/>
        </w:rPr>
        <w:t>Пиросмани</w:t>
      </w:r>
      <w:proofErr w:type="spellEnd"/>
      <w:r w:rsidR="0075039E">
        <w:rPr>
          <w:sz w:val="24"/>
          <w:szCs w:val="24"/>
        </w:rPr>
        <w:t xml:space="preserve"> «Девочка с воздушным шаром»?</w:t>
      </w:r>
    </w:p>
    <w:p w:rsidR="00F80D9F" w:rsidRDefault="00F80D9F" w:rsidP="00295BFF">
      <w:pPr>
        <w:spacing w:after="0"/>
        <w:ind w:firstLine="708"/>
        <w:jc w:val="both"/>
        <w:rPr>
          <w:sz w:val="24"/>
          <w:szCs w:val="24"/>
        </w:rPr>
      </w:pPr>
      <w:r w:rsidRPr="00F80D9F">
        <w:rPr>
          <w:b/>
          <w:bCs/>
          <w:sz w:val="24"/>
          <w:szCs w:val="24"/>
        </w:rPr>
        <w:t>Этап 2</w:t>
      </w:r>
      <w:r>
        <w:rPr>
          <w:sz w:val="24"/>
          <w:szCs w:val="24"/>
        </w:rPr>
        <w:t xml:space="preserve">. На этом этапе Ролан Барт пытается понять сущность фотографии, идя </w:t>
      </w:r>
      <w:r w:rsidRPr="00396720">
        <w:rPr>
          <w:sz w:val="24"/>
          <w:szCs w:val="24"/>
          <w:u w:val="single"/>
        </w:rPr>
        <w:t>дедуктивным путем рассуждения</w:t>
      </w:r>
      <w:r>
        <w:rPr>
          <w:sz w:val="24"/>
          <w:szCs w:val="24"/>
        </w:rPr>
        <w:t xml:space="preserve">. Он пытается создать </w:t>
      </w:r>
      <w:r w:rsidRPr="00396720">
        <w:rPr>
          <w:b/>
          <w:bCs/>
          <w:sz w:val="24"/>
          <w:szCs w:val="24"/>
        </w:rPr>
        <w:t>гипотезу</w:t>
      </w:r>
      <w:r>
        <w:rPr>
          <w:sz w:val="24"/>
          <w:szCs w:val="24"/>
        </w:rPr>
        <w:t xml:space="preserve">, от которой можно потом оттолкнуться при объяснении отдельных/частных фотографий. </w:t>
      </w:r>
      <w:r w:rsidR="0054596A">
        <w:rPr>
          <w:sz w:val="24"/>
          <w:szCs w:val="24"/>
        </w:rPr>
        <w:t xml:space="preserve">Такой гипотезой выступает гипотеза </w:t>
      </w:r>
      <w:r w:rsidR="0054596A" w:rsidRPr="00396720">
        <w:rPr>
          <w:sz w:val="24"/>
          <w:szCs w:val="24"/>
          <w:u w:val="single"/>
        </w:rPr>
        <w:t>«случайности фотографии»</w:t>
      </w:r>
      <w:r w:rsidR="0054596A">
        <w:rPr>
          <w:sz w:val="24"/>
          <w:szCs w:val="24"/>
        </w:rPr>
        <w:t>. Ролан Барт пишет следующее:</w:t>
      </w:r>
    </w:p>
    <w:p w:rsidR="00F80D9F" w:rsidRDefault="0054596A" w:rsidP="0054596A">
      <w:pPr>
        <w:spacing w:after="0"/>
        <w:ind w:firstLine="708"/>
        <w:jc w:val="both"/>
        <w:rPr>
          <w:sz w:val="24"/>
          <w:szCs w:val="24"/>
        </w:rPr>
      </w:pPr>
      <w:r w:rsidRPr="0054596A">
        <w:rPr>
          <w:i/>
          <w:iCs/>
          <w:sz w:val="24"/>
          <w:szCs w:val="24"/>
        </w:rPr>
        <w:t>«</w:t>
      </w:r>
      <w:r w:rsidR="00F80D9F" w:rsidRPr="0054596A">
        <w:rPr>
          <w:i/>
          <w:iCs/>
          <w:sz w:val="24"/>
          <w:szCs w:val="24"/>
        </w:rPr>
        <w:t>Фотография до бесконечности воспроизводит, имело место всего один раз; она до бесконечности повторяет то, что уже никогда не может повториться в плане экзистенциальном. Событие в ней никогда не выходит за собственные пределы к чему-то другому; фотография постоянно сводит упорядоченную совокупность (</w:t>
      </w:r>
      <w:proofErr w:type="spellStart"/>
      <w:r w:rsidR="00F80D9F" w:rsidRPr="0054596A">
        <w:rPr>
          <w:i/>
          <w:iCs/>
          <w:sz w:val="24"/>
          <w:szCs w:val="24"/>
        </w:rPr>
        <w:t>corpus</w:t>
      </w:r>
      <w:proofErr w:type="spellEnd"/>
      <w:r w:rsidR="00F80D9F" w:rsidRPr="0054596A">
        <w:rPr>
          <w:i/>
          <w:iCs/>
          <w:sz w:val="24"/>
          <w:szCs w:val="24"/>
        </w:rPr>
        <w:t>), в которой я испытываю нужду, к телу (</w:t>
      </w:r>
      <w:proofErr w:type="spellStart"/>
      <w:r w:rsidR="00F80D9F" w:rsidRPr="0054596A">
        <w:rPr>
          <w:i/>
          <w:iCs/>
          <w:sz w:val="24"/>
          <w:szCs w:val="24"/>
        </w:rPr>
        <w:t>corps</w:t>
      </w:r>
      <w:proofErr w:type="spellEnd"/>
      <w:r w:rsidR="00F80D9F" w:rsidRPr="0054596A">
        <w:rPr>
          <w:i/>
          <w:iCs/>
          <w:sz w:val="24"/>
          <w:szCs w:val="24"/>
        </w:rPr>
        <w:t>), которое я вижу. Она являет собой абсолютную Единичность, суверенную, тусклую и как бы тупую Случайность</w:t>
      </w:r>
      <w:r w:rsidRPr="0054596A">
        <w:rPr>
          <w:i/>
          <w:iCs/>
          <w:sz w:val="24"/>
          <w:szCs w:val="24"/>
        </w:rPr>
        <w:t>.</w:t>
      </w:r>
      <w:r w:rsidR="00F80D9F" w:rsidRPr="0054596A">
        <w:rPr>
          <w:i/>
          <w:iCs/>
          <w:sz w:val="24"/>
          <w:szCs w:val="24"/>
        </w:rPr>
        <w:t xml:space="preserve"> Это (это фото, а не Фотография как таковая), короче, есть Тюхе, Случай, Столкновение, Реальность в их самом что ни на есть неумолимом выражении. Буддизм именует </w:t>
      </w:r>
      <w:proofErr w:type="gramStart"/>
      <w:r w:rsidR="00F80D9F" w:rsidRPr="0054596A">
        <w:rPr>
          <w:i/>
          <w:iCs/>
          <w:sz w:val="24"/>
          <w:szCs w:val="24"/>
        </w:rPr>
        <w:t>реальность словом</w:t>
      </w:r>
      <w:proofErr w:type="gramEnd"/>
      <w:r w:rsidR="00F80D9F" w:rsidRPr="0054596A">
        <w:rPr>
          <w:i/>
          <w:iCs/>
          <w:sz w:val="24"/>
          <w:szCs w:val="24"/>
        </w:rPr>
        <w:t xml:space="preserve"> </w:t>
      </w:r>
      <w:proofErr w:type="spellStart"/>
      <w:r w:rsidR="00F80D9F" w:rsidRPr="0054596A">
        <w:rPr>
          <w:i/>
          <w:iCs/>
          <w:sz w:val="24"/>
          <w:szCs w:val="24"/>
        </w:rPr>
        <w:t>сунья</w:t>
      </w:r>
      <w:proofErr w:type="spellEnd"/>
      <w:r w:rsidR="00F80D9F" w:rsidRPr="0054596A">
        <w:rPr>
          <w:i/>
          <w:iCs/>
          <w:sz w:val="24"/>
          <w:szCs w:val="24"/>
        </w:rPr>
        <w:t xml:space="preserve">, что значит пустота, или, еще лучше, </w:t>
      </w:r>
      <w:proofErr w:type="spellStart"/>
      <w:r w:rsidR="00F80D9F" w:rsidRPr="00396720">
        <w:rPr>
          <w:b/>
          <w:bCs/>
          <w:i/>
          <w:iCs/>
          <w:sz w:val="24"/>
          <w:szCs w:val="24"/>
        </w:rPr>
        <w:t>татхата</w:t>
      </w:r>
      <w:proofErr w:type="spellEnd"/>
      <w:r w:rsidR="00F80D9F" w:rsidRPr="0054596A">
        <w:rPr>
          <w:i/>
          <w:iCs/>
          <w:sz w:val="24"/>
          <w:szCs w:val="24"/>
        </w:rPr>
        <w:t xml:space="preserve">, пребывание вот таким, таким образом, этим. Слово Тат по-санскритски значит "это" и напоминает о движении руки маленького ребенка, указывающего на что-то пальцем и говорящего: </w:t>
      </w:r>
      <w:proofErr w:type="spellStart"/>
      <w:proofErr w:type="gramStart"/>
      <w:r w:rsidR="00F80D9F" w:rsidRPr="0054596A">
        <w:rPr>
          <w:i/>
          <w:iCs/>
          <w:sz w:val="24"/>
          <w:szCs w:val="24"/>
        </w:rPr>
        <w:t>тя,тя</w:t>
      </w:r>
      <w:proofErr w:type="gramEnd"/>
      <w:r w:rsidR="00F80D9F" w:rsidRPr="0054596A">
        <w:rPr>
          <w:i/>
          <w:iCs/>
          <w:sz w:val="24"/>
          <w:szCs w:val="24"/>
        </w:rPr>
        <w:t>,тя</w:t>
      </w:r>
      <w:proofErr w:type="spellEnd"/>
      <w:r w:rsidR="00F80D9F" w:rsidRPr="0054596A">
        <w:rPr>
          <w:i/>
          <w:iCs/>
          <w:sz w:val="24"/>
          <w:szCs w:val="24"/>
        </w:rPr>
        <w:t>!»</w:t>
      </w:r>
      <w:r>
        <w:rPr>
          <w:sz w:val="24"/>
          <w:szCs w:val="24"/>
        </w:rPr>
        <w:t>.</w:t>
      </w:r>
    </w:p>
    <w:p w:rsidR="00F80D9F" w:rsidRDefault="00636BDB" w:rsidP="00295BFF">
      <w:pPr>
        <w:spacing w:after="0"/>
        <w:ind w:firstLine="708"/>
        <w:jc w:val="both"/>
        <w:rPr>
          <w:sz w:val="24"/>
          <w:szCs w:val="24"/>
        </w:rPr>
      </w:pPr>
      <w:r>
        <w:rPr>
          <w:sz w:val="24"/>
          <w:szCs w:val="24"/>
        </w:rPr>
        <w:t xml:space="preserve">Барт делает следующий вывод: </w:t>
      </w:r>
      <w:r w:rsidRPr="00636BDB">
        <w:rPr>
          <w:i/>
          <w:iCs/>
          <w:sz w:val="24"/>
          <w:szCs w:val="24"/>
        </w:rPr>
        <w:t>«</w:t>
      </w:r>
      <w:r w:rsidR="0054596A" w:rsidRPr="00636BDB">
        <w:rPr>
          <w:i/>
          <w:iCs/>
          <w:sz w:val="24"/>
          <w:szCs w:val="24"/>
        </w:rPr>
        <w:t>Фото также не может быть преобразовано (высказано) философски, оно целиком отягощено случайностью, чьей легкой и прозрачной оболочкой оно является</w:t>
      </w:r>
      <w:r w:rsidRPr="00636BDB">
        <w:rPr>
          <w:i/>
          <w:iCs/>
          <w:sz w:val="24"/>
          <w:szCs w:val="24"/>
        </w:rPr>
        <w:t>»</w:t>
      </w:r>
      <w:r>
        <w:rPr>
          <w:sz w:val="24"/>
          <w:szCs w:val="24"/>
        </w:rPr>
        <w:t>.</w:t>
      </w:r>
      <w:r w:rsidR="00830903">
        <w:rPr>
          <w:rStyle w:val="a5"/>
          <w:sz w:val="24"/>
          <w:szCs w:val="24"/>
        </w:rPr>
        <w:footnoteReference w:id="26"/>
      </w:r>
    </w:p>
    <w:p w:rsidR="00636BDB" w:rsidRDefault="00636BDB" w:rsidP="00295BFF">
      <w:pPr>
        <w:spacing w:after="0"/>
        <w:ind w:firstLine="708"/>
        <w:jc w:val="both"/>
        <w:rPr>
          <w:sz w:val="24"/>
          <w:szCs w:val="24"/>
        </w:rPr>
      </w:pPr>
    </w:p>
    <w:p w:rsidR="00830903" w:rsidRDefault="00636BDB" w:rsidP="00295BFF">
      <w:pPr>
        <w:spacing w:after="0"/>
        <w:ind w:firstLine="708"/>
        <w:jc w:val="both"/>
        <w:rPr>
          <w:sz w:val="24"/>
          <w:szCs w:val="24"/>
        </w:rPr>
      </w:pPr>
      <w:r>
        <w:rPr>
          <w:sz w:val="24"/>
          <w:szCs w:val="24"/>
        </w:rPr>
        <w:t xml:space="preserve">Но, признавая случайность Фотографии, мы должны тогда должны отказаться от логической и научной картины мира. </w:t>
      </w:r>
      <w:r w:rsidRPr="00396720">
        <w:rPr>
          <w:sz w:val="24"/>
          <w:szCs w:val="24"/>
          <w:u w:val="single"/>
        </w:rPr>
        <w:t xml:space="preserve">В данном случае встает вопрос о том, можем ли бы использовать </w:t>
      </w:r>
      <w:proofErr w:type="spellStart"/>
      <w:r w:rsidRPr="00396720">
        <w:rPr>
          <w:sz w:val="24"/>
          <w:szCs w:val="24"/>
          <w:u w:val="single"/>
        </w:rPr>
        <w:t>дедуктический</w:t>
      </w:r>
      <w:proofErr w:type="spellEnd"/>
      <w:r w:rsidRPr="00396720">
        <w:rPr>
          <w:sz w:val="24"/>
          <w:szCs w:val="24"/>
          <w:u w:val="single"/>
        </w:rPr>
        <w:t xml:space="preserve"> метод аргументации, если в качестве «общего» ставится «Случайность»?</w:t>
      </w:r>
      <w:r>
        <w:rPr>
          <w:sz w:val="24"/>
          <w:szCs w:val="24"/>
        </w:rPr>
        <w:t xml:space="preserve"> Ролан Барт понимает всю остроту этой проблемы и указывает, что </w:t>
      </w:r>
      <w:r w:rsidR="00396720">
        <w:rPr>
          <w:sz w:val="24"/>
          <w:szCs w:val="24"/>
        </w:rPr>
        <w:t xml:space="preserve">его </w:t>
      </w:r>
      <w:r w:rsidR="00830903">
        <w:rPr>
          <w:sz w:val="24"/>
          <w:szCs w:val="24"/>
        </w:rPr>
        <w:t>не</w:t>
      </w:r>
      <w:r>
        <w:rPr>
          <w:sz w:val="24"/>
          <w:szCs w:val="24"/>
        </w:rPr>
        <w:t xml:space="preserve"> удовлетворяли другие подходы </w:t>
      </w:r>
      <w:r w:rsidR="00830903">
        <w:rPr>
          <w:sz w:val="24"/>
          <w:szCs w:val="24"/>
        </w:rPr>
        <w:t xml:space="preserve">и основанные на них дискурсы </w:t>
      </w:r>
      <w:r>
        <w:rPr>
          <w:sz w:val="24"/>
          <w:szCs w:val="24"/>
        </w:rPr>
        <w:t>– социологические,</w:t>
      </w:r>
      <w:r w:rsidR="00830903">
        <w:rPr>
          <w:sz w:val="24"/>
          <w:szCs w:val="24"/>
        </w:rPr>
        <w:t xml:space="preserve"> которые объясняли фотографию, как </w:t>
      </w:r>
      <w:r w:rsidR="00830903" w:rsidRPr="00D11159">
        <w:rPr>
          <w:i/>
          <w:iCs/>
          <w:sz w:val="24"/>
          <w:szCs w:val="24"/>
        </w:rPr>
        <w:t>«</w:t>
      </w:r>
      <w:r w:rsidRPr="00D11159">
        <w:rPr>
          <w:i/>
          <w:iCs/>
          <w:sz w:val="24"/>
          <w:szCs w:val="24"/>
        </w:rPr>
        <w:t>след, оставленный ритуалом социальной интеграции, предназначенным поднять акции Семьи и т. д.</w:t>
      </w:r>
      <w:r w:rsidR="00830903" w:rsidRPr="00D11159">
        <w:rPr>
          <w:i/>
          <w:iCs/>
          <w:sz w:val="24"/>
          <w:szCs w:val="24"/>
        </w:rPr>
        <w:t>»</w:t>
      </w:r>
      <w:r w:rsidR="00830903">
        <w:rPr>
          <w:sz w:val="24"/>
          <w:szCs w:val="24"/>
        </w:rPr>
        <w:t>, дискурсы семиологии и психоанализа.</w:t>
      </w:r>
    </w:p>
    <w:p w:rsidR="00830903" w:rsidRDefault="000736FC" w:rsidP="00295BFF">
      <w:pPr>
        <w:spacing w:after="0"/>
        <w:ind w:firstLine="708"/>
        <w:jc w:val="both"/>
        <w:rPr>
          <w:sz w:val="24"/>
          <w:szCs w:val="24"/>
        </w:rPr>
      </w:pPr>
      <w:r w:rsidRPr="00A45C7D">
        <w:rPr>
          <w:i/>
          <w:iCs/>
          <w:sz w:val="24"/>
          <w:szCs w:val="24"/>
        </w:rPr>
        <w:t>«Другими словами, я оказывался в тупике: я был, если так можно выразиться, одинок и бессилен "в научном плане"»</w:t>
      </w:r>
      <w:r>
        <w:rPr>
          <w:sz w:val="24"/>
          <w:szCs w:val="24"/>
        </w:rPr>
        <w:t>, - писал Барт</w:t>
      </w:r>
      <w:r w:rsidRPr="000736FC">
        <w:rPr>
          <w:sz w:val="24"/>
          <w:szCs w:val="24"/>
        </w:rPr>
        <w:t>.</w:t>
      </w:r>
    </w:p>
    <w:p w:rsidR="000736FC" w:rsidRDefault="000736FC" w:rsidP="00295BFF">
      <w:pPr>
        <w:spacing w:after="0"/>
        <w:ind w:firstLine="708"/>
        <w:jc w:val="both"/>
        <w:rPr>
          <w:sz w:val="24"/>
          <w:szCs w:val="24"/>
        </w:rPr>
      </w:pPr>
    </w:p>
    <w:p w:rsidR="000736FC" w:rsidRDefault="000736FC" w:rsidP="00295BFF">
      <w:pPr>
        <w:spacing w:after="0"/>
        <w:ind w:firstLine="708"/>
        <w:jc w:val="both"/>
        <w:rPr>
          <w:sz w:val="24"/>
          <w:szCs w:val="24"/>
        </w:rPr>
      </w:pPr>
      <w:r w:rsidRPr="000736FC">
        <w:rPr>
          <w:b/>
          <w:bCs/>
          <w:sz w:val="24"/>
          <w:szCs w:val="24"/>
        </w:rPr>
        <w:t>Этап 3</w:t>
      </w:r>
      <w:r>
        <w:rPr>
          <w:sz w:val="24"/>
          <w:szCs w:val="24"/>
        </w:rPr>
        <w:t xml:space="preserve">. Чтобы все-таки докопаться до природы Фотографии, Барт решил зайти с другой стороны, посредством метода, который я </w:t>
      </w:r>
      <w:r w:rsidR="00AB0E9B">
        <w:rPr>
          <w:sz w:val="24"/>
          <w:szCs w:val="24"/>
        </w:rPr>
        <w:t xml:space="preserve">бы </w:t>
      </w:r>
      <w:r>
        <w:rPr>
          <w:sz w:val="24"/>
          <w:szCs w:val="24"/>
        </w:rPr>
        <w:t xml:space="preserve">назвал </w:t>
      </w:r>
      <w:r w:rsidRPr="000736FC">
        <w:rPr>
          <w:b/>
          <w:bCs/>
          <w:i/>
          <w:iCs/>
          <w:sz w:val="24"/>
          <w:szCs w:val="24"/>
        </w:rPr>
        <w:t>«Солипсическим объективизмом»</w:t>
      </w:r>
      <w:r>
        <w:rPr>
          <w:sz w:val="24"/>
          <w:szCs w:val="24"/>
        </w:rPr>
        <w:t>.</w:t>
      </w:r>
    </w:p>
    <w:p w:rsidR="000736FC" w:rsidRDefault="000736FC" w:rsidP="00295BFF">
      <w:pPr>
        <w:spacing w:after="0"/>
        <w:ind w:firstLine="708"/>
        <w:jc w:val="both"/>
        <w:rPr>
          <w:sz w:val="24"/>
          <w:szCs w:val="24"/>
        </w:rPr>
      </w:pPr>
      <w:r>
        <w:rPr>
          <w:sz w:val="24"/>
          <w:szCs w:val="24"/>
        </w:rPr>
        <w:t xml:space="preserve">Его суть заключается в том, что Барт выбирает, с одной стороны, только «собственное Я» (не какое-то «универсальное Я», типа картезианского </w:t>
      </w:r>
      <w:r>
        <w:rPr>
          <w:sz w:val="24"/>
          <w:szCs w:val="24"/>
          <w:lang w:val="en-US"/>
        </w:rPr>
        <w:t>cogito</w:t>
      </w:r>
      <w:r>
        <w:rPr>
          <w:sz w:val="24"/>
          <w:szCs w:val="24"/>
        </w:rPr>
        <w:t xml:space="preserve">», а Я самого </w:t>
      </w:r>
      <w:r>
        <w:rPr>
          <w:sz w:val="24"/>
          <w:szCs w:val="24"/>
        </w:rPr>
        <w:lastRenderedPageBreak/>
        <w:t>Барта как уникальной личности</w:t>
      </w:r>
      <w:r w:rsidR="00A35CE4">
        <w:rPr>
          <w:sz w:val="24"/>
          <w:szCs w:val="24"/>
        </w:rPr>
        <w:t>, обладающей эмоциями</w:t>
      </w:r>
      <w:r w:rsidR="00C705F5">
        <w:rPr>
          <w:sz w:val="24"/>
          <w:szCs w:val="24"/>
        </w:rPr>
        <w:t xml:space="preserve">, как </w:t>
      </w:r>
      <w:r w:rsidR="00C705F5">
        <w:rPr>
          <w:sz w:val="24"/>
          <w:szCs w:val="24"/>
          <w:lang w:val="en-US"/>
        </w:rPr>
        <w:t>Spectator</w:t>
      </w:r>
      <w:r>
        <w:rPr>
          <w:sz w:val="24"/>
          <w:szCs w:val="24"/>
        </w:rPr>
        <w:t xml:space="preserve">), а с другой, </w:t>
      </w:r>
      <w:r w:rsidR="00AB0E9B" w:rsidRPr="00AB0E9B">
        <w:rPr>
          <w:i/>
          <w:iCs/>
          <w:sz w:val="24"/>
          <w:szCs w:val="24"/>
        </w:rPr>
        <w:t>«несколько фотоснимков, относительно которых я не сомневался, что они существуют для меня»</w:t>
      </w:r>
      <w:r w:rsidR="00C705F5" w:rsidRPr="00C705F5">
        <w:rPr>
          <w:i/>
          <w:iCs/>
          <w:sz w:val="24"/>
          <w:szCs w:val="24"/>
        </w:rPr>
        <w:t xml:space="preserve"> (</w:t>
      </w:r>
      <w:r w:rsidR="00C705F5">
        <w:rPr>
          <w:i/>
          <w:iCs/>
          <w:sz w:val="24"/>
          <w:szCs w:val="24"/>
          <w:lang w:val="en-US"/>
        </w:rPr>
        <w:t>Spectrum</w:t>
      </w:r>
      <w:r w:rsidR="00C705F5" w:rsidRPr="00C705F5">
        <w:rPr>
          <w:i/>
          <w:iCs/>
          <w:sz w:val="24"/>
          <w:szCs w:val="24"/>
        </w:rPr>
        <w:t>)</w:t>
      </w:r>
      <w:r w:rsidR="00AB0E9B">
        <w:rPr>
          <w:sz w:val="24"/>
          <w:szCs w:val="24"/>
        </w:rPr>
        <w:t>. Говоря другим словами, не имеют место ни какие универсальные законы науки и логики.</w:t>
      </w:r>
    </w:p>
    <w:p w:rsidR="00AB0E9B" w:rsidRDefault="00AB0E9B" w:rsidP="00AB0E9B">
      <w:pPr>
        <w:spacing w:after="0"/>
        <w:ind w:firstLine="708"/>
        <w:jc w:val="both"/>
        <w:rPr>
          <w:sz w:val="24"/>
          <w:szCs w:val="24"/>
        </w:rPr>
      </w:pPr>
      <w:r>
        <w:rPr>
          <w:sz w:val="24"/>
          <w:szCs w:val="24"/>
        </w:rPr>
        <w:t xml:space="preserve">По этому поводу Ролан Барт отмечает: </w:t>
      </w:r>
      <w:r w:rsidRPr="00AB0E9B">
        <w:rPr>
          <w:i/>
          <w:iCs/>
          <w:sz w:val="24"/>
          <w:szCs w:val="24"/>
        </w:rPr>
        <w:t xml:space="preserve">«В споре между субъективностью и наукой, в конечном итоге достаточно условном, я пришел к странному заключению: а почему, собственно говоря, не может быть отдельной науки для каждого объекта? Некоего </w:t>
      </w:r>
      <w:proofErr w:type="spellStart"/>
      <w:r w:rsidRPr="00AB0E9B">
        <w:rPr>
          <w:i/>
          <w:iCs/>
          <w:sz w:val="24"/>
          <w:szCs w:val="24"/>
        </w:rPr>
        <w:t>Mathesis</w:t>
      </w:r>
      <w:proofErr w:type="spellEnd"/>
      <w:r w:rsidRPr="00AB0E9B">
        <w:rPr>
          <w:i/>
          <w:iCs/>
          <w:sz w:val="24"/>
          <w:szCs w:val="24"/>
        </w:rPr>
        <w:t xml:space="preserve"> </w:t>
      </w:r>
      <w:proofErr w:type="spellStart"/>
      <w:r w:rsidRPr="00AB0E9B">
        <w:rPr>
          <w:i/>
          <w:iCs/>
          <w:sz w:val="24"/>
          <w:szCs w:val="24"/>
        </w:rPr>
        <w:t>singularis</w:t>
      </w:r>
      <w:proofErr w:type="spellEnd"/>
      <w:r w:rsidRPr="00AB0E9B">
        <w:rPr>
          <w:i/>
          <w:iCs/>
          <w:sz w:val="24"/>
          <w:szCs w:val="24"/>
        </w:rPr>
        <w:t xml:space="preserve"> (а не </w:t>
      </w:r>
      <w:proofErr w:type="spellStart"/>
      <w:r w:rsidRPr="00AB0E9B">
        <w:rPr>
          <w:i/>
          <w:iCs/>
          <w:sz w:val="24"/>
          <w:szCs w:val="24"/>
        </w:rPr>
        <w:t>universalis</w:t>
      </w:r>
      <w:proofErr w:type="spellEnd"/>
      <w:r w:rsidRPr="00AB0E9B">
        <w:rPr>
          <w:i/>
          <w:iCs/>
          <w:sz w:val="24"/>
          <w:szCs w:val="24"/>
        </w:rPr>
        <w:t>)? Таким образом, я решился сделать посредником любой Фотографии самого себя»</w:t>
      </w:r>
      <w:r>
        <w:rPr>
          <w:sz w:val="24"/>
          <w:szCs w:val="24"/>
        </w:rPr>
        <w:t>.</w:t>
      </w:r>
      <w:r w:rsidR="00C558ED">
        <w:rPr>
          <w:rStyle w:val="a5"/>
          <w:sz w:val="24"/>
          <w:szCs w:val="24"/>
        </w:rPr>
        <w:footnoteReference w:id="27"/>
      </w:r>
    </w:p>
    <w:p w:rsidR="00AB0E9B" w:rsidRPr="00AB0E9B" w:rsidRDefault="00AB0E9B" w:rsidP="00AB0E9B">
      <w:pPr>
        <w:spacing w:after="0"/>
        <w:ind w:firstLine="708"/>
        <w:jc w:val="both"/>
        <w:rPr>
          <w:sz w:val="24"/>
          <w:szCs w:val="24"/>
        </w:rPr>
      </w:pPr>
      <w:r>
        <w:rPr>
          <w:sz w:val="24"/>
          <w:szCs w:val="24"/>
        </w:rPr>
        <w:t>Далее, опираясь на метод солипсического объективизма</w:t>
      </w:r>
      <w:r w:rsidR="00A37C93">
        <w:rPr>
          <w:sz w:val="24"/>
          <w:szCs w:val="24"/>
        </w:rPr>
        <w:t>,</w:t>
      </w:r>
      <w:r>
        <w:rPr>
          <w:sz w:val="24"/>
          <w:szCs w:val="24"/>
        </w:rPr>
        <w:t xml:space="preserve"> он сделал попытку </w:t>
      </w:r>
      <w:r w:rsidRPr="00AB0E9B">
        <w:rPr>
          <w:i/>
          <w:iCs/>
          <w:sz w:val="24"/>
          <w:szCs w:val="24"/>
        </w:rPr>
        <w:t>«нескольких личных впечатлений, сформулировать фундаментальное, всеобщее свойство, без которого не было бы Фотографии вообще»</w:t>
      </w:r>
      <w:r w:rsidRPr="00AB0E9B">
        <w:rPr>
          <w:sz w:val="24"/>
          <w:szCs w:val="24"/>
        </w:rPr>
        <w:t>.</w:t>
      </w:r>
    </w:p>
    <w:p w:rsidR="00505596" w:rsidRDefault="00505596" w:rsidP="00AB0E9B">
      <w:pPr>
        <w:spacing w:after="0"/>
        <w:ind w:firstLine="708"/>
        <w:jc w:val="both"/>
        <w:rPr>
          <w:sz w:val="24"/>
          <w:szCs w:val="24"/>
        </w:rPr>
      </w:pPr>
      <w:r>
        <w:rPr>
          <w:sz w:val="24"/>
          <w:szCs w:val="24"/>
        </w:rPr>
        <w:t xml:space="preserve">В результате у него получается пара – сам Роланд Барт или </w:t>
      </w:r>
      <w:r>
        <w:rPr>
          <w:sz w:val="24"/>
          <w:szCs w:val="24"/>
          <w:lang w:val="en-US"/>
        </w:rPr>
        <w:t>Spectator</w:t>
      </w:r>
      <w:r w:rsidRPr="00505596">
        <w:rPr>
          <w:sz w:val="24"/>
          <w:szCs w:val="24"/>
        </w:rPr>
        <w:t xml:space="preserve"> </w:t>
      </w:r>
      <w:r>
        <w:rPr>
          <w:sz w:val="24"/>
          <w:szCs w:val="24"/>
        </w:rPr>
        <w:t>(Смотрящий) и отдельная фотография или предмет изображения (</w:t>
      </w:r>
      <w:r>
        <w:rPr>
          <w:sz w:val="24"/>
          <w:szCs w:val="24"/>
          <w:lang w:val="en-US"/>
        </w:rPr>
        <w:t>Spectrum</w:t>
      </w:r>
      <w:r>
        <w:rPr>
          <w:sz w:val="24"/>
          <w:szCs w:val="24"/>
        </w:rPr>
        <w:t>). Как критерий случившегося или не случившего между ними контакта вводится понятие «Приключения».</w:t>
      </w:r>
    </w:p>
    <w:p w:rsidR="00C705F5" w:rsidRDefault="00505596" w:rsidP="00C705F5">
      <w:pPr>
        <w:spacing w:after="0"/>
        <w:ind w:firstLine="708"/>
        <w:jc w:val="both"/>
        <w:rPr>
          <w:sz w:val="24"/>
          <w:szCs w:val="24"/>
        </w:rPr>
      </w:pPr>
      <w:r>
        <w:rPr>
          <w:sz w:val="24"/>
          <w:szCs w:val="24"/>
        </w:rPr>
        <w:t xml:space="preserve">Барт пишет: </w:t>
      </w:r>
      <w:r w:rsidRPr="00505596">
        <w:rPr>
          <w:i/>
          <w:iCs/>
          <w:sz w:val="24"/>
          <w:szCs w:val="24"/>
        </w:rPr>
        <w:t>«</w:t>
      </w:r>
      <w:r w:rsidR="00C705F5" w:rsidRPr="00505596">
        <w:rPr>
          <w:i/>
          <w:iCs/>
          <w:sz w:val="24"/>
          <w:szCs w:val="24"/>
        </w:rPr>
        <w:t>Одно фото во мне "приключается", другое — нет.</w:t>
      </w:r>
      <w:r w:rsidRPr="00505596">
        <w:rPr>
          <w:i/>
          <w:iCs/>
          <w:sz w:val="24"/>
          <w:szCs w:val="24"/>
        </w:rPr>
        <w:t xml:space="preserve"> </w:t>
      </w:r>
      <w:r w:rsidR="00C705F5" w:rsidRPr="00505596">
        <w:rPr>
          <w:i/>
          <w:iCs/>
          <w:sz w:val="24"/>
          <w:szCs w:val="24"/>
        </w:rPr>
        <w:t>Принцип приключения дает Фото возможность существовать для меня. И наоб</w:t>
      </w:r>
      <w:r w:rsidRPr="00505596">
        <w:rPr>
          <w:i/>
          <w:iCs/>
          <w:sz w:val="24"/>
          <w:szCs w:val="24"/>
        </w:rPr>
        <w:t>о</w:t>
      </w:r>
      <w:r w:rsidR="00C705F5" w:rsidRPr="00505596">
        <w:rPr>
          <w:i/>
          <w:iCs/>
          <w:sz w:val="24"/>
          <w:szCs w:val="24"/>
        </w:rPr>
        <w:t>рот, без приключения нет и фото. Процитирую Сартра: "Журнальные фотографии могут с успехом "мне ни о чем не говорить", т. е. я рассматриваю их, не занимая никакой экзистенциальной позиции</w:t>
      </w:r>
      <w:r w:rsidRPr="00505596">
        <w:rPr>
          <w:i/>
          <w:iCs/>
          <w:sz w:val="24"/>
          <w:szCs w:val="24"/>
        </w:rPr>
        <w:t>»</w:t>
      </w:r>
      <w:r>
        <w:rPr>
          <w:sz w:val="24"/>
          <w:szCs w:val="24"/>
        </w:rPr>
        <w:t>.</w:t>
      </w:r>
    </w:p>
    <w:p w:rsidR="00C705F5" w:rsidRDefault="00505596" w:rsidP="00AB0E9B">
      <w:pPr>
        <w:spacing w:after="0"/>
        <w:ind w:firstLine="708"/>
        <w:jc w:val="both"/>
        <w:rPr>
          <w:sz w:val="24"/>
          <w:szCs w:val="24"/>
        </w:rPr>
      </w:pPr>
      <w:r>
        <w:rPr>
          <w:sz w:val="24"/>
          <w:szCs w:val="24"/>
        </w:rPr>
        <w:t>Исходя из критерия «приключения», Барт делит все фотографии на три вида:</w:t>
      </w:r>
    </w:p>
    <w:p w:rsidR="00505596" w:rsidRDefault="00505596" w:rsidP="00505596">
      <w:pPr>
        <w:spacing w:after="0"/>
        <w:ind w:firstLine="708"/>
        <w:jc w:val="both"/>
        <w:rPr>
          <w:sz w:val="24"/>
          <w:szCs w:val="24"/>
        </w:rPr>
      </w:pPr>
      <w:r>
        <w:rPr>
          <w:sz w:val="24"/>
          <w:szCs w:val="24"/>
        </w:rPr>
        <w:t>1.Безразличные мне фотографии. «М</w:t>
      </w:r>
      <w:r w:rsidRPr="00505596">
        <w:rPr>
          <w:sz w:val="24"/>
          <w:szCs w:val="24"/>
        </w:rPr>
        <w:t>ногие фото при моем взгляде на них не подают признаков жизни</w:t>
      </w:r>
      <w:r>
        <w:rPr>
          <w:sz w:val="24"/>
          <w:szCs w:val="24"/>
        </w:rPr>
        <w:t>» (</w:t>
      </w:r>
      <w:proofErr w:type="spellStart"/>
      <w:r>
        <w:rPr>
          <w:sz w:val="24"/>
          <w:szCs w:val="24"/>
        </w:rPr>
        <w:t>Р.Барт</w:t>
      </w:r>
      <w:proofErr w:type="spellEnd"/>
      <w:r>
        <w:rPr>
          <w:sz w:val="24"/>
          <w:szCs w:val="24"/>
        </w:rPr>
        <w:t>)</w:t>
      </w:r>
      <w:r w:rsidRPr="00505596">
        <w:rPr>
          <w:sz w:val="24"/>
          <w:szCs w:val="24"/>
        </w:rPr>
        <w:t xml:space="preserve">. </w:t>
      </w:r>
    </w:p>
    <w:p w:rsidR="007C2D36" w:rsidRPr="007C2D36" w:rsidRDefault="00505596" w:rsidP="00505596">
      <w:pPr>
        <w:spacing w:after="0"/>
        <w:ind w:firstLine="708"/>
        <w:jc w:val="both"/>
        <w:rPr>
          <w:sz w:val="24"/>
          <w:szCs w:val="24"/>
        </w:rPr>
      </w:pPr>
      <w:r>
        <w:rPr>
          <w:sz w:val="24"/>
          <w:szCs w:val="24"/>
        </w:rPr>
        <w:t xml:space="preserve">2. </w:t>
      </w:r>
      <w:proofErr w:type="spellStart"/>
      <w:r w:rsidRPr="00C01B5D">
        <w:rPr>
          <w:b/>
          <w:bCs/>
          <w:sz w:val="24"/>
          <w:szCs w:val="24"/>
          <w:lang w:val="en-US"/>
        </w:rPr>
        <w:t>Studium</w:t>
      </w:r>
      <w:proofErr w:type="spellEnd"/>
      <w:r w:rsidRPr="00505596">
        <w:rPr>
          <w:sz w:val="24"/>
          <w:szCs w:val="24"/>
        </w:rPr>
        <w:t xml:space="preserve"> </w:t>
      </w:r>
      <w:r w:rsidR="007C2D36">
        <w:rPr>
          <w:sz w:val="24"/>
          <w:szCs w:val="24"/>
        </w:rPr>
        <w:t>–</w:t>
      </w:r>
      <w:r w:rsidRPr="00505596">
        <w:rPr>
          <w:sz w:val="24"/>
          <w:szCs w:val="24"/>
        </w:rPr>
        <w:t xml:space="preserve"> </w:t>
      </w:r>
      <w:r w:rsidR="007C2D36">
        <w:rPr>
          <w:sz w:val="24"/>
          <w:szCs w:val="24"/>
        </w:rPr>
        <w:t>это фотографии,</w:t>
      </w:r>
      <w:r w:rsidRPr="00505596">
        <w:rPr>
          <w:sz w:val="24"/>
          <w:szCs w:val="24"/>
        </w:rPr>
        <w:t xml:space="preserve"> </w:t>
      </w:r>
      <w:r w:rsidR="007C2D36">
        <w:rPr>
          <w:sz w:val="24"/>
          <w:szCs w:val="24"/>
        </w:rPr>
        <w:t>«</w:t>
      </w:r>
      <w:r w:rsidRPr="00505596">
        <w:rPr>
          <w:sz w:val="24"/>
          <w:szCs w:val="24"/>
        </w:rPr>
        <w:t>которые в моих глазах обладают некоторым существованием</w:t>
      </w:r>
      <w:r w:rsidR="007C2D36">
        <w:rPr>
          <w:sz w:val="24"/>
          <w:szCs w:val="24"/>
        </w:rPr>
        <w:t xml:space="preserve">, … </w:t>
      </w:r>
      <w:r w:rsidRPr="00505596">
        <w:rPr>
          <w:sz w:val="24"/>
          <w:szCs w:val="24"/>
        </w:rPr>
        <w:t>вызывают во мне не более чем общий, так сказать вежливый, интерес</w:t>
      </w:r>
      <w:r w:rsidR="007C2D36">
        <w:rPr>
          <w:sz w:val="24"/>
          <w:szCs w:val="24"/>
        </w:rPr>
        <w:t xml:space="preserve">». Барт обозначает свое отношение к </w:t>
      </w:r>
      <w:proofErr w:type="spellStart"/>
      <w:r w:rsidR="007C2D36">
        <w:rPr>
          <w:sz w:val="24"/>
          <w:szCs w:val="24"/>
          <w:lang w:val="en-US"/>
        </w:rPr>
        <w:t>studium</w:t>
      </w:r>
      <w:proofErr w:type="spellEnd"/>
      <w:r w:rsidR="007C2D36" w:rsidRPr="007C2D36">
        <w:rPr>
          <w:sz w:val="24"/>
          <w:szCs w:val="24"/>
        </w:rPr>
        <w:t xml:space="preserve"> </w:t>
      </w:r>
      <w:r w:rsidR="007C2D36">
        <w:rPr>
          <w:sz w:val="24"/>
          <w:szCs w:val="24"/>
        </w:rPr>
        <w:t xml:space="preserve">через глагол </w:t>
      </w:r>
      <w:r w:rsidR="007C2D36">
        <w:rPr>
          <w:sz w:val="24"/>
          <w:szCs w:val="24"/>
          <w:lang w:val="en-US"/>
        </w:rPr>
        <w:t>to</w:t>
      </w:r>
      <w:r w:rsidR="007C2D36" w:rsidRPr="007C2D36">
        <w:rPr>
          <w:sz w:val="24"/>
          <w:szCs w:val="24"/>
        </w:rPr>
        <w:t xml:space="preserve"> </w:t>
      </w:r>
      <w:r w:rsidR="007C2D36">
        <w:rPr>
          <w:sz w:val="24"/>
          <w:szCs w:val="24"/>
          <w:lang w:val="en-US"/>
        </w:rPr>
        <w:t>like</w:t>
      </w:r>
      <w:r w:rsidR="007C2D36">
        <w:rPr>
          <w:sz w:val="24"/>
          <w:szCs w:val="24"/>
        </w:rPr>
        <w:t xml:space="preserve"> (нравиться), а не </w:t>
      </w:r>
      <w:r w:rsidR="007C2D36">
        <w:rPr>
          <w:sz w:val="24"/>
          <w:szCs w:val="24"/>
          <w:lang w:val="en-US"/>
        </w:rPr>
        <w:t>to</w:t>
      </w:r>
      <w:r w:rsidR="007C2D36" w:rsidRPr="007C2D36">
        <w:rPr>
          <w:sz w:val="24"/>
          <w:szCs w:val="24"/>
        </w:rPr>
        <w:t xml:space="preserve"> </w:t>
      </w:r>
      <w:r w:rsidR="007C2D36">
        <w:rPr>
          <w:sz w:val="24"/>
          <w:szCs w:val="24"/>
          <w:lang w:val="en-US"/>
        </w:rPr>
        <w:t>love</w:t>
      </w:r>
      <w:r w:rsidR="007C2D36">
        <w:rPr>
          <w:sz w:val="24"/>
          <w:szCs w:val="24"/>
        </w:rPr>
        <w:t xml:space="preserve"> (любить)</w:t>
      </w:r>
      <w:r w:rsidR="007C2D36" w:rsidRPr="007C2D36">
        <w:rPr>
          <w:sz w:val="24"/>
          <w:szCs w:val="24"/>
        </w:rPr>
        <w:t>.</w:t>
      </w:r>
      <w:r w:rsidR="007C2D36">
        <w:rPr>
          <w:sz w:val="24"/>
          <w:szCs w:val="24"/>
        </w:rPr>
        <w:t xml:space="preserve"> Человек, рассматривающий фото как </w:t>
      </w:r>
      <w:r w:rsidR="007C2D36">
        <w:rPr>
          <w:sz w:val="24"/>
          <w:szCs w:val="24"/>
          <w:lang w:val="en-US"/>
        </w:rPr>
        <w:t>stadium</w:t>
      </w:r>
      <w:r w:rsidR="007C2D36">
        <w:rPr>
          <w:sz w:val="24"/>
          <w:szCs w:val="24"/>
        </w:rPr>
        <w:t xml:space="preserve">, участвует в этом процессе как «человек культуры». </w:t>
      </w:r>
      <w:proofErr w:type="spellStart"/>
      <w:r w:rsidR="007C2D36" w:rsidRPr="00C01B5D">
        <w:rPr>
          <w:sz w:val="24"/>
          <w:szCs w:val="24"/>
          <w:u w:val="single"/>
          <w:lang w:val="en-US"/>
        </w:rPr>
        <w:t>Studium</w:t>
      </w:r>
      <w:proofErr w:type="spellEnd"/>
      <w:r w:rsidR="007C2D36" w:rsidRPr="00C01B5D">
        <w:rPr>
          <w:sz w:val="24"/>
          <w:szCs w:val="24"/>
          <w:u w:val="single"/>
        </w:rPr>
        <w:t xml:space="preserve"> всегда гомогенен, непрерывен</w:t>
      </w:r>
      <w:r w:rsidR="00C01B5D" w:rsidRPr="00C01B5D">
        <w:rPr>
          <w:sz w:val="24"/>
          <w:szCs w:val="24"/>
          <w:u w:val="single"/>
        </w:rPr>
        <w:t>, он кодирован</w:t>
      </w:r>
      <w:r w:rsidR="00C01B5D">
        <w:rPr>
          <w:sz w:val="24"/>
          <w:szCs w:val="24"/>
        </w:rPr>
        <w:t>.</w:t>
      </w:r>
    </w:p>
    <w:p w:rsidR="00A37C93" w:rsidRPr="0041789D" w:rsidRDefault="007C2D36" w:rsidP="00F966F4">
      <w:pPr>
        <w:spacing w:after="0"/>
        <w:ind w:firstLine="708"/>
        <w:jc w:val="both"/>
        <w:rPr>
          <w:color w:val="FF0000"/>
          <w:sz w:val="24"/>
          <w:szCs w:val="24"/>
        </w:rPr>
      </w:pPr>
      <w:r>
        <w:rPr>
          <w:sz w:val="24"/>
          <w:szCs w:val="24"/>
        </w:rPr>
        <w:t xml:space="preserve">3. </w:t>
      </w:r>
      <w:r>
        <w:rPr>
          <w:sz w:val="24"/>
          <w:szCs w:val="24"/>
          <w:lang w:val="en-US"/>
        </w:rPr>
        <w:t>Punctum</w:t>
      </w:r>
      <w:r>
        <w:rPr>
          <w:sz w:val="24"/>
          <w:szCs w:val="24"/>
        </w:rPr>
        <w:t xml:space="preserve"> (укол, рана, отметина, нанесенная острым предметом). Именно он разрушает гомогенность </w:t>
      </w:r>
      <w:r>
        <w:rPr>
          <w:sz w:val="24"/>
          <w:szCs w:val="24"/>
          <w:lang w:val="en-US"/>
        </w:rPr>
        <w:t>stadium</w:t>
      </w:r>
      <w:r>
        <w:rPr>
          <w:sz w:val="24"/>
          <w:szCs w:val="24"/>
        </w:rPr>
        <w:t>-а и создает в человеке ощущение случившегося «приключения». Обозначается глаголом</w:t>
      </w:r>
      <w:r w:rsidRPr="0067759D">
        <w:rPr>
          <w:sz w:val="24"/>
          <w:szCs w:val="24"/>
        </w:rPr>
        <w:t xml:space="preserve"> </w:t>
      </w:r>
      <w:r>
        <w:rPr>
          <w:sz w:val="24"/>
          <w:szCs w:val="24"/>
          <w:lang w:val="en-US"/>
        </w:rPr>
        <w:t>to</w:t>
      </w:r>
      <w:r w:rsidRPr="0067759D">
        <w:rPr>
          <w:sz w:val="24"/>
          <w:szCs w:val="24"/>
        </w:rPr>
        <w:t xml:space="preserve"> </w:t>
      </w:r>
      <w:r>
        <w:rPr>
          <w:sz w:val="24"/>
          <w:szCs w:val="24"/>
          <w:lang w:val="en-US"/>
        </w:rPr>
        <w:t>love</w:t>
      </w:r>
      <w:r>
        <w:rPr>
          <w:sz w:val="24"/>
          <w:szCs w:val="24"/>
        </w:rPr>
        <w:t xml:space="preserve">. </w:t>
      </w:r>
      <w:r w:rsidR="00C01B5D" w:rsidRPr="00C01B5D">
        <w:rPr>
          <w:sz w:val="24"/>
          <w:szCs w:val="24"/>
          <w:u w:val="single"/>
        </w:rPr>
        <w:t>Он всегда субъективен</w:t>
      </w:r>
      <w:r w:rsidR="00C01B5D">
        <w:rPr>
          <w:sz w:val="24"/>
          <w:szCs w:val="24"/>
        </w:rPr>
        <w:t>.</w:t>
      </w:r>
      <w:r w:rsidR="00F966F4" w:rsidRPr="00F966F4">
        <w:rPr>
          <w:sz w:val="24"/>
          <w:szCs w:val="24"/>
        </w:rPr>
        <w:t xml:space="preserve"> Природа </w:t>
      </w:r>
      <w:proofErr w:type="spellStart"/>
      <w:r w:rsidR="00F966F4" w:rsidRPr="00F966F4">
        <w:rPr>
          <w:sz w:val="24"/>
          <w:szCs w:val="24"/>
        </w:rPr>
        <w:t>punctum’а</w:t>
      </w:r>
      <w:proofErr w:type="spellEnd"/>
      <w:r w:rsidR="00F966F4" w:rsidRPr="00F966F4">
        <w:rPr>
          <w:sz w:val="24"/>
          <w:szCs w:val="24"/>
        </w:rPr>
        <w:t xml:space="preserve"> подвижна и неуловима, чаще всего это какая-то деталь, за которую цепляется взгляд.</w:t>
      </w:r>
    </w:p>
    <w:p w:rsidR="00A37C93" w:rsidRDefault="00A37C93" w:rsidP="00505596">
      <w:pPr>
        <w:spacing w:after="0"/>
        <w:ind w:firstLine="708"/>
        <w:jc w:val="both"/>
        <w:rPr>
          <w:sz w:val="24"/>
          <w:szCs w:val="24"/>
        </w:rPr>
      </w:pPr>
    </w:p>
    <w:p w:rsidR="00C01B5D" w:rsidRPr="00C01B5D" w:rsidRDefault="00C01B5D" w:rsidP="00505596">
      <w:pPr>
        <w:spacing w:after="0"/>
        <w:ind w:firstLine="708"/>
        <w:jc w:val="both"/>
        <w:rPr>
          <w:b/>
          <w:bCs/>
          <w:sz w:val="24"/>
          <w:szCs w:val="24"/>
        </w:rPr>
      </w:pPr>
      <w:r w:rsidRPr="00C01B5D">
        <w:rPr>
          <w:b/>
          <w:bCs/>
          <w:sz w:val="24"/>
          <w:szCs w:val="24"/>
        </w:rPr>
        <w:t>4. Этап. Погружение в глубины собственного Я.</w:t>
      </w:r>
    </w:p>
    <w:p w:rsidR="00C01B5D" w:rsidRDefault="00C01B5D" w:rsidP="00505596">
      <w:pPr>
        <w:spacing w:after="0"/>
        <w:ind w:firstLine="708"/>
        <w:jc w:val="both"/>
        <w:rPr>
          <w:sz w:val="24"/>
          <w:szCs w:val="24"/>
        </w:rPr>
      </w:pPr>
      <w:r>
        <w:rPr>
          <w:sz w:val="24"/>
          <w:szCs w:val="24"/>
        </w:rPr>
        <w:t xml:space="preserve"> </w:t>
      </w:r>
    </w:p>
    <w:p w:rsidR="00C01B5D" w:rsidRDefault="00C01B5D" w:rsidP="00505596">
      <w:pPr>
        <w:spacing w:after="0"/>
        <w:ind w:firstLine="708"/>
        <w:jc w:val="both"/>
        <w:rPr>
          <w:sz w:val="24"/>
          <w:szCs w:val="24"/>
        </w:rPr>
      </w:pPr>
      <w:r w:rsidRPr="00C01B5D">
        <w:rPr>
          <w:sz w:val="24"/>
          <w:szCs w:val="24"/>
        </w:rPr>
        <w:t xml:space="preserve">Подводя итоги первой части своего интеллектуального дневника, посвященной анализу соотношения </w:t>
      </w:r>
      <w:proofErr w:type="spellStart"/>
      <w:r w:rsidRPr="00C01B5D">
        <w:rPr>
          <w:sz w:val="24"/>
          <w:szCs w:val="24"/>
        </w:rPr>
        <w:t>студиума</w:t>
      </w:r>
      <w:proofErr w:type="spellEnd"/>
      <w:r w:rsidRPr="00C01B5D">
        <w:rPr>
          <w:sz w:val="24"/>
          <w:szCs w:val="24"/>
        </w:rPr>
        <w:t xml:space="preserve"> и </w:t>
      </w:r>
      <w:proofErr w:type="spellStart"/>
      <w:r w:rsidRPr="00C01B5D">
        <w:rPr>
          <w:sz w:val="24"/>
          <w:szCs w:val="24"/>
        </w:rPr>
        <w:t>пунктума</w:t>
      </w:r>
      <w:proofErr w:type="spellEnd"/>
      <w:r w:rsidRPr="00C01B5D">
        <w:rPr>
          <w:sz w:val="24"/>
          <w:szCs w:val="24"/>
        </w:rPr>
        <w:t xml:space="preserve">, кодированного и субъективного в восприятии фотографии, Барт приходит к выводу о том, что если он и разобрался в структуре своего влечения к отдельным фото, то </w:t>
      </w:r>
      <w:r w:rsidRPr="00C01B5D">
        <w:rPr>
          <w:b/>
          <w:bCs/>
          <w:sz w:val="24"/>
          <w:szCs w:val="24"/>
        </w:rPr>
        <w:t>главная задача так и не выполнена, открытие природы, «Эйдоса» фотографии не состоялось</w:t>
      </w:r>
      <w:r w:rsidRPr="00C01B5D">
        <w:rPr>
          <w:sz w:val="24"/>
          <w:szCs w:val="24"/>
        </w:rPr>
        <w:t xml:space="preserve">. Он признает, что удовольствие «несовершенный посредник», что «субъективность, низведенная к своему гедонистическому началу, не способна опознать универсальности», что необходим более основательный подход, начинающийся с погружения в глубины собственного «я». Этим вызван перенос внимания с профессиональных фото на снимки, собранные в семейном альбоме Барта. </w:t>
      </w:r>
    </w:p>
    <w:p w:rsidR="00C01B5D" w:rsidRDefault="00C01B5D" w:rsidP="00505596">
      <w:pPr>
        <w:spacing w:after="0"/>
        <w:ind w:firstLine="708"/>
        <w:jc w:val="both"/>
        <w:rPr>
          <w:sz w:val="24"/>
          <w:szCs w:val="24"/>
        </w:rPr>
      </w:pPr>
      <w:r w:rsidRPr="00C01B5D">
        <w:rPr>
          <w:sz w:val="24"/>
          <w:szCs w:val="24"/>
        </w:rPr>
        <w:t xml:space="preserve">Начало второй части можно считать одним из лучших образцов современной лирической прозы. Оно посвящено описанию поисков Бартом фотографии его незадолго до этого умершей матери, фотографии, на которой с особой узнаваемостью были бы запечатлены черты близкого человека. </w:t>
      </w:r>
      <w:r w:rsidRPr="00C01B5D">
        <w:rPr>
          <w:sz w:val="24"/>
          <w:szCs w:val="24"/>
          <w:u w:val="single"/>
        </w:rPr>
        <w:t xml:space="preserve">Такой фотографией оказался снимок, сделанный в </w:t>
      </w:r>
      <w:r w:rsidRPr="00C01B5D">
        <w:rPr>
          <w:sz w:val="24"/>
          <w:szCs w:val="24"/>
          <w:u w:val="single"/>
        </w:rPr>
        <w:lastRenderedPageBreak/>
        <w:t>зимнем саду, когда матери Барта было пять лет. «Я увидел маленькую девочку, — пишет он, — и я вновь обрел мою мать… Что-то, казавшееся сущностью фотографии, чувствовалось в этом особенном фото</w:t>
      </w:r>
      <w:r w:rsidRPr="00C01B5D">
        <w:rPr>
          <w:sz w:val="24"/>
          <w:szCs w:val="24"/>
        </w:rPr>
        <w:t xml:space="preserve">. </w:t>
      </w:r>
    </w:p>
    <w:p w:rsidR="00C01B5D" w:rsidRDefault="00C01B5D" w:rsidP="00505596">
      <w:pPr>
        <w:spacing w:after="0"/>
        <w:ind w:firstLine="708"/>
        <w:jc w:val="both"/>
        <w:rPr>
          <w:sz w:val="24"/>
          <w:szCs w:val="24"/>
        </w:rPr>
      </w:pPr>
      <w:r w:rsidRPr="00C01B5D">
        <w:rPr>
          <w:b/>
          <w:bCs/>
          <w:sz w:val="24"/>
          <w:szCs w:val="24"/>
        </w:rPr>
        <w:t>Тогда я решил «вывести» всю фотографию (ее «природу») из этого единственного фото</w:t>
      </w:r>
      <w:r w:rsidRPr="00C01B5D">
        <w:rPr>
          <w:sz w:val="24"/>
          <w:szCs w:val="24"/>
        </w:rPr>
        <w:t xml:space="preserve">, которое несомненно существовало для меня, и сделать его своего рода проводником в моем последнем исследовании. </w:t>
      </w:r>
    </w:p>
    <w:p w:rsidR="00C01B5D" w:rsidRPr="00C01B5D" w:rsidRDefault="00C01B5D" w:rsidP="00505596">
      <w:pPr>
        <w:spacing w:after="0"/>
        <w:ind w:firstLine="708"/>
        <w:jc w:val="both"/>
        <w:rPr>
          <w:sz w:val="24"/>
          <w:szCs w:val="24"/>
          <w:lang w:val="en-US"/>
        </w:rPr>
      </w:pPr>
      <w:r w:rsidRPr="00C01B5D">
        <w:rPr>
          <w:sz w:val="24"/>
          <w:szCs w:val="24"/>
        </w:rPr>
        <w:t xml:space="preserve">Все фотографии мира образовывали </w:t>
      </w:r>
      <w:r w:rsidRPr="00C01B5D">
        <w:rPr>
          <w:b/>
          <w:bCs/>
          <w:sz w:val="24"/>
          <w:szCs w:val="24"/>
        </w:rPr>
        <w:t>Лабиринт</w:t>
      </w:r>
      <w:r w:rsidRPr="00C01B5D">
        <w:rPr>
          <w:sz w:val="24"/>
          <w:szCs w:val="24"/>
        </w:rPr>
        <w:t xml:space="preserve">. Я знал, что в центре этого Лабиринта я найду только эту единственную фотографию и ничего другого, подтверждая высказывание Ницше: </w:t>
      </w:r>
      <w:bookmarkStart w:id="10" w:name="_Hlk156747119"/>
      <w:r w:rsidRPr="00C01B5D">
        <w:rPr>
          <w:sz w:val="24"/>
          <w:szCs w:val="24"/>
        </w:rPr>
        <w:t>«Человек в лабиринте никогда не ищет истину, но только свою Ариадну</w:t>
      </w:r>
      <w:r w:rsidRPr="00C01B5D">
        <w:rPr>
          <w:sz w:val="24"/>
          <w:szCs w:val="24"/>
          <w:lang w:val="en-US"/>
        </w:rPr>
        <w:t>»</w:t>
      </w:r>
      <w:bookmarkEnd w:id="10"/>
      <w:r w:rsidRPr="00C01B5D">
        <w:rPr>
          <w:sz w:val="24"/>
          <w:szCs w:val="24"/>
          <w:lang w:val="en-US"/>
        </w:rPr>
        <w:t xml:space="preserve"> (“A man in a labyrinth never seeks the truth, but only his Ariadne”).</w:t>
      </w:r>
    </w:p>
    <w:p w:rsidR="00C01B5D" w:rsidRDefault="00C01B5D" w:rsidP="00505596">
      <w:pPr>
        <w:spacing w:after="0"/>
        <w:ind w:firstLine="708"/>
        <w:jc w:val="both"/>
        <w:rPr>
          <w:sz w:val="24"/>
          <w:szCs w:val="24"/>
        </w:rPr>
      </w:pPr>
      <w:r w:rsidRPr="00C01B5D">
        <w:rPr>
          <w:sz w:val="24"/>
          <w:szCs w:val="24"/>
        </w:rPr>
        <w:t xml:space="preserve">Фотография зимнего сада была моей Ариадной, </w:t>
      </w:r>
      <w:proofErr w:type="gramStart"/>
      <w:r w:rsidRPr="00C01B5D">
        <w:rPr>
          <w:sz w:val="24"/>
          <w:szCs w:val="24"/>
        </w:rPr>
        <w:t>и не потому что</w:t>
      </w:r>
      <w:proofErr w:type="gramEnd"/>
      <w:r w:rsidRPr="00C01B5D">
        <w:rPr>
          <w:sz w:val="24"/>
          <w:szCs w:val="24"/>
        </w:rPr>
        <w:t xml:space="preserve"> она помогала мне открыть что-то тайное (чудовище или сокровище), но потому что она говорила мне о том, из чего сделана нить, ведущая меня к Фотографии. </w:t>
      </w:r>
    </w:p>
    <w:p w:rsidR="00C01B5D" w:rsidRDefault="00C01B5D" w:rsidP="00505596">
      <w:pPr>
        <w:spacing w:after="0"/>
        <w:ind w:firstLine="708"/>
        <w:jc w:val="both"/>
        <w:rPr>
          <w:sz w:val="24"/>
          <w:szCs w:val="24"/>
        </w:rPr>
      </w:pPr>
      <w:r w:rsidRPr="00C01B5D">
        <w:rPr>
          <w:b/>
          <w:bCs/>
          <w:sz w:val="24"/>
          <w:szCs w:val="24"/>
        </w:rPr>
        <w:t>Я понял, что отныне следует вопрошать Фотографию в ее очевидной данности, исходя не из удовольствия, но соотнося себя с тем, что романтически называют «любовь и смерть»</w:t>
      </w:r>
      <w:r w:rsidRPr="00C01B5D">
        <w:rPr>
          <w:sz w:val="24"/>
          <w:szCs w:val="24"/>
        </w:rPr>
        <w:t>.</w:t>
      </w:r>
      <w:r w:rsidR="00B955FA">
        <w:rPr>
          <w:rStyle w:val="a5"/>
          <w:sz w:val="24"/>
          <w:szCs w:val="24"/>
        </w:rPr>
        <w:footnoteReference w:id="28"/>
      </w:r>
    </w:p>
    <w:p w:rsidR="00C01B5D" w:rsidRDefault="00C01B5D" w:rsidP="00505596">
      <w:pPr>
        <w:spacing w:after="0"/>
        <w:ind w:firstLine="708"/>
        <w:jc w:val="both"/>
        <w:rPr>
          <w:sz w:val="24"/>
          <w:szCs w:val="24"/>
        </w:rPr>
      </w:pPr>
    </w:p>
    <w:p w:rsidR="00C01B5D" w:rsidRDefault="00C01B5D" w:rsidP="00505596">
      <w:pPr>
        <w:spacing w:after="0"/>
        <w:ind w:firstLine="708"/>
        <w:jc w:val="both"/>
        <w:rPr>
          <w:sz w:val="24"/>
          <w:szCs w:val="24"/>
        </w:rPr>
      </w:pPr>
    </w:p>
    <w:p w:rsidR="00396720" w:rsidRPr="00396720" w:rsidRDefault="00396720" w:rsidP="00505596">
      <w:pPr>
        <w:spacing w:after="0"/>
        <w:ind w:firstLine="708"/>
        <w:jc w:val="both"/>
        <w:rPr>
          <w:b/>
          <w:bCs/>
          <w:sz w:val="24"/>
          <w:szCs w:val="24"/>
        </w:rPr>
      </w:pPr>
      <w:r w:rsidRPr="00396720">
        <w:rPr>
          <w:b/>
          <w:bCs/>
          <w:sz w:val="24"/>
          <w:szCs w:val="24"/>
        </w:rPr>
        <w:t>Вывод</w:t>
      </w:r>
    </w:p>
    <w:p w:rsidR="0067759D" w:rsidRPr="0067759D" w:rsidRDefault="0067759D" w:rsidP="00505596">
      <w:pPr>
        <w:spacing w:after="0"/>
        <w:ind w:firstLine="708"/>
        <w:jc w:val="both"/>
        <w:rPr>
          <w:sz w:val="24"/>
          <w:szCs w:val="24"/>
        </w:rPr>
      </w:pPr>
      <w:r>
        <w:rPr>
          <w:sz w:val="24"/>
          <w:szCs w:val="24"/>
        </w:rPr>
        <w:t>Есть ли классическая логика</w:t>
      </w:r>
      <w:r w:rsidR="00F966F4">
        <w:rPr>
          <w:sz w:val="24"/>
          <w:szCs w:val="24"/>
        </w:rPr>
        <w:t xml:space="preserve"> в рассуждении Ролана Барта</w:t>
      </w:r>
      <w:r>
        <w:rPr>
          <w:sz w:val="24"/>
          <w:szCs w:val="24"/>
        </w:rPr>
        <w:t xml:space="preserve">? </w:t>
      </w:r>
      <w:r w:rsidRPr="00396720">
        <w:rPr>
          <w:sz w:val="24"/>
          <w:szCs w:val="24"/>
          <w:u w:val="single"/>
        </w:rPr>
        <w:t>Классическая логика как известно, считает, что ее законы носят универсальный характер, т.е. они применимы везде вне зависимости от личности того, или иного человека</w:t>
      </w:r>
      <w:r>
        <w:rPr>
          <w:sz w:val="24"/>
          <w:szCs w:val="24"/>
        </w:rPr>
        <w:t xml:space="preserve">.  </w:t>
      </w:r>
    </w:p>
    <w:p w:rsidR="00396720" w:rsidRDefault="0067759D" w:rsidP="00505596">
      <w:pPr>
        <w:spacing w:after="0"/>
        <w:ind w:firstLine="708"/>
        <w:jc w:val="both"/>
        <w:rPr>
          <w:sz w:val="24"/>
          <w:szCs w:val="24"/>
        </w:rPr>
      </w:pPr>
      <w:r>
        <w:rPr>
          <w:sz w:val="24"/>
          <w:szCs w:val="24"/>
        </w:rPr>
        <w:t xml:space="preserve">В свою очередь, та модель </w:t>
      </w:r>
      <w:r w:rsidR="00D4258B">
        <w:rPr>
          <w:sz w:val="24"/>
          <w:szCs w:val="24"/>
        </w:rPr>
        <w:t xml:space="preserve">понимания Фотографии и поиска ее сути, которую предлагает Ролан Барт, она двойственна. </w:t>
      </w:r>
    </w:p>
    <w:p w:rsidR="00D4258B" w:rsidRPr="00D4258B" w:rsidRDefault="00D4258B" w:rsidP="00505596">
      <w:pPr>
        <w:spacing w:after="0"/>
        <w:ind w:firstLine="708"/>
        <w:jc w:val="both"/>
        <w:rPr>
          <w:sz w:val="24"/>
          <w:szCs w:val="24"/>
        </w:rPr>
      </w:pPr>
      <w:r>
        <w:rPr>
          <w:sz w:val="24"/>
          <w:szCs w:val="24"/>
        </w:rPr>
        <w:t xml:space="preserve">С одной стороны, он создает вроде бы универсальную структуру с такими компонентами как </w:t>
      </w:r>
      <w:r>
        <w:rPr>
          <w:sz w:val="24"/>
          <w:szCs w:val="24"/>
          <w:lang w:val="en-US"/>
        </w:rPr>
        <w:t>Spectator</w:t>
      </w:r>
      <w:r w:rsidRPr="00D4258B">
        <w:rPr>
          <w:sz w:val="24"/>
          <w:szCs w:val="24"/>
        </w:rPr>
        <w:t xml:space="preserve">, </w:t>
      </w:r>
      <w:r>
        <w:rPr>
          <w:sz w:val="24"/>
          <w:szCs w:val="24"/>
          <w:lang w:val="en-US"/>
        </w:rPr>
        <w:t>Spectrum</w:t>
      </w:r>
      <w:r w:rsidRPr="00D4258B">
        <w:rPr>
          <w:sz w:val="24"/>
          <w:szCs w:val="24"/>
        </w:rPr>
        <w:t xml:space="preserve">, </w:t>
      </w:r>
      <w:r>
        <w:rPr>
          <w:sz w:val="24"/>
          <w:szCs w:val="24"/>
          <w:lang w:val="en-US"/>
        </w:rPr>
        <w:t>stadium</w:t>
      </w:r>
      <w:r w:rsidRPr="00D4258B">
        <w:rPr>
          <w:sz w:val="24"/>
          <w:szCs w:val="24"/>
        </w:rPr>
        <w:t xml:space="preserve"> </w:t>
      </w:r>
      <w:r>
        <w:rPr>
          <w:sz w:val="24"/>
          <w:szCs w:val="24"/>
        </w:rPr>
        <w:t xml:space="preserve">и </w:t>
      </w:r>
      <w:r>
        <w:rPr>
          <w:sz w:val="24"/>
          <w:szCs w:val="24"/>
          <w:lang w:val="en-US"/>
        </w:rPr>
        <w:t>punctum</w:t>
      </w:r>
      <w:r>
        <w:rPr>
          <w:sz w:val="24"/>
          <w:szCs w:val="24"/>
        </w:rPr>
        <w:t xml:space="preserve">, т.е. ее универсальность заключается в том, что закон взаимоотношения между компонентами </w:t>
      </w:r>
      <w:r w:rsidR="00F966F4">
        <w:rPr>
          <w:sz w:val="24"/>
          <w:szCs w:val="24"/>
        </w:rPr>
        <w:t>является универсальным д</w:t>
      </w:r>
      <w:r>
        <w:rPr>
          <w:sz w:val="24"/>
          <w:szCs w:val="24"/>
        </w:rPr>
        <w:t xml:space="preserve">ля всех людей. Говоря другими словами, здесь модель Барта выступает как </w:t>
      </w:r>
      <w:r>
        <w:rPr>
          <w:sz w:val="24"/>
          <w:szCs w:val="24"/>
          <w:lang w:val="en-US"/>
        </w:rPr>
        <w:t>Mathesis</w:t>
      </w:r>
      <w:r w:rsidRPr="00D4258B">
        <w:rPr>
          <w:sz w:val="24"/>
          <w:szCs w:val="24"/>
        </w:rPr>
        <w:t xml:space="preserve"> </w:t>
      </w:r>
      <w:r>
        <w:rPr>
          <w:sz w:val="24"/>
          <w:szCs w:val="24"/>
          <w:lang w:val="en-US"/>
        </w:rPr>
        <w:t>universalis</w:t>
      </w:r>
      <w:r w:rsidRPr="00D4258B">
        <w:rPr>
          <w:sz w:val="24"/>
          <w:szCs w:val="24"/>
        </w:rPr>
        <w:t xml:space="preserve">. </w:t>
      </w:r>
    </w:p>
    <w:p w:rsidR="0077705B" w:rsidRDefault="00D4258B" w:rsidP="0077705B">
      <w:pPr>
        <w:spacing w:after="0"/>
        <w:ind w:firstLine="708"/>
        <w:jc w:val="both"/>
        <w:rPr>
          <w:sz w:val="24"/>
          <w:szCs w:val="24"/>
        </w:rPr>
      </w:pPr>
      <w:r>
        <w:rPr>
          <w:sz w:val="24"/>
          <w:szCs w:val="24"/>
        </w:rPr>
        <w:t>Однако, с другой стороны, эта модель совершенно нарушает законы классической логики, так как в ней присутствует отдельно взятый человек, со своими уникальными и неповторимыми субъективными</w:t>
      </w:r>
      <w:r w:rsidRPr="00D4258B">
        <w:rPr>
          <w:sz w:val="24"/>
          <w:szCs w:val="24"/>
        </w:rPr>
        <w:t xml:space="preserve"> </w:t>
      </w:r>
      <w:r>
        <w:rPr>
          <w:sz w:val="24"/>
          <w:szCs w:val="24"/>
        </w:rPr>
        <w:t>качествами</w:t>
      </w:r>
      <w:r w:rsidR="00006C52">
        <w:rPr>
          <w:sz w:val="24"/>
          <w:szCs w:val="24"/>
        </w:rPr>
        <w:t>, ощущениями и памятью</w:t>
      </w:r>
      <w:r>
        <w:rPr>
          <w:sz w:val="24"/>
          <w:szCs w:val="24"/>
        </w:rPr>
        <w:t xml:space="preserve">. </w:t>
      </w:r>
      <w:r w:rsidRPr="000E0C5C">
        <w:rPr>
          <w:sz w:val="24"/>
          <w:szCs w:val="24"/>
          <w:u w:val="single"/>
        </w:rPr>
        <w:t>Также в качестве критерия восприятия фотографии</w:t>
      </w:r>
      <w:r w:rsidR="0077705B" w:rsidRPr="000E0C5C">
        <w:rPr>
          <w:sz w:val="24"/>
          <w:szCs w:val="24"/>
          <w:u w:val="single"/>
        </w:rPr>
        <w:t xml:space="preserve"> или как </w:t>
      </w:r>
      <w:r w:rsidR="0077705B" w:rsidRPr="000E0C5C">
        <w:rPr>
          <w:sz w:val="24"/>
          <w:szCs w:val="24"/>
          <w:u w:val="single"/>
          <w:lang w:val="en-US"/>
        </w:rPr>
        <w:t>stadium</w:t>
      </w:r>
      <w:r w:rsidR="0077705B" w:rsidRPr="000E0C5C">
        <w:rPr>
          <w:sz w:val="24"/>
          <w:szCs w:val="24"/>
          <w:u w:val="single"/>
        </w:rPr>
        <w:t xml:space="preserve">-а или </w:t>
      </w:r>
      <w:r w:rsidR="0077705B" w:rsidRPr="000E0C5C">
        <w:rPr>
          <w:sz w:val="24"/>
          <w:szCs w:val="24"/>
          <w:u w:val="single"/>
          <w:lang w:val="en-US"/>
        </w:rPr>
        <w:t>punctum</w:t>
      </w:r>
      <w:r w:rsidR="0077705B" w:rsidRPr="000E0C5C">
        <w:rPr>
          <w:sz w:val="24"/>
          <w:szCs w:val="24"/>
          <w:u w:val="single"/>
        </w:rPr>
        <w:t>-а</w:t>
      </w:r>
      <w:r w:rsidRPr="000E0C5C">
        <w:rPr>
          <w:sz w:val="24"/>
          <w:szCs w:val="24"/>
          <w:u w:val="single"/>
        </w:rPr>
        <w:t xml:space="preserve"> </w:t>
      </w:r>
      <w:r w:rsidR="0077705B" w:rsidRPr="000E0C5C">
        <w:rPr>
          <w:sz w:val="24"/>
          <w:szCs w:val="24"/>
          <w:u w:val="single"/>
        </w:rPr>
        <w:t>выступает «Приключение», т.е. эмоция, страсть</w:t>
      </w:r>
      <w:r w:rsidR="0077705B">
        <w:rPr>
          <w:sz w:val="24"/>
          <w:szCs w:val="24"/>
        </w:rPr>
        <w:t xml:space="preserve">. В противовес </w:t>
      </w:r>
      <w:r w:rsidR="00006C52">
        <w:rPr>
          <w:sz w:val="24"/>
          <w:szCs w:val="24"/>
        </w:rPr>
        <w:t xml:space="preserve">этому </w:t>
      </w:r>
      <w:r w:rsidR="0077705B">
        <w:rPr>
          <w:sz w:val="24"/>
          <w:szCs w:val="24"/>
        </w:rPr>
        <w:t xml:space="preserve">вспомним Аристотеля, который называл «Закон – логикой, свободной от страсти». С этой стороны, мы у Барта имеем дело с </w:t>
      </w:r>
      <w:r w:rsidR="0077705B">
        <w:rPr>
          <w:sz w:val="24"/>
          <w:szCs w:val="24"/>
          <w:lang w:val="en-US"/>
        </w:rPr>
        <w:t>Mathesis</w:t>
      </w:r>
      <w:r w:rsidR="0077705B" w:rsidRPr="0077705B">
        <w:rPr>
          <w:sz w:val="24"/>
          <w:szCs w:val="24"/>
        </w:rPr>
        <w:t xml:space="preserve"> </w:t>
      </w:r>
      <w:proofErr w:type="spellStart"/>
      <w:r w:rsidR="0077705B">
        <w:rPr>
          <w:sz w:val="24"/>
          <w:szCs w:val="24"/>
          <w:lang w:val="en-US"/>
        </w:rPr>
        <w:t>singularis</w:t>
      </w:r>
      <w:proofErr w:type="spellEnd"/>
      <w:r w:rsidR="0077705B" w:rsidRPr="0077705B">
        <w:rPr>
          <w:sz w:val="24"/>
          <w:szCs w:val="24"/>
        </w:rPr>
        <w:t>.</w:t>
      </w:r>
    </w:p>
    <w:p w:rsidR="0077705B" w:rsidRDefault="0077705B" w:rsidP="0077705B">
      <w:pPr>
        <w:spacing w:after="0"/>
        <w:ind w:firstLine="708"/>
        <w:jc w:val="both"/>
        <w:rPr>
          <w:sz w:val="24"/>
          <w:szCs w:val="24"/>
        </w:rPr>
      </w:pPr>
      <w:r>
        <w:rPr>
          <w:sz w:val="24"/>
          <w:szCs w:val="24"/>
        </w:rPr>
        <w:t>В процессе дебатов зачастую мы стоим перед задачей доведения/внушения нашей субъективной позиции до аудитории, которая построена не на формальной логике, а именно на модели Ролана Барта и неформально</w:t>
      </w:r>
      <w:r w:rsidR="002707A0">
        <w:rPr>
          <w:sz w:val="24"/>
          <w:szCs w:val="24"/>
        </w:rPr>
        <w:t>й</w:t>
      </w:r>
      <w:r>
        <w:rPr>
          <w:sz w:val="24"/>
          <w:szCs w:val="24"/>
        </w:rPr>
        <w:t xml:space="preserve"> логики.</w:t>
      </w:r>
    </w:p>
    <w:p w:rsidR="0077705B" w:rsidRDefault="0077705B" w:rsidP="0077705B">
      <w:pPr>
        <w:spacing w:after="0"/>
        <w:ind w:firstLine="708"/>
        <w:jc w:val="both"/>
        <w:rPr>
          <w:sz w:val="24"/>
          <w:szCs w:val="24"/>
        </w:rPr>
      </w:pPr>
    </w:p>
    <w:p w:rsidR="002707A0" w:rsidRDefault="002707A0" w:rsidP="0077705B">
      <w:pPr>
        <w:spacing w:after="0"/>
        <w:ind w:firstLine="708"/>
        <w:jc w:val="both"/>
        <w:rPr>
          <w:sz w:val="24"/>
          <w:szCs w:val="24"/>
        </w:rPr>
      </w:pPr>
    </w:p>
    <w:p w:rsidR="000E0C5C" w:rsidRDefault="00297AAB" w:rsidP="0077705B">
      <w:pPr>
        <w:spacing w:after="0"/>
        <w:ind w:firstLine="708"/>
        <w:jc w:val="both"/>
        <w:rPr>
          <w:sz w:val="24"/>
          <w:szCs w:val="24"/>
        </w:rPr>
      </w:pPr>
      <w:r>
        <w:rPr>
          <w:noProof/>
        </w:rPr>
        <w:lastRenderedPageBreak/>
        <w:drawing>
          <wp:inline distT="0" distB="0" distL="0" distR="0" wp14:anchorId="08A7BD8D" wp14:editId="261F6E1D">
            <wp:extent cx="5939790" cy="4666615"/>
            <wp:effectExtent l="0" t="0" r="381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4666615"/>
                    </a:xfrm>
                    <a:prstGeom prst="rect">
                      <a:avLst/>
                    </a:prstGeom>
                    <a:noFill/>
                    <a:ln>
                      <a:noFill/>
                    </a:ln>
                  </pic:spPr>
                </pic:pic>
              </a:graphicData>
            </a:graphic>
          </wp:inline>
        </w:drawing>
      </w:r>
    </w:p>
    <w:p w:rsidR="00297AAB" w:rsidRPr="00297AAB" w:rsidRDefault="00297AAB" w:rsidP="00297AAB">
      <w:pPr>
        <w:spacing w:after="0"/>
        <w:ind w:firstLine="708"/>
        <w:jc w:val="right"/>
        <w:rPr>
          <w:i/>
          <w:iCs/>
          <w:sz w:val="24"/>
          <w:szCs w:val="24"/>
        </w:rPr>
      </w:pPr>
      <w:r w:rsidRPr="00297AAB">
        <w:rPr>
          <w:i/>
          <w:iCs/>
          <w:sz w:val="24"/>
          <w:szCs w:val="24"/>
        </w:rPr>
        <w:t>Клод Моне «Впечатление. Восход солнца»</w:t>
      </w:r>
    </w:p>
    <w:p w:rsidR="00297AAB" w:rsidRDefault="00297AAB" w:rsidP="00297AAB">
      <w:pPr>
        <w:spacing w:after="0"/>
        <w:ind w:firstLine="708"/>
        <w:jc w:val="right"/>
        <w:rPr>
          <w:sz w:val="24"/>
          <w:szCs w:val="24"/>
        </w:rPr>
      </w:pPr>
    </w:p>
    <w:p w:rsidR="00297AAB" w:rsidRDefault="00297AAB" w:rsidP="00297AAB">
      <w:pPr>
        <w:spacing w:after="0"/>
        <w:ind w:firstLine="708"/>
        <w:jc w:val="right"/>
        <w:rPr>
          <w:sz w:val="24"/>
          <w:szCs w:val="24"/>
        </w:rPr>
      </w:pPr>
    </w:p>
    <w:p w:rsidR="00297AAB" w:rsidRDefault="00297AAB" w:rsidP="00297AAB">
      <w:pPr>
        <w:spacing w:after="0"/>
        <w:ind w:firstLine="708"/>
        <w:jc w:val="center"/>
        <w:rPr>
          <w:noProof/>
        </w:rPr>
      </w:pPr>
    </w:p>
    <w:p w:rsidR="00297AAB" w:rsidRDefault="00297AAB" w:rsidP="00297AAB">
      <w:pPr>
        <w:spacing w:after="0"/>
        <w:ind w:firstLine="708"/>
        <w:jc w:val="center"/>
        <w:rPr>
          <w:sz w:val="24"/>
          <w:szCs w:val="24"/>
        </w:rPr>
      </w:pPr>
      <w:r>
        <w:rPr>
          <w:noProof/>
        </w:rPr>
        <w:lastRenderedPageBreak/>
        <w:drawing>
          <wp:inline distT="0" distB="0" distL="0" distR="0">
            <wp:extent cx="4175760" cy="6667500"/>
            <wp:effectExtent l="0" t="0" r="0" b="0"/>
            <wp:docPr id="7" name="Рисунок 7" descr="Нико Пиросмани Девочка с воздушным шаро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Нико Пиросмани Девочка с воздушным шаром"/>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5760" cy="6667500"/>
                    </a:xfrm>
                    <a:prstGeom prst="rect">
                      <a:avLst/>
                    </a:prstGeom>
                    <a:noFill/>
                    <a:ln>
                      <a:noFill/>
                    </a:ln>
                  </pic:spPr>
                </pic:pic>
              </a:graphicData>
            </a:graphic>
          </wp:inline>
        </w:drawing>
      </w:r>
    </w:p>
    <w:p w:rsidR="00297AAB" w:rsidRDefault="00297AAB" w:rsidP="00297AAB">
      <w:pPr>
        <w:spacing w:after="0"/>
        <w:ind w:firstLine="708"/>
        <w:jc w:val="right"/>
        <w:rPr>
          <w:i/>
          <w:iCs/>
          <w:sz w:val="24"/>
          <w:szCs w:val="24"/>
        </w:rPr>
      </w:pPr>
    </w:p>
    <w:p w:rsidR="00297AAB" w:rsidRPr="00297AAB" w:rsidRDefault="00297AAB" w:rsidP="00297AAB">
      <w:pPr>
        <w:spacing w:after="0"/>
        <w:ind w:firstLine="708"/>
        <w:jc w:val="right"/>
        <w:rPr>
          <w:i/>
          <w:iCs/>
          <w:sz w:val="24"/>
          <w:szCs w:val="24"/>
        </w:rPr>
      </w:pPr>
      <w:r w:rsidRPr="00297AAB">
        <w:rPr>
          <w:i/>
          <w:iCs/>
          <w:sz w:val="24"/>
          <w:szCs w:val="24"/>
        </w:rPr>
        <w:t>Нико Пиросманишвили «Девочка с воздушным шариком»</w:t>
      </w:r>
    </w:p>
    <w:sectPr w:rsidR="00297AAB" w:rsidRPr="00297AAB" w:rsidSect="006C0B77">
      <w:footerReference w:type="default" r:id="rId11"/>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84130" w:rsidRDefault="00A84130" w:rsidP="009F1D2F">
      <w:pPr>
        <w:spacing w:after="0"/>
      </w:pPr>
      <w:r>
        <w:separator/>
      </w:r>
    </w:p>
  </w:endnote>
  <w:endnote w:type="continuationSeparator" w:id="0">
    <w:p w:rsidR="00A84130" w:rsidRDefault="00A84130" w:rsidP="009F1D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1218055"/>
      <w:docPartObj>
        <w:docPartGallery w:val="Page Numbers (Bottom of Page)"/>
        <w:docPartUnique/>
      </w:docPartObj>
    </w:sdtPr>
    <w:sdtEndPr/>
    <w:sdtContent>
      <w:p w:rsidR="00F36832" w:rsidRDefault="00F36832">
        <w:pPr>
          <w:pStyle w:val="ac"/>
          <w:jc w:val="right"/>
        </w:pPr>
        <w:r>
          <w:fldChar w:fldCharType="begin"/>
        </w:r>
        <w:r>
          <w:instrText>PAGE   \* MERGEFORMAT</w:instrText>
        </w:r>
        <w:r>
          <w:fldChar w:fldCharType="separate"/>
        </w:r>
        <w:r>
          <w:t>2</w:t>
        </w:r>
        <w:r>
          <w:fldChar w:fldCharType="end"/>
        </w:r>
      </w:p>
    </w:sdtContent>
  </w:sdt>
  <w:p w:rsidR="00F36832" w:rsidRDefault="00F3683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84130" w:rsidRDefault="00A84130" w:rsidP="009F1D2F">
      <w:pPr>
        <w:spacing w:after="0"/>
      </w:pPr>
      <w:r>
        <w:separator/>
      </w:r>
    </w:p>
  </w:footnote>
  <w:footnote w:type="continuationSeparator" w:id="0">
    <w:p w:rsidR="00A84130" w:rsidRDefault="00A84130" w:rsidP="009F1D2F">
      <w:pPr>
        <w:spacing w:after="0"/>
      </w:pPr>
      <w:r>
        <w:continuationSeparator/>
      </w:r>
    </w:p>
  </w:footnote>
  <w:footnote w:id="1">
    <w:p w:rsidR="00A84130" w:rsidRPr="0079774E" w:rsidRDefault="00A84130" w:rsidP="0019586F">
      <w:pPr>
        <w:pStyle w:val="a3"/>
        <w:jc w:val="both"/>
        <w:rPr>
          <w:rFonts w:cs="Times New Roman"/>
        </w:rPr>
      </w:pPr>
      <w:r w:rsidRPr="0079774E">
        <w:rPr>
          <w:rStyle w:val="a5"/>
          <w:rFonts w:cs="Times New Roman"/>
        </w:rPr>
        <w:footnoteRef/>
      </w:r>
      <w:r w:rsidRPr="0079774E">
        <w:rPr>
          <w:rFonts w:cs="Times New Roman"/>
        </w:rPr>
        <w:t xml:space="preserve"> </w:t>
      </w:r>
      <w:hyperlink r:id="rId1" w:tooltip="Лебедев, Андрей Валентинович (филолог)" w:history="1">
        <w:r w:rsidRPr="0079774E">
          <w:rPr>
            <w:rStyle w:val="a7"/>
            <w:rFonts w:cs="Times New Roman"/>
            <w:color w:val="auto"/>
            <w:u w:val="none"/>
            <w:shd w:val="clear" w:color="auto" w:fill="FFFFFF"/>
          </w:rPr>
          <w:t>Лебедев А. В.</w:t>
        </w:r>
      </w:hyperlink>
      <w:r w:rsidRPr="0079774E">
        <w:rPr>
          <w:rFonts w:cs="Times New Roman"/>
          <w:shd w:val="clear" w:color="auto" w:fill="FFFFFF"/>
        </w:rPr>
        <w:t> </w:t>
      </w:r>
      <w:hyperlink r:id="rId2" w:history="1">
        <w:r w:rsidRPr="0079774E">
          <w:rPr>
            <w:rStyle w:val="a7"/>
            <w:rFonts w:cs="Times New Roman"/>
            <w:color w:val="auto"/>
            <w:u w:val="none"/>
            <w:shd w:val="clear" w:color="auto" w:fill="FFFFFF"/>
          </w:rPr>
          <w:t>Парменид</w:t>
        </w:r>
      </w:hyperlink>
      <w:r w:rsidRPr="0079774E">
        <w:rPr>
          <w:rFonts w:cs="Times New Roman"/>
          <w:shd w:val="clear" w:color="auto" w:fill="FFFFFF"/>
        </w:rPr>
        <w:t> // </w:t>
      </w:r>
      <w:hyperlink r:id="rId3" w:tooltip="Новая философская энциклопедия" w:history="1">
        <w:r w:rsidRPr="0079774E">
          <w:rPr>
            <w:rStyle w:val="a7"/>
            <w:rFonts w:cs="Times New Roman"/>
            <w:color w:val="auto"/>
            <w:u w:val="none"/>
            <w:shd w:val="clear" w:color="auto" w:fill="FFFFFF"/>
          </w:rPr>
          <w:t>Новая философская энциклопедия</w:t>
        </w:r>
      </w:hyperlink>
      <w:r w:rsidRPr="0079774E">
        <w:rPr>
          <w:rFonts w:cs="Times New Roman"/>
          <w:shd w:val="clear" w:color="auto" w:fill="FFFFFF"/>
        </w:rPr>
        <w:t> / </w:t>
      </w:r>
      <w:hyperlink r:id="rId4" w:tooltip="Институт философии РАН" w:history="1">
        <w:r w:rsidRPr="0079774E">
          <w:rPr>
            <w:rStyle w:val="a7"/>
            <w:rFonts w:cs="Times New Roman"/>
            <w:color w:val="auto"/>
            <w:u w:val="none"/>
            <w:shd w:val="clear" w:color="auto" w:fill="FFFFFF"/>
          </w:rPr>
          <w:t>Ин-т философии РАН</w:t>
        </w:r>
      </w:hyperlink>
      <w:r w:rsidRPr="0079774E">
        <w:rPr>
          <w:rFonts w:cs="Times New Roman"/>
          <w:shd w:val="clear" w:color="auto" w:fill="FFFFFF"/>
        </w:rPr>
        <w:t xml:space="preserve">; Нац. обществ.-науч. фонд; </w:t>
      </w:r>
      <w:proofErr w:type="spellStart"/>
      <w:r w:rsidRPr="0079774E">
        <w:rPr>
          <w:rFonts w:cs="Times New Roman"/>
          <w:shd w:val="clear" w:color="auto" w:fill="FFFFFF"/>
        </w:rPr>
        <w:t>Предс</w:t>
      </w:r>
      <w:proofErr w:type="spellEnd"/>
      <w:r w:rsidRPr="0079774E">
        <w:rPr>
          <w:rFonts w:cs="Times New Roman"/>
          <w:shd w:val="clear" w:color="auto" w:fill="FFFFFF"/>
        </w:rPr>
        <w:t>. научно-ред. совета </w:t>
      </w:r>
      <w:hyperlink r:id="rId5" w:tooltip="Стёпин, Вячеслав Семёнович" w:history="1">
        <w:r w:rsidRPr="0079774E">
          <w:rPr>
            <w:rStyle w:val="a7"/>
            <w:rFonts w:cs="Times New Roman"/>
            <w:color w:val="auto"/>
            <w:u w:val="none"/>
            <w:shd w:val="clear" w:color="auto" w:fill="FFFFFF"/>
          </w:rPr>
          <w:t>В. С. Стёпин</w:t>
        </w:r>
      </w:hyperlink>
      <w:r w:rsidRPr="0079774E">
        <w:rPr>
          <w:rFonts w:cs="Times New Roman"/>
          <w:shd w:val="clear" w:color="auto" w:fill="FFFFFF"/>
        </w:rPr>
        <w:t xml:space="preserve">, заместители </w:t>
      </w:r>
      <w:proofErr w:type="spellStart"/>
      <w:r w:rsidRPr="0079774E">
        <w:rPr>
          <w:rFonts w:cs="Times New Roman"/>
          <w:shd w:val="clear" w:color="auto" w:fill="FFFFFF"/>
        </w:rPr>
        <w:t>предс</w:t>
      </w:r>
      <w:proofErr w:type="spellEnd"/>
      <w:r w:rsidRPr="0079774E">
        <w:rPr>
          <w:rFonts w:cs="Times New Roman"/>
          <w:shd w:val="clear" w:color="auto" w:fill="FFFFFF"/>
        </w:rPr>
        <w:t>.: </w:t>
      </w:r>
      <w:hyperlink r:id="rId6" w:tooltip="Гусейнов, Абдусалам Абдулкеримович" w:history="1">
        <w:r w:rsidRPr="0079774E">
          <w:rPr>
            <w:rStyle w:val="a7"/>
            <w:rFonts w:cs="Times New Roman"/>
            <w:color w:val="auto"/>
            <w:u w:val="none"/>
            <w:shd w:val="clear" w:color="auto" w:fill="FFFFFF"/>
          </w:rPr>
          <w:t>А. А. Гусейнов</w:t>
        </w:r>
      </w:hyperlink>
      <w:r w:rsidRPr="0079774E">
        <w:rPr>
          <w:rFonts w:cs="Times New Roman"/>
          <w:shd w:val="clear" w:color="auto" w:fill="FFFFFF"/>
        </w:rPr>
        <w:t>, </w:t>
      </w:r>
      <w:hyperlink r:id="rId7" w:tooltip="Семигин, Геннадий Юрьевич" w:history="1">
        <w:r w:rsidRPr="0079774E">
          <w:rPr>
            <w:rStyle w:val="a7"/>
            <w:rFonts w:cs="Times New Roman"/>
            <w:color w:val="auto"/>
            <w:u w:val="none"/>
            <w:shd w:val="clear" w:color="auto" w:fill="FFFFFF"/>
          </w:rPr>
          <w:t>Г. Ю. Семигин</w:t>
        </w:r>
      </w:hyperlink>
      <w:r w:rsidRPr="0079774E">
        <w:rPr>
          <w:rFonts w:cs="Times New Roman"/>
          <w:shd w:val="clear" w:color="auto" w:fill="FFFFFF"/>
        </w:rPr>
        <w:t xml:space="preserve">, уч. </w:t>
      </w:r>
      <w:proofErr w:type="spellStart"/>
      <w:r w:rsidRPr="0079774E">
        <w:rPr>
          <w:rFonts w:cs="Times New Roman"/>
          <w:shd w:val="clear" w:color="auto" w:fill="FFFFFF"/>
        </w:rPr>
        <w:t>секр</w:t>
      </w:r>
      <w:proofErr w:type="spellEnd"/>
      <w:r w:rsidRPr="0079774E">
        <w:rPr>
          <w:rFonts w:cs="Times New Roman"/>
          <w:shd w:val="clear" w:color="auto" w:fill="FFFFFF"/>
        </w:rPr>
        <w:t>. </w:t>
      </w:r>
      <w:hyperlink r:id="rId8" w:tooltip="Огурцов, Александр Павлович" w:history="1">
        <w:r w:rsidRPr="0079774E">
          <w:rPr>
            <w:rStyle w:val="a7"/>
            <w:rFonts w:cs="Times New Roman"/>
            <w:color w:val="auto"/>
            <w:u w:val="none"/>
            <w:shd w:val="clear" w:color="auto" w:fill="FFFFFF"/>
          </w:rPr>
          <w:t>А. П. Огурцов</w:t>
        </w:r>
      </w:hyperlink>
      <w:r w:rsidRPr="0079774E">
        <w:rPr>
          <w:rFonts w:cs="Times New Roman"/>
          <w:shd w:val="clear" w:color="auto" w:fill="FFFFFF"/>
        </w:rPr>
        <w:t xml:space="preserve">. — 2-е изд., </w:t>
      </w:r>
      <w:proofErr w:type="spellStart"/>
      <w:r w:rsidRPr="0079774E">
        <w:rPr>
          <w:rFonts w:cs="Times New Roman"/>
          <w:shd w:val="clear" w:color="auto" w:fill="FFFFFF"/>
        </w:rPr>
        <w:t>испр</w:t>
      </w:r>
      <w:proofErr w:type="spellEnd"/>
      <w:proofErr w:type="gramStart"/>
      <w:r w:rsidRPr="0079774E">
        <w:rPr>
          <w:rFonts w:cs="Times New Roman"/>
          <w:shd w:val="clear" w:color="auto" w:fill="FFFFFF"/>
        </w:rPr>
        <w:t>.</w:t>
      </w:r>
      <w:proofErr w:type="gramEnd"/>
      <w:r w:rsidRPr="0079774E">
        <w:rPr>
          <w:rFonts w:cs="Times New Roman"/>
          <w:shd w:val="clear" w:color="auto" w:fill="FFFFFF"/>
        </w:rPr>
        <w:t xml:space="preserve"> и </w:t>
      </w:r>
      <w:proofErr w:type="spellStart"/>
      <w:r w:rsidRPr="0079774E">
        <w:rPr>
          <w:rFonts w:cs="Times New Roman"/>
          <w:shd w:val="clear" w:color="auto" w:fill="FFFFFF"/>
        </w:rPr>
        <w:t>допол</w:t>
      </w:r>
      <w:proofErr w:type="spellEnd"/>
      <w:r w:rsidRPr="0079774E">
        <w:rPr>
          <w:rFonts w:cs="Times New Roman"/>
          <w:shd w:val="clear" w:color="auto" w:fill="FFFFFF"/>
        </w:rPr>
        <w:t>. — </w:t>
      </w:r>
      <w:r w:rsidRPr="0079774E">
        <w:rPr>
          <w:rFonts w:cs="Times New Roman"/>
        </w:rPr>
        <w:t>М.</w:t>
      </w:r>
      <w:r w:rsidRPr="0079774E">
        <w:rPr>
          <w:rFonts w:cs="Times New Roman"/>
          <w:shd w:val="clear" w:color="auto" w:fill="FFFFFF"/>
        </w:rPr>
        <w:t>: </w:t>
      </w:r>
      <w:hyperlink r:id="rId9" w:tooltip="Мысль (московское издательство)" w:history="1">
        <w:r w:rsidRPr="0079774E">
          <w:rPr>
            <w:rStyle w:val="a7"/>
            <w:rFonts w:cs="Times New Roman"/>
            <w:color w:val="auto"/>
            <w:u w:val="none"/>
            <w:shd w:val="clear" w:color="auto" w:fill="FFFFFF"/>
          </w:rPr>
          <w:t>Мысль</w:t>
        </w:r>
      </w:hyperlink>
      <w:r w:rsidRPr="0079774E">
        <w:rPr>
          <w:rFonts w:cs="Times New Roman"/>
          <w:shd w:val="clear" w:color="auto" w:fill="FFFFFF"/>
        </w:rPr>
        <w:t>, 2010. — </w:t>
      </w:r>
      <w:hyperlink r:id="rId10" w:history="1">
        <w:r w:rsidRPr="0079774E">
          <w:rPr>
            <w:rStyle w:val="a7"/>
            <w:rFonts w:cs="Times New Roman"/>
            <w:color w:val="auto"/>
            <w:u w:val="none"/>
            <w:shd w:val="clear" w:color="auto" w:fill="FFFFFF"/>
          </w:rPr>
          <w:t>ISBN 978-5-244-01115-9</w:t>
        </w:r>
      </w:hyperlink>
      <w:r w:rsidRPr="0079774E">
        <w:rPr>
          <w:rFonts w:cs="Times New Roman"/>
          <w:shd w:val="clear" w:color="auto" w:fill="FFFFFF"/>
        </w:rPr>
        <w:t>.</w:t>
      </w:r>
    </w:p>
  </w:footnote>
  <w:footnote w:id="2">
    <w:p w:rsidR="00A84130" w:rsidRDefault="00A84130">
      <w:pPr>
        <w:pStyle w:val="a3"/>
      </w:pPr>
      <w:r>
        <w:rPr>
          <w:rStyle w:val="a5"/>
        </w:rPr>
        <w:footnoteRef/>
      </w:r>
      <w:r>
        <w:t xml:space="preserve"> </w:t>
      </w:r>
      <w:r w:rsidRPr="008938D2">
        <w:t>https://cyberleninka.ru/article/n/istoricheskiy-progress-teorii-argumentatsii</w:t>
      </w:r>
    </w:p>
  </w:footnote>
  <w:footnote w:id="3">
    <w:p w:rsidR="00A84130" w:rsidRDefault="00A84130">
      <w:pPr>
        <w:pStyle w:val="a3"/>
      </w:pPr>
      <w:r>
        <w:rPr>
          <w:rStyle w:val="a5"/>
        </w:rPr>
        <w:footnoteRef/>
      </w:r>
      <w:r>
        <w:t xml:space="preserve"> </w:t>
      </w:r>
      <w:r w:rsidRPr="00515718">
        <w:t>https://fil.wikireading.ru/9652</w:t>
      </w:r>
    </w:p>
  </w:footnote>
  <w:footnote w:id="4">
    <w:p w:rsidR="00A84130" w:rsidRDefault="00A84130">
      <w:pPr>
        <w:pStyle w:val="a3"/>
      </w:pPr>
      <w:r>
        <w:rPr>
          <w:rStyle w:val="a5"/>
        </w:rPr>
        <w:footnoteRef/>
      </w:r>
      <w:r>
        <w:t xml:space="preserve"> </w:t>
      </w:r>
      <w:r w:rsidRPr="00CD1DE5">
        <w:t>https://vikent.ru/enc/7414/</w:t>
      </w:r>
    </w:p>
  </w:footnote>
  <w:footnote w:id="5">
    <w:p w:rsidR="00A84130" w:rsidRDefault="00A84130" w:rsidP="005A7EF7">
      <w:pPr>
        <w:pStyle w:val="a3"/>
      </w:pPr>
      <w:r>
        <w:rPr>
          <w:rStyle w:val="a5"/>
        </w:rPr>
        <w:footnoteRef/>
      </w:r>
      <w:r>
        <w:t xml:space="preserve"> Дж. Реале и Д. </w:t>
      </w:r>
      <w:proofErr w:type="spellStart"/>
      <w:r>
        <w:t>Антисери</w:t>
      </w:r>
      <w:proofErr w:type="spellEnd"/>
      <w:r>
        <w:t>. Западная философия от истоков до наших дней. От романтизма до наших дней (4) — Издательство «</w:t>
      </w:r>
      <w:proofErr w:type="spellStart"/>
      <w:r>
        <w:t>Пневма</w:t>
      </w:r>
      <w:proofErr w:type="spellEnd"/>
      <w:r>
        <w:t>», С-Петербург, 2003, 880 с. стр. 311</w:t>
      </w:r>
    </w:p>
  </w:footnote>
  <w:footnote w:id="6">
    <w:p w:rsidR="00A84130" w:rsidRDefault="00A84130" w:rsidP="008938D2">
      <w:pPr>
        <w:pStyle w:val="a3"/>
      </w:pPr>
      <w:r>
        <w:rPr>
          <w:rStyle w:val="a5"/>
        </w:rPr>
        <w:footnoteRef/>
      </w:r>
      <w:r>
        <w:t xml:space="preserve"> </w:t>
      </w:r>
      <w:proofErr w:type="spellStart"/>
      <w:r w:rsidRPr="009F1D2F">
        <w:t>А.Ивин</w:t>
      </w:r>
      <w:proofErr w:type="spellEnd"/>
      <w:r w:rsidRPr="009F1D2F">
        <w:t>. Основы теории аргументации: Учебник. стр.2-3</w:t>
      </w:r>
    </w:p>
  </w:footnote>
  <w:footnote w:id="7">
    <w:p w:rsidR="00A84130" w:rsidRDefault="00A84130">
      <w:pPr>
        <w:pStyle w:val="a3"/>
      </w:pPr>
      <w:r>
        <w:rPr>
          <w:rStyle w:val="a5"/>
        </w:rPr>
        <w:footnoteRef/>
      </w:r>
      <w:r>
        <w:t xml:space="preserve"> </w:t>
      </w:r>
      <w:proofErr w:type="spellStart"/>
      <w:r w:rsidRPr="009F1D2F">
        <w:t>А.Ивин</w:t>
      </w:r>
      <w:proofErr w:type="spellEnd"/>
      <w:r w:rsidRPr="009F1D2F">
        <w:t>. Основы теории аргументации: Учебник. стр.2-3</w:t>
      </w:r>
    </w:p>
  </w:footnote>
  <w:footnote w:id="8">
    <w:p w:rsidR="00A84130" w:rsidRDefault="00A84130" w:rsidP="00C81B53">
      <w:pPr>
        <w:pStyle w:val="a3"/>
      </w:pPr>
      <w:r>
        <w:rPr>
          <w:rStyle w:val="a5"/>
        </w:rPr>
        <w:footnoteRef/>
      </w:r>
      <w:r>
        <w:t xml:space="preserve"> </w:t>
      </w:r>
      <w:r w:rsidRPr="00884F3C">
        <w:t>https://journals.kantiana.ru/upload/iblock/74f/%D0%A2%D1%80%D1%83%D1%84%D0%B0%D0%BD%D0%BE%D0%B2%D0%B0.pdf</w:t>
      </w:r>
    </w:p>
  </w:footnote>
  <w:footnote w:id="9">
    <w:p w:rsidR="00A84130" w:rsidRDefault="00A84130">
      <w:pPr>
        <w:pStyle w:val="a3"/>
      </w:pPr>
      <w:r>
        <w:rPr>
          <w:rStyle w:val="a5"/>
        </w:rPr>
        <w:footnoteRef/>
      </w:r>
      <w:r>
        <w:t xml:space="preserve"> </w:t>
      </w:r>
      <w:r w:rsidRPr="00254152">
        <w:t>https://cyberleninka.ru/article/n/novaya-ritorika-kak-napravlenie-issledovaniya-politicheskoy-kommunikatsii</w:t>
      </w:r>
    </w:p>
  </w:footnote>
  <w:footnote w:id="10">
    <w:p w:rsidR="00A84130" w:rsidRDefault="00A84130">
      <w:pPr>
        <w:pStyle w:val="a3"/>
      </w:pPr>
      <w:r>
        <w:rPr>
          <w:rStyle w:val="a5"/>
        </w:rPr>
        <w:footnoteRef/>
      </w:r>
      <w:r>
        <w:t xml:space="preserve"> </w:t>
      </w:r>
      <w:r w:rsidRPr="00C81B53">
        <w:t>https://libeldoc.bsuir.by/bitstream/123456789/46321/1/Disko_Shuman_V.pdf</w:t>
      </w:r>
    </w:p>
  </w:footnote>
  <w:footnote w:id="11">
    <w:p w:rsidR="00A84130" w:rsidRDefault="00A84130" w:rsidP="007D0766">
      <w:pPr>
        <w:pStyle w:val="a3"/>
      </w:pPr>
      <w:r>
        <w:rPr>
          <w:rStyle w:val="a5"/>
        </w:rPr>
        <w:footnoteRef/>
      </w:r>
      <w:r>
        <w:t xml:space="preserve"> </w:t>
      </w:r>
      <w:r w:rsidRPr="00884F3C">
        <w:t>https://journals.kantiana.ru/upload/iblock/74f/%D0%A2%D1%80%D1%83%D1%84%D0%B0%D0%BD%D0%BE%D0%B2%D0%B0.pdf</w:t>
      </w:r>
    </w:p>
  </w:footnote>
  <w:footnote w:id="12">
    <w:p w:rsidR="00A84130" w:rsidRDefault="00A84130">
      <w:pPr>
        <w:pStyle w:val="a3"/>
      </w:pPr>
      <w:r>
        <w:rPr>
          <w:rStyle w:val="a5"/>
        </w:rPr>
        <w:footnoteRef/>
      </w:r>
      <w:r>
        <w:t xml:space="preserve"> </w:t>
      </w:r>
      <w:r w:rsidRPr="00254152">
        <w:t>https://cyberleninka.ru/article/n/novaya-ritorika-kak-napravlenie-issledovaniya-politicheskoy-kommunikatsii</w:t>
      </w:r>
    </w:p>
  </w:footnote>
  <w:footnote w:id="13">
    <w:p w:rsidR="00A84130" w:rsidRPr="00290460" w:rsidRDefault="00A84130">
      <w:pPr>
        <w:pStyle w:val="a3"/>
      </w:pPr>
      <w:r>
        <w:rPr>
          <w:rStyle w:val="a5"/>
        </w:rPr>
        <w:footnoteRef/>
      </w:r>
      <w:r w:rsidRPr="00290460">
        <w:t xml:space="preserve"> </w:t>
      </w:r>
      <w:r w:rsidRPr="00BE034B">
        <w:rPr>
          <w:lang w:val="en-US"/>
        </w:rPr>
        <w:t>https</w:t>
      </w:r>
      <w:r w:rsidRPr="00290460">
        <w:t>://</w:t>
      </w:r>
      <w:proofErr w:type="spellStart"/>
      <w:r w:rsidRPr="00BE034B">
        <w:rPr>
          <w:lang w:val="en-US"/>
        </w:rPr>
        <w:t>iphras</w:t>
      </w:r>
      <w:proofErr w:type="spellEnd"/>
      <w:r w:rsidRPr="00290460">
        <w:t>.</w:t>
      </w:r>
      <w:proofErr w:type="spellStart"/>
      <w:r w:rsidRPr="00BE034B">
        <w:rPr>
          <w:lang w:val="en-US"/>
        </w:rPr>
        <w:t>ru</w:t>
      </w:r>
      <w:proofErr w:type="spellEnd"/>
      <w:r w:rsidRPr="00290460">
        <w:t>/</w:t>
      </w:r>
      <w:proofErr w:type="spellStart"/>
      <w:r w:rsidRPr="00BE034B">
        <w:rPr>
          <w:lang w:val="en-US"/>
        </w:rPr>
        <w:t>uplfile</w:t>
      </w:r>
      <w:proofErr w:type="spellEnd"/>
      <w:r w:rsidRPr="00290460">
        <w:t>/</w:t>
      </w:r>
      <w:r w:rsidRPr="00BE034B">
        <w:rPr>
          <w:lang w:val="en-US"/>
        </w:rPr>
        <w:t>root</w:t>
      </w:r>
      <w:r w:rsidRPr="00290460">
        <w:t>/</w:t>
      </w:r>
      <w:proofErr w:type="spellStart"/>
      <w:r w:rsidRPr="00BE034B">
        <w:rPr>
          <w:lang w:val="en-US"/>
        </w:rPr>
        <w:t>biblio</w:t>
      </w:r>
      <w:proofErr w:type="spellEnd"/>
      <w:r w:rsidRPr="00290460">
        <w:t>/1997/</w:t>
      </w:r>
      <w:proofErr w:type="spellStart"/>
      <w:r w:rsidRPr="00BE034B">
        <w:rPr>
          <w:lang w:val="en-US"/>
        </w:rPr>
        <w:t>Ruzavin</w:t>
      </w:r>
      <w:proofErr w:type="spellEnd"/>
      <w:r w:rsidRPr="00290460">
        <w:t>_</w:t>
      </w:r>
      <w:proofErr w:type="spellStart"/>
      <w:r w:rsidRPr="00BE034B">
        <w:rPr>
          <w:lang w:val="en-US"/>
        </w:rPr>
        <w:t>Metodol</w:t>
      </w:r>
      <w:proofErr w:type="spellEnd"/>
      <w:r w:rsidRPr="00290460">
        <w:t>_</w:t>
      </w:r>
      <w:proofErr w:type="spellStart"/>
      <w:r w:rsidRPr="00BE034B">
        <w:rPr>
          <w:lang w:val="en-US"/>
        </w:rPr>
        <w:t>probl</w:t>
      </w:r>
      <w:proofErr w:type="spellEnd"/>
      <w:r w:rsidRPr="00290460">
        <w:t>.</w:t>
      </w:r>
      <w:r w:rsidRPr="00BE034B">
        <w:rPr>
          <w:lang w:val="en-US"/>
        </w:rPr>
        <w:t>pdf</w:t>
      </w:r>
    </w:p>
  </w:footnote>
  <w:footnote w:id="14">
    <w:p w:rsidR="00A84130" w:rsidRPr="00290460" w:rsidRDefault="00A84130">
      <w:pPr>
        <w:pStyle w:val="a3"/>
      </w:pPr>
      <w:r>
        <w:rPr>
          <w:rStyle w:val="a5"/>
        </w:rPr>
        <w:footnoteRef/>
      </w:r>
      <w:r w:rsidRPr="00290460">
        <w:t xml:space="preserve"> </w:t>
      </w:r>
      <w:r w:rsidRPr="006B76E6">
        <w:rPr>
          <w:lang w:val="en-US"/>
        </w:rPr>
        <w:t>https</w:t>
      </w:r>
      <w:r w:rsidRPr="00290460">
        <w:t>://</w:t>
      </w:r>
      <w:proofErr w:type="spellStart"/>
      <w:r w:rsidRPr="006B76E6">
        <w:rPr>
          <w:lang w:val="en-US"/>
        </w:rPr>
        <w:t>sibphil</w:t>
      </w:r>
      <w:proofErr w:type="spellEnd"/>
      <w:r w:rsidRPr="00290460">
        <w:t>.</w:t>
      </w:r>
      <w:proofErr w:type="spellStart"/>
      <w:r w:rsidRPr="006B76E6">
        <w:rPr>
          <w:lang w:val="en-US"/>
        </w:rPr>
        <w:t>elpub</w:t>
      </w:r>
      <w:proofErr w:type="spellEnd"/>
      <w:r w:rsidRPr="00290460">
        <w:t>.</w:t>
      </w:r>
      <w:proofErr w:type="spellStart"/>
      <w:r w:rsidRPr="006B76E6">
        <w:rPr>
          <w:lang w:val="en-US"/>
        </w:rPr>
        <w:t>ru</w:t>
      </w:r>
      <w:proofErr w:type="spellEnd"/>
      <w:r w:rsidRPr="00290460">
        <w:t>/</w:t>
      </w:r>
      <w:r w:rsidRPr="006B76E6">
        <w:rPr>
          <w:lang w:val="en-US"/>
        </w:rPr>
        <w:t>jour</w:t>
      </w:r>
      <w:r w:rsidRPr="00290460">
        <w:t>/</w:t>
      </w:r>
      <w:r w:rsidRPr="006B76E6">
        <w:rPr>
          <w:lang w:val="en-US"/>
        </w:rPr>
        <w:t>article</w:t>
      </w:r>
      <w:r w:rsidRPr="00290460">
        <w:t>/</w:t>
      </w:r>
      <w:r w:rsidRPr="006B76E6">
        <w:rPr>
          <w:lang w:val="en-US"/>
        </w:rPr>
        <w:t>view</w:t>
      </w:r>
      <w:r w:rsidRPr="00290460">
        <w:t>/236/187</w:t>
      </w:r>
    </w:p>
  </w:footnote>
  <w:footnote w:id="15">
    <w:p w:rsidR="00E12C28" w:rsidRDefault="00E12C28" w:rsidP="00E12C28">
      <w:pPr>
        <w:pStyle w:val="a3"/>
      </w:pPr>
      <w:r>
        <w:rPr>
          <w:rStyle w:val="a5"/>
        </w:rPr>
        <w:footnoteRef/>
      </w:r>
      <w:r>
        <w:t xml:space="preserve"> Дж. Реале и Д. </w:t>
      </w:r>
      <w:proofErr w:type="spellStart"/>
      <w:r>
        <w:t>Антисери</w:t>
      </w:r>
      <w:proofErr w:type="spellEnd"/>
      <w:r>
        <w:t>. Западная философия от истоков до наших дней. От романтизма до наших дней (4) — Издательство «</w:t>
      </w:r>
      <w:proofErr w:type="spellStart"/>
      <w:r>
        <w:t>Пневма</w:t>
      </w:r>
      <w:proofErr w:type="spellEnd"/>
      <w:r>
        <w:t>», С-Петербург, 2003, 880 с. стр. 311</w:t>
      </w:r>
    </w:p>
  </w:footnote>
  <w:footnote w:id="16">
    <w:p w:rsidR="00A84130" w:rsidRPr="0041789D" w:rsidRDefault="00A84130">
      <w:pPr>
        <w:pStyle w:val="a3"/>
        <w:rPr>
          <w:lang w:val="en-US"/>
        </w:rPr>
      </w:pPr>
      <w:r>
        <w:rPr>
          <w:rStyle w:val="a5"/>
        </w:rPr>
        <w:footnoteRef/>
      </w:r>
      <w:r w:rsidRPr="0041789D">
        <w:rPr>
          <w:lang w:val="en-US"/>
        </w:rPr>
        <w:t xml:space="preserve"> </w:t>
      </w:r>
      <w:r>
        <w:rPr>
          <w:lang w:val="en-US"/>
        </w:rPr>
        <w:t>Ibidem</w:t>
      </w:r>
    </w:p>
  </w:footnote>
  <w:footnote w:id="17">
    <w:p w:rsidR="00A84130" w:rsidRPr="00AD68A5" w:rsidRDefault="00A84130">
      <w:pPr>
        <w:pStyle w:val="a3"/>
        <w:rPr>
          <w:lang w:val="en-US"/>
        </w:rPr>
      </w:pPr>
      <w:r>
        <w:rPr>
          <w:rStyle w:val="a5"/>
        </w:rPr>
        <w:footnoteRef/>
      </w:r>
      <w:r w:rsidRPr="00AD68A5">
        <w:rPr>
          <w:lang w:val="en-US"/>
        </w:rPr>
        <w:t xml:space="preserve"> https://raa.ru/wp-content/uploads/2017/10/Аргументация-и-доказательство.pdf</w:t>
      </w:r>
    </w:p>
  </w:footnote>
  <w:footnote w:id="18">
    <w:p w:rsidR="00A84130" w:rsidRDefault="00A84130" w:rsidP="000B7D30">
      <w:pPr>
        <w:pStyle w:val="a3"/>
      </w:pPr>
      <w:r>
        <w:rPr>
          <w:rStyle w:val="a5"/>
        </w:rPr>
        <w:footnoteRef/>
      </w:r>
      <w:r>
        <w:t xml:space="preserve"> Дж. Реале и Д. </w:t>
      </w:r>
      <w:proofErr w:type="spellStart"/>
      <w:r>
        <w:t>Антисери</w:t>
      </w:r>
      <w:proofErr w:type="spellEnd"/>
      <w:r>
        <w:t>. Западная философия от истоков до наших дней. От романтизма до наших дней (4) — Издательство «</w:t>
      </w:r>
      <w:proofErr w:type="spellStart"/>
      <w:r>
        <w:t>Пневма</w:t>
      </w:r>
      <w:proofErr w:type="spellEnd"/>
      <w:r>
        <w:t>», С-Петербург, 2003, 880 с. стр. 311</w:t>
      </w:r>
    </w:p>
  </w:footnote>
  <w:footnote w:id="19">
    <w:p w:rsidR="00EA2368" w:rsidRPr="00EA2368" w:rsidRDefault="00EA2368">
      <w:pPr>
        <w:pStyle w:val="a3"/>
        <w:rPr>
          <w:lang w:val="en-US"/>
        </w:rPr>
      </w:pPr>
      <w:r>
        <w:rPr>
          <w:rStyle w:val="a5"/>
        </w:rPr>
        <w:footnoteRef/>
      </w:r>
      <w:r w:rsidRPr="00EA2368">
        <w:rPr>
          <w:lang w:val="en-US"/>
        </w:rPr>
        <w:t xml:space="preserve"> Formal and Informal Language. https://www.touro.edu/departments/writing-center/tutorials/formal-vs-informal-language/#:~:text=</w:t>
      </w:r>
    </w:p>
  </w:footnote>
  <w:footnote w:id="20">
    <w:p w:rsidR="00A84130" w:rsidRPr="00776758" w:rsidRDefault="00A84130" w:rsidP="00615395">
      <w:pPr>
        <w:pStyle w:val="a3"/>
        <w:rPr>
          <w:lang w:val="en-US"/>
        </w:rPr>
      </w:pPr>
      <w:r>
        <w:rPr>
          <w:rStyle w:val="a5"/>
        </w:rPr>
        <w:footnoteRef/>
      </w:r>
      <w:r w:rsidRPr="00776758">
        <w:rPr>
          <w:lang w:val="en-US"/>
        </w:rPr>
        <w:t xml:space="preserve"> </w:t>
      </w:r>
      <w:r w:rsidRPr="0041789D">
        <w:rPr>
          <w:lang w:val="en-US"/>
        </w:rPr>
        <w:t>https</w:t>
      </w:r>
      <w:r w:rsidRPr="00776758">
        <w:rPr>
          <w:lang w:val="en-US"/>
        </w:rPr>
        <w:t>://</w:t>
      </w:r>
      <w:proofErr w:type="spellStart"/>
      <w:r w:rsidRPr="0041789D">
        <w:rPr>
          <w:lang w:val="en-US"/>
        </w:rPr>
        <w:t>ktonanovenkogo</w:t>
      </w:r>
      <w:proofErr w:type="spellEnd"/>
      <w:r w:rsidRPr="00776758">
        <w:rPr>
          <w:lang w:val="en-US"/>
        </w:rPr>
        <w:t>.</w:t>
      </w:r>
      <w:proofErr w:type="spellStart"/>
      <w:r w:rsidRPr="0041789D">
        <w:rPr>
          <w:lang w:val="en-US"/>
        </w:rPr>
        <w:t>ru</w:t>
      </w:r>
      <w:proofErr w:type="spellEnd"/>
      <w:r w:rsidRPr="00776758">
        <w:rPr>
          <w:lang w:val="en-US"/>
        </w:rPr>
        <w:t>/</w:t>
      </w:r>
      <w:proofErr w:type="spellStart"/>
      <w:r w:rsidRPr="0041789D">
        <w:rPr>
          <w:lang w:val="en-US"/>
        </w:rPr>
        <w:t>voprosy</w:t>
      </w:r>
      <w:proofErr w:type="spellEnd"/>
      <w:r w:rsidRPr="00776758">
        <w:rPr>
          <w:lang w:val="en-US"/>
        </w:rPr>
        <w:t>-</w:t>
      </w:r>
      <w:proofErr w:type="spellStart"/>
      <w:r w:rsidRPr="0041789D">
        <w:rPr>
          <w:lang w:val="en-US"/>
        </w:rPr>
        <w:t>i</w:t>
      </w:r>
      <w:proofErr w:type="spellEnd"/>
      <w:r w:rsidRPr="00776758">
        <w:rPr>
          <w:lang w:val="en-US"/>
        </w:rPr>
        <w:t>-</w:t>
      </w:r>
      <w:proofErr w:type="spellStart"/>
      <w:r w:rsidRPr="0041789D">
        <w:rPr>
          <w:lang w:val="en-US"/>
        </w:rPr>
        <w:t>otvety</w:t>
      </w:r>
      <w:proofErr w:type="spellEnd"/>
      <w:r w:rsidRPr="00776758">
        <w:rPr>
          <w:lang w:val="en-US"/>
        </w:rPr>
        <w:t>/</w:t>
      </w:r>
      <w:r w:rsidRPr="0041789D">
        <w:rPr>
          <w:lang w:val="en-US"/>
        </w:rPr>
        <w:t>argument</w:t>
      </w:r>
      <w:r w:rsidRPr="00776758">
        <w:rPr>
          <w:lang w:val="en-US"/>
        </w:rPr>
        <w:t>-</w:t>
      </w:r>
      <w:proofErr w:type="spellStart"/>
      <w:r w:rsidRPr="0041789D">
        <w:rPr>
          <w:lang w:val="en-US"/>
        </w:rPr>
        <w:t>chto</w:t>
      </w:r>
      <w:proofErr w:type="spellEnd"/>
      <w:r w:rsidRPr="00776758">
        <w:rPr>
          <w:lang w:val="en-US"/>
        </w:rPr>
        <w:t>-</w:t>
      </w:r>
      <w:proofErr w:type="spellStart"/>
      <w:r w:rsidRPr="0041789D">
        <w:rPr>
          <w:lang w:val="en-US"/>
        </w:rPr>
        <w:t>ehto</w:t>
      </w:r>
      <w:proofErr w:type="spellEnd"/>
      <w:r w:rsidRPr="00776758">
        <w:rPr>
          <w:lang w:val="en-US"/>
        </w:rPr>
        <w:t>-</w:t>
      </w:r>
      <w:proofErr w:type="spellStart"/>
      <w:r w:rsidRPr="0041789D">
        <w:rPr>
          <w:lang w:val="en-US"/>
        </w:rPr>
        <w:t>takoe</w:t>
      </w:r>
      <w:proofErr w:type="spellEnd"/>
      <w:r w:rsidRPr="00776758">
        <w:rPr>
          <w:lang w:val="en-US"/>
        </w:rPr>
        <w:t>.</w:t>
      </w:r>
      <w:r w:rsidRPr="0041789D">
        <w:rPr>
          <w:lang w:val="en-US"/>
        </w:rPr>
        <w:t>html</w:t>
      </w:r>
    </w:p>
  </w:footnote>
  <w:footnote w:id="21">
    <w:p w:rsidR="00A84130" w:rsidRDefault="00A84130" w:rsidP="00C1001E">
      <w:pPr>
        <w:pStyle w:val="a3"/>
      </w:pPr>
      <w:r>
        <w:rPr>
          <w:rStyle w:val="a5"/>
        </w:rPr>
        <w:footnoteRef/>
      </w:r>
      <w:r>
        <w:t xml:space="preserve"> </w:t>
      </w:r>
      <w:r w:rsidRPr="00A160A9">
        <w:t>https://cyberleninka.ru/article/n/struktura-argumentativnogo-diskursa#:~:text= Тот%2C%20кто%20обосновывает%20свою%20позицию%2C%20называется%20аргументатором.</w:t>
      </w:r>
    </w:p>
  </w:footnote>
  <w:footnote w:id="22">
    <w:p w:rsidR="00A84130" w:rsidRPr="002F18E8" w:rsidRDefault="00A84130" w:rsidP="008A4FCE">
      <w:pPr>
        <w:pStyle w:val="a3"/>
        <w:jc w:val="both"/>
      </w:pPr>
      <w:r>
        <w:rPr>
          <w:rStyle w:val="a5"/>
        </w:rPr>
        <w:footnoteRef/>
      </w:r>
      <w:r>
        <w:t xml:space="preserve"> </w:t>
      </w:r>
      <w:r w:rsidRPr="002F18E8">
        <w:t>Силлогизм — это вид рассуждения, в котором две посылки, связывающие субъекты (подлежащие) и предикаты (сказуемые), объединены общим (средним) термином, обеспечивающим замыкание понятий (терминов) в заключении.</w:t>
      </w:r>
    </w:p>
  </w:footnote>
  <w:footnote w:id="23">
    <w:p w:rsidR="00A84130" w:rsidRPr="00BD2E76" w:rsidRDefault="00A84130" w:rsidP="00624925">
      <w:pPr>
        <w:pStyle w:val="a3"/>
        <w:jc w:val="both"/>
        <w:rPr>
          <w:rFonts w:cs="Times New Roman"/>
        </w:rPr>
      </w:pPr>
      <w:r w:rsidRPr="00624925">
        <w:rPr>
          <w:rStyle w:val="a5"/>
          <w:rFonts w:cs="Times New Roman"/>
        </w:rPr>
        <w:footnoteRef/>
      </w:r>
      <w:r w:rsidRPr="00624925">
        <w:rPr>
          <w:rFonts w:cs="Times New Roman"/>
        </w:rPr>
        <w:t xml:space="preserve"> </w:t>
      </w:r>
      <w:r w:rsidRPr="00BD2E76">
        <w:rPr>
          <w:rFonts w:cs="Times New Roman"/>
          <w:shd w:val="clear" w:color="auto" w:fill="EAF3FF"/>
        </w:rPr>
        <w:t>Советский энциклопедический словарь, Москва, издательство «Советская энциклопедия», 1981</w:t>
      </w:r>
      <w:proofErr w:type="gramStart"/>
      <w:r w:rsidRPr="00BD2E76">
        <w:rPr>
          <w:rFonts w:cs="Times New Roman"/>
          <w:shd w:val="clear" w:color="auto" w:fill="EAF3FF"/>
        </w:rPr>
        <w:t>, Э</w:t>
      </w:r>
      <w:proofErr w:type="gramEnd"/>
      <w:r w:rsidRPr="00BD2E76">
        <w:rPr>
          <w:rFonts w:cs="Times New Roman"/>
          <w:shd w:val="clear" w:color="auto" w:fill="EAF3FF"/>
        </w:rPr>
        <w:t xml:space="preserve"> 00101-012/007(01)-81. 1600 с. с </w:t>
      </w:r>
      <w:proofErr w:type="spellStart"/>
      <w:r w:rsidRPr="00BD2E76">
        <w:rPr>
          <w:rFonts w:cs="Times New Roman"/>
          <w:shd w:val="clear" w:color="auto" w:fill="EAF3FF"/>
        </w:rPr>
        <w:t>илл</w:t>
      </w:r>
      <w:proofErr w:type="spellEnd"/>
      <w:r w:rsidRPr="00BD2E76">
        <w:rPr>
          <w:rFonts w:cs="Times New Roman"/>
          <w:shd w:val="clear" w:color="auto" w:fill="EAF3FF"/>
        </w:rPr>
        <w:t xml:space="preserve">. Научно-редакционный совет: А.М. Прохоров (председатель), М.С. Гиляров, Е.М. Жуков, Н.Н. Иноземцев, И.Л. </w:t>
      </w:r>
      <w:proofErr w:type="spellStart"/>
      <w:r w:rsidRPr="00BD2E76">
        <w:rPr>
          <w:rFonts w:cs="Times New Roman"/>
          <w:shd w:val="clear" w:color="auto" w:fill="EAF3FF"/>
        </w:rPr>
        <w:t>Кнунянц</w:t>
      </w:r>
      <w:proofErr w:type="spellEnd"/>
      <w:r w:rsidRPr="00BD2E76">
        <w:rPr>
          <w:rFonts w:cs="Times New Roman"/>
          <w:shd w:val="clear" w:color="auto" w:fill="EAF3FF"/>
        </w:rPr>
        <w:t>, П.Н. Федосеев, М.Б. Храпченко. Сдано в набор 12.11.76.</w:t>
      </w:r>
    </w:p>
  </w:footnote>
  <w:footnote w:id="24">
    <w:p w:rsidR="00A84130" w:rsidRDefault="00A84130">
      <w:pPr>
        <w:pStyle w:val="a3"/>
      </w:pPr>
      <w:r>
        <w:rPr>
          <w:rStyle w:val="a5"/>
        </w:rPr>
        <w:footnoteRef/>
      </w:r>
      <w:r>
        <w:t xml:space="preserve"> </w:t>
      </w:r>
      <w:r w:rsidRPr="00BD2E76">
        <w:t>https://www.221b.ru/archive/dialogues/1-1.htm</w:t>
      </w:r>
    </w:p>
  </w:footnote>
  <w:footnote w:id="25">
    <w:p w:rsidR="00A84130" w:rsidRDefault="00A84130">
      <w:pPr>
        <w:pStyle w:val="a3"/>
      </w:pPr>
      <w:r>
        <w:rPr>
          <w:rStyle w:val="a5"/>
        </w:rPr>
        <w:footnoteRef/>
      </w:r>
      <w:r>
        <w:t xml:space="preserve"> </w:t>
      </w:r>
      <w:r w:rsidRPr="00830903">
        <w:t>https://www.gumer.info/bibliotek_Buks/Culture/camera/01.php</w:t>
      </w:r>
    </w:p>
  </w:footnote>
  <w:footnote w:id="26">
    <w:p w:rsidR="00A84130" w:rsidRPr="00C558ED" w:rsidRDefault="00A84130">
      <w:pPr>
        <w:pStyle w:val="a3"/>
      </w:pPr>
      <w:r>
        <w:rPr>
          <w:rStyle w:val="a5"/>
        </w:rPr>
        <w:footnoteRef/>
      </w:r>
      <w:r>
        <w:t xml:space="preserve"> </w:t>
      </w:r>
      <w:r>
        <w:rPr>
          <w:lang w:val="en-US"/>
        </w:rPr>
        <w:t>Ibidem</w:t>
      </w:r>
    </w:p>
  </w:footnote>
  <w:footnote w:id="27">
    <w:p w:rsidR="00A84130" w:rsidRDefault="00A84130" w:rsidP="00F366C1">
      <w:pPr>
        <w:pStyle w:val="a3"/>
        <w:jc w:val="both"/>
      </w:pPr>
      <w:r>
        <w:rPr>
          <w:rStyle w:val="a5"/>
        </w:rPr>
        <w:footnoteRef/>
      </w:r>
      <w:r>
        <w:t xml:space="preserve"> </w:t>
      </w:r>
      <w:proofErr w:type="spellStart"/>
      <w:r w:rsidRPr="00F366C1">
        <w:t>Mathesis</w:t>
      </w:r>
      <w:proofErr w:type="spellEnd"/>
      <w:r w:rsidRPr="00F366C1">
        <w:t xml:space="preserve"> </w:t>
      </w:r>
      <w:proofErr w:type="spellStart"/>
      <w:r w:rsidRPr="00F366C1">
        <w:t>Universalis</w:t>
      </w:r>
      <w:proofErr w:type="spellEnd"/>
      <w:r w:rsidRPr="00F366C1">
        <w:t xml:space="preserve"> (от греческого: </w:t>
      </w:r>
      <w:proofErr w:type="spellStart"/>
      <w:r w:rsidRPr="00F366C1">
        <w:t>μάθησις</w:t>
      </w:r>
      <w:proofErr w:type="spellEnd"/>
      <w:r w:rsidRPr="00F366C1">
        <w:t xml:space="preserve">, </w:t>
      </w:r>
      <w:proofErr w:type="spellStart"/>
      <w:r w:rsidRPr="00F366C1">
        <w:t>mathesis</w:t>
      </w:r>
      <w:proofErr w:type="spellEnd"/>
      <w:r w:rsidRPr="00F366C1">
        <w:t xml:space="preserve"> «наука или обучение» и латинского: </w:t>
      </w:r>
      <w:proofErr w:type="spellStart"/>
      <w:r w:rsidRPr="00F366C1">
        <w:t>Universalis</w:t>
      </w:r>
      <w:proofErr w:type="spellEnd"/>
      <w:r w:rsidRPr="00F366C1">
        <w:t xml:space="preserve"> «универсальный») — это гипотетическая универсальная наука, созданная по образцу математики</w:t>
      </w:r>
      <w:r>
        <w:t xml:space="preserve"> </w:t>
      </w:r>
      <w:r w:rsidRPr="00F366C1">
        <w:t>Декарт</w:t>
      </w:r>
      <w:r>
        <w:t>а</w:t>
      </w:r>
      <w:r w:rsidRPr="00F366C1">
        <w:t xml:space="preserve"> и Лейбниц</w:t>
      </w:r>
      <w:r>
        <w:t>а</w:t>
      </w:r>
      <w:r w:rsidRPr="00F366C1">
        <w:t xml:space="preserve">, а также рядом других философов </w:t>
      </w:r>
      <w:r>
        <w:t xml:space="preserve">и математиков </w:t>
      </w:r>
      <w:r w:rsidRPr="00F366C1">
        <w:t>16 и 17 веков</w:t>
      </w:r>
    </w:p>
  </w:footnote>
  <w:footnote w:id="28">
    <w:p w:rsidR="00B955FA" w:rsidRDefault="00B955FA">
      <w:pPr>
        <w:pStyle w:val="a3"/>
      </w:pPr>
      <w:r>
        <w:rPr>
          <w:rStyle w:val="a5"/>
        </w:rPr>
        <w:footnoteRef/>
      </w:r>
      <w:r>
        <w:t xml:space="preserve"> </w:t>
      </w:r>
      <w:r w:rsidRPr="00B955FA">
        <w:t>https://www.photographer.ru/cult/theory/551.htm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68A"/>
    <w:rsid w:val="00001B59"/>
    <w:rsid w:val="00002E82"/>
    <w:rsid w:val="00006C52"/>
    <w:rsid w:val="00017B27"/>
    <w:rsid w:val="00052C38"/>
    <w:rsid w:val="00061344"/>
    <w:rsid w:val="000736FC"/>
    <w:rsid w:val="00073B4E"/>
    <w:rsid w:val="00083BD1"/>
    <w:rsid w:val="00091489"/>
    <w:rsid w:val="000A3E70"/>
    <w:rsid w:val="000B7D30"/>
    <w:rsid w:val="000E0C5C"/>
    <w:rsid w:val="000F7E47"/>
    <w:rsid w:val="001047CC"/>
    <w:rsid w:val="00142995"/>
    <w:rsid w:val="00156B36"/>
    <w:rsid w:val="001850ED"/>
    <w:rsid w:val="001862D2"/>
    <w:rsid w:val="0019255B"/>
    <w:rsid w:val="0019586F"/>
    <w:rsid w:val="001A03AB"/>
    <w:rsid w:val="001A3A1E"/>
    <w:rsid w:val="001B078A"/>
    <w:rsid w:val="001C2C83"/>
    <w:rsid w:val="002073B2"/>
    <w:rsid w:val="00223391"/>
    <w:rsid w:val="00226059"/>
    <w:rsid w:val="00244731"/>
    <w:rsid w:val="00246536"/>
    <w:rsid w:val="00254152"/>
    <w:rsid w:val="00256D89"/>
    <w:rsid w:val="0025768A"/>
    <w:rsid w:val="002707A0"/>
    <w:rsid w:val="00290460"/>
    <w:rsid w:val="002909B5"/>
    <w:rsid w:val="00295BFF"/>
    <w:rsid w:val="00297AAB"/>
    <w:rsid w:val="002A4F50"/>
    <w:rsid w:val="002C307B"/>
    <w:rsid w:val="002D3C91"/>
    <w:rsid w:val="002E124B"/>
    <w:rsid w:val="002F18E8"/>
    <w:rsid w:val="002F4F6D"/>
    <w:rsid w:val="002F54CB"/>
    <w:rsid w:val="00317CDC"/>
    <w:rsid w:val="00334330"/>
    <w:rsid w:val="00345488"/>
    <w:rsid w:val="00361C18"/>
    <w:rsid w:val="00377F43"/>
    <w:rsid w:val="0038214C"/>
    <w:rsid w:val="003846BE"/>
    <w:rsid w:val="003913FA"/>
    <w:rsid w:val="00392BFC"/>
    <w:rsid w:val="0039344B"/>
    <w:rsid w:val="00396720"/>
    <w:rsid w:val="003A4672"/>
    <w:rsid w:val="003A4BE5"/>
    <w:rsid w:val="003B3F0F"/>
    <w:rsid w:val="003E1F60"/>
    <w:rsid w:val="003E5CCA"/>
    <w:rsid w:val="004106A5"/>
    <w:rsid w:val="0041789D"/>
    <w:rsid w:val="0046148B"/>
    <w:rsid w:val="00461606"/>
    <w:rsid w:val="00462C10"/>
    <w:rsid w:val="004A1B00"/>
    <w:rsid w:val="004C66B3"/>
    <w:rsid w:val="004D2D63"/>
    <w:rsid w:val="004E6243"/>
    <w:rsid w:val="00505596"/>
    <w:rsid w:val="00510910"/>
    <w:rsid w:val="0051330E"/>
    <w:rsid w:val="00515718"/>
    <w:rsid w:val="00537256"/>
    <w:rsid w:val="005422F4"/>
    <w:rsid w:val="0054596A"/>
    <w:rsid w:val="005A7EF7"/>
    <w:rsid w:val="005A7FBD"/>
    <w:rsid w:val="005D596A"/>
    <w:rsid w:val="006004AE"/>
    <w:rsid w:val="006120D6"/>
    <w:rsid w:val="00615395"/>
    <w:rsid w:val="00621A3E"/>
    <w:rsid w:val="00624925"/>
    <w:rsid w:val="00635C9A"/>
    <w:rsid w:val="00636BDB"/>
    <w:rsid w:val="00637485"/>
    <w:rsid w:val="0064178E"/>
    <w:rsid w:val="00646554"/>
    <w:rsid w:val="00650E90"/>
    <w:rsid w:val="0067759D"/>
    <w:rsid w:val="00683E3C"/>
    <w:rsid w:val="006B2091"/>
    <w:rsid w:val="006B3925"/>
    <w:rsid w:val="006B76E6"/>
    <w:rsid w:val="006C0B77"/>
    <w:rsid w:val="006C4E43"/>
    <w:rsid w:val="006C5D7B"/>
    <w:rsid w:val="006E01C7"/>
    <w:rsid w:val="0070569E"/>
    <w:rsid w:val="00747AD5"/>
    <w:rsid w:val="0075039E"/>
    <w:rsid w:val="00776758"/>
    <w:rsid w:val="0077705B"/>
    <w:rsid w:val="00794303"/>
    <w:rsid w:val="0079774E"/>
    <w:rsid w:val="007A5B3A"/>
    <w:rsid w:val="007B7A1B"/>
    <w:rsid w:val="007C2D36"/>
    <w:rsid w:val="007D0766"/>
    <w:rsid w:val="007D1BAE"/>
    <w:rsid w:val="007D4B76"/>
    <w:rsid w:val="007E38EF"/>
    <w:rsid w:val="007E6DBA"/>
    <w:rsid w:val="00804DFF"/>
    <w:rsid w:val="008219B6"/>
    <w:rsid w:val="008242FF"/>
    <w:rsid w:val="00830903"/>
    <w:rsid w:val="00843401"/>
    <w:rsid w:val="00843649"/>
    <w:rsid w:val="00862449"/>
    <w:rsid w:val="00864638"/>
    <w:rsid w:val="00864B68"/>
    <w:rsid w:val="00870751"/>
    <w:rsid w:val="00871C00"/>
    <w:rsid w:val="00884F3C"/>
    <w:rsid w:val="008938D2"/>
    <w:rsid w:val="008A4FCE"/>
    <w:rsid w:val="008C43E6"/>
    <w:rsid w:val="008E62F5"/>
    <w:rsid w:val="008F7119"/>
    <w:rsid w:val="0090442D"/>
    <w:rsid w:val="00922C48"/>
    <w:rsid w:val="009909BF"/>
    <w:rsid w:val="00991966"/>
    <w:rsid w:val="009B358D"/>
    <w:rsid w:val="009B5DD5"/>
    <w:rsid w:val="009B5DE0"/>
    <w:rsid w:val="009C1051"/>
    <w:rsid w:val="009F0F92"/>
    <w:rsid w:val="009F1D2F"/>
    <w:rsid w:val="00A0377C"/>
    <w:rsid w:val="00A04B84"/>
    <w:rsid w:val="00A22B0D"/>
    <w:rsid w:val="00A24A8A"/>
    <w:rsid w:val="00A35CE4"/>
    <w:rsid w:val="00A37C93"/>
    <w:rsid w:val="00A45C7D"/>
    <w:rsid w:val="00A63AA9"/>
    <w:rsid w:val="00A66F7C"/>
    <w:rsid w:val="00A76827"/>
    <w:rsid w:val="00A84130"/>
    <w:rsid w:val="00A93F58"/>
    <w:rsid w:val="00AB0E9B"/>
    <w:rsid w:val="00AC6B4C"/>
    <w:rsid w:val="00AD68A5"/>
    <w:rsid w:val="00AE1C22"/>
    <w:rsid w:val="00AF2449"/>
    <w:rsid w:val="00B0645A"/>
    <w:rsid w:val="00B155A1"/>
    <w:rsid w:val="00B278B3"/>
    <w:rsid w:val="00B516AE"/>
    <w:rsid w:val="00B553C0"/>
    <w:rsid w:val="00B67E7C"/>
    <w:rsid w:val="00B73C61"/>
    <w:rsid w:val="00B8084A"/>
    <w:rsid w:val="00B915B7"/>
    <w:rsid w:val="00B955FA"/>
    <w:rsid w:val="00BA30FE"/>
    <w:rsid w:val="00BC2664"/>
    <w:rsid w:val="00BC6725"/>
    <w:rsid w:val="00BD2E76"/>
    <w:rsid w:val="00BE00E3"/>
    <w:rsid w:val="00BE034B"/>
    <w:rsid w:val="00C01B5D"/>
    <w:rsid w:val="00C1001E"/>
    <w:rsid w:val="00C10586"/>
    <w:rsid w:val="00C51646"/>
    <w:rsid w:val="00C529E4"/>
    <w:rsid w:val="00C558ED"/>
    <w:rsid w:val="00C705F5"/>
    <w:rsid w:val="00C81B53"/>
    <w:rsid w:val="00C876DB"/>
    <w:rsid w:val="00C9365F"/>
    <w:rsid w:val="00CB7B23"/>
    <w:rsid w:val="00CD1DE5"/>
    <w:rsid w:val="00D02DA1"/>
    <w:rsid w:val="00D11159"/>
    <w:rsid w:val="00D23C3B"/>
    <w:rsid w:val="00D354FC"/>
    <w:rsid w:val="00D4258B"/>
    <w:rsid w:val="00D55A5B"/>
    <w:rsid w:val="00D9066D"/>
    <w:rsid w:val="00D95A0F"/>
    <w:rsid w:val="00DF1C8E"/>
    <w:rsid w:val="00E05307"/>
    <w:rsid w:val="00E12C28"/>
    <w:rsid w:val="00E52C59"/>
    <w:rsid w:val="00E55D16"/>
    <w:rsid w:val="00E56A13"/>
    <w:rsid w:val="00E56AEB"/>
    <w:rsid w:val="00E847A3"/>
    <w:rsid w:val="00E8558D"/>
    <w:rsid w:val="00EA2368"/>
    <w:rsid w:val="00EA59DF"/>
    <w:rsid w:val="00EE1544"/>
    <w:rsid w:val="00EE30FB"/>
    <w:rsid w:val="00EE4070"/>
    <w:rsid w:val="00F12C76"/>
    <w:rsid w:val="00F366C1"/>
    <w:rsid w:val="00F36832"/>
    <w:rsid w:val="00F6487E"/>
    <w:rsid w:val="00F657F1"/>
    <w:rsid w:val="00F80D9F"/>
    <w:rsid w:val="00F92554"/>
    <w:rsid w:val="00F92C6D"/>
    <w:rsid w:val="00F966F4"/>
    <w:rsid w:val="00FC71A1"/>
    <w:rsid w:val="00FC79F2"/>
    <w:rsid w:val="00FD56FC"/>
    <w:rsid w:val="00FE1842"/>
    <w:rsid w:val="00FF4A69"/>
    <w:rsid w:val="00FF67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65A61"/>
  <w15:chartTrackingRefBased/>
  <w15:docId w15:val="{EDC168CE-1E8C-47CE-845E-1BF14C23B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9F1D2F"/>
    <w:pPr>
      <w:spacing w:after="0"/>
    </w:pPr>
    <w:rPr>
      <w:sz w:val="20"/>
      <w:szCs w:val="20"/>
    </w:rPr>
  </w:style>
  <w:style w:type="character" w:customStyle="1" w:styleId="a4">
    <w:name w:val="Текст сноски Знак"/>
    <w:basedOn w:val="a0"/>
    <w:link w:val="a3"/>
    <w:uiPriority w:val="99"/>
    <w:semiHidden/>
    <w:rsid w:val="009F1D2F"/>
    <w:rPr>
      <w:rFonts w:ascii="Times New Roman" w:hAnsi="Times New Roman"/>
      <w:sz w:val="20"/>
      <w:szCs w:val="20"/>
    </w:rPr>
  </w:style>
  <w:style w:type="character" w:styleId="a5">
    <w:name w:val="footnote reference"/>
    <w:basedOn w:val="a0"/>
    <w:uiPriority w:val="99"/>
    <w:semiHidden/>
    <w:unhideWhenUsed/>
    <w:rsid w:val="009F1D2F"/>
    <w:rPr>
      <w:vertAlign w:val="superscript"/>
    </w:rPr>
  </w:style>
  <w:style w:type="paragraph" w:styleId="a6">
    <w:name w:val="List Paragraph"/>
    <w:basedOn w:val="a"/>
    <w:uiPriority w:val="34"/>
    <w:qFormat/>
    <w:rsid w:val="00B155A1"/>
    <w:pPr>
      <w:ind w:left="720"/>
      <w:contextualSpacing/>
    </w:pPr>
  </w:style>
  <w:style w:type="character" w:styleId="a7">
    <w:name w:val="Hyperlink"/>
    <w:basedOn w:val="a0"/>
    <w:uiPriority w:val="99"/>
    <w:unhideWhenUsed/>
    <w:rsid w:val="006B3925"/>
    <w:rPr>
      <w:color w:val="0563C1" w:themeColor="hyperlink"/>
      <w:u w:val="single"/>
    </w:rPr>
  </w:style>
  <w:style w:type="character" w:styleId="a8">
    <w:name w:val="Unresolved Mention"/>
    <w:basedOn w:val="a0"/>
    <w:uiPriority w:val="99"/>
    <w:semiHidden/>
    <w:unhideWhenUsed/>
    <w:rsid w:val="006B3925"/>
    <w:rPr>
      <w:color w:val="605E5C"/>
      <w:shd w:val="clear" w:color="auto" w:fill="E1DFDD"/>
    </w:rPr>
  </w:style>
  <w:style w:type="paragraph" w:customStyle="1" w:styleId="Cite">
    <w:name w:val="Cite"/>
    <w:next w:val="a"/>
    <w:uiPriority w:val="99"/>
    <w:rsid w:val="005D596A"/>
    <w:pPr>
      <w:widowControl w:val="0"/>
      <w:autoSpaceDE w:val="0"/>
      <w:autoSpaceDN w:val="0"/>
      <w:adjustRightInd w:val="0"/>
      <w:spacing w:after="0" w:line="240" w:lineRule="auto"/>
      <w:ind w:left="1134" w:right="600"/>
      <w:jc w:val="both"/>
    </w:pPr>
    <w:rPr>
      <w:rFonts w:ascii="Times New Roman" w:eastAsia="Times New Roman" w:hAnsi="Times New Roman" w:cs="Times New Roman"/>
      <w:lang w:eastAsia="ru-RU"/>
    </w:rPr>
  </w:style>
  <w:style w:type="paragraph" w:customStyle="1" w:styleId="FootNote">
    <w:name w:val="FootNote"/>
    <w:next w:val="a"/>
    <w:uiPriority w:val="99"/>
    <w:rsid w:val="005D596A"/>
    <w:pPr>
      <w:widowControl w:val="0"/>
      <w:autoSpaceDE w:val="0"/>
      <w:autoSpaceDN w:val="0"/>
      <w:adjustRightInd w:val="0"/>
      <w:spacing w:after="0" w:line="240" w:lineRule="auto"/>
      <w:ind w:firstLine="200"/>
      <w:jc w:val="both"/>
    </w:pPr>
    <w:rPr>
      <w:rFonts w:ascii="Times New Roman" w:eastAsia="Times New Roman" w:hAnsi="Times New Roman" w:cs="Times New Roman"/>
      <w:sz w:val="20"/>
      <w:szCs w:val="20"/>
      <w:lang w:eastAsia="ru-RU"/>
    </w:rPr>
  </w:style>
  <w:style w:type="table" w:styleId="a9">
    <w:name w:val="Table Grid"/>
    <w:basedOn w:val="a1"/>
    <w:uiPriority w:val="39"/>
    <w:rsid w:val="004106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F36832"/>
    <w:pPr>
      <w:tabs>
        <w:tab w:val="center" w:pos="4677"/>
        <w:tab w:val="right" w:pos="9355"/>
      </w:tabs>
      <w:spacing w:after="0"/>
    </w:pPr>
  </w:style>
  <w:style w:type="character" w:customStyle="1" w:styleId="ab">
    <w:name w:val="Верхний колонтитул Знак"/>
    <w:basedOn w:val="a0"/>
    <w:link w:val="aa"/>
    <w:uiPriority w:val="99"/>
    <w:rsid w:val="00F36832"/>
    <w:rPr>
      <w:rFonts w:ascii="Times New Roman" w:hAnsi="Times New Roman"/>
      <w:sz w:val="28"/>
    </w:rPr>
  </w:style>
  <w:style w:type="paragraph" w:styleId="ac">
    <w:name w:val="footer"/>
    <w:basedOn w:val="a"/>
    <w:link w:val="ad"/>
    <w:uiPriority w:val="99"/>
    <w:unhideWhenUsed/>
    <w:rsid w:val="00F36832"/>
    <w:pPr>
      <w:tabs>
        <w:tab w:val="center" w:pos="4677"/>
        <w:tab w:val="right" w:pos="9355"/>
      </w:tabs>
      <w:spacing w:after="0"/>
    </w:pPr>
  </w:style>
  <w:style w:type="character" w:customStyle="1" w:styleId="ad">
    <w:name w:val="Нижний колонтитул Знак"/>
    <w:basedOn w:val="a0"/>
    <w:link w:val="ac"/>
    <w:uiPriority w:val="99"/>
    <w:rsid w:val="00F36832"/>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808957">
      <w:bodyDiv w:val="1"/>
      <w:marLeft w:val="0"/>
      <w:marRight w:val="0"/>
      <w:marTop w:val="0"/>
      <w:marBottom w:val="0"/>
      <w:divBdr>
        <w:top w:val="none" w:sz="0" w:space="0" w:color="auto"/>
        <w:left w:val="none" w:sz="0" w:space="0" w:color="auto"/>
        <w:bottom w:val="none" w:sz="0" w:space="0" w:color="auto"/>
        <w:right w:val="none" w:sz="0" w:space="0" w:color="auto"/>
      </w:divBdr>
    </w:div>
    <w:div w:id="86162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_rels/footnotes.xml.rels><?xml version="1.0" encoding="UTF-8" standalone="yes"?>
<Relationships xmlns="http://schemas.openxmlformats.org/package/2006/relationships"><Relationship Id="rId8" Type="http://schemas.openxmlformats.org/officeDocument/2006/relationships/hyperlink" Target="https://ru.wikipedia.org/wiki/%D0%9E%D0%B3%D1%83%D1%80%D1%86%D0%BE%D0%B2,_%D0%90%D0%BB%D0%B5%D0%BA%D1%81%D0%B0%D0%BD%D0%B4%D1%80_%D0%9F%D0%B0%D0%B2%D0%BB%D0%BE%D0%B2%D0%B8%D1%87" TargetMode="External"/><Relationship Id="rId3" Type="http://schemas.openxmlformats.org/officeDocument/2006/relationships/hyperlink" Target="https://ru.wikipedia.org/wiki/%D0%9D%D0%BE%D0%B2%D0%B0%D1%8F_%D1%84%D0%B8%D0%BB%D0%BE%D1%81%D0%BE%D1%84%D1%81%D0%BA%D0%B0%D1%8F_%D1%8D%D0%BD%D1%86%D0%B8%D0%BA%D0%BB%D0%BE%D0%BF%D0%B5%D0%B4%D0%B8%D1%8F" TargetMode="External"/><Relationship Id="rId7" Type="http://schemas.openxmlformats.org/officeDocument/2006/relationships/hyperlink" Target="https://ru.wikipedia.org/wiki/%D0%A1%D0%B5%D0%BC%D0%B8%D0%B3%D0%B8%D0%BD,_%D0%93%D0%B5%D0%BD%D0%BD%D0%B0%D0%B4%D0%B8%D0%B9_%D0%AE%D1%80%D1%8C%D0%B5%D0%B2%D0%B8%D1%87" TargetMode="External"/><Relationship Id="rId2" Type="http://schemas.openxmlformats.org/officeDocument/2006/relationships/hyperlink" Target="http://iph.ras.ru/elib/2273.html" TargetMode="External"/><Relationship Id="rId1" Type="http://schemas.openxmlformats.org/officeDocument/2006/relationships/hyperlink" Target="https://ru.wikipedia.org/wiki/%D0%9B%D0%B5%D0%B1%D0%B5%D0%B4%D0%B5%D0%B2,_%D0%90%D0%BD%D0%B4%D1%80%D0%B5%D0%B9_%D0%92%D0%B0%D0%BB%D0%B5%D0%BD%D1%82%D0%B8%D0%BD%D0%BE%D0%B2%D0%B8%D1%87_(%D1%84%D0%B8%D0%BB%D0%BE%D0%BB%D0%BE%D0%B3)" TargetMode="External"/><Relationship Id="rId6" Type="http://schemas.openxmlformats.org/officeDocument/2006/relationships/hyperlink" Target="https://ru.wikipedia.org/wiki/%D0%93%D1%83%D1%81%D0%B5%D0%B9%D0%BD%D0%BE%D0%B2,_%D0%90%D0%B1%D0%B4%D1%83%D1%81%D0%B0%D0%BB%D0%B0%D0%BC_%D0%90%D0%B1%D0%B4%D1%83%D0%BB%D0%BA%D0%B5%D1%80%D0%B8%D0%BC%D0%BE%D0%B2%D0%B8%D1%87" TargetMode="External"/><Relationship Id="rId5" Type="http://schemas.openxmlformats.org/officeDocument/2006/relationships/hyperlink" Target="https://ru.wikipedia.org/wiki/%D0%A1%D1%82%D1%91%D0%BF%D0%B8%D0%BD,_%D0%92%D1%8F%D1%87%D0%B5%D1%81%D0%BB%D0%B0%D0%B2_%D0%A1%D0%B5%D0%BC%D1%91%D0%BD%D0%BE%D0%B2%D0%B8%D1%87" TargetMode="External"/><Relationship Id="rId10" Type="http://schemas.openxmlformats.org/officeDocument/2006/relationships/hyperlink" Target="https://ru.wikipedia.org/wiki/%D0%A1%D0%BB%D1%83%D0%B6%D0%B5%D0%B1%D0%BD%D0%B0%D1%8F:%D0%98%D1%81%D1%82%D0%BE%D1%87%D0%BD%D0%B8%D0%BA%D0%B8_%D0%BA%D0%BD%D0%B8%D0%B3/9785244011159" TargetMode="External"/><Relationship Id="rId4" Type="http://schemas.openxmlformats.org/officeDocument/2006/relationships/hyperlink" Target="https://ru.wikipedia.org/wiki/%D0%98%D0%BD%D1%81%D1%82%D0%B8%D1%82%D1%83%D1%82_%D1%84%D0%B8%D0%BB%D0%BE%D1%81%D0%BE%D1%84%D0%B8%D0%B8_%D0%A0%D0%90%D0%9D" TargetMode="External"/><Relationship Id="rId9" Type="http://schemas.openxmlformats.org/officeDocument/2006/relationships/hyperlink" Target="https://ru.wikipedia.org/wiki/%D0%9C%D1%8B%D1%81%D0%BB%D1%8C_(%D0%BC%D0%BE%D1%81%D0%BA%D0%BE%D0%B2%D1%81%D0%BA%D0%BE%D0%B5_%D0%B8%D0%B7%D0%B4%D0%B0%D1%82%D0%B5%D0%BB%D1%8C%D1%81%D1%82%D0%B2%D0%B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5E883-5CD1-4503-BABF-0EFFC3415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18</Pages>
  <Words>5751</Words>
  <Characters>32784</Characters>
  <Application>Microsoft Office Word</Application>
  <DocSecurity>0</DocSecurity>
  <Lines>273</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12</cp:revision>
  <dcterms:created xsi:type="dcterms:W3CDTF">2024-09-20T13:53:00Z</dcterms:created>
  <dcterms:modified xsi:type="dcterms:W3CDTF">2024-09-22T10:45:00Z</dcterms:modified>
</cp:coreProperties>
</file>