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47736" w:rsidRPr="00347736" w:rsidRDefault="00347736" w:rsidP="00347736">
      <w:pPr>
        <w:spacing w:after="0"/>
        <w:ind w:firstLine="709"/>
        <w:jc w:val="center"/>
        <w:rPr>
          <w:b/>
          <w:bCs/>
        </w:rPr>
      </w:pPr>
      <w:r w:rsidRPr="00347736">
        <w:rPr>
          <w:b/>
          <w:bCs/>
        </w:rPr>
        <w:t xml:space="preserve">Лекция 4. </w:t>
      </w:r>
    </w:p>
    <w:p w:rsidR="00347736" w:rsidRDefault="00347736" w:rsidP="00347736">
      <w:pPr>
        <w:spacing w:after="0"/>
        <w:ind w:firstLine="709"/>
        <w:jc w:val="center"/>
        <w:rPr>
          <w:b/>
          <w:bCs/>
        </w:rPr>
      </w:pPr>
      <w:r w:rsidRPr="00347736">
        <w:rPr>
          <w:b/>
          <w:bCs/>
        </w:rPr>
        <w:t xml:space="preserve">Софистическое аргументирование </w:t>
      </w:r>
    </w:p>
    <w:p w:rsidR="00347736" w:rsidRPr="00347736" w:rsidRDefault="00347736" w:rsidP="00347736">
      <w:pPr>
        <w:spacing w:after="0"/>
        <w:ind w:firstLine="709"/>
        <w:jc w:val="center"/>
        <w:rPr>
          <w:b/>
          <w:bCs/>
        </w:rPr>
      </w:pPr>
      <w:r w:rsidRPr="00347736">
        <w:rPr>
          <w:b/>
          <w:bCs/>
        </w:rPr>
        <w:t>и логические уловки</w:t>
      </w:r>
    </w:p>
    <w:p w:rsidR="00347736" w:rsidRDefault="00347736" w:rsidP="00C321E4">
      <w:pPr>
        <w:spacing w:after="0"/>
        <w:ind w:firstLine="709"/>
        <w:jc w:val="both"/>
      </w:pPr>
    </w:p>
    <w:p w:rsidR="00257DC8" w:rsidRDefault="00DA6C34" w:rsidP="00F96F53">
      <w:pPr>
        <w:spacing w:after="0"/>
        <w:ind w:firstLine="709"/>
        <w:jc w:val="both"/>
        <w:rPr>
          <w:rFonts w:cs="Times New Roman"/>
          <w:sz w:val="24"/>
          <w:szCs w:val="24"/>
        </w:rPr>
      </w:pPr>
      <w:r>
        <w:rPr>
          <w:rFonts w:cs="Times New Roman"/>
          <w:sz w:val="24"/>
          <w:szCs w:val="24"/>
        </w:rPr>
        <w:t xml:space="preserve">Как уже неоднократно говорилось, </w:t>
      </w:r>
      <w:r w:rsidR="00B02517">
        <w:rPr>
          <w:rFonts w:cs="Times New Roman"/>
          <w:sz w:val="24"/>
          <w:szCs w:val="24"/>
        </w:rPr>
        <w:t xml:space="preserve">конечной </w:t>
      </w:r>
      <w:r>
        <w:rPr>
          <w:rFonts w:cs="Times New Roman"/>
          <w:sz w:val="24"/>
          <w:szCs w:val="24"/>
        </w:rPr>
        <w:t>целью дебатов</w:t>
      </w:r>
      <w:r w:rsidR="00B02517">
        <w:rPr>
          <w:rFonts w:cs="Times New Roman"/>
          <w:sz w:val="24"/>
          <w:szCs w:val="24"/>
        </w:rPr>
        <w:t>, аргументации и убеждения является победа над оппонентом или убеждение аудитории в верности своей аргументационной позиции.</w:t>
      </w:r>
      <w:r w:rsidR="007A466A">
        <w:rPr>
          <w:rFonts w:cs="Times New Roman"/>
          <w:sz w:val="24"/>
          <w:szCs w:val="24"/>
        </w:rPr>
        <w:t xml:space="preserve"> В этой связи дебатирующи</w:t>
      </w:r>
      <w:r w:rsidR="00257DC8">
        <w:rPr>
          <w:rFonts w:cs="Times New Roman"/>
          <w:sz w:val="24"/>
          <w:szCs w:val="24"/>
        </w:rPr>
        <w:t>е</w:t>
      </w:r>
      <w:r w:rsidR="007A466A">
        <w:rPr>
          <w:rFonts w:cs="Times New Roman"/>
          <w:sz w:val="24"/>
          <w:szCs w:val="24"/>
        </w:rPr>
        <w:t xml:space="preserve"> стороны могут применять не только логические доказательства, но и различные типа уловок</w:t>
      </w:r>
      <w:r w:rsidR="00257DC8">
        <w:rPr>
          <w:rFonts w:cs="Times New Roman"/>
          <w:sz w:val="24"/>
          <w:szCs w:val="24"/>
        </w:rPr>
        <w:t xml:space="preserve"> для достижения успеха. Однако, это порождает вопросы морально-этического характера, связанные с допустимостью использования софизмов. В данном случае в оправдание можно привести мнение двух интеллектуалов. </w:t>
      </w:r>
    </w:p>
    <w:p w:rsidR="00966662" w:rsidRDefault="00257DC8" w:rsidP="00F96F53">
      <w:pPr>
        <w:spacing w:after="0"/>
        <w:ind w:firstLine="709"/>
        <w:jc w:val="both"/>
        <w:rPr>
          <w:rFonts w:cs="Times New Roman"/>
          <w:sz w:val="24"/>
          <w:szCs w:val="24"/>
        </w:rPr>
      </w:pPr>
      <w:r>
        <w:rPr>
          <w:rFonts w:cs="Times New Roman"/>
          <w:sz w:val="24"/>
          <w:szCs w:val="24"/>
        </w:rPr>
        <w:t xml:space="preserve">Первый из них, это китаец Сунь-Цзы, автор написанного в </w:t>
      </w:r>
      <w:r>
        <w:rPr>
          <w:rFonts w:cs="Times New Roman"/>
          <w:sz w:val="24"/>
          <w:szCs w:val="24"/>
          <w:lang w:val="en-US"/>
        </w:rPr>
        <w:t>VI</w:t>
      </w:r>
      <w:r>
        <w:rPr>
          <w:rFonts w:cs="Times New Roman"/>
          <w:sz w:val="24"/>
          <w:szCs w:val="24"/>
        </w:rPr>
        <w:t xml:space="preserve"> веке до н.э. трактата «Искусство войны». Согласно ему, </w:t>
      </w:r>
      <w:r w:rsidRPr="00257DC8">
        <w:rPr>
          <w:rFonts w:cs="Times New Roman"/>
          <w:i/>
          <w:iCs/>
          <w:sz w:val="24"/>
          <w:szCs w:val="24"/>
        </w:rPr>
        <w:t>«Война – это путь обмана, постоянной организации ложных выпадов, распространения дезинформации, использования уловок и хитростей. Когда такой обман хитроумно задуман и эффектно применен, противник не будет знать, где атаковать, какие силы использовать, и, таким образом, будет обречен на фатальные ошибки»</w:t>
      </w:r>
      <w:r>
        <w:rPr>
          <w:rFonts w:cs="Times New Roman"/>
          <w:sz w:val="24"/>
          <w:szCs w:val="24"/>
        </w:rPr>
        <w:t>. Если считать, что дебаты представляют собой определенный тип боевых действий, то фраза Сунь-</w:t>
      </w:r>
      <w:proofErr w:type="spellStart"/>
      <w:r>
        <w:rPr>
          <w:rFonts w:cs="Times New Roman"/>
          <w:sz w:val="24"/>
          <w:szCs w:val="24"/>
        </w:rPr>
        <w:t>Цзи</w:t>
      </w:r>
      <w:proofErr w:type="spellEnd"/>
      <w:r>
        <w:rPr>
          <w:rFonts w:cs="Times New Roman"/>
          <w:sz w:val="24"/>
          <w:szCs w:val="24"/>
        </w:rPr>
        <w:t xml:space="preserve"> вполне применима</w:t>
      </w:r>
      <w:r w:rsidR="00966662">
        <w:rPr>
          <w:rFonts w:cs="Times New Roman"/>
          <w:sz w:val="24"/>
          <w:szCs w:val="24"/>
        </w:rPr>
        <w:t xml:space="preserve"> для решения морально-этических затруднений участников дебатов.</w:t>
      </w:r>
    </w:p>
    <w:p w:rsidR="009C4433" w:rsidRDefault="00966662" w:rsidP="00F96F53">
      <w:pPr>
        <w:spacing w:after="0"/>
        <w:ind w:firstLine="709"/>
        <w:jc w:val="both"/>
        <w:rPr>
          <w:rFonts w:cs="Times New Roman"/>
          <w:sz w:val="24"/>
          <w:szCs w:val="24"/>
        </w:rPr>
      </w:pPr>
      <w:r>
        <w:rPr>
          <w:rFonts w:cs="Times New Roman"/>
          <w:sz w:val="24"/>
          <w:szCs w:val="24"/>
        </w:rPr>
        <w:t xml:space="preserve">Второе мнение относится к Пири </w:t>
      </w:r>
      <w:proofErr w:type="spellStart"/>
      <w:r>
        <w:rPr>
          <w:rFonts w:cs="Times New Roman"/>
          <w:sz w:val="24"/>
          <w:szCs w:val="24"/>
        </w:rPr>
        <w:t>Мэдсен</w:t>
      </w:r>
      <w:proofErr w:type="spellEnd"/>
      <w:r>
        <w:rPr>
          <w:rFonts w:cs="Times New Roman"/>
          <w:sz w:val="24"/>
          <w:szCs w:val="24"/>
        </w:rPr>
        <w:t xml:space="preserve">, </w:t>
      </w:r>
      <w:r w:rsidR="009C4433">
        <w:rPr>
          <w:rFonts w:cs="Times New Roman"/>
          <w:sz w:val="24"/>
          <w:szCs w:val="24"/>
        </w:rPr>
        <w:t xml:space="preserve">президенту Института Адама Смита и </w:t>
      </w:r>
      <w:r>
        <w:rPr>
          <w:rFonts w:cs="Times New Roman"/>
          <w:sz w:val="24"/>
          <w:szCs w:val="24"/>
        </w:rPr>
        <w:t>автору книге по искусство дебатов «</w:t>
      </w:r>
      <w:r w:rsidRPr="00966662">
        <w:rPr>
          <w:rFonts w:cs="Times New Roman"/>
          <w:sz w:val="24"/>
          <w:szCs w:val="24"/>
        </w:rPr>
        <w:t>Железные аргументы. Победа, даже если ты не прав</w:t>
      </w:r>
      <w:r>
        <w:rPr>
          <w:rFonts w:cs="Times New Roman"/>
          <w:sz w:val="24"/>
          <w:szCs w:val="24"/>
        </w:rPr>
        <w:t>».</w:t>
      </w:r>
      <w:r w:rsidR="009C4433">
        <w:rPr>
          <w:rFonts w:cs="Times New Roman"/>
          <w:sz w:val="24"/>
          <w:szCs w:val="24"/>
        </w:rPr>
        <w:t xml:space="preserve"> По ее словам, </w:t>
      </w:r>
      <w:r w:rsidR="009C4433" w:rsidRPr="009C4433">
        <w:rPr>
          <w:rFonts w:cs="Times New Roman"/>
          <w:i/>
          <w:iCs/>
          <w:sz w:val="24"/>
          <w:szCs w:val="24"/>
        </w:rPr>
        <w:t>«Знание софизмов может представлять ценность как в оборонительном, так и наступательном аспектах. Способность замечать ло</w:t>
      </w:r>
      <w:r w:rsidR="008D1C8C">
        <w:rPr>
          <w:rFonts w:cs="Times New Roman"/>
          <w:i/>
          <w:iCs/>
          <w:sz w:val="24"/>
          <w:szCs w:val="24"/>
        </w:rPr>
        <w:t>ги</w:t>
      </w:r>
      <w:r w:rsidR="009C4433" w:rsidRPr="009C4433">
        <w:rPr>
          <w:rFonts w:cs="Times New Roman"/>
          <w:i/>
          <w:iCs/>
          <w:sz w:val="24"/>
          <w:szCs w:val="24"/>
        </w:rPr>
        <w:t>ческие ошибки по мере их возникновения позволит вам защищаться от их применения другими, а искусство оперирования софизмами предоставит возможность добиться успеха и победить соперника, когда вы приступаете к решению важнейшей задачи по направлению спора в нужную вам сторону»</w:t>
      </w:r>
      <w:r w:rsidR="009C4433" w:rsidRPr="009C4433">
        <w:rPr>
          <w:rFonts w:cs="Times New Roman"/>
          <w:sz w:val="24"/>
          <w:szCs w:val="24"/>
        </w:rPr>
        <w:t>.</w:t>
      </w:r>
      <w:r w:rsidR="009C4433">
        <w:rPr>
          <w:rStyle w:val="a5"/>
          <w:rFonts w:cs="Times New Roman"/>
          <w:sz w:val="24"/>
          <w:szCs w:val="24"/>
        </w:rPr>
        <w:footnoteReference w:id="1"/>
      </w:r>
    </w:p>
    <w:p w:rsidR="00DD7150" w:rsidRDefault="00DD7150" w:rsidP="00F96F53">
      <w:pPr>
        <w:spacing w:after="0"/>
        <w:ind w:firstLine="709"/>
        <w:jc w:val="both"/>
        <w:rPr>
          <w:rFonts w:cs="Times New Roman"/>
          <w:sz w:val="24"/>
          <w:szCs w:val="24"/>
        </w:rPr>
      </w:pPr>
    </w:p>
    <w:p w:rsidR="00347736" w:rsidRPr="00DA6C34" w:rsidRDefault="00347736" w:rsidP="00C321E4">
      <w:pPr>
        <w:spacing w:after="0"/>
        <w:ind w:firstLine="709"/>
        <w:jc w:val="both"/>
        <w:rPr>
          <w:b/>
          <w:bCs/>
          <w:sz w:val="24"/>
          <w:szCs w:val="24"/>
        </w:rPr>
      </w:pPr>
      <w:r w:rsidRPr="00DA6C34">
        <w:rPr>
          <w:b/>
          <w:bCs/>
          <w:sz w:val="24"/>
          <w:szCs w:val="24"/>
        </w:rPr>
        <w:t>Софизмы</w:t>
      </w:r>
      <w:r w:rsidR="00DE05B0" w:rsidRPr="00DA6C34">
        <w:rPr>
          <w:b/>
          <w:bCs/>
          <w:sz w:val="24"/>
          <w:szCs w:val="24"/>
        </w:rPr>
        <w:t>: определение</w:t>
      </w:r>
      <w:r w:rsidR="00287AF6" w:rsidRPr="00DA6C34">
        <w:rPr>
          <w:b/>
          <w:bCs/>
          <w:sz w:val="24"/>
          <w:szCs w:val="24"/>
        </w:rPr>
        <w:t xml:space="preserve"> </w:t>
      </w:r>
    </w:p>
    <w:p w:rsidR="00347736" w:rsidRPr="00DA6C34" w:rsidRDefault="00347736" w:rsidP="00C321E4">
      <w:pPr>
        <w:spacing w:after="0"/>
        <w:ind w:firstLine="709"/>
        <w:jc w:val="both"/>
        <w:rPr>
          <w:sz w:val="24"/>
          <w:szCs w:val="24"/>
        </w:rPr>
      </w:pPr>
    </w:p>
    <w:p w:rsidR="00C95721" w:rsidRPr="00DA6C34" w:rsidRDefault="00347736" w:rsidP="00DD7150">
      <w:pPr>
        <w:spacing w:after="0"/>
        <w:ind w:firstLine="709"/>
        <w:jc w:val="both"/>
        <w:rPr>
          <w:sz w:val="24"/>
          <w:szCs w:val="24"/>
        </w:rPr>
      </w:pPr>
      <w:r w:rsidRPr="00DA6C34">
        <w:rPr>
          <w:sz w:val="24"/>
          <w:szCs w:val="24"/>
        </w:rPr>
        <w:t>В искусстве дебатов, полемики и спора часто используется тако</w:t>
      </w:r>
      <w:r w:rsidR="00DA5313" w:rsidRPr="00DA6C34">
        <w:rPr>
          <w:sz w:val="24"/>
          <w:szCs w:val="24"/>
        </w:rPr>
        <w:t xml:space="preserve">е умозаключение или рассуждение, которое выстраивается на </w:t>
      </w:r>
      <w:r w:rsidR="006B1B3D">
        <w:rPr>
          <w:sz w:val="24"/>
          <w:szCs w:val="24"/>
        </w:rPr>
        <w:t>пред</w:t>
      </w:r>
      <w:r w:rsidR="00DA5313" w:rsidRPr="00DA6C34">
        <w:rPr>
          <w:sz w:val="24"/>
          <w:szCs w:val="24"/>
        </w:rPr>
        <w:t>намеренно неверном выборе исходных положений, которое кажется формально правильным, но ложными по существу. Т.е. намеренно нарушаются законы логики. Такое умозаключение называется «софизмом»</w:t>
      </w:r>
      <w:r w:rsidR="00DE05B0" w:rsidRPr="00DA6C34">
        <w:rPr>
          <w:sz w:val="24"/>
          <w:szCs w:val="24"/>
        </w:rPr>
        <w:t xml:space="preserve"> (с древнегреческого «хитрая уловка», «выдумка»)</w:t>
      </w:r>
      <w:r w:rsidR="00DA5313" w:rsidRPr="00DA6C34">
        <w:rPr>
          <w:sz w:val="24"/>
          <w:szCs w:val="24"/>
        </w:rPr>
        <w:t>. Софизм старается маскироваться под логически истинное суждение. Его цель – ввести в заблуждение</w:t>
      </w:r>
      <w:r w:rsidR="008D1C8C">
        <w:rPr>
          <w:sz w:val="24"/>
          <w:szCs w:val="24"/>
        </w:rPr>
        <w:t>,</w:t>
      </w:r>
      <w:r w:rsidR="00C95721" w:rsidRPr="00DA6C34">
        <w:rPr>
          <w:sz w:val="24"/>
          <w:szCs w:val="24"/>
        </w:rPr>
        <w:t xml:space="preserve"> обмануть </w:t>
      </w:r>
      <w:r w:rsidR="00DA5313" w:rsidRPr="00DA6C34">
        <w:rPr>
          <w:sz w:val="24"/>
          <w:szCs w:val="24"/>
        </w:rPr>
        <w:t>оппонента</w:t>
      </w:r>
      <w:r w:rsidR="008D1C8C">
        <w:rPr>
          <w:sz w:val="24"/>
          <w:szCs w:val="24"/>
        </w:rPr>
        <w:t xml:space="preserve"> или сбить его с пути его рассуждения</w:t>
      </w:r>
      <w:r w:rsidR="00DA5313" w:rsidRPr="00DA6C34">
        <w:rPr>
          <w:sz w:val="24"/>
          <w:szCs w:val="24"/>
        </w:rPr>
        <w:t xml:space="preserve">, </w:t>
      </w:r>
      <w:r w:rsidR="008D1C8C">
        <w:rPr>
          <w:sz w:val="24"/>
          <w:szCs w:val="24"/>
        </w:rPr>
        <w:t xml:space="preserve">тем самым, </w:t>
      </w:r>
      <w:r w:rsidR="00DA5313" w:rsidRPr="00DA6C34">
        <w:rPr>
          <w:sz w:val="24"/>
          <w:szCs w:val="24"/>
        </w:rPr>
        <w:t>получи</w:t>
      </w:r>
      <w:r w:rsidR="008D1C8C">
        <w:rPr>
          <w:sz w:val="24"/>
          <w:szCs w:val="24"/>
        </w:rPr>
        <w:t xml:space="preserve">в </w:t>
      </w:r>
      <w:r w:rsidR="00DA5313" w:rsidRPr="00DA6C34">
        <w:rPr>
          <w:sz w:val="24"/>
          <w:szCs w:val="24"/>
        </w:rPr>
        <w:t>интеллектуальное превосходство ил</w:t>
      </w:r>
      <w:r w:rsidR="00C95721" w:rsidRPr="00DA6C34">
        <w:rPr>
          <w:sz w:val="24"/>
          <w:szCs w:val="24"/>
        </w:rPr>
        <w:t>и</w:t>
      </w:r>
      <w:r w:rsidR="00DA5313" w:rsidRPr="00DA6C34">
        <w:rPr>
          <w:sz w:val="24"/>
          <w:szCs w:val="24"/>
        </w:rPr>
        <w:t xml:space="preserve"> добиться победы в споре любой ценой</w:t>
      </w:r>
      <w:r w:rsidR="00DE05B0" w:rsidRPr="00DA6C34">
        <w:rPr>
          <w:sz w:val="24"/>
          <w:szCs w:val="24"/>
        </w:rPr>
        <w:t xml:space="preserve"> (вопрос истины здесь не стоит)</w:t>
      </w:r>
      <w:r w:rsidR="00DA5313" w:rsidRPr="00DA6C34">
        <w:rPr>
          <w:sz w:val="24"/>
          <w:szCs w:val="24"/>
        </w:rPr>
        <w:t xml:space="preserve">. </w:t>
      </w:r>
    </w:p>
    <w:p w:rsidR="00DD7150" w:rsidRDefault="00DD7150" w:rsidP="00C95721">
      <w:pPr>
        <w:spacing w:after="0"/>
        <w:ind w:firstLine="709"/>
        <w:jc w:val="both"/>
        <w:rPr>
          <w:sz w:val="24"/>
          <w:szCs w:val="24"/>
        </w:rPr>
      </w:pPr>
      <w:r>
        <w:rPr>
          <w:sz w:val="24"/>
          <w:szCs w:val="24"/>
        </w:rPr>
        <w:t>Приведем для наглядности некоторые примеры</w:t>
      </w:r>
      <w:r w:rsidR="00367C7A">
        <w:rPr>
          <w:sz w:val="24"/>
          <w:szCs w:val="24"/>
        </w:rPr>
        <w:t xml:space="preserve"> софизмов.</w:t>
      </w:r>
    </w:p>
    <w:p w:rsidR="00DA5313" w:rsidRPr="00DA6C34" w:rsidRDefault="00DD7150" w:rsidP="00C95721">
      <w:pPr>
        <w:spacing w:after="0"/>
        <w:ind w:firstLine="709"/>
        <w:jc w:val="both"/>
        <w:rPr>
          <w:sz w:val="24"/>
          <w:szCs w:val="24"/>
        </w:rPr>
      </w:pPr>
      <w:r>
        <w:rPr>
          <w:sz w:val="24"/>
          <w:szCs w:val="24"/>
        </w:rPr>
        <w:t>1.</w:t>
      </w:r>
      <w:r w:rsidR="00C95721" w:rsidRPr="00DA6C34">
        <w:rPr>
          <w:sz w:val="24"/>
          <w:szCs w:val="24"/>
        </w:rPr>
        <w:t xml:space="preserve"> </w:t>
      </w:r>
      <w:r w:rsidR="00DA5313" w:rsidRPr="00DA6C34">
        <w:rPr>
          <w:sz w:val="24"/>
          <w:szCs w:val="24"/>
        </w:rPr>
        <w:t>«Что ты не терял, то имеешь; рога ты не терял, значит, у тебя рога».</w:t>
      </w:r>
    </w:p>
    <w:p w:rsidR="00DD7150" w:rsidRDefault="00DD7150" w:rsidP="00DD7150">
      <w:pPr>
        <w:spacing w:after="0"/>
        <w:ind w:firstLine="709"/>
        <w:jc w:val="both"/>
        <w:rPr>
          <w:sz w:val="24"/>
          <w:szCs w:val="24"/>
        </w:rPr>
      </w:pPr>
      <w:r>
        <w:rPr>
          <w:sz w:val="24"/>
          <w:szCs w:val="24"/>
        </w:rPr>
        <w:t xml:space="preserve">2. </w:t>
      </w:r>
      <w:r w:rsidRPr="00DD7150">
        <w:rPr>
          <w:sz w:val="24"/>
          <w:szCs w:val="24"/>
        </w:rPr>
        <w:t>«Все кошки смертны, Сократ смертен, значит, Сократ — кошка»</w:t>
      </w:r>
    </w:p>
    <w:p w:rsidR="00C95721" w:rsidRPr="00DA6C34" w:rsidRDefault="00DD7150" w:rsidP="00C95721">
      <w:pPr>
        <w:spacing w:after="0"/>
        <w:ind w:firstLine="709"/>
        <w:jc w:val="both"/>
        <w:rPr>
          <w:sz w:val="24"/>
          <w:szCs w:val="24"/>
        </w:rPr>
      </w:pPr>
      <w:r>
        <w:rPr>
          <w:sz w:val="24"/>
          <w:szCs w:val="24"/>
        </w:rPr>
        <w:t>3.</w:t>
      </w:r>
      <w:r w:rsidR="00C95721" w:rsidRPr="00DA6C34">
        <w:rPr>
          <w:sz w:val="24"/>
          <w:szCs w:val="24"/>
        </w:rPr>
        <w:t xml:space="preserve"> «Лекарство, принимаемое больным, есть добро; чем больше делать добра, тем лучше; значит, лекарство нужно принимать в больших дозах».</w:t>
      </w:r>
    </w:p>
    <w:p w:rsidR="00DB3F38" w:rsidRPr="00DA6C34" w:rsidRDefault="00DD7150" w:rsidP="00DB3F38">
      <w:pPr>
        <w:spacing w:after="0"/>
        <w:ind w:firstLine="709"/>
        <w:jc w:val="both"/>
        <w:rPr>
          <w:sz w:val="24"/>
          <w:szCs w:val="24"/>
        </w:rPr>
      </w:pPr>
      <w:r>
        <w:rPr>
          <w:sz w:val="24"/>
          <w:szCs w:val="24"/>
        </w:rPr>
        <w:t>4.</w:t>
      </w:r>
      <w:r w:rsidR="00C95721" w:rsidRPr="00DA6C34">
        <w:rPr>
          <w:sz w:val="24"/>
          <w:szCs w:val="24"/>
        </w:rPr>
        <w:t xml:space="preserve"> «Сократ – человек; человек – не то же самое, что Сократ; значит, Сократ – это нечто иное, чем Сократ».</w:t>
      </w:r>
    </w:p>
    <w:p w:rsidR="00DD7150" w:rsidRDefault="00DD7150" w:rsidP="00DB3F38">
      <w:pPr>
        <w:spacing w:after="0"/>
        <w:ind w:firstLine="709"/>
        <w:jc w:val="both"/>
        <w:rPr>
          <w:sz w:val="24"/>
          <w:szCs w:val="24"/>
        </w:rPr>
      </w:pPr>
    </w:p>
    <w:p w:rsidR="00DD7150" w:rsidRDefault="00C512A0" w:rsidP="00DB3F38">
      <w:pPr>
        <w:spacing w:after="0"/>
        <w:ind w:firstLine="709"/>
        <w:jc w:val="both"/>
        <w:rPr>
          <w:sz w:val="24"/>
          <w:szCs w:val="24"/>
        </w:rPr>
      </w:pPr>
      <w:r>
        <w:rPr>
          <w:sz w:val="24"/>
          <w:szCs w:val="24"/>
        </w:rPr>
        <w:t xml:space="preserve">В Древней Греции большое внимание в свое время привлекла ситуация, известная как «софизм </w:t>
      </w:r>
      <w:proofErr w:type="spellStart"/>
      <w:r>
        <w:rPr>
          <w:sz w:val="24"/>
          <w:szCs w:val="24"/>
        </w:rPr>
        <w:t>Эватл</w:t>
      </w:r>
      <w:proofErr w:type="spellEnd"/>
      <w:r>
        <w:rPr>
          <w:sz w:val="24"/>
          <w:szCs w:val="24"/>
        </w:rPr>
        <w:t xml:space="preserve">», связанная со спором, который возник между известным софистом </w:t>
      </w:r>
      <w:r>
        <w:rPr>
          <w:sz w:val="24"/>
          <w:szCs w:val="24"/>
        </w:rPr>
        <w:lastRenderedPageBreak/>
        <w:t xml:space="preserve">Протагором (485-410 гг. до н.э.) и неким </w:t>
      </w:r>
      <w:proofErr w:type="spellStart"/>
      <w:r>
        <w:rPr>
          <w:sz w:val="24"/>
          <w:szCs w:val="24"/>
        </w:rPr>
        <w:t>Эватлом</w:t>
      </w:r>
      <w:proofErr w:type="spellEnd"/>
      <w:r>
        <w:rPr>
          <w:sz w:val="24"/>
          <w:szCs w:val="24"/>
        </w:rPr>
        <w:t xml:space="preserve">, который брал у него уроки искусства спора. </w:t>
      </w:r>
    </w:p>
    <w:p w:rsidR="00DB3F38" w:rsidRPr="00DA6C34" w:rsidRDefault="00DB3F38" w:rsidP="00DB3F38">
      <w:pPr>
        <w:spacing w:after="0"/>
        <w:ind w:firstLine="709"/>
        <w:jc w:val="both"/>
        <w:rPr>
          <w:sz w:val="24"/>
          <w:szCs w:val="24"/>
        </w:rPr>
      </w:pPr>
      <w:r w:rsidRPr="00DA6C34">
        <w:rPr>
          <w:i/>
          <w:iCs/>
          <w:sz w:val="24"/>
          <w:szCs w:val="24"/>
          <w:u w:val="single"/>
        </w:rPr>
        <w:t xml:space="preserve">По соглашению между учителем и учеником </w:t>
      </w:r>
      <w:proofErr w:type="spellStart"/>
      <w:r w:rsidRPr="00DA6C34">
        <w:rPr>
          <w:i/>
          <w:iCs/>
          <w:sz w:val="24"/>
          <w:szCs w:val="24"/>
          <w:u w:val="single"/>
        </w:rPr>
        <w:t>Эватл</w:t>
      </w:r>
      <w:proofErr w:type="spellEnd"/>
      <w:r w:rsidRPr="00DA6C34">
        <w:rPr>
          <w:i/>
          <w:iCs/>
          <w:sz w:val="24"/>
          <w:szCs w:val="24"/>
          <w:u w:val="single"/>
        </w:rPr>
        <w:t xml:space="preserve"> должен был оплатить свое обучение после первого выигранного им судебного процесса</w:t>
      </w:r>
      <w:r w:rsidRPr="00DA6C34">
        <w:rPr>
          <w:sz w:val="24"/>
          <w:szCs w:val="24"/>
        </w:rPr>
        <w:t xml:space="preserve">. После окончания обучения прошел год. В течение этого года </w:t>
      </w:r>
      <w:proofErr w:type="spellStart"/>
      <w:r w:rsidRPr="00DA6C34">
        <w:rPr>
          <w:sz w:val="24"/>
          <w:szCs w:val="24"/>
        </w:rPr>
        <w:t>Эватл</w:t>
      </w:r>
      <w:proofErr w:type="spellEnd"/>
      <w:r w:rsidRPr="00DA6C34">
        <w:rPr>
          <w:sz w:val="24"/>
          <w:szCs w:val="24"/>
        </w:rPr>
        <w:t xml:space="preserve"> не участвовал в судебных процессах. Протагор стал проявлять нетерпение. Он предложил </w:t>
      </w:r>
      <w:proofErr w:type="spellStart"/>
      <w:r w:rsidRPr="00DA6C34">
        <w:rPr>
          <w:sz w:val="24"/>
          <w:szCs w:val="24"/>
        </w:rPr>
        <w:t>Эватлу</w:t>
      </w:r>
      <w:proofErr w:type="spellEnd"/>
      <w:r w:rsidRPr="00DA6C34">
        <w:rPr>
          <w:sz w:val="24"/>
          <w:szCs w:val="24"/>
        </w:rPr>
        <w:t xml:space="preserve"> внести плату за обучение. </w:t>
      </w:r>
      <w:proofErr w:type="spellStart"/>
      <w:r w:rsidRPr="00DA6C34">
        <w:rPr>
          <w:sz w:val="24"/>
          <w:szCs w:val="24"/>
        </w:rPr>
        <w:t>Эватл</w:t>
      </w:r>
      <w:proofErr w:type="spellEnd"/>
      <w:r w:rsidRPr="00DA6C34">
        <w:rPr>
          <w:sz w:val="24"/>
          <w:szCs w:val="24"/>
        </w:rPr>
        <w:t xml:space="preserve"> отказался. </w:t>
      </w:r>
    </w:p>
    <w:p w:rsidR="00DB3F38" w:rsidRPr="00DA6C34" w:rsidRDefault="00DB3F38" w:rsidP="00DB3F38">
      <w:pPr>
        <w:spacing w:after="0"/>
        <w:ind w:firstLine="709"/>
        <w:jc w:val="both"/>
        <w:rPr>
          <w:sz w:val="24"/>
          <w:szCs w:val="24"/>
        </w:rPr>
      </w:pPr>
      <w:r w:rsidRPr="00DA6C34">
        <w:rPr>
          <w:sz w:val="24"/>
          <w:szCs w:val="24"/>
        </w:rPr>
        <w:t xml:space="preserve">Тогда Протагор сказал: «Если ты не внесешь плату, то я обращусь в суд. Если суд вынесет решение, что ты должен платить, то ты оплатишь по решению суда. Если суд вынесет решение «не платить», то ты выиграешь свой первый процесс и оплатишь обучение по договору». </w:t>
      </w:r>
    </w:p>
    <w:p w:rsidR="00DB3F38" w:rsidRPr="00DA6C34" w:rsidRDefault="00DB3F38" w:rsidP="00DB3F38">
      <w:pPr>
        <w:spacing w:after="0"/>
        <w:ind w:firstLine="709"/>
        <w:jc w:val="both"/>
        <w:rPr>
          <w:sz w:val="24"/>
          <w:szCs w:val="24"/>
        </w:rPr>
      </w:pPr>
      <w:r w:rsidRPr="00DA6C34">
        <w:rPr>
          <w:sz w:val="24"/>
          <w:szCs w:val="24"/>
        </w:rPr>
        <w:t xml:space="preserve">Поскольку </w:t>
      </w:r>
      <w:proofErr w:type="spellStart"/>
      <w:r w:rsidRPr="00DA6C34">
        <w:rPr>
          <w:sz w:val="24"/>
          <w:szCs w:val="24"/>
        </w:rPr>
        <w:t>Эватл</w:t>
      </w:r>
      <w:proofErr w:type="spellEnd"/>
      <w:r w:rsidRPr="00DA6C34">
        <w:rPr>
          <w:sz w:val="24"/>
          <w:szCs w:val="24"/>
        </w:rPr>
        <w:t xml:space="preserve"> уже овладел искусством спора, он так возразил Протагору: «Ты не прав, учитель. Если суд вынесет решение «не платить», то я не буду платить по решению суда. Если же вынесет решение «платить», то я проиграю процесс и не буду платить по договору».</w:t>
      </w:r>
    </w:p>
    <w:p w:rsidR="00DB3F38" w:rsidRDefault="00DB3F38" w:rsidP="00C95721">
      <w:pPr>
        <w:spacing w:after="0"/>
        <w:ind w:firstLine="709"/>
        <w:jc w:val="both"/>
        <w:rPr>
          <w:sz w:val="24"/>
          <w:szCs w:val="24"/>
        </w:rPr>
      </w:pPr>
    </w:p>
    <w:p w:rsidR="00C512A0" w:rsidRPr="00C512A0" w:rsidRDefault="00C512A0" w:rsidP="00C512A0">
      <w:pPr>
        <w:spacing w:after="0"/>
        <w:ind w:firstLine="709"/>
        <w:jc w:val="center"/>
        <w:rPr>
          <w:b/>
          <w:bCs/>
          <w:sz w:val="24"/>
          <w:szCs w:val="24"/>
        </w:rPr>
      </w:pPr>
      <w:r w:rsidRPr="00C512A0">
        <w:rPr>
          <w:b/>
          <w:bCs/>
          <w:sz w:val="24"/>
          <w:szCs w:val="24"/>
        </w:rPr>
        <w:t>Отличие софизма от паралогизма, парадокса</w:t>
      </w:r>
      <w:r w:rsidR="00367C7A">
        <w:rPr>
          <w:b/>
          <w:bCs/>
          <w:sz w:val="24"/>
          <w:szCs w:val="24"/>
        </w:rPr>
        <w:t xml:space="preserve"> и</w:t>
      </w:r>
      <w:r w:rsidRPr="00C512A0">
        <w:rPr>
          <w:b/>
          <w:bCs/>
          <w:sz w:val="24"/>
          <w:szCs w:val="24"/>
        </w:rPr>
        <w:t xml:space="preserve"> апории</w:t>
      </w:r>
    </w:p>
    <w:p w:rsidR="00C512A0" w:rsidRPr="00DA6C34" w:rsidRDefault="00C512A0" w:rsidP="00C95721">
      <w:pPr>
        <w:spacing w:after="0"/>
        <w:ind w:firstLine="709"/>
        <w:jc w:val="both"/>
        <w:rPr>
          <w:sz w:val="24"/>
          <w:szCs w:val="24"/>
        </w:rPr>
      </w:pPr>
    </w:p>
    <w:p w:rsidR="00DC7FCE" w:rsidRDefault="00DC7FCE" w:rsidP="00C321E4">
      <w:pPr>
        <w:spacing w:after="0"/>
        <w:ind w:firstLine="709"/>
        <w:jc w:val="both"/>
        <w:rPr>
          <w:sz w:val="24"/>
          <w:szCs w:val="24"/>
        </w:rPr>
      </w:pPr>
      <w:r w:rsidRPr="00DC7FCE">
        <w:rPr>
          <w:b/>
          <w:bCs/>
          <w:i/>
          <w:iCs/>
          <w:sz w:val="24"/>
          <w:szCs w:val="24"/>
        </w:rPr>
        <w:t>Паралогизм</w:t>
      </w:r>
      <w:r>
        <w:rPr>
          <w:sz w:val="24"/>
          <w:szCs w:val="24"/>
        </w:rPr>
        <w:t xml:space="preserve"> в отличие от софизма, представляет собой </w:t>
      </w:r>
      <w:r w:rsidRPr="00367C7A">
        <w:rPr>
          <w:i/>
          <w:iCs/>
          <w:sz w:val="24"/>
          <w:szCs w:val="24"/>
          <w:u w:val="single"/>
        </w:rPr>
        <w:t>неосознанную или непреднамеренную ошибку в рассуждении</w:t>
      </w:r>
      <w:r>
        <w:rPr>
          <w:sz w:val="24"/>
          <w:szCs w:val="24"/>
        </w:rPr>
        <w:t xml:space="preserve">, основанную на нарушении законов логики и приводящую к ложному умозаключению. </w:t>
      </w:r>
    </w:p>
    <w:p w:rsidR="00DC7FCE" w:rsidRDefault="00DC7FCE" w:rsidP="00C321E4">
      <w:pPr>
        <w:spacing w:after="0"/>
        <w:ind w:firstLine="709"/>
        <w:jc w:val="both"/>
        <w:rPr>
          <w:sz w:val="24"/>
          <w:szCs w:val="24"/>
        </w:rPr>
      </w:pPr>
      <w:r>
        <w:rPr>
          <w:sz w:val="24"/>
          <w:szCs w:val="24"/>
        </w:rPr>
        <w:t xml:space="preserve">Пример паралогизма: </w:t>
      </w:r>
    </w:p>
    <w:p w:rsidR="00DC7FCE" w:rsidRDefault="00DC7FCE" w:rsidP="00C321E4">
      <w:pPr>
        <w:spacing w:after="0"/>
        <w:ind w:firstLine="709"/>
        <w:jc w:val="both"/>
        <w:rPr>
          <w:sz w:val="24"/>
          <w:szCs w:val="24"/>
        </w:rPr>
      </w:pPr>
      <w:r>
        <w:rPr>
          <w:sz w:val="24"/>
          <w:szCs w:val="24"/>
        </w:rPr>
        <w:t xml:space="preserve">- </w:t>
      </w:r>
      <w:r w:rsidR="00B62999" w:rsidRPr="00DA6C34">
        <w:rPr>
          <w:sz w:val="24"/>
          <w:szCs w:val="24"/>
        </w:rPr>
        <w:t xml:space="preserve">Мой пиджак сшит из материи; </w:t>
      </w:r>
    </w:p>
    <w:p w:rsidR="00DC7FCE" w:rsidRDefault="00DC7FCE" w:rsidP="00C321E4">
      <w:pPr>
        <w:spacing w:after="0"/>
        <w:ind w:firstLine="709"/>
        <w:jc w:val="both"/>
        <w:rPr>
          <w:sz w:val="24"/>
          <w:szCs w:val="24"/>
        </w:rPr>
      </w:pPr>
      <w:r>
        <w:rPr>
          <w:sz w:val="24"/>
          <w:szCs w:val="24"/>
        </w:rPr>
        <w:t xml:space="preserve">- </w:t>
      </w:r>
      <w:r w:rsidR="00B62999" w:rsidRPr="00DA6C34">
        <w:rPr>
          <w:sz w:val="24"/>
          <w:szCs w:val="24"/>
        </w:rPr>
        <w:t xml:space="preserve">Материя вечна; </w:t>
      </w:r>
    </w:p>
    <w:p w:rsidR="00347736" w:rsidRPr="00DA6C34" w:rsidRDefault="00DC7FCE" w:rsidP="00C321E4">
      <w:pPr>
        <w:spacing w:after="0"/>
        <w:ind w:firstLine="709"/>
        <w:jc w:val="both"/>
        <w:rPr>
          <w:sz w:val="24"/>
          <w:szCs w:val="24"/>
        </w:rPr>
      </w:pPr>
      <w:r>
        <w:rPr>
          <w:sz w:val="24"/>
          <w:szCs w:val="24"/>
        </w:rPr>
        <w:t xml:space="preserve">- </w:t>
      </w:r>
      <w:r w:rsidR="00B62999" w:rsidRPr="00DA6C34">
        <w:rPr>
          <w:sz w:val="24"/>
          <w:szCs w:val="24"/>
        </w:rPr>
        <w:t>Следовательно, мой пиджак вечен.</w:t>
      </w:r>
    </w:p>
    <w:p w:rsidR="00DA5313" w:rsidRDefault="00DA5313" w:rsidP="00C321E4">
      <w:pPr>
        <w:spacing w:after="0"/>
        <w:ind w:firstLine="709"/>
        <w:jc w:val="both"/>
        <w:rPr>
          <w:sz w:val="24"/>
          <w:szCs w:val="24"/>
        </w:rPr>
      </w:pPr>
    </w:p>
    <w:p w:rsidR="00C818EA" w:rsidRDefault="00DC7FCE" w:rsidP="00C818EA">
      <w:pPr>
        <w:spacing w:after="0"/>
        <w:ind w:firstLine="709"/>
        <w:jc w:val="both"/>
        <w:rPr>
          <w:sz w:val="24"/>
          <w:szCs w:val="24"/>
        </w:rPr>
      </w:pPr>
      <w:r w:rsidRPr="00DC7FCE">
        <w:rPr>
          <w:b/>
          <w:bCs/>
          <w:i/>
          <w:iCs/>
          <w:sz w:val="24"/>
          <w:szCs w:val="24"/>
        </w:rPr>
        <w:t>Парадокс</w:t>
      </w:r>
      <w:r>
        <w:rPr>
          <w:sz w:val="24"/>
          <w:szCs w:val="24"/>
        </w:rPr>
        <w:t xml:space="preserve"> отличается от софизма тем, что он представляет собой рассуждение, которое </w:t>
      </w:r>
      <w:r w:rsidRPr="00367C7A">
        <w:rPr>
          <w:i/>
          <w:iCs/>
          <w:sz w:val="24"/>
          <w:szCs w:val="24"/>
          <w:u w:val="single"/>
        </w:rPr>
        <w:t>одновременно доказывает истинность и ложность некоторого суждения</w:t>
      </w:r>
      <w:r>
        <w:rPr>
          <w:sz w:val="24"/>
          <w:szCs w:val="24"/>
        </w:rPr>
        <w:t xml:space="preserve">, т.е. в рамках одного рассуждения содержится как доказательство истинности суждения, так и его ложности. </w:t>
      </w:r>
    </w:p>
    <w:p w:rsidR="00C818EA" w:rsidRDefault="00DC7FCE" w:rsidP="00C818EA">
      <w:pPr>
        <w:spacing w:after="0"/>
        <w:ind w:firstLine="709"/>
        <w:jc w:val="both"/>
        <w:rPr>
          <w:sz w:val="24"/>
          <w:szCs w:val="24"/>
        </w:rPr>
      </w:pPr>
      <w:r>
        <w:rPr>
          <w:sz w:val="24"/>
          <w:szCs w:val="24"/>
        </w:rPr>
        <w:t xml:space="preserve">Самый известный парадокс – парадокс </w:t>
      </w:r>
      <w:r w:rsidR="00C818EA">
        <w:rPr>
          <w:sz w:val="24"/>
          <w:szCs w:val="24"/>
        </w:rPr>
        <w:t xml:space="preserve">«Лжец», автором которого является древнегреческий философ </w:t>
      </w:r>
      <w:proofErr w:type="spellStart"/>
      <w:r w:rsidR="00C818EA">
        <w:rPr>
          <w:sz w:val="24"/>
          <w:szCs w:val="24"/>
        </w:rPr>
        <w:t>Евбулид</w:t>
      </w:r>
      <w:proofErr w:type="spellEnd"/>
      <w:r w:rsidR="00C818EA">
        <w:rPr>
          <w:sz w:val="24"/>
          <w:szCs w:val="24"/>
        </w:rPr>
        <w:t xml:space="preserve">. Он звучит просто </w:t>
      </w:r>
      <w:r w:rsidR="00C818EA" w:rsidRPr="00DA6C34">
        <w:rPr>
          <w:sz w:val="24"/>
          <w:szCs w:val="24"/>
        </w:rPr>
        <w:t>«Я лгу»</w:t>
      </w:r>
      <w:r w:rsidR="00C818EA">
        <w:rPr>
          <w:sz w:val="24"/>
          <w:szCs w:val="24"/>
        </w:rPr>
        <w:t xml:space="preserve">. Суть его в том, что человек, говорящий, что не лжет, одновременно и </w:t>
      </w:r>
      <w:r w:rsidR="00C818EA" w:rsidRPr="00DA6C34">
        <w:rPr>
          <w:sz w:val="24"/>
          <w:szCs w:val="24"/>
        </w:rPr>
        <w:t>не лжет</w:t>
      </w:r>
      <w:r w:rsidR="00C818EA">
        <w:rPr>
          <w:sz w:val="24"/>
          <w:szCs w:val="24"/>
        </w:rPr>
        <w:t>,</w:t>
      </w:r>
      <w:r w:rsidR="00C818EA" w:rsidRPr="00DA6C34">
        <w:rPr>
          <w:sz w:val="24"/>
          <w:szCs w:val="24"/>
        </w:rPr>
        <w:t xml:space="preserve"> и не говорит правду</w:t>
      </w:r>
      <w:r w:rsidR="00C818EA">
        <w:rPr>
          <w:sz w:val="24"/>
          <w:szCs w:val="24"/>
        </w:rPr>
        <w:t>.</w:t>
      </w:r>
      <w:r w:rsidR="00C818EA" w:rsidRPr="00DA6C34">
        <w:rPr>
          <w:sz w:val="24"/>
          <w:szCs w:val="24"/>
        </w:rPr>
        <w:t xml:space="preserve"> Здесь утверждаются оба противоречащих факта. </w:t>
      </w:r>
      <w:r w:rsidR="00C818EA">
        <w:rPr>
          <w:sz w:val="24"/>
          <w:szCs w:val="24"/>
        </w:rPr>
        <w:t xml:space="preserve">Этот парадокс нарушает «Закон </w:t>
      </w:r>
      <w:r w:rsidR="00C818EA" w:rsidRPr="00DA6C34">
        <w:rPr>
          <w:sz w:val="24"/>
          <w:szCs w:val="24"/>
        </w:rPr>
        <w:t>исключенного третьего</w:t>
      </w:r>
      <w:r w:rsidR="00C818EA">
        <w:rPr>
          <w:sz w:val="24"/>
          <w:szCs w:val="24"/>
        </w:rPr>
        <w:t>» формальной логики.</w:t>
      </w:r>
    </w:p>
    <w:p w:rsidR="00C818EA" w:rsidRDefault="006B1B3D" w:rsidP="00C818EA">
      <w:pPr>
        <w:spacing w:after="0"/>
        <w:ind w:firstLine="709"/>
        <w:jc w:val="both"/>
        <w:rPr>
          <w:sz w:val="24"/>
          <w:szCs w:val="24"/>
        </w:rPr>
      </w:pPr>
      <w:r>
        <w:rPr>
          <w:sz w:val="24"/>
          <w:szCs w:val="24"/>
        </w:rPr>
        <w:t xml:space="preserve">По легенде, некто </w:t>
      </w:r>
      <w:proofErr w:type="spellStart"/>
      <w:r w:rsidRPr="006B1B3D">
        <w:rPr>
          <w:sz w:val="24"/>
          <w:szCs w:val="24"/>
        </w:rPr>
        <w:t>Филит</w:t>
      </w:r>
      <w:proofErr w:type="spellEnd"/>
      <w:r w:rsidRPr="006B1B3D">
        <w:rPr>
          <w:sz w:val="24"/>
          <w:szCs w:val="24"/>
        </w:rPr>
        <w:t xml:space="preserve"> </w:t>
      </w:r>
      <w:proofErr w:type="spellStart"/>
      <w:r w:rsidRPr="006B1B3D">
        <w:rPr>
          <w:sz w:val="24"/>
          <w:szCs w:val="24"/>
        </w:rPr>
        <w:t>Косский</w:t>
      </w:r>
      <w:proofErr w:type="spellEnd"/>
      <w:r>
        <w:rPr>
          <w:sz w:val="24"/>
          <w:szCs w:val="24"/>
        </w:rPr>
        <w:t xml:space="preserve"> покончил с собой</w:t>
      </w:r>
      <w:r w:rsidRPr="006B1B3D">
        <w:rPr>
          <w:sz w:val="24"/>
          <w:szCs w:val="24"/>
        </w:rPr>
        <w:t>,</w:t>
      </w:r>
      <w:r>
        <w:rPr>
          <w:sz w:val="24"/>
          <w:szCs w:val="24"/>
        </w:rPr>
        <w:t xml:space="preserve"> не сумев </w:t>
      </w:r>
      <w:r w:rsidRPr="006B1B3D">
        <w:rPr>
          <w:sz w:val="24"/>
          <w:szCs w:val="24"/>
        </w:rPr>
        <w:t>разрешить этот парадокс</w:t>
      </w:r>
      <w:r>
        <w:rPr>
          <w:sz w:val="24"/>
          <w:szCs w:val="24"/>
        </w:rPr>
        <w:t xml:space="preserve">. Также </w:t>
      </w:r>
      <w:r w:rsidRPr="006B1B3D">
        <w:rPr>
          <w:sz w:val="24"/>
          <w:szCs w:val="24"/>
        </w:rPr>
        <w:t>древнегреческий логик Диодор Кронос</w:t>
      </w:r>
      <w:r>
        <w:rPr>
          <w:sz w:val="24"/>
          <w:szCs w:val="24"/>
        </w:rPr>
        <w:t xml:space="preserve"> умер от голода, так как дал слово, что не будет есть, пока не решит парадокс «Лжеца».</w:t>
      </w:r>
    </w:p>
    <w:p w:rsidR="006B1B3D" w:rsidRDefault="006B1B3D" w:rsidP="00C818EA">
      <w:pPr>
        <w:spacing w:after="0"/>
        <w:ind w:firstLine="709"/>
        <w:jc w:val="both"/>
        <w:rPr>
          <w:sz w:val="24"/>
          <w:szCs w:val="24"/>
        </w:rPr>
      </w:pPr>
      <w:proofErr w:type="spellStart"/>
      <w:r>
        <w:rPr>
          <w:sz w:val="24"/>
          <w:szCs w:val="24"/>
        </w:rPr>
        <w:t>Евбулид</w:t>
      </w:r>
      <w:proofErr w:type="spellEnd"/>
      <w:r>
        <w:rPr>
          <w:sz w:val="24"/>
          <w:szCs w:val="24"/>
        </w:rPr>
        <w:t xml:space="preserve"> является автором еще двух парадоксов – Куча и Лысый, представленных в виде вопроса.</w:t>
      </w:r>
    </w:p>
    <w:p w:rsidR="006B1B3D" w:rsidRDefault="006B1B3D" w:rsidP="00C818EA">
      <w:pPr>
        <w:spacing w:after="0"/>
        <w:ind w:firstLine="709"/>
        <w:jc w:val="both"/>
        <w:rPr>
          <w:sz w:val="24"/>
          <w:szCs w:val="24"/>
        </w:rPr>
      </w:pPr>
      <w:r>
        <w:rPr>
          <w:sz w:val="24"/>
          <w:szCs w:val="24"/>
        </w:rPr>
        <w:t xml:space="preserve">Парадокс «Куча»: </w:t>
      </w:r>
      <w:r w:rsidRPr="006B1B3D">
        <w:rPr>
          <w:sz w:val="24"/>
          <w:szCs w:val="24"/>
        </w:rPr>
        <w:t>«</w:t>
      </w:r>
      <w:r>
        <w:rPr>
          <w:sz w:val="24"/>
          <w:szCs w:val="24"/>
        </w:rPr>
        <w:t>Е</w:t>
      </w:r>
      <w:r w:rsidRPr="006B1B3D">
        <w:rPr>
          <w:sz w:val="24"/>
          <w:szCs w:val="24"/>
        </w:rPr>
        <w:t>сли к зерну прибавлять по з</w:t>
      </w:r>
      <w:r>
        <w:rPr>
          <w:sz w:val="24"/>
          <w:szCs w:val="24"/>
        </w:rPr>
        <w:t>е</w:t>
      </w:r>
      <w:r w:rsidRPr="006B1B3D">
        <w:rPr>
          <w:sz w:val="24"/>
          <w:szCs w:val="24"/>
        </w:rPr>
        <w:t>рнышку, с какого момента появится куча?»</w:t>
      </w:r>
      <w:r>
        <w:rPr>
          <w:sz w:val="24"/>
          <w:szCs w:val="24"/>
        </w:rPr>
        <w:t xml:space="preserve">. </w:t>
      </w:r>
    </w:p>
    <w:p w:rsidR="006B1B3D" w:rsidRDefault="006B1B3D" w:rsidP="00C818EA">
      <w:pPr>
        <w:spacing w:after="0"/>
        <w:ind w:firstLine="709"/>
        <w:jc w:val="both"/>
        <w:rPr>
          <w:sz w:val="24"/>
          <w:szCs w:val="24"/>
        </w:rPr>
      </w:pPr>
      <w:r>
        <w:rPr>
          <w:sz w:val="24"/>
          <w:szCs w:val="24"/>
        </w:rPr>
        <w:t xml:space="preserve">Парадокс «Лысый»: </w:t>
      </w:r>
      <w:r w:rsidRPr="006B1B3D">
        <w:rPr>
          <w:sz w:val="24"/>
          <w:szCs w:val="24"/>
        </w:rPr>
        <w:t>«</w:t>
      </w:r>
      <w:r>
        <w:rPr>
          <w:sz w:val="24"/>
          <w:szCs w:val="24"/>
        </w:rPr>
        <w:t>П</w:t>
      </w:r>
      <w:r w:rsidRPr="006B1B3D">
        <w:rPr>
          <w:sz w:val="24"/>
          <w:szCs w:val="24"/>
        </w:rPr>
        <w:t>отеряв один волос, ещё не становишься лысым; потеряв второй волос — тоже; когда же начинается лысина?»</w:t>
      </w:r>
      <w:r>
        <w:rPr>
          <w:sz w:val="24"/>
          <w:szCs w:val="24"/>
        </w:rPr>
        <w:t>.</w:t>
      </w:r>
    </w:p>
    <w:p w:rsidR="00177300" w:rsidRDefault="00177300" w:rsidP="00C818EA">
      <w:pPr>
        <w:spacing w:after="0"/>
        <w:ind w:firstLine="709"/>
        <w:jc w:val="both"/>
        <w:rPr>
          <w:sz w:val="24"/>
          <w:szCs w:val="24"/>
        </w:rPr>
      </w:pPr>
    </w:p>
    <w:p w:rsidR="00177300" w:rsidRDefault="00177300" w:rsidP="00C818EA">
      <w:pPr>
        <w:spacing w:after="0"/>
        <w:ind w:firstLine="709"/>
        <w:jc w:val="both"/>
        <w:rPr>
          <w:sz w:val="24"/>
          <w:szCs w:val="24"/>
        </w:rPr>
      </w:pPr>
      <w:r>
        <w:rPr>
          <w:sz w:val="24"/>
          <w:szCs w:val="24"/>
        </w:rPr>
        <w:t>Отрыв</w:t>
      </w:r>
      <w:r w:rsidR="00E161BE">
        <w:rPr>
          <w:sz w:val="24"/>
          <w:szCs w:val="24"/>
        </w:rPr>
        <w:t>ок</w:t>
      </w:r>
      <w:r>
        <w:rPr>
          <w:sz w:val="24"/>
          <w:szCs w:val="24"/>
        </w:rPr>
        <w:t xml:space="preserve"> из рассказа Джани Родари про привидения</w:t>
      </w:r>
    </w:p>
    <w:p w:rsidR="00177300" w:rsidRPr="00177300" w:rsidRDefault="00177300" w:rsidP="00177300">
      <w:pPr>
        <w:spacing w:after="0"/>
        <w:ind w:firstLine="709"/>
        <w:jc w:val="both"/>
        <w:rPr>
          <w:sz w:val="24"/>
          <w:szCs w:val="24"/>
        </w:rPr>
      </w:pPr>
      <w:r w:rsidRPr="00177300">
        <w:rPr>
          <w:sz w:val="24"/>
          <w:szCs w:val="24"/>
        </w:rPr>
        <w:t>«На планете Борт жили привидения, много привидений. Жили? Нет, правильнее было бы сказать — влачили жалкое существование, кое</w:t>
      </w:r>
      <w:r w:rsidR="008D68F8">
        <w:rPr>
          <w:sz w:val="24"/>
          <w:szCs w:val="24"/>
        </w:rPr>
        <w:t>-</w:t>
      </w:r>
      <w:r w:rsidRPr="00177300">
        <w:rPr>
          <w:sz w:val="24"/>
          <w:szCs w:val="24"/>
        </w:rPr>
        <w:t xml:space="preserve">как сводили концы с концами. Обитали они, как и все привидения, где придется — в пещерах, в старинных полуразрушенных замках, в пустых, заброшенных домах, на чердаках. В полночь они выбирались из укрытий и расходились по всей планете — пугать </w:t>
      </w:r>
      <w:proofErr w:type="spellStart"/>
      <w:r w:rsidRPr="00177300">
        <w:rPr>
          <w:sz w:val="24"/>
          <w:szCs w:val="24"/>
        </w:rPr>
        <w:t>бортианцев</w:t>
      </w:r>
      <w:proofErr w:type="spellEnd"/>
      <w:r w:rsidRPr="00177300">
        <w:rPr>
          <w:sz w:val="24"/>
          <w:szCs w:val="24"/>
        </w:rPr>
        <w:t xml:space="preserve">. Но </w:t>
      </w:r>
      <w:proofErr w:type="spellStart"/>
      <w:r w:rsidRPr="00177300">
        <w:rPr>
          <w:sz w:val="24"/>
          <w:szCs w:val="24"/>
        </w:rPr>
        <w:t>бортианцы</w:t>
      </w:r>
      <w:proofErr w:type="spellEnd"/>
      <w:r w:rsidRPr="00177300">
        <w:rPr>
          <w:sz w:val="24"/>
          <w:szCs w:val="24"/>
        </w:rPr>
        <w:t xml:space="preserve"> </w:t>
      </w:r>
      <w:r w:rsidRPr="00177300">
        <w:rPr>
          <w:sz w:val="24"/>
          <w:szCs w:val="24"/>
        </w:rPr>
        <w:lastRenderedPageBreak/>
        <w:t>их нисколько не боялись. Это были умные люди. В привидения они не верили. И если сталкивались с ними, то смеялись, пока те, краснея от стыда, не исчезали»</w:t>
      </w:r>
      <w:r>
        <w:rPr>
          <w:sz w:val="24"/>
          <w:szCs w:val="24"/>
        </w:rPr>
        <w:t>.</w:t>
      </w:r>
      <w:r>
        <w:rPr>
          <w:rStyle w:val="a5"/>
          <w:sz w:val="24"/>
          <w:szCs w:val="24"/>
        </w:rPr>
        <w:footnoteReference w:id="2"/>
      </w:r>
    </w:p>
    <w:p w:rsidR="006B1B3D" w:rsidRDefault="006B1B3D" w:rsidP="00C818EA">
      <w:pPr>
        <w:spacing w:after="0"/>
        <w:ind w:firstLine="709"/>
        <w:jc w:val="both"/>
        <w:rPr>
          <w:sz w:val="24"/>
          <w:szCs w:val="24"/>
        </w:rPr>
      </w:pPr>
    </w:p>
    <w:p w:rsidR="006B1B3D" w:rsidRPr="00DA6C34" w:rsidRDefault="006B1B3D" w:rsidP="006B1B3D">
      <w:pPr>
        <w:spacing w:after="0"/>
        <w:ind w:firstLine="709"/>
        <w:jc w:val="both"/>
        <w:rPr>
          <w:sz w:val="24"/>
          <w:szCs w:val="24"/>
        </w:rPr>
      </w:pPr>
      <w:r w:rsidRPr="00DA6C34">
        <w:rPr>
          <w:sz w:val="24"/>
          <w:szCs w:val="24"/>
        </w:rPr>
        <w:t xml:space="preserve">От софизма следует отличать </w:t>
      </w:r>
      <w:r w:rsidRPr="00DA6C34">
        <w:rPr>
          <w:b/>
          <w:bCs/>
          <w:i/>
          <w:iCs/>
          <w:sz w:val="24"/>
          <w:szCs w:val="24"/>
        </w:rPr>
        <w:t>Апорию</w:t>
      </w:r>
      <w:r w:rsidRPr="00DA6C34">
        <w:rPr>
          <w:sz w:val="24"/>
          <w:szCs w:val="24"/>
        </w:rPr>
        <w:t xml:space="preserve">. Это </w:t>
      </w:r>
      <w:r w:rsidRPr="00367C7A">
        <w:rPr>
          <w:i/>
          <w:iCs/>
          <w:sz w:val="24"/>
          <w:szCs w:val="24"/>
          <w:u w:val="single"/>
        </w:rPr>
        <w:t>вымышленная, логически верная ситуация (высказывание, утверждение, суждение или вывод), которая не может существовать в реальности</w:t>
      </w:r>
      <w:r w:rsidRPr="00DA6C34">
        <w:rPr>
          <w:sz w:val="24"/>
          <w:szCs w:val="24"/>
        </w:rPr>
        <w:t xml:space="preserve">. </w:t>
      </w:r>
      <w:proofErr w:type="spellStart"/>
      <w:r w:rsidRPr="00DA6C34">
        <w:rPr>
          <w:sz w:val="24"/>
          <w:szCs w:val="24"/>
        </w:rPr>
        <w:t>Апоретическое</w:t>
      </w:r>
      <w:proofErr w:type="spellEnd"/>
      <w:r w:rsidRPr="00DA6C34">
        <w:rPr>
          <w:sz w:val="24"/>
          <w:szCs w:val="24"/>
        </w:rPr>
        <w:t xml:space="preserve"> (</w:t>
      </w:r>
      <w:proofErr w:type="spellStart"/>
      <w:r w:rsidRPr="00DA6C34">
        <w:rPr>
          <w:sz w:val="24"/>
          <w:szCs w:val="24"/>
        </w:rPr>
        <w:t>апорийное</w:t>
      </w:r>
      <w:proofErr w:type="spellEnd"/>
      <w:r w:rsidRPr="00DA6C34">
        <w:rPr>
          <w:sz w:val="24"/>
          <w:szCs w:val="24"/>
        </w:rPr>
        <w:t>) суждение фиксирует несоответствие эмпирического факта и описывающей его теории. Апории известны со времён Сократа. Наибольшую известность получили апории Зенона из Элеи.</w:t>
      </w:r>
    </w:p>
    <w:p w:rsidR="006B1B3D" w:rsidRPr="00DA6C34" w:rsidRDefault="006B1B3D" w:rsidP="006B1B3D">
      <w:pPr>
        <w:spacing w:after="0"/>
        <w:ind w:firstLine="709"/>
        <w:jc w:val="both"/>
        <w:rPr>
          <w:sz w:val="24"/>
          <w:szCs w:val="24"/>
        </w:rPr>
      </w:pPr>
      <w:r w:rsidRPr="00DA6C34">
        <w:rPr>
          <w:sz w:val="24"/>
          <w:szCs w:val="24"/>
        </w:rPr>
        <w:t xml:space="preserve">Пример одной из его апории, которая называется «Дихотомия» - </w:t>
      </w:r>
      <w:r w:rsidRPr="008D1C8C">
        <w:rPr>
          <w:i/>
          <w:iCs/>
          <w:sz w:val="24"/>
          <w:szCs w:val="24"/>
        </w:rPr>
        <w:t>«Для того, чтобы пройти весь путь, необходимо пройти половину пути. В этом случае половина пути становится путем, и чтобы его пройти, необходимо отмерить половину (т. е. уже половину половины). Так продолжается до бесконечности»</w:t>
      </w:r>
      <w:r w:rsidRPr="00DA6C34">
        <w:rPr>
          <w:sz w:val="24"/>
          <w:szCs w:val="24"/>
        </w:rPr>
        <w:t>.</w:t>
      </w:r>
      <w:r w:rsidRPr="00DA6C34">
        <w:rPr>
          <w:rStyle w:val="a5"/>
          <w:sz w:val="24"/>
          <w:szCs w:val="24"/>
        </w:rPr>
        <w:footnoteReference w:id="3"/>
      </w:r>
    </w:p>
    <w:p w:rsidR="00185525" w:rsidRPr="00DA6C34" w:rsidRDefault="00185525" w:rsidP="00C321E4">
      <w:pPr>
        <w:spacing w:after="0"/>
        <w:ind w:firstLine="709"/>
        <w:jc w:val="both"/>
        <w:rPr>
          <w:sz w:val="24"/>
          <w:szCs w:val="24"/>
        </w:rPr>
      </w:pPr>
    </w:p>
    <w:p w:rsidR="00306438" w:rsidRPr="008D68F8" w:rsidRDefault="00306438" w:rsidP="00306438">
      <w:pPr>
        <w:spacing w:after="0"/>
        <w:ind w:firstLine="709"/>
        <w:jc w:val="center"/>
        <w:rPr>
          <w:b/>
          <w:bCs/>
          <w:szCs w:val="28"/>
        </w:rPr>
      </w:pPr>
      <w:r w:rsidRPr="008D68F8">
        <w:rPr>
          <w:b/>
          <w:bCs/>
          <w:szCs w:val="28"/>
        </w:rPr>
        <w:t xml:space="preserve">Проблема </w:t>
      </w:r>
      <w:r w:rsidR="00C33D94" w:rsidRPr="008D68F8">
        <w:rPr>
          <w:b/>
          <w:bCs/>
          <w:szCs w:val="28"/>
        </w:rPr>
        <w:t>обмана и сознательных искажений</w:t>
      </w:r>
    </w:p>
    <w:p w:rsidR="00306438" w:rsidRDefault="00306438" w:rsidP="00A23723">
      <w:pPr>
        <w:spacing w:after="0"/>
        <w:ind w:firstLine="709"/>
        <w:jc w:val="both"/>
        <w:rPr>
          <w:sz w:val="24"/>
          <w:szCs w:val="24"/>
        </w:rPr>
      </w:pPr>
    </w:p>
    <w:p w:rsidR="008D68F8" w:rsidRDefault="008D68F8" w:rsidP="00A23723">
      <w:pPr>
        <w:spacing w:after="0"/>
        <w:ind w:firstLine="709"/>
        <w:jc w:val="both"/>
        <w:rPr>
          <w:sz w:val="24"/>
          <w:szCs w:val="24"/>
        </w:rPr>
      </w:pPr>
      <w:r>
        <w:rPr>
          <w:sz w:val="24"/>
          <w:szCs w:val="24"/>
        </w:rPr>
        <w:t>Применение софизмов в ходе дебатов, аргументации и убеждения ставит две проблемы</w:t>
      </w:r>
      <w:r w:rsidR="00A07DAE">
        <w:rPr>
          <w:sz w:val="24"/>
          <w:szCs w:val="24"/>
        </w:rPr>
        <w:t xml:space="preserve"> тактического и стратегического характера.</w:t>
      </w:r>
      <w:r>
        <w:rPr>
          <w:sz w:val="24"/>
          <w:szCs w:val="24"/>
        </w:rPr>
        <w:t xml:space="preserve"> </w:t>
      </w:r>
    </w:p>
    <w:p w:rsidR="00A07DAE" w:rsidRDefault="008D68F8" w:rsidP="00A23723">
      <w:pPr>
        <w:spacing w:after="0"/>
        <w:ind w:firstLine="709"/>
        <w:jc w:val="both"/>
        <w:rPr>
          <w:sz w:val="24"/>
          <w:szCs w:val="24"/>
        </w:rPr>
      </w:pPr>
      <w:r w:rsidRPr="0037588C">
        <w:rPr>
          <w:b/>
          <w:bCs/>
          <w:sz w:val="24"/>
          <w:szCs w:val="24"/>
        </w:rPr>
        <w:t xml:space="preserve">Первая </w:t>
      </w:r>
      <w:r w:rsidR="00A07DAE" w:rsidRPr="0037588C">
        <w:rPr>
          <w:b/>
          <w:bCs/>
          <w:sz w:val="24"/>
          <w:szCs w:val="24"/>
        </w:rPr>
        <w:t>проблема тактического характера</w:t>
      </w:r>
      <w:r w:rsidR="00A07DAE">
        <w:rPr>
          <w:sz w:val="24"/>
          <w:szCs w:val="24"/>
        </w:rPr>
        <w:t xml:space="preserve"> </w:t>
      </w:r>
      <w:r>
        <w:rPr>
          <w:sz w:val="24"/>
          <w:szCs w:val="24"/>
        </w:rPr>
        <w:t xml:space="preserve">связана с тем, как воспринимать своего оппонента – он априори стремится обмануть вас, или он находится в рамках классической логики и основанной на ней системе убеждения? Эта неопределенность может повлиять на вашу </w:t>
      </w:r>
      <w:r w:rsidR="00A07DAE">
        <w:rPr>
          <w:sz w:val="24"/>
          <w:szCs w:val="24"/>
        </w:rPr>
        <w:t xml:space="preserve">тактику </w:t>
      </w:r>
      <w:r>
        <w:rPr>
          <w:sz w:val="24"/>
          <w:szCs w:val="24"/>
        </w:rPr>
        <w:t>реагирования и наступления.</w:t>
      </w:r>
    </w:p>
    <w:p w:rsidR="00A07DAE" w:rsidRDefault="00A07DAE" w:rsidP="00A23723">
      <w:pPr>
        <w:spacing w:after="0"/>
        <w:ind w:firstLine="709"/>
        <w:jc w:val="both"/>
        <w:rPr>
          <w:sz w:val="24"/>
          <w:szCs w:val="24"/>
        </w:rPr>
      </w:pPr>
      <w:r w:rsidRPr="0037588C">
        <w:rPr>
          <w:b/>
          <w:bCs/>
          <w:sz w:val="24"/>
          <w:szCs w:val="24"/>
        </w:rPr>
        <w:t>Вторая проблема стратегического характера</w:t>
      </w:r>
      <w:r>
        <w:rPr>
          <w:sz w:val="24"/>
          <w:szCs w:val="24"/>
        </w:rPr>
        <w:t xml:space="preserve"> связана с вашими ценностями и убеждениями, которые могут детерминировать выбор вами стратегии в ходе дебатов – в отношении оппонента, и аудитории. Это проблема связана с проблемой «обмана»</w:t>
      </w:r>
      <w:proofErr w:type="gramStart"/>
      <w:r>
        <w:rPr>
          <w:sz w:val="24"/>
          <w:szCs w:val="24"/>
        </w:rPr>
        <w:t>/«</w:t>
      </w:r>
      <w:proofErr w:type="gramEnd"/>
      <w:r>
        <w:rPr>
          <w:sz w:val="24"/>
          <w:szCs w:val="24"/>
        </w:rPr>
        <w:t>лжи», ставящая вопрос «Почему люди обманывают?». Софизм, как сознательная попытка введения в заблуждение</w:t>
      </w:r>
      <w:r w:rsidR="006F4617">
        <w:rPr>
          <w:sz w:val="24"/>
          <w:szCs w:val="24"/>
        </w:rPr>
        <w:t>,</w:t>
      </w:r>
      <w:r>
        <w:rPr>
          <w:sz w:val="24"/>
          <w:szCs w:val="24"/>
        </w:rPr>
        <w:t xml:space="preserve"> может быть интерпретирован как частное проявление обмана/лжи.</w:t>
      </w:r>
    </w:p>
    <w:p w:rsidR="00760D3C" w:rsidRDefault="00760D3C" w:rsidP="00A23723">
      <w:pPr>
        <w:spacing w:after="0"/>
        <w:ind w:firstLine="709"/>
        <w:jc w:val="both"/>
        <w:rPr>
          <w:sz w:val="24"/>
          <w:szCs w:val="24"/>
        </w:rPr>
      </w:pPr>
      <w:r>
        <w:rPr>
          <w:sz w:val="24"/>
          <w:szCs w:val="24"/>
        </w:rPr>
        <w:t>Поскольку человек существо социальное, истоки лжи</w:t>
      </w:r>
      <w:r w:rsidR="0037588C">
        <w:rPr>
          <w:sz w:val="24"/>
          <w:szCs w:val="24"/>
        </w:rPr>
        <w:t>, по всей видимости,</w:t>
      </w:r>
      <w:r>
        <w:rPr>
          <w:sz w:val="24"/>
          <w:szCs w:val="24"/>
        </w:rPr>
        <w:t xml:space="preserve"> необходимо искать в пространстве отношений человека и социума</w:t>
      </w:r>
      <w:r w:rsidR="0037588C">
        <w:rPr>
          <w:sz w:val="24"/>
          <w:szCs w:val="24"/>
        </w:rPr>
        <w:t>, в процессе различных видов социальной коммуникации</w:t>
      </w:r>
      <w:r>
        <w:rPr>
          <w:sz w:val="24"/>
          <w:szCs w:val="24"/>
        </w:rPr>
        <w:t>. Поскольку социум более сложное понятие, человек в большинстве случаев вынужден приспосабливаться к вызовам, которые социум порождает и несет отдельно взятому человеку.</w:t>
      </w:r>
    </w:p>
    <w:p w:rsidR="006F4617" w:rsidRDefault="006F4617" w:rsidP="00A23723">
      <w:pPr>
        <w:spacing w:after="0"/>
        <w:ind w:firstLine="709"/>
        <w:jc w:val="both"/>
        <w:rPr>
          <w:sz w:val="24"/>
          <w:szCs w:val="24"/>
        </w:rPr>
      </w:pPr>
      <w:r>
        <w:rPr>
          <w:sz w:val="24"/>
          <w:szCs w:val="24"/>
        </w:rPr>
        <w:t>В этой связи обман/ложь могут быть классифицированы по своим мотивам. Приведем следующую классификацию:</w:t>
      </w:r>
    </w:p>
    <w:p w:rsidR="00023496" w:rsidRDefault="006F4617" w:rsidP="00A23723">
      <w:pPr>
        <w:spacing w:after="0"/>
        <w:ind w:firstLine="709"/>
        <w:jc w:val="both"/>
        <w:rPr>
          <w:sz w:val="24"/>
          <w:szCs w:val="24"/>
        </w:rPr>
      </w:pPr>
      <w:r w:rsidRPr="00FF3B36">
        <w:rPr>
          <w:i/>
          <w:iCs/>
          <w:sz w:val="24"/>
          <w:szCs w:val="24"/>
        </w:rPr>
        <w:t>1.</w:t>
      </w:r>
      <w:r w:rsidR="00FF3B36" w:rsidRPr="00FF3B36">
        <w:rPr>
          <w:i/>
          <w:iCs/>
          <w:sz w:val="24"/>
          <w:szCs w:val="24"/>
        </w:rPr>
        <w:t xml:space="preserve"> Ложь, исходя из ценностей, господствующих в отдельно взятом обществе</w:t>
      </w:r>
      <w:r w:rsidR="00FF3B36">
        <w:rPr>
          <w:sz w:val="24"/>
          <w:szCs w:val="24"/>
        </w:rPr>
        <w:t xml:space="preserve">. Например, мы можем лгать из вежливости, когда делаем кому-то комплименты, или </w:t>
      </w:r>
      <w:r w:rsidR="00023496">
        <w:rPr>
          <w:sz w:val="24"/>
          <w:szCs w:val="24"/>
        </w:rPr>
        <w:t>когда отвечаем о состоянии своих дел или здоровья.</w:t>
      </w:r>
    </w:p>
    <w:p w:rsidR="00DB69E0" w:rsidRDefault="00023496" w:rsidP="00023496">
      <w:pPr>
        <w:spacing w:after="0"/>
        <w:ind w:firstLine="709"/>
        <w:jc w:val="both"/>
        <w:rPr>
          <w:sz w:val="24"/>
          <w:szCs w:val="24"/>
        </w:rPr>
      </w:pPr>
      <w:r w:rsidRPr="00DB69E0">
        <w:rPr>
          <w:i/>
          <w:iCs/>
          <w:sz w:val="24"/>
          <w:szCs w:val="24"/>
        </w:rPr>
        <w:t>2. Ложь эгоистичная</w:t>
      </w:r>
      <w:r>
        <w:rPr>
          <w:sz w:val="24"/>
          <w:szCs w:val="24"/>
        </w:rPr>
        <w:t xml:space="preserve">, которая преследует цель создать благоприятный образ самого себя в своем социальном окружении, </w:t>
      </w:r>
      <w:r w:rsidR="00DB69E0">
        <w:rPr>
          <w:sz w:val="24"/>
          <w:szCs w:val="24"/>
        </w:rPr>
        <w:t xml:space="preserve">защиту собственного имиджа, </w:t>
      </w:r>
      <w:r>
        <w:rPr>
          <w:sz w:val="24"/>
          <w:szCs w:val="24"/>
        </w:rPr>
        <w:t xml:space="preserve">или </w:t>
      </w:r>
      <w:r w:rsidR="00DB69E0">
        <w:rPr>
          <w:sz w:val="24"/>
          <w:szCs w:val="24"/>
        </w:rPr>
        <w:t xml:space="preserve">образ о себе </w:t>
      </w:r>
      <w:r>
        <w:rPr>
          <w:sz w:val="24"/>
          <w:szCs w:val="24"/>
        </w:rPr>
        <w:t>у себя в голове.</w:t>
      </w:r>
    </w:p>
    <w:p w:rsidR="00DB69E0" w:rsidRDefault="00DB69E0" w:rsidP="00023496">
      <w:pPr>
        <w:spacing w:after="0"/>
        <w:ind w:firstLine="709"/>
        <w:jc w:val="both"/>
        <w:rPr>
          <w:sz w:val="24"/>
          <w:szCs w:val="24"/>
        </w:rPr>
      </w:pPr>
      <w:r w:rsidRPr="00DB69E0">
        <w:rPr>
          <w:i/>
          <w:iCs/>
          <w:sz w:val="24"/>
          <w:szCs w:val="24"/>
        </w:rPr>
        <w:t>3. Ложь манипуляционная</w:t>
      </w:r>
      <w:r>
        <w:rPr>
          <w:sz w:val="24"/>
          <w:szCs w:val="24"/>
        </w:rPr>
        <w:t>, призванная заставить других делать что-то ради ваших личных интересов и выгоды.</w:t>
      </w:r>
    </w:p>
    <w:p w:rsidR="00DB69E0" w:rsidRDefault="00DB69E0" w:rsidP="00023496">
      <w:pPr>
        <w:spacing w:after="0"/>
        <w:ind w:firstLine="709"/>
        <w:jc w:val="both"/>
        <w:rPr>
          <w:sz w:val="24"/>
          <w:szCs w:val="24"/>
        </w:rPr>
      </w:pPr>
      <w:r w:rsidRPr="00DB69E0">
        <w:rPr>
          <w:i/>
          <w:iCs/>
          <w:sz w:val="24"/>
          <w:szCs w:val="24"/>
        </w:rPr>
        <w:t>4. Ложь альтруистическая</w:t>
      </w:r>
      <w:r>
        <w:rPr>
          <w:sz w:val="24"/>
          <w:szCs w:val="24"/>
        </w:rPr>
        <w:t xml:space="preserve">. К ней можно отнести «ложь во спасение», ложь для заботы о спокойствии </w:t>
      </w:r>
      <w:r w:rsidR="004B33D7">
        <w:rPr>
          <w:sz w:val="24"/>
          <w:szCs w:val="24"/>
        </w:rPr>
        <w:t xml:space="preserve">или здоровья </w:t>
      </w:r>
      <w:r>
        <w:rPr>
          <w:sz w:val="24"/>
          <w:szCs w:val="24"/>
        </w:rPr>
        <w:t>других, ради благ</w:t>
      </w:r>
      <w:r w:rsidR="004B33D7">
        <w:rPr>
          <w:sz w:val="24"/>
          <w:szCs w:val="24"/>
        </w:rPr>
        <w:t>а</w:t>
      </w:r>
      <w:r>
        <w:rPr>
          <w:sz w:val="24"/>
          <w:szCs w:val="24"/>
        </w:rPr>
        <w:t xml:space="preserve"> другого или других.</w:t>
      </w:r>
    </w:p>
    <w:p w:rsidR="004B33D7" w:rsidRDefault="00DB69E0" w:rsidP="00023496">
      <w:pPr>
        <w:spacing w:after="0"/>
        <w:ind w:firstLine="709"/>
        <w:jc w:val="both"/>
        <w:rPr>
          <w:sz w:val="24"/>
          <w:szCs w:val="24"/>
        </w:rPr>
      </w:pPr>
      <w:r w:rsidRPr="00DB69E0">
        <w:rPr>
          <w:i/>
          <w:iCs/>
          <w:sz w:val="24"/>
          <w:szCs w:val="24"/>
        </w:rPr>
        <w:t>5. Ложь как оружие</w:t>
      </w:r>
      <w:r>
        <w:rPr>
          <w:sz w:val="24"/>
          <w:szCs w:val="24"/>
        </w:rPr>
        <w:t xml:space="preserve">. </w:t>
      </w:r>
      <w:r w:rsidR="004B33D7">
        <w:rPr>
          <w:sz w:val="24"/>
          <w:szCs w:val="24"/>
        </w:rPr>
        <w:t xml:space="preserve">Подобная ложь может иметь широкий диапазон применения, начиная от мести другому или другим, и заканчивая ложью в военных целях. Ее цель – разрушение </w:t>
      </w:r>
      <w:r w:rsidR="00C10B4B">
        <w:rPr>
          <w:sz w:val="24"/>
          <w:szCs w:val="24"/>
        </w:rPr>
        <w:t>Д</w:t>
      </w:r>
      <w:r w:rsidR="004B33D7">
        <w:rPr>
          <w:sz w:val="24"/>
          <w:szCs w:val="24"/>
        </w:rPr>
        <w:t>ругого.</w:t>
      </w:r>
    </w:p>
    <w:p w:rsidR="004B33D7" w:rsidRDefault="004B33D7" w:rsidP="004B33D7">
      <w:pPr>
        <w:spacing w:after="0"/>
        <w:ind w:firstLine="709"/>
        <w:jc w:val="both"/>
        <w:rPr>
          <w:sz w:val="24"/>
          <w:szCs w:val="24"/>
        </w:rPr>
      </w:pPr>
      <w:r>
        <w:rPr>
          <w:sz w:val="24"/>
          <w:szCs w:val="24"/>
        </w:rPr>
        <w:lastRenderedPageBreak/>
        <w:t>По мнению сторонников</w:t>
      </w:r>
      <w:r w:rsidRPr="004B33D7">
        <w:rPr>
          <w:sz w:val="24"/>
          <w:szCs w:val="24"/>
        </w:rPr>
        <w:t xml:space="preserve"> бихевиоризма, </w:t>
      </w:r>
      <w:r w:rsidRPr="0037588C">
        <w:rPr>
          <w:i/>
          <w:iCs/>
          <w:sz w:val="24"/>
          <w:szCs w:val="24"/>
        </w:rPr>
        <w:t>«Ложь отрабатывается механически. Если она подкрепляется благоприятными последствиями, создается определенный шаблон поведения, который становится частью поведенческого репертуара»</w:t>
      </w:r>
      <w:r>
        <w:rPr>
          <w:sz w:val="24"/>
          <w:szCs w:val="24"/>
        </w:rPr>
        <w:t>.</w:t>
      </w:r>
      <w:r w:rsidRPr="004B33D7">
        <w:rPr>
          <w:rStyle w:val="a5"/>
          <w:sz w:val="24"/>
          <w:szCs w:val="24"/>
        </w:rPr>
        <w:footnoteReference w:id="4"/>
      </w:r>
    </w:p>
    <w:p w:rsidR="0037588C" w:rsidRDefault="0037588C" w:rsidP="004B33D7">
      <w:pPr>
        <w:spacing w:after="0"/>
        <w:ind w:firstLine="709"/>
        <w:jc w:val="both"/>
        <w:rPr>
          <w:sz w:val="24"/>
          <w:szCs w:val="24"/>
        </w:rPr>
      </w:pPr>
      <w:r>
        <w:rPr>
          <w:sz w:val="24"/>
          <w:szCs w:val="24"/>
        </w:rPr>
        <w:t xml:space="preserve">Если продолжить эту логику, то софизмы являются частью осознанного поведенческого ритуала дебатов как вида социальной коммуникации. </w:t>
      </w:r>
    </w:p>
    <w:p w:rsidR="006F11DD" w:rsidRPr="00DA6C34" w:rsidRDefault="006F11DD" w:rsidP="00C321E4">
      <w:pPr>
        <w:spacing w:after="0"/>
        <w:ind w:firstLine="709"/>
        <w:jc w:val="both"/>
        <w:rPr>
          <w:sz w:val="24"/>
          <w:szCs w:val="24"/>
        </w:rPr>
      </w:pPr>
    </w:p>
    <w:p w:rsidR="00DE05B0" w:rsidRPr="00753D82" w:rsidRDefault="00DE05B0" w:rsidP="00864952">
      <w:pPr>
        <w:spacing w:after="0"/>
        <w:ind w:firstLine="709"/>
        <w:jc w:val="center"/>
        <w:rPr>
          <w:sz w:val="24"/>
          <w:szCs w:val="24"/>
        </w:rPr>
      </w:pPr>
      <w:r w:rsidRPr="00DA6C34">
        <w:rPr>
          <w:b/>
          <w:bCs/>
          <w:sz w:val="24"/>
          <w:szCs w:val="24"/>
        </w:rPr>
        <w:t>Софистические уловки</w:t>
      </w:r>
      <w:r w:rsidR="00753D82">
        <w:rPr>
          <w:b/>
          <w:bCs/>
          <w:sz w:val="24"/>
          <w:szCs w:val="24"/>
        </w:rPr>
        <w:t>, наиболее часто применяемые</w:t>
      </w:r>
      <w:r w:rsidR="00753D82" w:rsidRPr="00753D82">
        <w:rPr>
          <w:b/>
          <w:bCs/>
          <w:sz w:val="24"/>
          <w:szCs w:val="24"/>
        </w:rPr>
        <w:t xml:space="preserve"> </w:t>
      </w:r>
      <w:r w:rsidR="00753D82">
        <w:rPr>
          <w:b/>
          <w:bCs/>
          <w:sz w:val="24"/>
          <w:szCs w:val="24"/>
        </w:rPr>
        <w:t>в ходе дебатов</w:t>
      </w:r>
    </w:p>
    <w:p w:rsidR="00DE05B0" w:rsidRDefault="00DE05B0" w:rsidP="00C321E4">
      <w:pPr>
        <w:spacing w:after="0"/>
        <w:ind w:firstLine="709"/>
        <w:jc w:val="both"/>
        <w:rPr>
          <w:sz w:val="24"/>
          <w:szCs w:val="24"/>
        </w:rPr>
      </w:pPr>
    </w:p>
    <w:p w:rsidR="00AE1A95" w:rsidRDefault="00AE1A95" w:rsidP="00C321E4">
      <w:pPr>
        <w:spacing w:after="0"/>
        <w:ind w:firstLine="709"/>
        <w:jc w:val="both"/>
        <w:rPr>
          <w:sz w:val="24"/>
          <w:szCs w:val="24"/>
        </w:rPr>
      </w:pPr>
      <w:r>
        <w:rPr>
          <w:sz w:val="24"/>
          <w:szCs w:val="24"/>
        </w:rPr>
        <w:t xml:space="preserve">Приведем некоторые аргументы из книги </w:t>
      </w:r>
      <w:r>
        <w:rPr>
          <w:rFonts w:cs="Times New Roman"/>
          <w:sz w:val="24"/>
          <w:szCs w:val="24"/>
        </w:rPr>
        <w:t xml:space="preserve">Пири </w:t>
      </w:r>
      <w:proofErr w:type="spellStart"/>
      <w:r>
        <w:rPr>
          <w:rFonts w:cs="Times New Roman"/>
          <w:sz w:val="24"/>
          <w:szCs w:val="24"/>
        </w:rPr>
        <w:t>Мэдсен</w:t>
      </w:r>
      <w:proofErr w:type="spellEnd"/>
      <w:r>
        <w:rPr>
          <w:rFonts w:cs="Times New Roman"/>
          <w:sz w:val="24"/>
          <w:szCs w:val="24"/>
        </w:rPr>
        <w:t xml:space="preserve"> «</w:t>
      </w:r>
      <w:r w:rsidRPr="00966662">
        <w:rPr>
          <w:rFonts w:cs="Times New Roman"/>
          <w:sz w:val="24"/>
          <w:szCs w:val="24"/>
        </w:rPr>
        <w:t>Железные аргументы. Победа, даже если ты не прав</w:t>
      </w:r>
      <w:r>
        <w:rPr>
          <w:rFonts w:cs="Times New Roman"/>
          <w:sz w:val="24"/>
          <w:szCs w:val="24"/>
        </w:rPr>
        <w:t>».</w:t>
      </w:r>
    </w:p>
    <w:p w:rsidR="00AE1A95" w:rsidRPr="00DA6C34" w:rsidRDefault="00AE1A95" w:rsidP="00C321E4">
      <w:pPr>
        <w:spacing w:after="0"/>
        <w:ind w:firstLine="709"/>
        <w:jc w:val="both"/>
        <w:rPr>
          <w:sz w:val="24"/>
          <w:szCs w:val="24"/>
        </w:rPr>
      </w:pPr>
    </w:p>
    <w:p w:rsidR="00062ED4" w:rsidRPr="00C10B4B" w:rsidRDefault="00062ED4" w:rsidP="00062ED4">
      <w:pPr>
        <w:spacing w:after="0"/>
        <w:ind w:firstLine="709"/>
        <w:jc w:val="both"/>
        <w:rPr>
          <w:b/>
          <w:bCs/>
          <w:sz w:val="24"/>
          <w:szCs w:val="24"/>
        </w:rPr>
      </w:pPr>
      <w:r w:rsidRPr="00C10B4B">
        <w:rPr>
          <w:b/>
          <w:bCs/>
          <w:sz w:val="24"/>
          <w:szCs w:val="24"/>
        </w:rPr>
        <w:t>1</w:t>
      </w:r>
      <w:r w:rsidRPr="00C10B4B">
        <w:rPr>
          <w:sz w:val="24"/>
          <w:szCs w:val="24"/>
        </w:rPr>
        <w:t xml:space="preserve">. </w:t>
      </w:r>
      <w:r w:rsidRPr="00AE1A95">
        <w:rPr>
          <w:b/>
          <w:bCs/>
          <w:sz w:val="24"/>
          <w:szCs w:val="24"/>
          <w:lang w:val="en-US"/>
        </w:rPr>
        <w:t>Argumentum</w:t>
      </w:r>
      <w:r w:rsidRPr="00C10B4B">
        <w:rPr>
          <w:b/>
          <w:bCs/>
          <w:sz w:val="24"/>
          <w:szCs w:val="24"/>
        </w:rPr>
        <w:t xml:space="preserve"> </w:t>
      </w:r>
      <w:r w:rsidRPr="00AE1A95">
        <w:rPr>
          <w:b/>
          <w:bCs/>
          <w:sz w:val="24"/>
          <w:szCs w:val="24"/>
          <w:lang w:val="en-US"/>
        </w:rPr>
        <w:t>ad</w:t>
      </w:r>
      <w:r w:rsidRPr="00C10B4B">
        <w:rPr>
          <w:b/>
          <w:bCs/>
          <w:sz w:val="24"/>
          <w:szCs w:val="24"/>
        </w:rPr>
        <w:t xml:space="preserve"> </w:t>
      </w:r>
      <w:r w:rsidRPr="00AE1A95">
        <w:rPr>
          <w:b/>
          <w:bCs/>
          <w:sz w:val="24"/>
          <w:szCs w:val="24"/>
          <w:lang w:val="en-US"/>
        </w:rPr>
        <w:t>ignorantiam</w:t>
      </w:r>
      <w:r w:rsidRPr="00C10B4B">
        <w:rPr>
          <w:b/>
          <w:bCs/>
          <w:sz w:val="24"/>
          <w:szCs w:val="24"/>
        </w:rPr>
        <w:t xml:space="preserve"> (</w:t>
      </w:r>
      <w:r w:rsidRPr="00AE1A95">
        <w:rPr>
          <w:b/>
          <w:bCs/>
          <w:sz w:val="24"/>
          <w:szCs w:val="24"/>
        </w:rPr>
        <w:t>аргумент</w:t>
      </w:r>
      <w:r w:rsidRPr="00C10B4B">
        <w:rPr>
          <w:b/>
          <w:bCs/>
          <w:sz w:val="24"/>
          <w:szCs w:val="24"/>
        </w:rPr>
        <w:t xml:space="preserve"> </w:t>
      </w:r>
      <w:r w:rsidRPr="00AE1A95">
        <w:rPr>
          <w:b/>
          <w:bCs/>
          <w:sz w:val="24"/>
          <w:szCs w:val="24"/>
        </w:rPr>
        <w:t>к</w:t>
      </w:r>
      <w:r w:rsidRPr="00C10B4B">
        <w:rPr>
          <w:b/>
          <w:bCs/>
          <w:sz w:val="24"/>
          <w:szCs w:val="24"/>
        </w:rPr>
        <w:t xml:space="preserve"> </w:t>
      </w:r>
      <w:r w:rsidRPr="00AE1A95">
        <w:rPr>
          <w:b/>
          <w:bCs/>
          <w:sz w:val="24"/>
          <w:szCs w:val="24"/>
        </w:rPr>
        <w:t>невежеству</w:t>
      </w:r>
      <w:r w:rsidRPr="00C10B4B">
        <w:rPr>
          <w:b/>
          <w:bCs/>
          <w:sz w:val="24"/>
          <w:szCs w:val="24"/>
        </w:rPr>
        <w:t>)</w:t>
      </w:r>
    </w:p>
    <w:p w:rsidR="00062ED4" w:rsidRPr="00DA6C34" w:rsidRDefault="00062ED4" w:rsidP="00062ED4">
      <w:pPr>
        <w:spacing w:after="0"/>
        <w:ind w:firstLine="709"/>
        <w:jc w:val="both"/>
        <w:rPr>
          <w:sz w:val="24"/>
          <w:szCs w:val="24"/>
        </w:rPr>
      </w:pPr>
      <w:r w:rsidRPr="00DA6C34">
        <w:rPr>
          <w:sz w:val="24"/>
          <w:szCs w:val="24"/>
        </w:rPr>
        <w:t xml:space="preserve">Софизм, называемый </w:t>
      </w:r>
      <w:proofErr w:type="spellStart"/>
      <w:r w:rsidRPr="00DA6C34">
        <w:rPr>
          <w:sz w:val="24"/>
          <w:szCs w:val="24"/>
        </w:rPr>
        <w:t>argumentum</w:t>
      </w:r>
      <w:proofErr w:type="spellEnd"/>
      <w:r w:rsidRPr="00DA6C34">
        <w:rPr>
          <w:sz w:val="24"/>
          <w:szCs w:val="24"/>
        </w:rPr>
        <w:t xml:space="preserve"> </w:t>
      </w:r>
      <w:proofErr w:type="spellStart"/>
      <w:r w:rsidRPr="00DA6C34">
        <w:rPr>
          <w:sz w:val="24"/>
          <w:szCs w:val="24"/>
        </w:rPr>
        <w:t>ad</w:t>
      </w:r>
      <w:proofErr w:type="spellEnd"/>
      <w:r w:rsidRPr="00DA6C34">
        <w:rPr>
          <w:sz w:val="24"/>
          <w:szCs w:val="24"/>
        </w:rPr>
        <w:t xml:space="preserve"> </w:t>
      </w:r>
      <w:proofErr w:type="spellStart"/>
      <w:r w:rsidRPr="00DA6C34">
        <w:rPr>
          <w:sz w:val="24"/>
          <w:szCs w:val="24"/>
        </w:rPr>
        <w:t>ignorantiam</w:t>
      </w:r>
      <w:proofErr w:type="spellEnd"/>
      <w:r w:rsidRPr="00DA6C34">
        <w:rPr>
          <w:sz w:val="24"/>
          <w:szCs w:val="24"/>
        </w:rPr>
        <w:t xml:space="preserve">, заключается в том, что мы пользуемся </w:t>
      </w:r>
      <w:r w:rsidRPr="0037588C">
        <w:rPr>
          <w:i/>
          <w:iCs/>
          <w:sz w:val="24"/>
          <w:szCs w:val="24"/>
          <w:u w:val="single"/>
        </w:rPr>
        <w:t>отсутствием у нас знания о чем-либо, чтобы доказать верность противоположного утверждения</w:t>
      </w:r>
      <w:r w:rsidRPr="00DA6C34">
        <w:rPr>
          <w:sz w:val="24"/>
          <w:szCs w:val="24"/>
        </w:rPr>
        <w:t>.</w:t>
      </w:r>
    </w:p>
    <w:p w:rsidR="00062ED4" w:rsidRPr="00DA6C34" w:rsidRDefault="00062ED4" w:rsidP="00062ED4">
      <w:pPr>
        <w:spacing w:after="0"/>
        <w:ind w:firstLine="709"/>
        <w:jc w:val="both"/>
        <w:rPr>
          <w:sz w:val="24"/>
          <w:szCs w:val="24"/>
        </w:rPr>
      </w:pPr>
      <w:r w:rsidRPr="00DA6C34">
        <w:rPr>
          <w:sz w:val="24"/>
          <w:szCs w:val="24"/>
        </w:rPr>
        <w:t>Пример Б: Привидения еще как существуют! Сколько исследований проводится вот уже много лет, сколько миллионов фунтов потрачено на то, чтобы доказать, что их нет, и все без толку. (То же самое, вероятно, можно было бы сказать о лампе Аладдина или о перспективах установления мира во всем мире)</w:t>
      </w:r>
      <w:r w:rsidR="00753D82">
        <w:rPr>
          <w:sz w:val="24"/>
          <w:szCs w:val="24"/>
        </w:rPr>
        <w:t>.</w:t>
      </w:r>
    </w:p>
    <w:p w:rsidR="00062ED4" w:rsidRPr="00DA6C34" w:rsidRDefault="00062ED4" w:rsidP="00062ED4">
      <w:pPr>
        <w:spacing w:after="0"/>
        <w:ind w:firstLine="709"/>
        <w:jc w:val="both"/>
        <w:rPr>
          <w:sz w:val="24"/>
          <w:szCs w:val="24"/>
        </w:rPr>
      </w:pPr>
      <w:r w:rsidRPr="00DA6C34">
        <w:rPr>
          <w:sz w:val="24"/>
          <w:szCs w:val="24"/>
        </w:rPr>
        <w:t xml:space="preserve">Доказательство </w:t>
      </w:r>
      <w:proofErr w:type="spellStart"/>
      <w:r w:rsidRPr="00DA6C34">
        <w:rPr>
          <w:sz w:val="24"/>
          <w:szCs w:val="24"/>
        </w:rPr>
        <w:t>ad</w:t>
      </w:r>
      <w:proofErr w:type="spellEnd"/>
      <w:r w:rsidRPr="00DA6C34">
        <w:rPr>
          <w:sz w:val="24"/>
          <w:szCs w:val="24"/>
        </w:rPr>
        <w:t xml:space="preserve"> </w:t>
      </w:r>
      <w:proofErr w:type="spellStart"/>
      <w:r w:rsidRPr="00DA6C34">
        <w:rPr>
          <w:sz w:val="24"/>
          <w:szCs w:val="24"/>
        </w:rPr>
        <w:t>ignorantiam</w:t>
      </w:r>
      <w:proofErr w:type="spellEnd"/>
      <w:r w:rsidRPr="00DA6C34">
        <w:rPr>
          <w:sz w:val="24"/>
          <w:szCs w:val="24"/>
        </w:rPr>
        <w:t xml:space="preserve"> в его положительном аспекте утверждает, что </w:t>
      </w:r>
      <w:r w:rsidRPr="00AE1A95">
        <w:rPr>
          <w:i/>
          <w:iCs/>
          <w:sz w:val="24"/>
          <w:szCs w:val="24"/>
          <w:u w:val="single"/>
        </w:rPr>
        <w:t>все, что не было опровергнуто, является истинным</w:t>
      </w:r>
      <w:r w:rsidRPr="00DA6C34">
        <w:rPr>
          <w:sz w:val="24"/>
          <w:szCs w:val="24"/>
        </w:rPr>
        <w:t>. Однако его можно повернуть и отрицательной стороной — тогда оно будет выглядеть как «то, что не было доказано, является ложным».</w:t>
      </w:r>
    </w:p>
    <w:p w:rsidR="00062ED4" w:rsidRPr="00DA6C34" w:rsidRDefault="00062ED4" w:rsidP="00C321E4">
      <w:pPr>
        <w:spacing w:after="0"/>
        <w:ind w:firstLine="709"/>
        <w:jc w:val="both"/>
        <w:rPr>
          <w:sz w:val="24"/>
          <w:szCs w:val="24"/>
        </w:rPr>
      </w:pPr>
    </w:p>
    <w:p w:rsidR="006C5DC3" w:rsidRDefault="00062ED4" w:rsidP="00062ED4">
      <w:pPr>
        <w:spacing w:after="0"/>
        <w:ind w:firstLine="709"/>
        <w:jc w:val="both"/>
        <w:rPr>
          <w:sz w:val="24"/>
          <w:szCs w:val="24"/>
        </w:rPr>
      </w:pPr>
      <w:r w:rsidRPr="00AE1A95">
        <w:rPr>
          <w:b/>
          <w:bCs/>
          <w:sz w:val="24"/>
          <w:szCs w:val="24"/>
          <w:lang w:val="en-US"/>
        </w:rPr>
        <w:t>2.</w:t>
      </w:r>
      <w:r w:rsidRPr="00367C7A">
        <w:rPr>
          <w:b/>
          <w:bCs/>
          <w:sz w:val="24"/>
          <w:szCs w:val="24"/>
          <w:lang w:val="en-US"/>
        </w:rPr>
        <w:t xml:space="preserve"> Argumentum ad </w:t>
      </w:r>
      <w:proofErr w:type="spellStart"/>
      <w:r w:rsidRPr="00367C7A">
        <w:rPr>
          <w:b/>
          <w:bCs/>
          <w:sz w:val="24"/>
          <w:szCs w:val="24"/>
          <w:lang w:val="en-US"/>
        </w:rPr>
        <w:t>lapidem</w:t>
      </w:r>
      <w:proofErr w:type="spellEnd"/>
      <w:r w:rsidRPr="00367C7A">
        <w:rPr>
          <w:b/>
          <w:bCs/>
          <w:sz w:val="24"/>
          <w:szCs w:val="24"/>
          <w:lang w:val="en-US"/>
        </w:rPr>
        <w:t xml:space="preserve"> (</w:t>
      </w:r>
      <w:r w:rsidR="004143D0">
        <w:rPr>
          <w:b/>
          <w:bCs/>
          <w:sz w:val="24"/>
          <w:szCs w:val="24"/>
        </w:rPr>
        <w:t>А</w:t>
      </w:r>
      <w:r w:rsidRPr="00367C7A">
        <w:rPr>
          <w:b/>
          <w:bCs/>
          <w:sz w:val="24"/>
          <w:szCs w:val="24"/>
        </w:rPr>
        <w:t>ргумент</w:t>
      </w:r>
      <w:r w:rsidRPr="00367C7A">
        <w:rPr>
          <w:b/>
          <w:bCs/>
          <w:sz w:val="24"/>
          <w:szCs w:val="24"/>
          <w:lang w:val="en-US"/>
        </w:rPr>
        <w:t xml:space="preserve"> </w:t>
      </w:r>
      <w:r w:rsidRPr="00367C7A">
        <w:rPr>
          <w:b/>
          <w:bCs/>
          <w:sz w:val="24"/>
          <w:szCs w:val="24"/>
        </w:rPr>
        <w:t>к</w:t>
      </w:r>
      <w:r w:rsidRPr="00367C7A">
        <w:rPr>
          <w:b/>
          <w:bCs/>
          <w:sz w:val="24"/>
          <w:szCs w:val="24"/>
          <w:lang w:val="en-US"/>
        </w:rPr>
        <w:t xml:space="preserve"> </w:t>
      </w:r>
      <w:r w:rsidRPr="00367C7A">
        <w:rPr>
          <w:b/>
          <w:bCs/>
          <w:sz w:val="24"/>
          <w:szCs w:val="24"/>
        </w:rPr>
        <w:t>камню</w:t>
      </w:r>
      <w:r w:rsidR="004143D0" w:rsidRPr="004143D0">
        <w:rPr>
          <w:b/>
          <w:bCs/>
          <w:sz w:val="24"/>
          <w:szCs w:val="24"/>
          <w:lang w:val="en-US"/>
        </w:rPr>
        <w:t>, Argument to the stone</w:t>
      </w:r>
      <w:r w:rsidRPr="00367C7A">
        <w:rPr>
          <w:b/>
          <w:bCs/>
          <w:sz w:val="24"/>
          <w:szCs w:val="24"/>
          <w:lang w:val="en-US"/>
        </w:rPr>
        <w:t>)</w:t>
      </w:r>
      <w:r w:rsidR="009F3240" w:rsidRPr="00DA6C34">
        <w:rPr>
          <w:sz w:val="24"/>
          <w:szCs w:val="24"/>
          <w:lang w:val="en-US"/>
        </w:rPr>
        <w:t xml:space="preserve">. </w:t>
      </w:r>
      <w:r w:rsidR="009F3240" w:rsidRPr="00DA6C34">
        <w:rPr>
          <w:sz w:val="24"/>
          <w:szCs w:val="24"/>
        </w:rPr>
        <w:t xml:space="preserve">Он состоит в полном игнорировании каких бы то ни было доказательств, отказе обсуждать основное утверждение. </w:t>
      </w:r>
      <w:r w:rsidR="006C5DC3" w:rsidRPr="006C5DC3">
        <w:rPr>
          <w:sz w:val="24"/>
          <w:szCs w:val="24"/>
        </w:rPr>
        <w:t>Аргумент к камню предполагает отклонение чужого мнения без достаточного обоснования.</w:t>
      </w:r>
    </w:p>
    <w:p w:rsidR="00062ED4" w:rsidRPr="00DA6C34" w:rsidRDefault="009F3240" w:rsidP="00062ED4">
      <w:pPr>
        <w:spacing w:after="0"/>
        <w:ind w:firstLine="709"/>
        <w:jc w:val="both"/>
        <w:rPr>
          <w:sz w:val="24"/>
          <w:szCs w:val="24"/>
        </w:rPr>
      </w:pPr>
      <w:r w:rsidRPr="00DA6C34">
        <w:rPr>
          <w:sz w:val="24"/>
          <w:szCs w:val="24"/>
        </w:rPr>
        <w:t>Например: Он мой друг, и я не хочу слышать ни слова против него.</w:t>
      </w:r>
    </w:p>
    <w:p w:rsidR="009F3240" w:rsidRPr="00DA6C34" w:rsidRDefault="009F3240" w:rsidP="00062ED4">
      <w:pPr>
        <w:spacing w:after="0"/>
        <w:ind w:firstLine="709"/>
        <w:jc w:val="both"/>
        <w:rPr>
          <w:sz w:val="24"/>
          <w:szCs w:val="24"/>
        </w:rPr>
      </w:pPr>
      <w:r w:rsidRPr="00DA6C34">
        <w:rPr>
          <w:sz w:val="24"/>
          <w:szCs w:val="24"/>
        </w:rPr>
        <w:t>История появления данного вида софизма.</w:t>
      </w:r>
    </w:p>
    <w:p w:rsidR="00062ED4" w:rsidRPr="00DA6C34" w:rsidRDefault="009F3240" w:rsidP="00062ED4">
      <w:pPr>
        <w:spacing w:after="0"/>
        <w:ind w:firstLine="709"/>
        <w:jc w:val="both"/>
        <w:rPr>
          <w:sz w:val="24"/>
          <w:szCs w:val="24"/>
        </w:rPr>
      </w:pPr>
      <w:r w:rsidRPr="00DA6C34">
        <w:rPr>
          <w:sz w:val="24"/>
          <w:szCs w:val="24"/>
        </w:rPr>
        <w:t>«</w:t>
      </w:r>
      <w:r w:rsidR="00062ED4" w:rsidRPr="00DA6C34">
        <w:rPr>
          <w:sz w:val="24"/>
          <w:szCs w:val="24"/>
        </w:rPr>
        <w:t xml:space="preserve">Епископ Беркли высказывал идею, что материя не существует отдельно от ее восприятия. Когда </w:t>
      </w:r>
      <w:proofErr w:type="spellStart"/>
      <w:r w:rsidR="00062ED4" w:rsidRPr="00DA6C34">
        <w:rPr>
          <w:sz w:val="24"/>
          <w:szCs w:val="24"/>
        </w:rPr>
        <w:t>Босуэлл</w:t>
      </w:r>
      <w:proofErr w:type="spellEnd"/>
      <w:r w:rsidR="00062ED4" w:rsidRPr="00DA6C34">
        <w:rPr>
          <w:sz w:val="24"/>
          <w:szCs w:val="24"/>
        </w:rPr>
        <w:t xml:space="preserve"> сообщил доктору Джонсону</w:t>
      </w:r>
      <w:r w:rsidR="006C5DC3">
        <w:rPr>
          <w:sz w:val="24"/>
          <w:szCs w:val="24"/>
        </w:rPr>
        <w:t xml:space="preserve"> (стороннику Беркли)</w:t>
      </w:r>
      <w:r w:rsidR="00062ED4" w:rsidRPr="00DA6C34">
        <w:rPr>
          <w:sz w:val="24"/>
          <w:szCs w:val="24"/>
        </w:rPr>
        <w:t>, что такую идею невозможно опровергнуть, тот в ответ с силой пнул ногой камень. «Вот мое опровержение!» — заявил добрый доктор. На самом деле он не столько опроверг, сколько проигнорировал идею Беркли, поскольку все свидетельства существования камня, включая его внешний вид, звук и ощущение от удара по нему, воспринимаются чувствами</w:t>
      </w:r>
      <w:r w:rsidRPr="00DA6C34">
        <w:rPr>
          <w:sz w:val="24"/>
          <w:szCs w:val="24"/>
        </w:rPr>
        <w:t xml:space="preserve">». </w:t>
      </w:r>
      <w:r w:rsidR="00062ED4" w:rsidRPr="00DA6C34">
        <w:rPr>
          <w:sz w:val="24"/>
          <w:szCs w:val="24"/>
        </w:rPr>
        <w:t xml:space="preserve">Подход доктора Джонсона получил название </w:t>
      </w:r>
      <w:proofErr w:type="spellStart"/>
      <w:r w:rsidR="00062ED4" w:rsidRPr="00DA6C34">
        <w:rPr>
          <w:sz w:val="24"/>
          <w:szCs w:val="24"/>
        </w:rPr>
        <w:t>argumentum</w:t>
      </w:r>
      <w:proofErr w:type="spellEnd"/>
      <w:r w:rsidR="00062ED4" w:rsidRPr="00DA6C34">
        <w:rPr>
          <w:sz w:val="24"/>
          <w:szCs w:val="24"/>
        </w:rPr>
        <w:t xml:space="preserve"> </w:t>
      </w:r>
      <w:proofErr w:type="spellStart"/>
      <w:r w:rsidR="00062ED4" w:rsidRPr="00DA6C34">
        <w:rPr>
          <w:sz w:val="24"/>
          <w:szCs w:val="24"/>
        </w:rPr>
        <w:t>ad</w:t>
      </w:r>
      <w:proofErr w:type="spellEnd"/>
      <w:r w:rsidR="00062ED4" w:rsidRPr="00DA6C34">
        <w:rPr>
          <w:sz w:val="24"/>
          <w:szCs w:val="24"/>
        </w:rPr>
        <w:t xml:space="preserve"> </w:t>
      </w:r>
      <w:proofErr w:type="spellStart"/>
      <w:r w:rsidR="00062ED4" w:rsidRPr="00DA6C34">
        <w:rPr>
          <w:sz w:val="24"/>
          <w:szCs w:val="24"/>
        </w:rPr>
        <w:t>lapidem</w:t>
      </w:r>
      <w:proofErr w:type="spellEnd"/>
      <w:r w:rsidR="00062ED4" w:rsidRPr="00DA6C34">
        <w:rPr>
          <w:sz w:val="24"/>
          <w:szCs w:val="24"/>
        </w:rPr>
        <w:t xml:space="preserve">, то есть «апелляция к камню». </w:t>
      </w:r>
    </w:p>
    <w:p w:rsidR="007A413C" w:rsidRDefault="00AE1A95" w:rsidP="00C321E4">
      <w:pPr>
        <w:spacing w:after="0"/>
        <w:ind w:firstLine="709"/>
        <w:jc w:val="both"/>
        <w:rPr>
          <w:sz w:val="24"/>
          <w:szCs w:val="24"/>
        </w:rPr>
      </w:pPr>
      <w:r>
        <w:rPr>
          <w:sz w:val="24"/>
          <w:szCs w:val="24"/>
        </w:rPr>
        <w:t>Э</w:t>
      </w:r>
      <w:r w:rsidR="00AB45C4" w:rsidRPr="00DA6C34">
        <w:rPr>
          <w:sz w:val="24"/>
          <w:szCs w:val="24"/>
        </w:rPr>
        <w:t xml:space="preserve">тот софизм может сработать, если вы будете </w:t>
      </w:r>
      <w:r w:rsidR="00AB45C4" w:rsidRPr="00AE1A95">
        <w:rPr>
          <w:i/>
          <w:iCs/>
          <w:sz w:val="24"/>
          <w:szCs w:val="24"/>
          <w:u w:val="single"/>
        </w:rPr>
        <w:t>эмоционально уверенно</w:t>
      </w:r>
      <w:r w:rsidR="00AB45C4" w:rsidRPr="00DA6C34">
        <w:rPr>
          <w:sz w:val="24"/>
          <w:szCs w:val="24"/>
        </w:rPr>
        <w:t xml:space="preserve"> приводить его, вводя в замешательство оппонента.</w:t>
      </w:r>
    </w:p>
    <w:p w:rsidR="006C5DC3" w:rsidRPr="00DA6C34" w:rsidRDefault="006C5DC3" w:rsidP="00C321E4">
      <w:pPr>
        <w:spacing w:after="0"/>
        <w:ind w:firstLine="709"/>
        <w:jc w:val="both"/>
        <w:rPr>
          <w:sz w:val="24"/>
          <w:szCs w:val="24"/>
        </w:rPr>
      </w:pPr>
      <w:r>
        <w:rPr>
          <w:sz w:val="24"/>
          <w:szCs w:val="24"/>
        </w:rPr>
        <w:t>Как противодействовать ему? Е</w:t>
      </w:r>
      <w:r w:rsidRPr="006C5DC3">
        <w:rPr>
          <w:sz w:val="24"/>
          <w:szCs w:val="24"/>
        </w:rPr>
        <w:t>сли кто-то отвергает ваше утверждение как нелепое, вы можете сказать в ответ: «Можете ли вы объяснить, почему вы считаете моё утверждение абсурдным?».</w:t>
      </w:r>
    </w:p>
    <w:p w:rsidR="00AE1A95" w:rsidRDefault="00AE1A95" w:rsidP="00C321E4">
      <w:pPr>
        <w:spacing w:after="0"/>
        <w:ind w:firstLine="709"/>
        <w:jc w:val="both"/>
        <w:rPr>
          <w:sz w:val="24"/>
          <w:szCs w:val="24"/>
        </w:rPr>
      </w:pPr>
    </w:p>
    <w:p w:rsidR="00AB45C4" w:rsidRPr="00DA6C34" w:rsidRDefault="00AB45C4" w:rsidP="00AB45C4">
      <w:pPr>
        <w:spacing w:after="0"/>
        <w:ind w:firstLine="709"/>
        <w:jc w:val="both"/>
        <w:rPr>
          <w:sz w:val="24"/>
          <w:szCs w:val="24"/>
          <w:lang w:val="en-US"/>
        </w:rPr>
      </w:pPr>
      <w:r w:rsidRPr="00367C7A">
        <w:rPr>
          <w:b/>
          <w:bCs/>
          <w:sz w:val="24"/>
          <w:szCs w:val="24"/>
          <w:lang w:val="en-US"/>
        </w:rPr>
        <w:t>3.Argumentum ad nauseam (</w:t>
      </w:r>
      <w:r w:rsidRPr="00367C7A">
        <w:rPr>
          <w:b/>
          <w:bCs/>
          <w:sz w:val="24"/>
          <w:szCs w:val="24"/>
        </w:rPr>
        <w:t>аргумент</w:t>
      </w:r>
      <w:r w:rsidRPr="00367C7A">
        <w:rPr>
          <w:b/>
          <w:bCs/>
          <w:sz w:val="24"/>
          <w:szCs w:val="24"/>
          <w:lang w:val="en-US"/>
        </w:rPr>
        <w:t xml:space="preserve"> </w:t>
      </w:r>
      <w:r w:rsidRPr="00367C7A">
        <w:rPr>
          <w:b/>
          <w:bCs/>
          <w:sz w:val="24"/>
          <w:szCs w:val="24"/>
        </w:rPr>
        <w:t>к</w:t>
      </w:r>
      <w:r w:rsidRPr="00367C7A">
        <w:rPr>
          <w:b/>
          <w:bCs/>
          <w:sz w:val="24"/>
          <w:szCs w:val="24"/>
          <w:lang w:val="en-US"/>
        </w:rPr>
        <w:t xml:space="preserve"> </w:t>
      </w:r>
      <w:r w:rsidRPr="00367C7A">
        <w:rPr>
          <w:b/>
          <w:bCs/>
          <w:sz w:val="24"/>
          <w:szCs w:val="24"/>
        </w:rPr>
        <w:t>тошноте</w:t>
      </w:r>
      <w:r w:rsidR="004143D0">
        <w:rPr>
          <w:b/>
          <w:bCs/>
          <w:sz w:val="24"/>
          <w:szCs w:val="24"/>
          <w:lang w:val="en-US"/>
        </w:rPr>
        <w:t xml:space="preserve">, </w:t>
      </w:r>
      <w:r w:rsidR="004143D0" w:rsidRPr="004143D0">
        <w:rPr>
          <w:b/>
          <w:bCs/>
          <w:sz w:val="24"/>
          <w:szCs w:val="24"/>
          <w:lang w:val="en-US"/>
        </w:rPr>
        <w:t>argument to nausea</w:t>
      </w:r>
      <w:r w:rsidRPr="00367C7A">
        <w:rPr>
          <w:b/>
          <w:bCs/>
          <w:sz w:val="24"/>
          <w:szCs w:val="24"/>
          <w:lang w:val="en-US"/>
        </w:rPr>
        <w:t>)</w:t>
      </w:r>
      <w:r w:rsidRPr="00DA6C34">
        <w:rPr>
          <w:sz w:val="24"/>
          <w:szCs w:val="24"/>
          <w:lang w:val="en-US"/>
        </w:rPr>
        <w:t>.</w:t>
      </w:r>
    </w:p>
    <w:p w:rsidR="00F438C6" w:rsidRDefault="00AB45C4" w:rsidP="00AB45C4">
      <w:pPr>
        <w:spacing w:after="0"/>
        <w:ind w:firstLine="709"/>
        <w:jc w:val="both"/>
        <w:rPr>
          <w:sz w:val="24"/>
          <w:szCs w:val="24"/>
        </w:rPr>
      </w:pPr>
      <w:r w:rsidRPr="00DA6C34">
        <w:rPr>
          <w:sz w:val="24"/>
          <w:szCs w:val="24"/>
        </w:rPr>
        <w:t xml:space="preserve">Простое повторение собственной точки зрения не поможет ничем в смысле предоставления дополнительных доказательств или доводов в ее поддержку, зато такой подход может </w:t>
      </w:r>
      <w:r w:rsidRPr="00C10B4B">
        <w:rPr>
          <w:i/>
          <w:iCs/>
          <w:sz w:val="24"/>
          <w:szCs w:val="24"/>
          <w:u w:val="single"/>
        </w:rPr>
        <w:t>уничтожить способность к критическому мышлению</w:t>
      </w:r>
      <w:r w:rsidR="004143D0">
        <w:rPr>
          <w:i/>
          <w:iCs/>
          <w:sz w:val="24"/>
          <w:szCs w:val="24"/>
          <w:u w:val="single"/>
        </w:rPr>
        <w:t xml:space="preserve"> (</w:t>
      </w:r>
      <w:r w:rsidR="004143D0">
        <w:rPr>
          <w:i/>
          <w:iCs/>
          <w:sz w:val="24"/>
          <w:szCs w:val="24"/>
          <w:u w:val="single"/>
          <w:lang w:val="en-US"/>
        </w:rPr>
        <w:t>to</w:t>
      </w:r>
      <w:r w:rsidR="004143D0" w:rsidRPr="00E161BE">
        <w:rPr>
          <w:i/>
          <w:iCs/>
          <w:sz w:val="24"/>
          <w:szCs w:val="24"/>
          <w:u w:val="single"/>
        </w:rPr>
        <w:t xml:space="preserve"> </w:t>
      </w:r>
      <w:proofErr w:type="spellStart"/>
      <w:r w:rsidR="004143D0" w:rsidRPr="004143D0">
        <w:rPr>
          <w:i/>
          <w:iCs/>
          <w:sz w:val="24"/>
          <w:szCs w:val="24"/>
          <w:u w:val="single"/>
        </w:rPr>
        <w:t>destroy</w:t>
      </w:r>
      <w:proofErr w:type="spellEnd"/>
      <w:r w:rsidR="004143D0" w:rsidRPr="004143D0">
        <w:rPr>
          <w:i/>
          <w:iCs/>
          <w:sz w:val="24"/>
          <w:szCs w:val="24"/>
          <w:u w:val="single"/>
        </w:rPr>
        <w:t xml:space="preserve"> </w:t>
      </w:r>
      <w:proofErr w:type="spellStart"/>
      <w:r w:rsidR="004143D0" w:rsidRPr="004143D0">
        <w:rPr>
          <w:i/>
          <w:iCs/>
          <w:sz w:val="24"/>
          <w:szCs w:val="24"/>
          <w:u w:val="single"/>
        </w:rPr>
        <w:t>the</w:t>
      </w:r>
      <w:proofErr w:type="spellEnd"/>
      <w:r w:rsidR="004143D0" w:rsidRPr="004143D0">
        <w:rPr>
          <w:i/>
          <w:iCs/>
          <w:sz w:val="24"/>
          <w:szCs w:val="24"/>
          <w:u w:val="single"/>
        </w:rPr>
        <w:t xml:space="preserve"> </w:t>
      </w:r>
      <w:proofErr w:type="spellStart"/>
      <w:r w:rsidR="004143D0" w:rsidRPr="004143D0">
        <w:rPr>
          <w:i/>
          <w:iCs/>
          <w:sz w:val="24"/>
          <w:szCs w:val="24"/>
          <w:u w:val="single"/>
        </w:rPr>
        <w:t>ability</w:t>
      </w:r>
      <w:proofErr w:type="spellEnd"/>
      <w:r w:rsidR="004143D0" w:rsidRPr="004143D0">
        <w:rPr>
          <w:i/>
          <w:iCs/>
          <w:sz w:val="24"/>
          <w:szCs w:val="24"/>
          <w:u w:val="single"/>
        </w:rPr>
        <w:t xml:space="preserve"> </w:t>
      </w:r>
      <w:proofErr w:type="spellStart"/>
      <w:r w:rsidR="004143D0" w:rsidRPr="004143D0">
        <w:rPr>
          <w:i/>
          <w:iCs/>
          <w:sz w:val="24"/>
          <w:szCs w:val="24"/>
          <w:u w:val="single"/>
        </w:rPr>
        <w:t>to</w:t>
      </w:r>
      <w:proofErr w:type="spellEnd"/>
      <w:r w:rsidR="004143D0" w:rsidRPr="004143D0">
        <w:rPr>
          <w:i/>
          <w:iCs/>
          <w:sz w:val="24"/>
          <w:szCs w:val="24"/>
          <w:u w:val="single"/>
        </w:rPr>
        <w:t xml:space="preserve"> </w:t>
      </w:r>
      <w:proofErr w:type="spellStart"/>
      <w:r w:rsidR="004143D0" w:rsidRPr="004143D0">
        <w:rPr>
          <w:i/>
          <w:iCs/>
          <w:sz w:val="24"/>
          <w:szCs w:val="24"/>
          <w:u w:val="single"/>
        </w:rPr>
        <w:t>think</w:t>
      </w:r>
      <w:proofErr w:type="spellEnd"/>
      <w:r w:rsidR="004143D0" w:rsidRPr="004143D0">
        <w:rPr>
          <w:i/>
          <w:iCs/>
          <w:sz w:val="24"/>
          <w:szCs w:val="24"/>
          <w:u w:val="single"/>
        </w:rPr>
        <w:t xml:space="preserve"> </w:t>
      </w:r>
      <w:proofErr w:type="spellStart"/>
      <w:r w:rsidR="004143D0" w:rsidRPr="004143D0">
        <w:rPr>
          <w:i/>
          <w:iCs/>
          <w:sz w:val="24"/>
          <w:szCs w:val="24"/>
          <w:u w:val="single"/>
        </w:rPr>
        <w:t>critically</w:t>
      </w:r>
      <w:proofErr w:type="spellEnd"/>
      <w:r w:rsidR="004143D0">
        <w:rPr>
          <w:i/>
          <w:iCs/>
          <w:sz w:val="24"/>
          <w:szCs w:val="24"/>
          <w:u w:val="single"/>
        </w:rPr>
        <w:t>)</w:t>
      </w:r>
      <w:r w:rsidRPr="00DA6C34">
        <w:rPr>
          <w:sz w:val="24"/>
          <w:szCs w:val="24"/>
        </w:rPr>
        <w:t xml:space="preserve">. </w:t>
      </w:r>
    </w:p>
    <w:p w:rsidR="00AB45C4" w:rsidRPr="00DA6C34" w:rsidRDefault="00AB45C4" w:rsidP="00AB45C4">
      <w:pPr>
        <w:spacing w:after="0"/>
        <w:ind w:firstLine="709"/>
        <w:jc w:val="both"/>
        <w:rPr>
          <w:sz w:val="24"/>
          <w:szCs w:val="24"/>
        </w:rPr>
      </w:pPr>
      <w:r w:rsidRPr="00DA6C34">
        <w:rPr>
          <w:sz w:val="24"/>
          <w:szCs w:val="24"/>
        </w:rPr>
        <w:t xml:space="preserve">Существует абсолютно ошибочное представление, что та или иная вещь с большей вероятностью окажется правдой, если о ней часто говорят. Доказательство </w:t>
      </w:r>
      <w:proofErr w:type="spellStart"/>
      <w:r w:rsidRPr="00DA6C34">
        <w:rPr>
          <w:sz w:val="24"/>
          <w:szCs w:val="24"/>
        </w:rPr>
        <w:t>ad</w:t>
      </w:r>
      <w:proofErr w:type="spellEnd"/>
      <w:r w:rsidRPr="00DA6C34">
        <w:rPr>
          <w:sz w:val="24"/>
          <w:szCs w:val="24"/>
        </w:rPr>
        <w:t xml:space="preserve"> </w:t>
      </w:r>
      <w:proofErr w:type="spellStart"/>
      <w:r w:rsidRPr="00DA6C34">
        <w:rPr>
          <w:sz w:val="24"/>
          <w:szCs w:val="24"/>
        </w:rPr>
        <w:t>nauseam</w:t>
      </w:r>
      <w:proofErr w:type="spellEnd"/>
      <w:r w:rsidRPr="00DA6C34">
        <w:rPr>
          <w:sz w:val="24"/>
          <w:szCs w:val="24"/>
        </w:rPr>
        <w:t xml:space="preserve"> заключается в назойливом повторении своего мнения, часто перед лицом многочисленных </w:t>
      </w:r>
      <w:r w:rsidRPr="00DA6C34">
        <w:rPr>
          <w:sz w:val="24"/>
          <w:szCs w:val="24"/>
        </w:rPr>
        <w:lastRenderedPageBreak/>
        <w:t>свидетельств в пользу противного, чтобы обеспечить ему большую вероятность быть принятым.</w:t>
      </w:r>
    </w:p>
    <w:p w:rsidR="00B54502" w:rsidRPr="00DA6C34" w:rsidRDefault="00AB45C4" w:rsidP="00C321E4">
      <w:pPr>
        <w:spacing w:after="0"/>
        <w:ind w:firstLine="709"/>
        <w:jc w:val="both"/>
        <w:rPr>
          <w:sz w:val="24"/>
          <w:szCs w:val="24"/>
        </w:rPr>
      </w:pPr>
      <w:r w:rsidRPr="00DA6C34">
        <w:rPr>
          <w:sz w:val="24"/>
          <w:szCs w:val="24"/>
        </w:rPr>
        <w:t>Этот прием часто используется в рекламе, в которой назойливо повторяется достоинство того или иного товара.</w:t>
      </w:r>
    </w:p>
    <w:p w:rsidR="00AB45C4" w:rsidRPr="00DA6C34" w:rsidRDefault="00AB45C4" w:rsidP="00C321E4">
      <w:pPr>
        <w:spacing w:after="0"/>
        <w:ind w:firstLine="709"/>
        <w:jc w:val="both"/>
        <w:rPr>
          <w:sz w:val="24"/>
          <w:szCs w:val="24"/>
        </w:rPr>
      </w:pPr>
      <w:r w:rsidRPr="00DA6C34">
        <w:rPr>
          <w:sz w:val="24"/>
          <w:szCs w:val="24"/>
        </w:rPr>
        <w:t xml:space="preserve">Продуктом влияния </w:t>
      </w:r>
      <w:r w:rsidRPr="00DA6C34">
        <w:rPr>
          <w:sz w:val="24"/>
          <w:szCs w:val="24"/>
          <w:lang w:val="en-US"/>
        </w:rPr>
        <w:t>Argumentum</w:t>
      </w:r>
      <w:r w:rsidRPr="00DA6C34">
        <w:rPr>
          <w:sz w:val="24"/>
          <w:szCs w:val="24"/>
        </w:rPr>
        <w:t xml:space="preserve"> </w:t>
      </w:r>
      <w:r w:rsidRPr="00DA6C34">
        <w:rPr>
          <w:sz w:val="24"/>
          <w:szCs w:val="24"/>
          <w:lang w:val="en-US"/>
        </w:rPr>
        <w:t>ad</w:t>
      </w:r>
      <w:r w:rsidRPr="00DA6C34">
        <w:rPr>
          <w:sz w:val="24"/>
          <w:szCs w:val="24"/>
        </w:rPr>
        <w:t xml:space="preserve"> </w:t>
      </w:r>
      <w:r w:rsidRPr="00DA6C34">
        <w:rPr>
          <w:sz w:val="24"/>
          <w:szCs w:val="24"/>
          <w:lang w:val="en-US"/>
        </w:rPr>
        <w:t>nauseam</w:t>
      </w:r>
      <w:r w:rsidRPr="00DA6C34">
        <w:rPr>
          <w:sz w:val="24"/>
          <w:szCs w:val="24"/>
        </w:rPr>
        <w:t xml:space="preserve"> на мышление других людей являются пословицы и поговорки.</w:t>
      </w:r>
    </w:p>
    <w:p w:rsidR="00AB45C4" w:rsidRPr="00DA6C34" w:rsidRDefault="00AB45C4" w:rsidP="00C321E4">
      <w:pPr>
        <w:spacing w:after="0"/>
        <w:ind w:firstLine="709"/>
        <w:jc w:val="both"/>
        <w:rPr>
          <w:sz w:val="24"/>
          <w:szCs w:val="24"/>
        </w:rPr>
      </w:pPr>
      <w:r w:rsidRPr="00DA6C34">
        <w:rPr>
          <w:sz w:val="24"/>
          <w:szCs w:val="24"/>
        </w:rPr>
        <w:t xml:space="preserve">Использовать </w:t>
      </w:r>
      <w:proofErr w:type="spellStart"/>
      <w:r w:rsidRPr="00DA6C34">
        <w:rPr>
          <w:sz w:val="24"/>
          <w:szCs w:val="24"/>
        </w:rPr>
        <w:t>argumentum</w:t>
      </w:r>
      <w:proofErr w:type="spellEnd"/>
      <w:r w:rsidRPr="00DA6C34">
        <w:rPr>
          <w:sz w:val="24"/>
          <w:szCs w:val="24"/>
        </w:rPr>
        <w:t xml:space="preserve"> </w:t>
      </w:r>
      <w:proofErr w:type="spellStart"/>
      <w:r w:rsidRPr="00DA6C34">
        <w:rPr>
          <w:sz w:val="24"/>
          <w:szCs w:val="24"/>
        </w:rPr>
        <w:t>ad</w:t>
      </w:r>
      <w:proofErr w:type="spellEnd"/>
      <w:r w:rsidRPr="00DA6C34">
        <w:rPr>
          <w:sz w:val="24"/>
          <w:szCs w:val="24"/>
        </w:rPr>
        <w:t xml:space="preserve"> </w:t>
      </w:r>
      <w:proofErr w:type="spellStart"/>
      <w:r w:rsidRPr="00DA6C34">
        <w:rPr>
          <w:sz w:val="24"/>
          <w:szCs w:val="24"/>
        </w:rPr>
        <w:t>nauseam</w:t>
      </w:r>
      <w:proofErr w:type="spellEnd"/>
      <w:r w:rsidRPr="00DA6C34">
        <w:rPr>
          <w:sz w:val="24"/>
          <w:szCs w:val="24"/>
        </w:rPr>
        <w:t xml:space="preserve"> достаточно легко: все, что от вас требуется, — это повторять одно и то же. Сложнее распознать ситуации, где это имеет шансы на успех. Общее правило гласит, что постоянное повторение на протяжении долгого периода времени более эффективно, чем короткие вспышки. Вы должны быть абсолютно невосприимчивы к аргументам против вас, вновь и вновь озвучивая свою позицию. Это не только до слез измотает ваших оппонентов, но также вселит в них мысль о тщетности попыток вам противостоять. Когда же они свалятся от переутомления и наконец сдадутся, со стороны это будет выглядеть так, словно у них больше нет возражений на ваши утверждения.</w:t>
      </w:r>
    </w:p>
    <w:p w:rsidR="00AB45C4" w:rsidRDefault="006263C6" w:rsidP="00C321E4">
      <w:pPr>
        <w:spacing w:after="0"/>
        <w:ind w:firstLine="709"/>
        <w:jc w:val="both"/>
        <w:rPr>
          <w:sz w:val="24"/>
          <w:szCs w:val="24"/>
          <w:lang w:val="en-US"/>
        </w:rPr>
      </w:pPr>
      <w:r>
        <w:rPr>
          <w:sz w:val="24"/>
          <w:szCs w:val="24"/>
        </w:rPr>
        <w:t>Пример: Р</w:t>
      </w:r>
      <w:r w:rsidRPr="006263C6">
        <w:rPr>
          <w:sz w:val="24"/>
          <w:szCs w:val="24"/>
        </w:rPr>
        <w:t xml:space="preserve">имский полководец и государственный деятель Марк Порций Катон Старший, непримиримый враг Карфагена, заканчивал все свои речи (вне зависимости от их тематики) в сенате фразой: «Кроме того, я думаю, что Карфаген должен быть разрушен» (лат. </w:t>
      </w:r>
      <w:proofErr w:type="spellStart"/>
      <w:r w:rsidRPr="006263C6">
        <w:rPr>
          <w:sz w:val="24"/>
          <w:szCs w:val="24"/>
          <w:lang w:val="en-US"/>
        </w:rPr>
        <w:t>Ceterum</w:t>
      </w:r>
      <w:proofErr w:type="spellEnd"/>
      <w:r w:rsidRPr="006263C6">
        <w:rPr>
          <w:sz w:val="24"/>
          <w:szCs w:val="24"/>
          <w:lang w:val="en-US"/>
        </w:rPr>
        <w:t xml:space="preserve"> </w:t>
      </w:r>
      <w:proofErr w:type="spellStart"/>
      <w:r w:rsidRPr="006263C6">
        <w:rPr>
          <w:sz w:val="24"/>
          <w:szCs w:val="24"/>
          <w:lang w:val="en-US"/>
        </w:rPr>
        <w:t>censeo</w:t>
      </w:r>
      <w:proofErr w:type="spellEnd"/>
      <w:r w:rsidRPr="006263C6">
        <w:rPr>
          <w:sz w:val="24"/>
          <w:szCs w:val="24"/>
          <w:lang w:val="en-US"/>
        </w:rPr>
        <w:t xml:space="preserve"> </w:t>
      </w:r>
      <w:proofErr w:type="spellStart"/>
      <w:r w:rsidRPr="006263C6">
        <w:rPr>
          <w:sz w:val="24"/>
          <w:szCs w:val="24"/>
          <w:lang w:val="en-US"/>
        </w:rPr>
        <w:t>Carthaginem</w:t>
      </w:r>
      <w:proofErr w:type="spellEnd"/>
      <w:r w:rsidRPr="006263C6">
        <w:rPr>
          <w:sz w:val="24"/>
          <w:szCs w:val="24"/>
          <w:lang w:val="en-US"/>
        </w:rPr>
        <w:t xml:space="preserve"> </w:t>
      </w:r>
      <w:proofErr w:type="spellStart"/>
      <w:r w:rsidRPr="006263C6">
        <w:rPr>
          <w:sz w:val="24"/>
          <w:szCs w:val="24"/>
          <w:lang w:val="en-US"/>
        </w:rPr>
        <w:t>esse</w:t>
      </w:r>
      <w:proofErr w:type="spellEnd"/>
      <w:r w:rsidRPr="006263C6">
        <w:rPr>
          <w:sz w:val="24"/>
          <w:szCs w:val="24"/>
          <w:lang w:val="en-US"/>
        </w:rPr>
        <w:t xml:space="preserve"> </w:t>
      </w:r>
      <w:proofErr w:type="spellStart"/>
      <w:r w:rsidRPr="006263C6">
        <w:rPr>
          <w:sz w:val="24"/>
          <w:szCs w:val="24"/>
          <w:lang w:val="en-US"/>
        </w:rPr>
        <w:t>delendam</w:t>
      </w:r>
      <w:proofErr w:type="spellEnd"/>
      <w:r w:rsidRPr="006263C6">
        <w:rPr>
          <w:sz w:val="24"/>
          <w:szCs w:val="24"/>
          <w:lang w:val="en-US"/>
        </w:rPr>
        <w:t>).</w:t>
      </w:r>
    </w:p>
    <w:p w:rsidR="006263C6" w:rsidRPr="006263C6" w:rsidRDefault="006263C6" w:rsidP="00C321E4">
      <w:pPr>
        <w:spacing w:after="0"/>
        <w:ind w:firstLine="709"/>
        <w:jc w:val="both"/>
        <w:rPr>
          <w:sz w:val="24"/>
          <w:szCs w:val="24"/>
          <w:lang w:val="en-US"/>
        </w:rPr>
      </w:pPr>
    </w:p>
    <w:p w:rsidR="0039165C" w:rsidRPr="00F438C6" w:rsidRDefault="0039165C" w:rsidP="0039165C">
      <w:pPr>
        <w:spacing w:after="0"/>
        <w:ind w:firstLine="709"/>
        <w:jc w:val="both"/>
        <w:rPr>
          <w:b/>
          <w:bCs/>
          <w:sz w:val="24"/>
          <w:szCs w:val="24"/>
          <w:lang w:val="en-US"/>
        </w:rPr>
      </w:pPr>
      <w:r w:rsidRPr="00F438C6">
        <w:rPr>
          <w:b/>
          <w:bCs/>
          <w:sz w:val="24"/>
          <w:szCs w:val="24"/>
          <w:lang w:val="en-US"/>
        </w:rPr>
        <w:t>4. Argumentum ad baculum (</w:t>
      </w:r>
      <w:r w:rsidRPr="00F438C6">
        <w:rPr>
          <w:b/>
          <w:bCs/>
          <w:sz w:val="24"/>
          <w:szCs w:val="24"/>
        </w:rPr>
        <w:t>аргумент</w:t>
      </w:r>
      <w:r w:rsidRPr="00F438C6">
        <w:rPr>
          <w:b/>
          <w:bCs/>
          <w:sz w:val="24"/>
          <w:szCs w:val="24"/>
          <w:lang w:val="en-US"/>
        </w:rPr>
        <w:t xml:space="preserve"> </w:t>
      </w:r>
      <w:r w:rsidRPr="00F438C6">
        <w:rPr>
          <w:b/>
          <w:bCs/>
          <w:sz w:val="24"/>
          <w:szCs w:val="24"/>
        </w:rPr>
        <w:t>к</w:t>
      </w:r>
      <w:r w:rsidRPr="00F438C6">
        <w:rPr>
          <w:b/>
          <w:bCs/>
          <w:sz w:val="24"/>
          <w:szCs w:val="24"/>
          <w:lang w:val="en-US"/>
        </w:rPr>
        <w:t xml:space="preserve"> </w:t>
      </w:r>
      <w:r w:rsidRPr="00F438C6">
        <w:rPr>
          <w:b/>
          <w:bCs/>
          <w:sz w:val="24"/>
          <w:szCs w:val="24"/>
        </w:rPr>
        <w:t>палке</w:t>
      </w:r>
      <w:r w:rsidR="00AA6D4D" w:rsidRPr="00AA6D4D">
        <w:rPr>
          <w:b/>
          <w:bCs/>
          <w:sz w:val="24"/>
          <w:szCs w:val="24"/>
          <w:lang w:val="en-US"/>
        </w:rPr>
        <w:t>, Argument to the stick</w:t>
      </w:r>
      <w:r w:rsidRPr="00F438C6">
        <w:rPr>
          <w:b/>
          <w:bCs/>
          <w:sz w:val="24"/>
          <w:szCs w:val="24"/>
          <w:lang w:val="en-US"/>
        </w:rPr>
        <w:t>)</w:t>
      </w:r>
    </w:p>
    <w:p w:rsidR="0039165C" w:rsidRPr="00DA6C34" w:rsidRDefault="0039165C" w:rsidP="0039165C">
      <w:pPr>
        <w:spacing w:after="0"/>
        <w:ind w:firstLine="709"/>
        <w:jc w:val="both"/>
        <w:rPr>
          <w:sz w:val="24"/>
          <w:szCs w:val="24"/>
        </w:rPr>
      </w:pPr>
      <w:r w:rsidRPr="00DA6C34">
        <w:rPr>
          <w:sz w:val="24"/>
          <w:szCs w:val="24"/>
        </w:rPr>
        <w:t xml:space="preserve">Когда у вас кончаются разумные доводы, применяйте палку. </w:t>
      </w:r>
      <w:proofErr w:type="spellStart"/>
      <w:r w:rsidRPr="00DA6C34">
        <w:rPr>
          <w:sz w:val="24"/>
          <w:szCs w:val="24"/>
        </w:rPr>
        <w:t>Argumentum</w:t>
      </w:r>
      <w:proofErr w:type="spellEnd"/>
      <w:r w:rsidRPr="00DA6C34">
        <w:rPr>
          <w:sz w:val="24"/>
          <w:szCs w:val="24"/>
        </w:rPr>
        <w:t xml:space="preserve"> </w:t>
      </w:r>
      <w:proofErr w:type="spellStart"/>
      <w:r w:rsidRPr="00DA6C34">
        <w:rPr>
          <w:sz w:val="24"/>
          <w:szCs w:val="24"/>
        </w:rPr>
        <w:t>ad</w:t>
      </w:r>
      <w:proofErr w:type="spellEnd"/>
      <w:r w:rsidRPr="00DA6C34">
        <w:rPr>
          <w:sz w:val="24"/>
          <w:szCs w:val="24"/>
        </w:rPr>
        <w:t xml:space="preserve"> </w:t>
      </w:r>
      <w:proofErr w:type="spellStart"/>
      <w:r w:rsidRPr="00DA6C34">
        <w:rPr>
          <w:sz w:val="24"/>
          <w:szCs w:val="24"/>
        </w:rPr>
        <w:t>baculum</w:t>
      </w:r>
      <w:proofErr w:type="spellEnd"/>
      <w:r w:rsidRPr="00DA6C34">
        <w:rPr>
          <w:sz w:val="24"/>
          <w:szCs w:val="24"/>
        </w:rPr>
        <w:t xml:space="preserve"> рассматривает силу как средство убеждения. К этому доводу часто прибегают те, кто без него проиграл бы спор. Строго говоря, он отодвигает рассуждение в сторону, переходя вместо этого к силе как средству убеждения.</w:t>
      </w:r>
    </w:p>
    <w:p w:rsidR="0039165C" w:rsidRPr="00DA6C34" w:rsidRDefault="0039165C" w:rsidP="0039165C">
      <w:pPr>
        <w:spacing w:after="0"/>
        <w:ind w:firstLine="709"/>
        <w:jc w:val="both"/>
        <w:rPr>
          <w:sz w:val="24"/>
          <w:szCs w:val="24"/>
        </w:rPr>
      </w:pPr>
      <w:r w:rsidRPr="00DA6C34">
        <w:rPr>
          <w:sz w:val="24"/>
          <w:szCs w:val="24"/>
        </w:rPr>
        <w:t xml:space="preserve">Довод </w:t>
      </w:r>
      <w:proofErr w:type="spellStart"/>
      <w:r w:rsidRPr="00DA6C34">
        <w:rPr>
          <w:sz w:val="24"/>
          <w:szCs w:val="24"/>
        </w:rPr>
        <w:t>ad</w:t>
      </w:r>
      <w:proofErr w:type="spellEnd"/>
      <w:r w:rsidRPr="00DA6C34">
        <w:rPr>
          <w:sz w:val="24"/>
          <w:szCs w:val="24"/>
        </w:rPr>
        <w:t xml:space="preserve"> </w:t>
      </w:r>
      <w:proofErr w:type="spellStart"/>
      <w:r w:rsidRPr="00DA6C34">
        <w:rPr>
          <w:sz w:val="24"/>
          <w:szCs w:val="24"/>
        </w:rPr>
        <w:t>baculum</w:t>
      </w:r>
      <w:proofErr w:type="spellEnd"/>
      <w:r w:rsidRPr="00DA6C34">
        <w:rPr>
          <w:sz w:val="24"/>
          <w:szCs w:val="24"/>
        </w:rPr>
        <w:t xml:space="preserve"> часто применяется в международных отношениях. Могущественные страны, когда им не удается добиться своего в разумной дискуссии, не брезгуют переброситься парой </w:t>
      </w:r>
      <w:proofErr w:type="spellStart"/>
      <w:r w:rsidRPr="00DA6C34">
        <w:rPr>
          <w:sz w:val="24"/>
          <w:szCs w:val="24"/>
        </w:rPr>
        <w:t>ad</w:t>
      </w:r>
      <w:proofErr w:type="spellEnd"/>
      <w:r w:rsidRPr="00DA6C34">
        <w:rPr>
          <w:sz w:val="24"/>
          <w:szCs w:val="24"/>
        </w:rPr>
        <w:t xml:space="preserve"> </w:t>
      </w:r>
      <w:proofErr w:type="spellStart"/>
      <w:r w:rsidRPr="00DA6C34">
        <w:rPr>
          <w:sz w:val="24"/>
          <w:szCs w:val="24"/>
        </w:rPr>
        <w:t>baculum</w:t>
      </w:r>
      <w:proofErr w:type="spellEnd"/>
      <w:r w:rsidRPr="00DA6C34">
        <w:rPr>
          <w:sz w:val="24"/>
          <w:szCs w:val="24"/>
        </w:rPr>
        <w:t>, чтобы повлиять на исход переговоров. Если даже это не помогает, они начинают перебрасываться предметами покрупнее.</w:t>
      </w:r>
    </w:p>
    <w:p w:rsidR="00AB45C4" w:rsidRDefault="0039165C" w:rsidP="0039165C">
      <w:pPr>
        <w:spacing w:after="0"/>
        <w:ind w:firstLine="709"/>
        <w:jc w:val="both"/>
        <w:rPr>
          <w:sz w:val="24"/>
          <w:szCs w:val="24"/>
        </w:rPr>
      </w:pPr>
      <w:r w:rsidRPr="00DA6C34">
        <w:rPr>
          <w:sz w:val="24"/>
          <w:szCs w:val="24"/>
        </w:rPr>
        <w:t xml:space="preserve">Большим мастером в применении </w:t>
      </w:r>
      <w:proofErr w:type="spellStart"/>
      <w:r w:rsidRPr="00DA6C34">
        <w:rPr>
          <w:sz w:val="24"/>
          <w:szCs w:val="24"/>
        </w:rPr>
        <w:t>ad</w:t>
      </w:r>
      <w:proofErr w:type="spellEnd"/>
      <w:r w:rsidRPr="00DA6C34">
        <w:rPr>
          <w:sz w:val="24"/>
          <w:szCs w:val="24"/>
        </w:rPr>
        <w:t xml:space="preserve"> </w:t>
      </w:r>
      <w:proofErr w:type="spellStart"/>
      <w:r w:rsidRPr="00DA6C34">
        <w:rPr>
          <w:sz w:val="24"/>
          <w:szCs w:val="24"/>
        </w:rPr>
        <w:t>baculum</w:t>
      </w:r>
      <w:proofErr w:type="spellEnd"/>
      <w:r w:rsidRPr="00DA6C34">
        <w:rPr>
          <w:sz w:val="24"/>
          <w:szCs w:val="24"/>
        </w:rPr>
        <w:t xml:space="preserve"> был Иосиф Сталин. Он освоился с этим приемом настолько, что само его имя увековечено в высказывании Хрущева, подводящем итог действенности данного довода: «Когда Сталин говорит „пляши“, умный человек пляшет». Сам Сталин, по всей видимости, придерживался взгляда, что тому, кто не имеет возможности угрожать силой, нечего лезть в международные отношения. Известная история гласит: Сталин, услышав, что римский папа собирается принять участие в некоей международной конференции, осведомился: «А сколько у него дивизий?» Как неоднократно выясняли для себя враги Сталина, разумные доводы — не очень эффективное средство против </w:t>
      </w:r>
      <w:proofErr w:type="spellStart"/>
      <w:r w:rsidRPr="00DA6C34">
        <w:rPr>
          <w:sz w:val="24"/>
          <w:szCs w:val="24"/>
        </w:rPr>
        <w:t>ad</w:t>
      </w:r>
      <w:proofErr w:type="spellEnd"/>
      <w:r w:rsidRPr="00DA6C34">
        <w:rPr>
          <w:sz w:val="24"/>
          <w:szCs w:val="24"/>
        </w:rPr>
        <w:t xml:space="preserve"> </w:t>
      </w:r>
      <w:proofErr w:type="spellStart"/>
      <w:r w:rsidRPr="00DA6C34">
        <w:rPr>
          <w:sz w:val="24"/>
          <w:szCs w:val="24"/>
        </w:rPr>
        <w:t>baculum</w:t>
      </w:r>
      <w:proofErr w:type="spellEnd"/>
      <w:r w:rsidRPr="00DA6C34">
        <w:rPr>
          <w:sz w:val="24"/>
          <w:szCs w:val="24"/>
        </w:rPr>
        <w:t>.</w:t>
      </w:r>
    </w:p>
    <w:p w:rsidR="006263C6" w:rsidRPr="006263C6" w:rsidRDefault="006263C6" w:rsidP="0039165C">
      <w:pPr>
        <w:spacing w:after="0"/>
        <w:ind w:firstLine="709"/>
        <w:jc w:val="both"/>
        <w:rPr>
          <w:sz w:val="24"/>
          <w:szCs w:val="24"/>
          <w:lang w:val="en-US"/>
        </w:rPr>
      </w:pPr>
      <w:r w:rsidRPr="006263C6">
        <w:rPr>
          <w:sz w:val="24"/>
          <w:szCs w:val="24"/>
        </w:rPr>
        <w:t>«С улыбкой можно многого добиться. С улыбкой и оружием можно пойти гораздо дальше»</w:t>
      </w:r>
      <w:r w:rsidRPr="006263C6">
        <w:rPr>
          <w:sz w:val="24"/>
          <w:szCs w:val="24"/>
        </w:rPr>
        <w:t xml:space="preserve"> (</w:t>
      </w:r>
      <w:r>
        <w:rPr>
          <w:sz w:val="24"/>
          <w:szCs w:val="24"/>
        </w:rPr>
        <w:t>Аль-</w:t>
      </w:r>
      <w:proofErr w:type="spellStart"/>
      <w:r>
        <w:rPr>
          <w:sz w:val="24"/>
          <w:szCs w:val="24"/>
        </w:rPr>
        <w:t>Капоне</w:t>
      </w:r>
      <w:proofErr w:type="spellEnd"/>
      <w:r>
        <w:rPr>
          <w:sz w:val="24"/>
          <w:szCs w:val="24"/>
        </w:rPr>
        <w:t xml:space="preserve">). </w:t>
      </w:r>
      <w:proofErr w:type="spellStart"/>
      <w:r>
        <w:rPr>
          <w:sz w:val="24"/>
          <w:szCs w:val="24"/>
        </w:rPr>
        <w:t>Англ</w:t>
      </w:r>
      <w:proofErr w:type="spellEnd"/>
      <w:r w:rsidRPr="006263C6">
        <w:rPr>
          <w:sz w:val="24"/>
          <w:szCs w:val="24"/>
          <w:lang w:val="en-US"/>
        </w:rPr>
        <w:t xml:space="preserve">. </w:t>
      </w:r>
      <w:r w:rsidRPr="006263C6">
        <w:rPr>
          <w:sz w:val="24"/>
          <w:szCs w:val="24"/>
          <w:lang w:val="en-US"/>
        </w:rPr>
        <w:t>“You can go a long way with a smile. You can go a lot farther with a smile and a gun.”</w:t>
      </w:r>
    </w:p>
    <w:p w:rsidR="00AB45C4" w:rsidRPr="006263C6" w:rsidRDefault="00AB45C4" w:rsidP="00C321E4">
      <w:pPr>
        <w:spacing w:after="0"/>
        <w:ind w:firstLine="709"/>
        <w:jc w:val="both"/>
        <w:rPr>
          <w:sz w:val="24"/>
          <w:szCs w:val="24"/>
          <w:lang w:val="en-US"/>
        </w:rPr>
      </w:pPr>
    </w:p>
    <w:p w:rsidR="0039165C" w:rsidRPr="00177300" w:rsidRDefault="0039165C" w:rsidP="0039165C">
      <w:pPr>
        <w:spacing w:after="0"/>
        <w:ind w:firstLine="709"/>
        <w:jc w:val="both"/>
        <w:rPr>
          <w:b/>
          <w:bCs/>
          <w:sz w:val="24"/>
          <w:szCs w:val="24"/>
          <w:lang w:val="en-US"/>
        </w:rPr>
      </w:pPr>
      <w:r w:rsidRPr="00177300">
        <w:rPr>
          <w:b/>
          <w:bCs/>
          <w:sz w:val="24"/>
          <w:szCs w:val="24"/>
          <w:lang w:val="en-US"/>
        </w:rPr>
        <w:t xml:space="preserve">5. Argumentum ad </w:t>
      </w:r>
      <w:proofErr w:type="spellStart"/>
      <w:r w:rsidRPr="00177300">
        <w:rPr>
          <w:b/>
          <w:bCs/>
          <w:sz w:val="24"/>
          <w:szCs w:val="24"/>
          <w:lang w:val="en-US"/>
        </w:rPr>
        <w:t>crumenam</w:t>
      </w:r>
      <w:proofErr w:type="spellEnd"/>
      <w:r w:rsidRPr="00177300">
        <w:rPr>
          <w:b/>
          <w:bCs/>
          <w:sz w:val="24"/>
          <w:szCs w:val="24"/>
          <w:lang w:val="en-US"/>
        </w:rPr>
        <w:t xml:space="preserve"> (</w:t>
      </w:r>
      <w:r w:rsidRPr="00177300">
        <w:rPr>
          <w:b/>
          <w:bCs/>
          <w:sz w:val="24"/>
          <w:szCs w:val="24"/>
        </w:rPr>
        <w:t>аргумент</w:t>
      </w:r>
      <w:r w:rsidRPr="00177300">
        <w:rPr>
          <w:b/>
          <w:bCs/>
          <w:sz w:val="24"/>
          <w:szCs w:val="24"/>
          <w:lang w:val="en-US"/>
        </w:rPr>
        <w:t xml:space="preserve"> </w:t>
      </w:r>
      <w:r w:rsidRPr="00177300">
        <w:rPr>
          <w:b/>
          <w:bCs/>
          <w:sz w:val="24"/>
          <w:szCs w:val="24"/>
        </w:rPr>
        <w:t>к</w:t>
      </w:r>
      <w:r w:rsidRPr="00177300">
        <w:rPr>
          <w:b/>
          <w:bCs/>
          <w:sz w:val="24"/>
          <w:szCs w:val="24"/>
          <w:lang w:val="en-US"/>
        </w:rPr>
        <w:t xml:space="preserve"> </w:t>
      </w:r>
      <w:r w:rsidRPr="00177300">
        <w:rPr>
          <w:b/>
          <w:bCs/>
          <w:sz w:val="24"/>
          <w:szCs w:val="24"/>
        </w:rPr>
        <w:t>кошельку</w:t>
      </w:r>
      <w:r w:rsidRPr="00177300">
        <w:rPr>
          <w:b/>
          <w:bCs/>
          <w:sz w:val="24"/>
          <w:szCs w:val="24"/>
          <w:lang w:val="en-US"/>
        </w:rPr>
        <w:t xml:space="preserve">). </w:t>
      </w:r>
    </w:p>
    <w:p w:rsidR="0039165C" w:rsidRDefault="0039165C" w:rsidP="0039165C">
      <w:pPr>
        <w:spacing w:after="0"/>
        <w:ind w:firstLine="709"/>
        <w:jc w:val="both"/>
        <w:rPr>
          <w:sz w:val="24"/>
          <w:szCs w:val="24"/>
        </w:rPr>
      </w:pPr>
      <w:r w:rsidRPr="00DA6C34">
        <w:rPr>
          <w:sz w:val="24"/>
          <w:szCs w:val="24"/>
        </w:rPr>
        <w:t>Он предполагает, что деньги являются мерилом истинности и что те, у кого есть деньги, скорее всего, будут правы. «Если ты так хорошо все знаешь, почему же ты небогат?». Пример: «Как я заметил, те, кто зарабатывает в год больше 100 тысяч фунтов, склонны со мной согласиться».</w:t>
      </w:r>
    </w:p>
    <w:p w:rsidR="00D459E0" w:rsidRPr="00DA6C34" w:rsidRDefault="00D459E0" w:rsidP="0039165C">
      <w:pPr>
        <w:spacing w:after="0"/>
        <w:ind w:firstLine="709"/>
        <w:jc w:val="both"/>
        <w:rPr>
          <w:sz w:val="24"/>
          <w:szCs w:val="24"/>
        </w:rPr>
      </w:pPr>
      <w:r w:rsidRPr="00D459E0">
        <w:rPr>
          <w:sz w:val="24"/>
          <w:szCs w:val="24"/>
        </w:rPr>
        <w:t xml:space="preserve">Тит, сын римского императора Веспасиана упрекнул своего </w:t>
      </w:r>
      <w:proofErr w:type="spellStart"/>
      <w:r w:rsidRPr="00D459E0">
        <w:rPr>
          <w:sz w:val="24"/>
          <w:szCs w:val="24"/>
        </w:rPr>
        <w:t>своего</w:t>
      </w:r>
      <w:proofErr w:type="spellEnd"/>
      <w:r w:rsidRPr="00D459E0">
        <w:rPr>
          <w:sz w:val="24"/>
          <w:szCs w:val="24"/>
        </w:rPr>
        <w:t xml:space="preserve"> отца в том, что он получает прибыль с туалетов. Веспасиан взял монету, поднес ее к его носу сына и спросил</w:t>
      </w:r>
      <w:r>
        <w:rPr>
          <w:sz w:val="24"/>
          <w:szCs w:val="24"/>
        </w:rPr>
        <w:t>:</w:t>
      </w:r>
      <w:r w:rsidRPr="00D459E0">
        <w:rPr>
          <w:sz w:val="24"/>
          <w:szCs w:val="24"/>
        </w:rPr>
        <w:t xml:space="preserve"> "Воняет ли она?". Он сказал</w:t>
      </w:r>
      <w:r>
        <w:rPr>
          <w:sz w:val="24"/>
          <w:szCs w:val="24"/>
        </w:rPr>
        <w:t>,</w:t>
      </w:r>
      <w:r w:rsidRPr="00D459E0">
        <w:rPr>
          <w:sz w:val="24"/>
          <w:szCs w:val="24"/>
        </w:rPr>
        <w:t xml:space="preserve"> что нет. "Деньги не пахнут", - сказал император</w:t>
      </w:r>
    </w:p>
    <w:p w:rsidR="008D1C8C" w:rsidRPr="00DA6C34" w:rsidRDefault="008D1C8C" w:rsidP="0039165C">
      <w:pPr>
        <w:spacing w:after="0"/>
        <w:ind w:firstLine="709"/>
        <w:jc w:val="both"/>
        <w:rPr>
          <w:sz w:val="24"/>
          <w:szCs w:val="24"/>
        </w:rPr>
      </w:pPr>
    </w:p>
    <w:p w:rsidR="00D54019" w:rsidRPr="00F438C6" w:rsidRDefault="0039165C" w:rsidP="00D54019">
      <w:pPr>
        <w:spacing w:after="0"/>
        <w:ind w:firstLine="709"/>
        <w:jc w:val="both"/>
        <w:rPr>
          <w:b/>
          <w:bCs/>
          <w:sz w:val="24"/>
          <w:szCs w:val="24"/>
          <w:lang w:val="en-US"/>
        </w:rPr>
      </w:pPr>
      <w:r w:rsidRPr="00F438C6">
        <w:rPr>
          <w:b/>
          <w:bCs/>
          <w:sz w:val="24"/>
          <w:szCs w:val="24"/>
          <w:lang w:val="en-US"/>
        </w:rPr>
        <w:t xml:space="preserve">6. </w:t>
      </w:r>
      <w:r w:rsidR="00D54019" w:rsidRPr="00F438C6">
        <w:rPr>
          <w:b/>
          <w:bCs/>
          <w:sz w:val="24"/>
          <w:szCs w:val="24"/>
          <w:lang w:val="en-US"/>
        </w:rPr>
        <w:t>Argumentum ad hominem (</w:t>
      </w:r>
      <w:r w:rsidR="00D54019" w:rsidRPr="00177300">
        <w:rPr>
          <w:b/>
          <w:bCs/>
          <w:sz w:val="24"/>
          <w:szCs w:val="24"/>
        </w:rPr>
        <w:t>аргумент</w:t>
      </w:r>
      <w:r w:rsidR="00D54019" w:rsidRPr="00F438C6">
        <w:rPr>
          <w:b/>
          <w:bCs/>
          <w:sz w:val="24"/>
          <w:szCs w:val="24"/>
          <w:lang w:val="en-US"/>
        </w:rPr>
        <w:t xml:space="preserve"> </w:t>
      </w:r>
      <w:r w:rsidR="00D54019" w:rsidRPr="00177300">
        <w:rPr>
          <w:b/>
          <w:bCs/>
          <w:sz w:val="24"/>
          <w:szCs w:val="24"/>
        </w:rPr>
        <w:t>к</w:t>
      </w:r>
      <w:r w:rsidR="00D54019" w:rsidRPr="00F438C6">
        <w:rPr>
          <w:b/>
          <w:bCs/>
          <w:sz w:val="24"/>
          <w:szCs w:val="24"/>
          <w:lang w:val="en-US"/>
        </w:rPr>
        <w:t xml:space="preserve"> </w:t>
      </w:r>
      <w:r w:rsidR="00D54019" w:rsidRPr="00177300">
        <w:rPr>
          <w:b/>
          <w:bCs/>
          <w:sz w:val="24"/>
          <w:szCs w:val="24"/>
        </w:rPr>
        <w:t>человеку</w:t>
      </w:r>
      <w:r w:rsidR="00D54019" w:rsidRPr="00F438C6">
        <w:rPr>
          <w:b/>
          <w:bCs/>
          <w:sz w:val="24"/>
          <w:szCs w:val="24"/>
          <w:lang w:val="en-US"/>
        </w:rPr>
        <w:t>)</w:t>
      </w:r>
      <w:r w:rsidR="00F438C6" w:rsidRPr="00F438C6">
        <w:rPr>
          <w:b/>
          <w:bCs/>
          <w:sz w:val="24"/>
          <w:szCs w:val="24"/>
          <w:lang w:val="en-US"/>
        </w:rPr>
        <w:t>.</w:t>
      </w:r>
    </w:p>
    <w:p w:rsidR="00D54019" w:rsidRDefault="00D54019" w:rsidP="00D54019">
      <w:pPr>
        <w:spacing w:after="0"/>
        <w:ind w:firstLine="709"/>
        <w:jc w:val="both"/>
        <w:rPr>
          <w:sz w:val="24"/>
          <w:szCs w:val="24"/>
        </w:rPr>
      </w:pPr>
      <w:r w:rsidRPr="00DA6C34">
        <w:rPr>
          <w:sz w:val="24"/>
          <w:szCs w:val="24"/>
        </w:rPr>
        <w:lastRenderedPageBreak/>
        <w:t xml:space="preserve">Если вы не можете опровергнуть доказательство, </w:t>
      </w:r>
      <w:r w:rsidRPr="00F438C6">
        <w:rPr>
          <w:i/>
          <w:iCs/>
          <w:sz w:val="24"/>
          <w:szCs w:val="24"/>
          <w:u w:val="single"/>
        </w:rPr>
        <w:t>критикуйте самого оппонента</w:t>
      </w:r>
      <w:r w:rsidRPr="00DA6C34">
        <w:rPr>
          <w:sz w:val="24"/>
          <w:szCs w:val="24"/>
        </w:rPr>
        <w:t xml:space="preserve">. Такая критика, хотя она может и не являться ошибкой, в некотором роде расчетливо компрометирует доказательство противника и побуждает публику придать ему меньше веса, чем оно заслуживает. Если вы воспользовались этим приемом, знайте, что вы совершили знаменитую ошибку </w:t>
      </w:r>
      <w:proofErr w:type="spellStart"/>
      <w:r w:rsidRPr="00DA6C34">
        <w:rPr>
          <w:sz w:val="24"/>
          <w:szCs w:val="24"/>
        </w:rPr>
        <w:t>argumentum</w:t>
      </w:r>
      <w:proofErr w:type="spellEnd"/>
      <w:r w:rsidRPr="00DA6C34">
        <w:rPr>
          <w:sz w:val="24"/>
          <w:szCs w:val="24"/>
        </w:rPr>
        <w:t xml:space="preserve"> </w:t>
      </w:r>
      <w:proofErr w:type="spellStart"/>
      <w:r w:rsidRPr="00DA6C34">
        <w:rPr>
          <w:sz w:val="24"/>
          <w:szCs w:val="24"/>
        </w:rPr>
        <w:t>ad</w:t>
      </w:r>
      <w:proofErr w:type="spellEnd"/>
      <w:r w:rsidRPr="00DA6C34">
        <w:rPr>
          <w:sz w:val="24"/>
          <w:szCs w:val="24"/>
        </w:rPr>
        <w:t xml:space="preserve"> </w:t>
      </w:r>
      <w:proofErr w:type="spellStart"/>
      <w:r w:rsidRPr="00DA6C34">
        <w:rPr>
          <w:sz w:val="24"/>
          <w:szCs w:val="24"/>
        </w:rPr>
        <w:t>hominem</w:t>
      </w:r>
      <w:proofErr w:type="spellEnd"/>
      <w:r w:rsidRPr="00DA6C34">
        <w:rPr>
          <w:sz w:val="24"/>
          <w:szCs w:val="24"/>
        </w:rPr>
        <w:t xml:space="preserve"> в варианте «оскорбление», или «переход на личности».</w:t>
      </w:r>
    </w:p>
    <w:p w:rsidR="003C4784" w:rsidRPr="003C4784" w:rsidRDefault="003C4784" w:rsidP="003C4784">
      <w:pPr>
        <w:spacing w:after="0"/>
        <w:ind w:firstLine="709"/>
        <w:jc w:val="both"/>
        <w:rPr>
          <w:sz w:val="24"/>
          <w:szCs w:val="24"/>
        </w:rPr>
      </w:pPr>
      <w:r>
        <w:rPr>
          <w:sz w:val="24"/>
          <w:szCs w:val="24"/>
        </w:rPr>
        <w:t xml:space="preserve">Есть </w:t>
      </w:r>
      <w:r w:rsidRPr="003C4784">
        <w:rPr>
          <w:sz w:val="24"/>
          <w:szCs w:val="24"/>
        </w:rPr>
        <w:t>три вида</w:t>
      </w:r>
      <w:r>
        <w:rPr>
          <w:sz w:val="24"/>
          <w:szCs w:val="24"/>
        </w:rPr>
        <w:t xml:space="preserve"> этой логической уловки:</w:t>
      </w:r>
    </w:p>
    <w:p w:rsidR="003C4784" w:rsidRPr="003C4784" w:rsidRDefault="003C4784" w:rsidP="003C4784">
      <w:pPr>
        <w:spacing w:after="0"/>
        <w:ind w:firstLine="709"/>
        <w:jc w:val="both"/>
        <w:rPr>
          <w:sz w:val="24"/>
          <w:szCs w:val="24"/>
        </w:rPr>
      </w:pPr>
      <w:r>
        <w:rPr>
          <w:sz w:val="24"/>
          <w:szCs w:val="24"/>
        </w:rPr>
        <w:t xml:space="preserve">- </w:t>
      </w:r>
      <w:proofErr w:type="spellStart"/>
      <w:r w:rsidRPr="003C4784">
        <w:rPr>
          <w:sz w:val="24"/>
          <w:szCs w:val="24"/>
        </w:rPr>
        <w:t>argumentum</w:t>
      </w:r>
      <w:proofErr w:type="spellEnd"/>
      <w:r w:rsidRPr="003C4784">
        <w:rPr>
          <w:sz w:val="24"/>
          <w:szCs w:val="24"/>
        </w:rPr>
        <w:t xml:space="preserve"> </w:t>
      </w:r>
      <w:proofErr w:type="spellStart"/>
      <w:r w:rsidRPr="003C4784">
        <w:rPr>
          <w:sz w:val="24"/>
          <w:szCs w:val="24"/>
        </w:rPr>
        <w:t>ad</w:t>
      </w:r>
      <w:proofErr w:type="spellEnd"/>
      <w:r w:rsidRPr="003C4784">
        <w:rPr>
          <w:sz w:val="24"/>
          <w:szCs w:val="24"/>
        </w:rPr>
        <w:t xml:space="preserve"> </w:t>
      </w:r>
      <w:proofErr w:type="spellStart"/>
      <w:r w:rsidRPr="003C4784">
        <w:rPr>
          <w:sz w:val="24"/>
          <w:szCs w:val="24"/>
        </w:rPr>
        <w:t>hominem</w:t>
      </w:r>
      <w:proofErr w:type="spellEnd"/>
      <w:r w:rsidRPr="003C4784">
        <w:rPr>
          <w:sz w:val="24"/>
          <w:szCs w:val="24"/>
        </w:rPr>
        <w:t xml:space="preserve"> </w:t>
      </w:r>
      <w:proofErr w:type="spellStart"/>
      <w:r w:rsidRPr="003C4784">
        <w:rPr>
          <w:sz w:val="24"/>
          <w:szCs w:val="24"/>
        </w:rPr>
        <w:t>personam</w:t>
      </w:r>
      <w:proofErr w:type="spellEnd"/>
      <w:r w:rsidRPr="003C4784">
        <w:rPr>
          <w:sz w:val="24"/>
          <w:szCs w:val="24"/>
        </w:rPr>
        <w:t xml:space="preserve"> («переход на личности») — прямая критика личности или оскорбление оппонента;</w:t>
      </w:r>
    </w:p>
    <w:p w:rsidR="003C4784" w:rsidRPr="003C4784" w:rsidRDefault="003C4784" w:rsidP="003C4784">
      <w:pPr>
        <w:spacing w:after="0"/>
        <w:ind w:firstLine="709"/>
        <w:jc w:val="both"/>
        <w:rPr>
          <w:sz w:val="24"/>
          <w:szCs w:val="24"/>
        </w:rPr>
      </w:pPr>
      <w:r>
        <w:rPr>
          <w:sz w:val="24"/>
          <w:szCs w:val="24"/>
        </w:rPr>
        <w:t xml:space="preserve">- </w:t>
      </w:r>
      <w:proofErr w:type="spellStart"/>
      <w:r w:rsidRPr="003C4784">
        <w:rPr>
          <w:sz w:val="24"/>
          <w:szCs w:val="24"/>
        </w:rPr>
        <w:t>argumentum</w:t>
      </w:r>
      <w:proofErr w:type="spellEnd"/>
      <w:r w:rsidRPr="003C4784">
        <w:rPr>
          <w:sz w:val="24"/>
          <w:szCs w:val="24"/>
        </w:rPr>
        <w:t xml:space="preserve"> </w:t>
      </w:r>
      <w:proofErr w:type="spellStart"/>
      <w:r w:rsidRPr="003C4784">
        <w:rPr>
          <w:sz w:val="24"/>
          <w:szCs w:val="24"/>
        </w:rPr>
        <w:t>ad</w:t>
      </w:r>
      <w:proofErr w:type="spellEnd"/>
      <w:r w:rsidRPr="003C4784">
        <w:rPr>
          <w:sz w:val="24"/>
          <w:szCs w:val="24"/>
        </w:rPr>
        <w:t xml:space="preserve"> </w:t>
      </w:r>
      <w:proofErr w:type="spellStart"/>
      <w:r w:rsidRPr="003C4784">
        <w:rPr>
          <w:sz w:val="24"/>
          <w:szCs w:val="24"/>
        </w:rPr>
        <w:t>hominem</w:t>
      </w:r>
      <w:proofErr w:type="spellEnd"/>
      <w:r w:rsidRPr="003C4784">
        <w:rPr>
          <w:sz w:val="24"/>
          <w:szCs w:val="24"/>
        </w:rPr>
        <w:t xml:space="preserve"> </w:t>
      </w:r>
      <w:proofErr w:type="spellStart"/>
      <w:r w:rsidRPr="003C4784">
        <w:rPr>
          <w:sz w:val="24"/>
          <w:szCs w:val="24"/>
        </w:rPr>
        <w:t>circumstantiae</w:t>
      </w:r>
      <w:proofErr w:type="spellEnd"/>
      <w:r w:rsidRPr="003C4784">
        <w:rPr>
          <w:sz w:val="24"/>
          <w:szCs w:val="24"/>
        </w:rPr>
        <w:t xml:space="preserve"> — объяснение точки зрения оппонента его личными обстоятельствами;</w:t>
      </w:r>
    </w:p>
    <w:p w:rsidR="003C4784" w:rsidRPr="00DA6C34" w:rsidRDefault="003C4784" w:rsidP="003C4784">
      <w:pPr>
        <w:spacing w:after="0"/>
        <w:ind w:firstLine="709"/>
        <w:jc w:val="both"/>
        <w:rPr>
          <w:sz w:val="24"/>
          <w:szCs w:val="24"/>
        </w:rPr>
      </w:pPr>
      <w:r>
        <w:rPr>
          <w:sz w:val="24"/>
          <w:szCs w:val="24"/>
        </w:rPr>
        <w:t xml:space="preserve">- </w:t>
      </w:r>
      <w:proofErr w:type="spellStart"/>
      <w:r w:rsidRPr="003C4784">
        <w:rPr>
          <w:sz w:val="24"/>
          <w:szCs w:val="24"/>
        </w:rPr>
        <w:t>argumentum</w:t>
      </w:r>
      <w:proofErr w:type="spellEnd"/>
      <w:r w:rsidRPr="003C4784">
        <w:rPr>
          <w:sz w:val="24"/>
          <w:szCs w:val="24"/>
        </w:rPr>
        <w:t xml:space="preserve"> </w:t>
      </w:r>
      <w:proofErr w:type="spellStart"/>
      <w:r w:rsidRPr="003C4784">
        <w:rPr>
          <w:sz w:val="24"/>
          <w:szCs w:val="24"/>
        </w:rPr>
        <w:t>ad</w:t>
      </w:r>
      <w:proofErr w:type="spellEnd"/>
      <w:r w:rsidRPr="003C4784">
        <w:rPr>
          <w:sz w:val="24"/>
          <w:szCs w:val="24"/>
        </w:rPr>
        <w:t xml:space="preserve"> </w:t>
      </w:r>
      <w:proofErr w:type="spellStart"/>
      <w:r w:rsidRPr="003C4784">
        <w:rPr>
          <w:sz w:val="24"/>
          <w:szCs w:val="24"/>
        </w:rPr>
        <w:t>hominem</w:t>
      </w:r>
      <w:proofErr w:type="spellEnd"/>
      <w:r w:rsidRPr="003C4784">
        <w:rPr>
          <w:sz w:val="24"/>
          <w:szCs w:val="24"/>
        </w:rPr>
        <w:t xml:space="preserve"> </w:t>
      </w:r>
      <w:proofErr w:type="spellStart"/>
      <w:r w:rsidRPr="003C4784">
        <w:rPr>
          <w:sz w:val="24"/>
          <w:szCs w:val="24"/>
        </w:rPr>
        <w:t>tu</w:t>
      </w:r>
      <w:proofErr w:type="spellEnd"/>
      <w:r w:rsidRPr="003C4784">
        <w:rPr>
          <w:sz w:val="24"/>
          <w:szCs w:val="24"/>
        </w:rPr>
        <w:t xml:space="preserve"> </w:t>
      </w:r>
      <w:proofErr w:type="spellStart"/>
      <w:r w:rsidRPr="003C4784">
        <w:rPr>
          <w:sz w:val="24"/>
          <w:szCs w:val="24"/>
        </w:rPr>
        <w:t>quoque</w:t>
      </w:r>
      <w:proofErr w:type="spellEnd"/>
      <w:r w:rsidRPr="003C4784">
        <w:rPr>
          <w:sz w:val="24"/>
          <w:szCs w:val="24"/>
        </w:rPr>
        <w:t xml:space="preserve"> («и ты тоже») — указание на то, что оппонент сам действует вопреки своему же аргументу.</w:t>
      </w:r>
    </w:p>
    <w:p w:rsidR="00D54019" w:rsidRPr="00DA6C34" w:rsidRDefault="00F438C6" w:rsidP="00D54019">
      <w:pPr>
        <w:spacing w:after="0"/>
        <w:ind w:firstLine="709"/>
        <w:jc w:val="both"/>
        <w:rPr>
          <w:sz w:val="24"/>
          <w:szCs w:val="24"/>
        </w:rPr>
      </w:pPr>
      <w:r>
        <w:rPr>
          <w:sz w:val="24"/>
          <w:szCs w:val="24"/>
        </w:rPr>
        <w:t xml:space="preserve">Например: </w:t>
      </w:r>
      <w:r w:rsidRPr="00AA6D4D">
        <w:rPr>
          <w:i/>
          <w:iCs/>
          <w:sz w:val="24"/>
          <w:szCs w:val="24"/>
        </w:rPr>
        <w:t>«</w:t>
      </w:r>
      <w:r w:rsidR="00D54019" w:rsidRPr="00AA6D4D">
        <w:rPr>
          <w:i/>
          <w:iCs/>
          <w:sz w:val="24"/>
          <w:szCs w:val="24"/>
        </w:rPr>
        <w:t>Доктор Грин весьма убедительно выступает за фторирование воды. Единственное, чего он нам не сообщил, — это то, что он тот самый доктор Грин, который 10 лет назад публиковал статьи в защиту эвтаназии и убийства новорожденных</w:t>
      </w:r>
      <w:r w:rsidR="00AA6D4D">
        <w:rPr>
          <w:sz w:val="24"/>
          <w:szCs w:val="24"/>
        </w:rPr>
        <w:t>»</w:t>
      </w:r>
      <w:r w:rsidR="00D54019" w:rsidRPr="00DA6C34">
        <w:rPr>
          <w:sz w:val="24"/>
          <w:szCs w:val="24"/>
        </w:rPr>
        <w:t>.</w:t>
      </w:r>
    </w:p>
    <w:p w:rsidR="0039165C" w:rsidRDefault="00D54019" w:rsidP="00D54019">
      <w:pPr>
        <w:spacing w:after="0"/>
        <w:ind w:firstLine="709"/>
        <w:jc w:val="both"/>
        <w:rPr>
          <w:sz w:val="24"/>
          <w:szCs w:val="24"/>
        </w:rPr>
      </w:pPr>
      <w:r w:rsidRPr="00DA6C34">
        <w:rPr>
          <w:sz w:val="24"/>
          <w:szCs w:val="24"/>
        </w:rPr>
        <w:t>(Трудно понять, каким образом это влияет на доводы за или против фторирования воды, разве что доктор пытается доказать, что фториды убивают стариков и младенцев более эффективно, чем старые методы).</w:t>
      </w:r>
    </w:p>
    <w:p w:rsidR="002207C5" w:rsidRDefault="002207C5" w:rsidP="00D54019">
      <w:pPr>
        <w:spacing w:after="0"/>
        <w:ind w:firstLine="709"/>
        <w:jc w:val="both"/>
        <w:rPr>
          <w:sz w:val="24"/>
          <w:szCs w:val="24"/>
        </w:rPr>
      </w:pPr>
    </w:p>
    <w:p w:rsidR="002207C5" w:rsidRPr="005E13D0" w:rsidRDefault="002207C5" w:rsidP="002207C5">
      <w:pPr>
        <w:spacing w:after="0"/>
        <w:ind w:firstLine="709"/>
        <w:jc w:val="both"/>
        <w:rPr>
          <w:b/>
          <w:bCs/>
          <w:sz w:val="24"/>
          <w:szCs w:val="24"/>
        </w:rPr>
      </w:pPr>
      <w:r>
        <w:rPr>
          <w:b/>
          <w:bCs/>
          <w:sz w:val="24"/>
          <w:szCs w:val="24"/>
        </w:rPr>
        <w:t xml:space="preserve">Примеры на уловку </w:t>
      </w:r>
      <w:r w:rsidRPr="005E13D0">
        <w:rPr>
          <w:b/>
          <w:bCs/>
          <w:sz w:val="24"/>
          <w:szCs w:val="24"/>
          <w:lang w:val="en-US"/>
        </w:rPr>
        <w:t>Tu</w:t>
      </w:r>
      <w:r w:rsidRPr="005E13D0">
        <w:rPr>
          <w:b/>
          <w:bCs/>
          <w:sz w:val="24"/>
          <w:szCs w:val="24"/>
        </w:rPr>
        <w:t xml:space="preserve"> </w:t>
      </w:r>
      <w:r w:rsidRPr="005E13D0">
        <w:rPr>
          <w:b/>
          <w:bCs/>
          <w:sz w:val="24"/>
          <w:szCs w:val="24"/>
          <w:lang w:val="en-US"/>
        </w:rPr>
        <w:t>quoque</w:t>
      </w:r>
      <w:r w:rsidRPr="005E13D0">
        <w:rPr>
          <w:b/>
          <w:bCs/>
          <w:sz w:val="24"/>
          <w:szCs w:val="24"/>
        </w:rPr>
        <w:t xml:space="preserve"> («И ты тоже»)</w:t>
      </w:r>
    </w:p>
    <w:p w:rsidR="002207C5" w:rsidRDefault="002207C5" w:rsidP="002207C5">
      <w:pPr>
        <w:spacing w:after="0"/>
        <w:ind w:firstLine="709"/>
        <w:jc w:val="both"/>
        <w:rPr>
          <w:sz w:val="24"/>
          <w:szCs w:val="24"/>
        </w:rPr>
      </w:pPr>
    </w:p>
    <w:p w:rsidR="002207C5" w:rsidRDefault="002207C5" w:rsidP="002207C5">
      <w:pPr>
        <w:spacing w:after="0"/>
        <w:ind w:firstLine="709"/>
        <w:jc w:val="both"/>
        <w:rPr>
          <w:sz w:val="24"/>
          <w:szCs w:val="24"/>
        </w:rPr>
      </w:pPr>
      <w:r w:rsidRPr="00DA6C34">
        <w:rPr>
          <w:sz w:val="24"/>
          <w:szCs w:val="24"/>
        </w:rPr>
        <w:t>Пример</w:t>
      </w:r>
      <w:r w:rsidRPr="005E13D0">
        <w:rPr>
          <w:sz w:val="24"/>
          <w:szCs w:val="24"/>
        </w:rPr>
        <w:t xml:space="preserve"> 1</w:t>
      </w:r>
      <w:r w:rsidRPr="00DA6C34">
        <w:rPr>
          <w:sz w:val="24"/>
          <w:szCs w:val="24"/>
        </w:rPr>
        <w:t>: «Вы обвиняете меня в том, что я злоупотребляю своим положением, но это ваша служебная машина постоянно маячит, припаркованная возле ограды местного ипподрома!»</w:t>
      </w:r>
      <w:r>
        <w:rPr>
          <w:sz w:val="24"/>
          <w:szCs w:val="24"/>
        </w:rPr>
        <w:t xml:space="preserve"> </w:t>
      </w:r>
    </w:p>
    <w:p w:rsidR="002207C5" w:rsidRPr="00AA6D4D" w:rsidRDefault="002207C5" w:rsidP="002207C5">
      <w:pPr>
        <w:spacing w:after="0"/>
        <w:ind w:firstLine="709"/>
        <w:jc w:val="both"/>
        <w:rPr>
          <w:sz w:val="24"/>
          <w:szCs w:val="24"/>
          <w:lang w:val="en-US"/>
        </w:rPr>
      </w:pPr>
      <w:r w:rsidRPr="00AA6D4D">
        <w:rPr>
          <w:sz w:val="24"/>
          <w:szCs w:val="24"/>
          <w:lang w:val="en-US"/>
        </w:rPr>
        <w:t xml:space="preserve">“You accuse me of abusing my position, but it is your official car that is constantly looming, parked near the fence of the local </w:t>
      </w:r>
      <w:r>
        <w:rPr>
          <w:sz w:val="24"/>
          <w:szCs w:val="24"/>
          <w:lang w:val="en-US"/>
        </w:rPr>
        <w:t>hippodrome</w:t>
      </w:r>
      <w:r w:rsidRPr="00AA6D4D">
        <w:rPr>
          <w:sz w:val="24"/>
          <w:szCs w:val="24"/>
          <w:lang w:val="en-US"/>
        </w:rPr>
        <w:t>!”</w:t>
      </w:r>
    </w:p>
    <w:p w:rsidR="002207C5" w:rsidRPr="00E161BE" w:rsidRDefault="002207C5" w:rsidP="002207C5">
      <w:pPr>
        <w:spacing w:after="0"/>
        <w:ind w:firstLine="709"/>
        <w:jc w:val="both"/>
        <w:rPr>
          <w:sz w:val="24"/>
          <w:szCs w:val="24"/>
          <w:lang w:val="en-US"/>
        </w:rPr>
      </w:pPr>
    </w:p>
    <w:p w:rsidR="002207C5" w:rsidRPr="00DA6C34" w:rsidRDefault="002207C5" w:rsidP="002207C5">
      <w:pPr>
        <w:spacing w:after="0"/>
        <w:ind w:firstLine="709"/>
        <w:jc w:val="both"/>
        <w:rPr>
          <w:sz w:val="24"/>
          <w:szCs w:val="24"/>
        </w:rPr>
      </w:pPr>
      <w:r w:rsidRPr="00AA6D4D">
        <w:rPr>
          <w:sz w:val="24"/>
          <w:szCs w:val="24"/>
          <w:u w:val="single"/>
        </w:rPr>
        <w:t xml:space="preserve">В несколько более завуалированном виде софизм </w:t>
      </w:r>
      <w:r w:rsidRPr="00AA6D4D">
        <w:rPr>
          <w:sz w:val="24"/>
          <w:szCs w:val="24"/>
          <w:u w:val="single"/>
          <w:lang w:val="en-US"/>
        </w:rPr>
        <w:t>t</w:t>
      </w:r>
      <w:r w:rsidRPr="00AA6D4D">
        <w:rPr>
          <w:sz w:val="24"/>
          <w:szCs w:val="24"/>
          <w:u w:val="single"/>
        </w:rPr>
        <w:t xml:space="preserve">и </w:t>
      </w:r>
      <w:proofErr w:type="spellStart"/>
      <w:r w:rsidRPr="00AA6D4D">
        <w:rPr>
          <w:sz w:val="24"/>
          <w:szCs w:val="24"/>
          <w:u w:val="single"/>
          <w:lang w:val="en-US"/>
        </w:rPr>
        <w:t>qu</w:t>
      </w:r>
      <w:proofErr w:type="spellEnd"/>
      <w:r w:rsidRPr="00AA6D4D">
        <w:rPr>
          <w:sz w:val="24"/>
          <w:szCs w:val="24"/>
          <w:u w:val="single"/>
        </w:rPr>
        <w:t>о</w:t>
      </w:r>
      <w:r w:rsidRPr="00AA6D4D">
        <w:rPr>
          <w:sz w:val="24"/>
          <w:szCs w:val="24"/>
          <w:u w:val="single"/>
          <w:lang w:val="en-US"/>
        </w:rPr>
        <w:t>que</w:t>
      </w:r>
      <w:r w:rsidRPr="00AA6D4D">
        <w:rPr>
          <w:sz w:val="24"/>
          <w:szCs w:val="24"/>
          <w:u w:val="single"/>
        </w:rPr>
        <w:t xml:space="preserve"> может быть использован для снятия обвинения путем дискредитации обвиняющего</w:t>
      </w:r>
      <w:r w:rsidRPr="00DA6C34">
        <w:rPr>
          <w:sz w:val="24"/>
          <w:szCs w:val="24"/>
        </w:rPr>
        <w:t>.</w:t>
      </w:r>
    </w:p>
    <w:p w:rsidR="002207C5" w:rsidRDefault="002207C5" w:rsidP="002207C5">
      <w:pPr>
        <w:spacing w:after="0"/>
        <w:ind w:firstLine="709"/>
        <w:jc w:val="both"/>
        <w:rPr>
          <w:sz w:val="24"/>
          <w:szCs w:val="24"/>
        </w:rPr>
      </w:pPr>
    </w:p>
    <w:p w:rsidR="002207C5" w:rsidRPr="00AA6D4D" w:rsidRDefault="002207C5" w:rsidP="002207C5">
      <w:pPr>
        <w:spacing w:after="0"/>
        <w:ind w:firstLine="709"/>
        <w:jc w:val="both"/>
        <w:rPr>
          <w:i/>
          <w:iCs/>
          <w:sz w:val="24"/>
          <w:szCs w:val="24"/>
        </w:rPr>
      </w:pPr>
      <w:r w:rsidRPr="00DA6C34">
        <w:rPr>
          <w:sz w:val="24"/>
          <w:szCs w:val="24"/>
        </w:rPr>
        <w:t>Пример</w:t>
      </w:r>
      <w:r w:rsidRPr="005E13D0">
        <w:rPr>
          <w:sz w:val="24"/>
          <w:szCs w:val="24"/>
        </w:rPr>
        <w:t xml:space="preserve"> 2</w:t>
      </w:r>
      <w:r w:rsidRPr="00DA6C34">
        <w:rPr>
          <w:sz w:val="24"/>
          <w:szCs w:val="24"/>
        </w:rPr>
        <w:t xml:space="preserve">: </w:t>
      </w:r>
      <w:r w:rsidRPr="00AA6D4D">
        <w:rPr>
          <w:i/>
          <w:iCs/>
          <w:sz w:val="24"/>
          <w:szCs w:val="24"/>
        </w:rPr>
        <w:t>«А теперь о том, что касается обвинения миссис Грин, будто бы я намеренно ввел нашу компанию в заблуждение относительно моих личных интересов в данной фирме. Позвольте вам напомнить, что это обвинение исходит из уст той самой миссис Грин, которая хранила полное молчание, когда ее зять наживался на нашем решении насчет земельных излишков. Согласитесь, едва ли это тот человек, который имеет право выдвигать подобные обвинения».</w:t>
      </w:r>
    </w:p>
    <w:p w:rsidR="002207C5" w:rsidRPr="00E161BE" w:rsidRDefault="002207C5" w:rsidP="002207C5">
      <w:pPr>
        <w:spacing w:after="0"/>
        <w:ind w:firstLine="709"/>
        <w:jc w:val="both"/>
        <w:rPr>
          <w:sz w:val="24"/>
          <w:szCs w:val="24"/>
        </w:rPr>
      </w:pPr>
    </w:p>
    <w:p w:rsidR="002207C5" w:rsidRPr="00AA6D4D" w:rsidRDefault="002207C5" w:rsidP="002207C5">
      <w:pPr>
        <w:spacing w:after="0"/>
        <w:ind w:firstLine="709"/>
        <w:jc w:val="both"/>
        <w:rPr>
          <w:sz w:val="24"/>
          <w:szCs w:val="24"/>
          <w:lang w:val="en-US"/>
        </w:rPr>
      </w:pPr>
      <w:r>
        <w:rPr>
          <w:sz w:val="24"/>
          <w:szCs w:val="24"/>
          <w:lang w:val="en-US"/>
        </w:rPr>
        <w:t xml:space="preserve">Translation: </w:t>
      </w:r>
      <w:r w:rsidRPr="00AA6D4D">
        <w:rPr>
          <w:sz w:val="24"/>
          <w:szCs w:val="24"/>
          <w:lang w:val="en-US"/>
        </w:rPr>
        <w:t>“And now about Mrs. Green’s accusation that I deliberately misled our company regarding my personal interests in this company. Let me remind you that this accusation comes from the lips of the same Mrs. Green who remained completely silent while her son-in-law profited from our decision regarding the land surplus. Agree, this is hardly the person who has the right to make such accusations.”</w:t>
      </w:r>
    </w:p>
    <w:p w:rsidR="002207C5" w:rsidRPr="00AA6D4D" w:rsidRDefault="002207C5" w:rsidP="002207C5">
      <w:pPr>
        <w:spacing w:after="0"/>
        <w:ind w:firstLine="709"/>
        <w:jc w:val="both"/>
        <w:rPr>
          <w:sz w:val="24"/>
          <w:szCs w:val="24"/>
          <w:lang w:val="en-US"/>
        </w:rPr>
      </w:pPr>
    </w:p>
    <w:p w:rsidR="002207C5" w:rsidRPr="00DA6C34" w:rsidRDefault="002207C5" w:rsidP="002207C5">
      <w:pPr>
        <w:spacing w:after="0"/>
        <w:ind w:firstLine="709"/>
        <w:jc w:val="both"/>
        <w:rPr>
          <w:sz w:val="24"/>
          <w:szCs w:val="24"/>
        </w:rPr>
      </w:pPr>
      <w:r w:rsidRPr="00DA6C34">
        <w:rPr>
          <w:sz w:val="24"/>
          <w:szCs w:val="24"/>
        </w:rPr>
        <w:t xml:space="preserve">Софизм </w:t>
      </w:r>
      <w:r w:rsidRPr="00DA6C34">
        <w:rPr>
          <w:sz w:val="24"/>
          <w:szCs w:val="24"/>
          <w:lang w:val="en-US"/>
        </w:rPr>
        <w:t>t</w:t>
      </w:r>
      <w:r w:rsidRPr="00DA6C34">
        <w:rPr>
          <w:sz w:val="24"/>
          <w:szCs w:val="24"/>
        </w:rPr>
        <w:t xml:space="preserve">и </w:t>
      </w:r>
      <w:r w:rsidRPr="00DA6C34">
        <w:rPr>
          <w:sz w:val="24"/>
          <w:szCs w:val="24"/>
          <w:lang w:val="en-US"/>
        </w:rPr>
        <w:t>quoque</w:t>
      </w:r>
      <w:r w:rsidRPr="00DA6C34">
        <w:rPr>
          <w:sz w:val="24"/>
          <w:szCs w:val="24"/>
        </w:rPr>
        <w:t xml:space="preserve"> возникает из-за того, что </w:t>
      </w:r>
      <w:r w:rsidRPr="005E13D0">
        <w:rPr>
          <w:i/>
          <w:iCs/>
          <w:sz w:val="24"/>
          <w:szCs w:val="24"/>
          <w:u w:val="single"/>
        </w:rPr>
        <w:t>говорящий не делает никаких попыток разобраться с обсуждаемым предметом, вводя вместо этого новый предмет, а именно личное дело одного из участников обсуждения</w:t>
      </w:r>
      <w:r w:rsidRPr="00DA6C34">
        <w:rPr>
          <w:sz w:val="24"/>
          <w:szCs w:val="24"/>
        </w:rPr>
        <w:t>.</w:t>
      </w:r>
    </w:p>
    <w:p w:rsidR="002207C5" w:rsidRPr="00DA6C34" w:rsidRDefault="002207C5" w:rsidP="00D54019">
      <w:pPr>
        <w:spacing w:after="0"/>
        <w:ind w:firstLine="709"/>
        <w:jc w:val="both"/>
        <w:rPr>
          <w:sz w:val="24"/>
          <w:szCs w:val="24"/>
        </w:rPr>
      </w:pPr>
    </w:p>
    <w:p w:rsidR="00D54019" w:rsidRDefault="00D54019" w:rsidP="00D54019">
      <w:pPr>
        <w:spacing w:after="0"/>
        <w:ind w:firstLine="709"/>
        <w:jc w:val="both"/>
        <w:rPr>
          <w:sz w:val="24"/>
          <w:szCs w:val="24"/>
        </w:rPr>
      </w:pPr>
    </w:p>
    <w:p w:rsidR="00864952" w:rsidRPr="00AA6D4D" w:rsidRDefault="00864952" w:rsidP="00864952">
      <w:pPr>
        <w:spacing w:after="0"/>
        <w:ind w:firstLine="709"/>
        <w:jc w:val="both"/>
        <w:rPr>
          <w:b/>
          <w:bCs/>
          <w:sz w:val="24"/>
          <w:szCs w:val="24"/>
          <w:lang w:val="en-US"/>
        </w:rPr>
      </w:pPr>
      <w:r w:rsidRPr="00AA6D4D">
        <w:rPr>
          <w:b/>
          <w:bCs/>
          <w:sz w:val="24"/>
          <w:szCs w:val="24"/>
          <w:lang w:val="en-US"/>
        </w:rPr>
        <w:t xml:space="preserve">7. </w:t>
      </w:r>
      <w:proofErr w:type="spellStart"/>
      <w:r w:rsidRPr="00AA6D4D">
        <w:rPr>
          <w:b/>
          <w:bCs/>
          <w:sz w:val="24"/>
          <w:szCs w:val="24"/>
          <w:lang w:val="en-US"/>
        </w:rPr>
        <w:t>Ignoratio</w:t>
      </w:r>
      <w:proofErr w:type="spellEnd"/>
      <w:r w:rsidRPr="00AA6D4D">
        <w:rPr>
          <w:b/>
          <w:bCs/>
          <w:sz w:val="24"/>
          <w:szCs w:val="24"/>
          <w:lang w:val="en-US"/>
        </w:rPr>
        <w:t xml:space="preserve"> elenchi</w:t>
      </w:r>
      <w:r w:rsidR="00C75F10" w:rsidRPr="00AA6D4D">
        <w:rPr>
          <w:b/>
          <w:bCs/>
          <w:sz w:val="24"/>
          <w:szCs w:val="24"/>
          <w:lang w:val="en-US"/>
        </w:rPr>
        <w:t xml:space="preserve"> </w:t>
      </w:r>
      <w:r w:rsidRPr="00AA6D4D">
        <w:rPr>
          <w:b/>
          <w:bCs/>
          <w:sz w:val="24"/>
          <w:szCs w:val="24"/>
          <w:lang w:val="en-US"/>
        </w:rPr>
        <w:t>(</w:t>
      </w:r>
      <w:r w:rsidRPr="00F438C6">
        <w:rPr>
          <w:b/>
          <w:bCs/>
          <w:sz w:val="24"/>
          <w:szCs w:val="24"/>
        </w:rPr>
        <w:t>подмена</w:t>
      </w:r>
      <w:r w:rsidRPr="00AA6D4D">
        <w:rPr>
          <w:b/>
          <w:bCs/>
          <w:sz w:val="24"/>
          <w:szCs w:val="24"/>
          <w:lang w:val="en-US"/>
        </w:rPr>
        <w:t xml:space="preserve"> </w:t>
      </w:r>
      <w:r w:rsidRPr="00F438C6">
        <w:rPr>
          <w:b/>
          <w:bCs/>
          <w:sz w:val="24"/>
          <w:szCs w:val="24"/>
        </w:rPr>
        <w:t>тезиса</w:t>
      </w:r>
      <w:r w:rsidR="00AA6D4D" w:rsidRPr="00AA6D4D">
        <w:rPr>
          <w:b/>
          <w:bCs/>
          <w:sz w:val="24"/>
          <w:szCs w:val="24"/>
          <w:lang w:val="en-US"/>
        </w:rPr>
        <w:t>, substitution of thesis</w:t>
      </w:r>
      <w:r w:rsidRPr="00AA6D4D">
        <w:rPr>
          <w:b/>
          <w:bCs/>
          <w:sz w:val="24"/>
          <w:szCs w:val="24"/>
          <w:lang w:val="en-US"/>
        </w:rPr>
        <w:t>)</w:t>
      </w:r>
    </w:p>
    <w:p w:rsidR="00935BC5" w:rsidRDefault="00864952" w:rsidP="00935BC5">
      <w:pPr>
        <w:spacing w:after="0"/>
        <w:ind w:firstLine="709"/>
        <w:jc w:val="both"/>
        <w:rPr>
          <w:sz w:val="24"/>
          <w:szCs w:val="24"/>
        </w:rPr>
      </w:pPr>
      <w:proofErr w:type="spellStart"/>
      <w:r w:rsidRPr="00864952">
        <w:rPr>
          <w:sz w:val="24"/>
          <w:szCs w:val="24"/>
        </w:rPr>
        <w:lastRenderedPageBreak/>
        <w:t>Igпoratio</w:t>
      </w:r>
      <w:proofErr w:type="spellEnd"/>
      <w:r w:rsidRPr="00864952">
        <w:rPr>
          <w:sz w:val="24"/>
          <w:szCs w:val="24"/>
        </w:rPr>
        <w:t xml:space="preserve"> </w:t>
      </w:r>
      <w:proofErr w:type="spellStart"/>
      <w:r w:rsidRPr="00864952">
        <w:rPr>
          <w:sz w:val="24"/>
          <w:szCs w:val="24"/>
        </w:rPr>
        <w:t>ele</w:t>
      </w:r>
      <w:proofErr w:type="spellEnd"/>
      <w:r w:rsidR="00F438C6">
        <w:rPr>
          <w:sz w:val="24"/>
          <w:szCs w:val="24"/>
          <w:lang w:val="en-US"/>
        </w:rPr>
        <w:t>n</w:t>
      </w:r>
      <w:proofErr w:type="spellStart"/>
      <w:r w:rsidRPr="00864952">
        <w:rPr>
          <w:sz w:val="24"/>
          <w:szCs w:val="24"/>
        </w:rPr>
        <w:t>chi</w:t>
      </w:r>
      <w:proofErr w:type="spellEnd"/>
      <w:r w:rsidRPr="00864952">
        <w:rPr>
          <w:sz w:val="24"/>
          <w:szCs w:val="24"/>
        </w:rPr>
        <w:t xml:space="preserve"> — один из старейших известных нам софизмов, впервые его описал еще Аристотель. </w:t>
      </w:r>
      <w:r w:rsidR="00935BC5" w:rsidRPr="00935BC5">
        <w:rPr>
          <w:sz w:val="24"/>
          <w:szCs w:val="24"/>
        </w:rPr>
        <w:t>Логическая уловка в доказательстве. Она заключается в том, что</w:t>
      </w:r>
      <w:r w:rsidR="00935BC5">
        <w:rPr>
          <w:sz w:val="24"/>
          <w:szCs w:val="24"/>
        </w:rPr>
        <w:t>,</w:t>
      </w:r>
      <w:r w:rsidR="00935BC5" w:rsidRPr="00935BC5">
        <w:rPr>
          <w:sz w:val="24"/>
          <w:szCs w:val="24"/>
        </w:rPr>
        <w:t xml:space="preserve"> начав доказывать некоторый тезис, участники дебатов постепенно переходят к доказательству другого положения, сходного с тезисом. При этом они нарушают закон тождества по отношению к исходному тезису. Закон гласит, что тезис на всем протяжении доказательства должен оставаться одним и тем же.</w:t>
      </w:r>
    </w:p>
    <w:p w:rsidR="00864952" w:rsidRPr="00864952" w:rsidRDefault="00F438C6" w:rsidP="00935BC5">
      <w:pPr>
        <w:spacing w:after="0"/>
        <w:ind w:firstLine="709"/>
        <w:jc w:val="both"/>
        <w:rPr>
          <w:sz w:val="24"/>
          <w:szCs w:val="24"/>
        </w:rPr>
      </w:pPr>
      <w:r>
        <w:rPr>
          <w:sz w:val="24"/>
          <w:szCs w:val="24"/>
        </w:rPr>
        <w:t>Пример 1. «</w:t>
      </w:r>
      <w:r w:rsidR="00864952" w:rsidRPr="00864952">
        <w:rPr>
          <w:sz w:val="24"/>
          <w:szCs w:val="24"/>
        </w:rPr>
        <w:t>Возражая против предложения позволить школьникам раньше заканчивать занятия, я хочу еще раз показать, насколько важно школьное образование</w:t>
      </w:r>
      <w:r>
        <w:rPr>
          <w:sz w:val="24"/>
          <w:szCs w:val="24"/>
        </w:rPr>
        <w:t xml:space="preserve">» </w:t>
      </w:r>
      <w:r w:rsidR="00864952" w:rsidRPr="00864952">
        <w:rPr>
          <w:sz w:val="24"/>
          <w:szCs w:val="24"/>
        </w:rPr>
        <w:t>(Доказать ценность образования — еще не значит доказать, что школьникам нельзя позволять раньше заканчивать учебу. Возможно, чтобы увидеть разницу, необходимо было учиться, а не просто ходить в школу.)</w:t>
      </w:r>
    </w:p>
    <w:p w:rsidR="00864952" w:rsidRDefault="00F438C6" w:rsidP="00864952">
      <w:pPr>
        <w:spacing w:after="0"/>
        <w:ind w:firstLine="709"/>
        <w:jc w:val="both"/>
        <w:rPr>
          <w:sz w:val="24"/>
          <w:szCs w:val="24"/>
        </w:rPr>
      </w:pPr>
      <w:r>
        <w:rPr>
          <w:sz w:val="24"/>
          <w:szCs w:val="24"/>
        </w:rPr>
        <w:t>Пример 2. «</w:t>
      </w:r>
      <w:r w:rsidR="00864952" w:rsidRPr="00864952">
        <w:rPr>
          <w:sz w:val="24"/>
          <w:szCs w:val="24"/>
        </w:rPr>
        <w:t>Как мог мой клиент заказать это убийство? Я ведь только что без тени сомнения доказал, что его в это время вообще не было в стране</w:t>
      </w:r>
      <w:r>
        <w:rPr>
          <w:sz w:val="24"/>
          <w:szCs w:val="24"/>
        </w:rPr>
        <w:t xml:space="preserve"> </w:t>
      </w:r>
      <w:r w:rsidR="00864952" w:rsidRPr="00864952">
        <w:rPr>
          <w:sz w:val="24"/>
          <w:szCs w:val="24"/>
        </w:rPr>
        <w:t>(Отлично сработано! Однако значит ли это, что он не заказал его перед своим отъездом или не договорился позже по телефону?)</w:t>
      </w:r>
      <w:r>
        <w:rPr>
          <w:sz w:val="24"/>
          <w:szCs w:val="24"/>
        </w:rPr>
        <w:t>.</w:t>
      </w:r>
    </w:p>
    <w:p w:rsidR="00A13DD6" w:rsidRPr="00A13DD6" w:rsidRDefault="003319F1" w:rsidP="00A13DD6">
      <w:pPr>
        <w:spacing w:after="0"/>
        <w:ind w:firstLine="709"/>
        <w:jc w:val="both"/>
        <w:rPr>
          <w:sz w:val="24"/>
          <w:szCs w:val="24"/>
        </w:rPr>
      </w:pPr>
      <w:r>
        <w:rPr>
          <w:sz w:val="24"/>
          <w:szCs w:val="24"/>
        </w:rPr>
        <w:t xml:space="preserve">Пример 3. </w:t>
      </w:r>
      <w:r w:rsidR="00A13DD6" w:rsidRPr="00A13DD6">
        <w:rPr>
          <w:sz w:val="24"/>
          <w:szCs w:val="24"/>
        </w:rPr>
        <w:t>Тезис: "Являются ли азартные игры достойным занятием?" (морально-этическое измерение)</w:t>
      </w:r>
    </w:p>
    <w:p w:rsidR="00864952" w:rsidRDefault="00A13DD6" w:rsidP="00A13DD6">
      <w:pPr>
        <w:spacing w:after="0"/>
        <w:ind w:firstLine="709"/>
        <w:jc w:val="both"/>
        <w:rPr>
          <w:sz w:val="24"/>
          <w:szCs w:val="24"/>
        </w:rPr>
      </w:pPr>
      <w:r w:rsidRPr="00A13DD6">
        <w:rPr>
          <w:sz w:val="24"/>
          <w:szCs w:val="24"/>
        </w:rPr>
        <w:t>Смена тезиса: "О, поверьте мне, это работа не легче любой другой, а то и потяжелее! На тренировку ежедневно уходят часы, и прибавьте сюда время, которое тратится на саму игру" (профессиональное измерение).</w:t>
      </w:r>
    </w:p>
    <w:p w:rsidR="003319F1" w:rsidRDefault="003319F1" w:rsidP="00864952">
      <w:pPr>
        <w:spacing w:after="0"/>
        <w:ind w:firstLine="709"/>
        <w:jc w:val="both"/>
        <w:rPr>
          <w:sz w:val="24"/>
          <w:szCs w:val="24"/>
        </w:rPr>
      </w:pPr>
    </w:p>
    <w:p w:rsidR="00864952" w:rsidRDefault="003319F1" w:rsidP="005E13D0">
      <w:pPr>
        <w:spacing w:after="0"/>
        <w:ind w:firstLine="709"/>
        <w:jc w:val="both"/>
        <w:rPr>
          <w:sz w:val="24"/>
          <w:szCs w:val="24"/>
        </w:rPr>
      </w:pPr>
      <w:r>
        <w:rPr>
          <w:sz w:val="24"/>
          <w:szCs w:val="24"/>
        </w:rPr>
        <w:t>Данный софизм применяется, как для защиты, так и нападения.</w:t>
      </w:r>
    </w:p>
    <w:p w:rsidR="00864952" w:rsidRDefault="00864952" w:rsidP="00D54019">
      <w:pPr>
        <w:spacing w:after="0"/>
        <w:ind w:firstLine="709"/>
        <w:jc w:val="both"/>
        <w:rPr>
          <w:sz w:val="24"/>
          <w:szCs w:val="24"/>
        </w:rPr>
      </w:pPr>
    </w:p>
    <w:p w:rsidR="00904A81" w:rsidRPr="005E13D0" w:rsidRDefault="002207C5" w:rsidP="00904A81">
      <w:pPr>
        <w:spacing w:after="0"/>
        <w:ind w:firstLine="709"/>
        <w:jc w:val="both"/>
        <w:rPr>
          <w:b/>
          <w:bCs/>
          <w:sz w:val="24"/>
          <w:szCs w:val="24"/>
          <w:lang w:val="en-US"/>
        </w:rPr>
      </w:pPr>
      <w:r w:rsidRPr="002207C5">
        <w:rPr>
          <w:b/>
          <w:bCs/>
          <w:sz w:val="24"/>
          <w:szCs w:val="24"/>
          <w:lang w:val="en-US"/>
        </w:rPr>
        <w:t>8</w:t>
      </w:r>
      <w:r w:rsidR="00753D82" w:rsidRPr="005E13D0">
        <w:rPr>
          <w:b/>
          <w:bCs/>
          <w:sz w:val="24"/>
          <w:szCs w:val="24"/>
          <w:lang w:val="en-US"/>
        </w:rPr>
        <w:t>.</w:t>
      </w:r>
      <w:r w:rsidR="00C40430" w:rsidRPr="005E13D0">
        <w:rPr>
          <w:b/>
          <w:bCs/>
          <w:sz w:val="24"/>
          <w:szCs w:val="24"/>
          <w:lang w:val="en-US"/>
        </w:rPr>
        <w:t xml:space="preserve"> </w:t>
      </w:r>
      <w:r w:rsidR="00904A81" w:rsidRPr="005E13D0">
        <w:rPr>
          <w:b/>
          <w:bCs/>
          <w:sz w:val="24"/>
          <w:szCs w:val="24"/>
          <w:lang w:val="en-US"/>
        </w:rPr>
        <w:t xml:space="preserve">Argumentum ad </w:t>
      </w:r>
      <w:proofErr w:type="spellStart"/>
      <w:r w:rsidR="00904A81" w:rsidRPr="005E13D0">
        <w:rPr>
          <w:b/>
          <w:bCs/>
          <w:sz w:val="24"/>
          <w:szCs w:val="24"/>
          <w:lang w:val="en-US"/>
        </w:rPr>
        <w:t>Lazarum</w:t>
      </w:r>
      <w:proofErr w:type="spellEnd"/>
      <w:r w:rsidR="00904A81" w:rsidRPr="005E13D0">
        <w:rPr>
          <w:b/>
          <w:bCs/>
          <w:sz w:val="24"/>
          <w:szCs w:val="24"/>
          <w:lang w:val="en-US"/>
        </w:rPr>
        <w:t xml:space="preserve"> (</w:t>
      </w:r>
      <w:r w:rsidR="00904A81" w:rsidRPr="005E13D0">
        <w:rPr>
          <w:b/>
          <w:bCs/>
          <w:sz w:val="24"/>
          <w:szCs w:val="24"/>
        </w:rPr>
        <w:t>аргумент</w:t>
      </w:r>
      <w:r w:rsidR="00904A81" w:rsidRPr="005E13D0">
        <w:rPr>
          <w:b/>
          <w:bCs/>
          <w:sz w:val="24"/>
          <w:szCs w:val="24"/>
          <w:lang w:val="en-US"/>
        </w:rPr>
        <w:t xml:space="preserve"> </w:t>
      </w:r>
      <w:r w:rsidR="00904A81" w:rsidRPr="005E13D0">
        <w:rPr>
          <w:b/>
          <w:bCs/>
          <w:sz w:val="24"/>
          <w:szCs w:val="24"/>
        </w:rPr>
        <w:t>к</w:t>
      </w:r>
      <w:r w:rsidR="00904A81" w:rsidRPr="005E13D0">
        <w:rPr>
          <w:b/>
          <w:bCs/>
          <w:sz w:val="24"/>
          <w:szCs w:val="24"/>
          <w:lang w:val="en-US"/>
        </w:rPr>
        <w:t xml:space="preserve"> </w:t>
      </w:r>
      <w:r w:rsidR="00904A81" w:rsidRPr="005E13D0">
        <w:rPr>
          <w:b/>
          <w:bCs/>
          <w:sz w:val="24"/>
          <w:szCs w:val="24"/>
        </w:rPr>
        <w:t>Лазарю</w:t>
      </w:r>
      <w:r w:rsidR="00904A81" w:rsidRPr="005E13D0">
        <w:rPr>
          <w:b/>
          <w:bCs/>
          <w:sz w:val="24"/>
          <w:szCs w:val="24"/>
          <w:lang w:val="en-US"/>
        </w:rPr>
        <w:t>)</w:t>
      </w:r>
    </w:p>
    <w:p w:rsidR="00904A81" w:rsidRDefault="002207C5" w:rsidP="00904A81">
      <w:pPr>
        <w:spacing w:after="0"/>
        <w:ind w:firstLine="709"/>
        <w:jc w:val="both"/>
        <w:rPr>
          <w:sz w:val="24"/>
          <w:szCs w:val="24"/>
        </w:rPr>
      </w:pPr>
      <w:r>
        <w:rPr>
          <w:sz w:val="24"/>
          <w:szCs w:val="24"/>
          <w:lang w:val="en-US"/>
        </w:rPr>
        <w:t>A</w:t>
      </w:r>
      <w:proofErr w:type="spellStart"/>
      <w:r w:rsidR="00904A81" w:rsidRPr="00DA6C34">
        <w:rPr>
          <w:sz w:val="24"/>
          <w:szCs w:val="24"/>
        </w:rPr>
        <w:t>rgumentum</w:t>
      </w:r>
      <w:proofErr w:type="spellEnd"/>
      <w:r w:rsidR="00904A81" w:rsidRPr="00DA6C34">
        <w:rPr>
          <w:sz w:val="24"/>
          <w:szCs w:val="24"/>
        </w:rPr>
        <w:t xml:space="preserve"> </w:t>
      </w:r>
      <w:proofErr w:type="spellStart"/>
      <w:r w:rsidR="00904A81" w:rsidRPr="00DA6C34">
        <w:rPr>
          <w:sz w:val="24"/>
          <w:szCs w:val="24"/>
        </w:rPr>
        <w:t>ad</w:t>
      </w:r>
      <w:proofErr w:type="spellEnd"/>
      <w:r w:rsidR="00904A81" w:rsidRPr="00DA6C34">
        <w:rPr>
          <w:sz w:val="24"/>
          <w:szCs w:val="24"/>
        </w:rPr>
        <w:t xml:space="preserve"> </w:t>
      </w:r>
      <w:proofErr w:type="spellStart"/>
      <w:r w:rsidR="00904A81" w:rsidRPr="00DA6C34">
        <w:rPr>
          <w:sz w:val="24"/>
          <w:szCs w:val="24"/>
        </w:rPr>
        <w:t>Lazaru</w:t>
      </w:r>
      <w:proofErr w:type="spellEnd"/>
      <w:r w:rsidR="00DE05B0" w:rsidRPr="00DA6C34">
        <w:rPr>
          <w:sz w:val="24"/>
          <w:szCs w:val="24"/>
          <w:lang w:val="en-US"/>
        </w:rPr>
        <w:t>m</w:t>
      </w:r>
      <w:r w:rsidR="00904A81" w:rsidRPr="00DA6C34">
        <w:rPr>
          <w:sz w:val="24"/>
          <w:szCs w:val="24"/>
        </w:rPr>
        <w:t xml:space="preserve">, предполагает: если </w:t>
      </w:r>
      <w:r w:rsidR="00904A81" w:rsidRPr="005E13D0">
        <w:rPr>
          <w:i/>
          <w:iCs/>
          <w:sz w:val="24"/>
          <w:szCs w:val="24"/>
          <w:u w:val="single"/>
        </w:rPr>
        <w:t>выступающий беден</w:t>
      </w:r>
      <w:r w:rsidR="00904A81" w:rsidRPr="00DA6C34">
        <w:rPr>
          <w:sz w:val="24"/>
          <w:szCs w:val="24"/>
        </w:rPr>
        <w:t xml:space="preserve">, то больше вероятности, что отстаиваемая им точка зрения окажется справедливой. Возможно, нищие действительно блаженны, но это отнюдь не всегда означает, что они правы. Ошибкой будет предполагать, что если некто беден, то он должен быть более разумен или добродетелен, нежели богатый. </w:t>
      </w:r>
    </w:p>
    <w:p w:rsidR="002207C5" w:rsidRDefault="002207C5" w:rsidP="00904A81">
      <w:pPr>
        <w:spacing w:after="0"/>
        <w:ind w:firstLine="709"/>
        <w:jc w:val="both"/>
        <w:rPr>
          <w:sz w:val="24"/>
          <w:szCs w:val="24"/>
        </w:rPr>
      </w:pPr>
      <w:r w:rsidRPr="002207C5">
        <w:rPr>
          <w:sz w:val="24"/>
          <w:szCs w:val="24"/>
        </w:rPr>
        <w:t>Аргумент был назван в честь притчи из Евангелия от Луки. В притче сопоставляется богат и нищий по имени Лазарь. Богач постоянно пиршествовал, а нищий Лазарь страдал от голода. После их смертей богат попал в Ад, а Лазарь в рай. Причта говорит о том, что нищий более близок к Богу, чем богатый</w:t>
      </w:r>
      <w:r>
        <w:rPr>
          <w:sz w:val="24"/>
          <w:szCs w:val="24"/>
        </w:rPr>
        <w:t>.</w:t>
      </w:r>
    </w:p>
    <w:p w:rsidR="00A4262B" w:rsidRDefault="00A4262B" w:rsidP="00904A81">
      <w:pPr>
        <w:spacing w:after="0"/>
        <w:ind w:firstLine="709"/>
        <w:jc w:val="both"/>
        <w:rPr>
          <w:sz w:val="24"/>
          <w:szCs w:val="24"/>
        </w:rPr>
      </w:pPr>
    </w:p>
    <w:p w:rsidR="00A4262B" w:rsidRPr="00177300" w:rsidRDefault="002207C5" w:rsidP="00A4262B">
      <w:pPr>
        <w:spacing w:after="0"/>
        <w:ind w:firstLine="709"/>
        <w:jc w:val="both"/>
        <w:rPr>
          <w:b/>
          <w:bCs/>
          <w:sz w:val="24"/>
          <w:szCs w:val="24"/>
        </w:rPr>
      </w:pPr>
      <w:r>
        <w:rPr>
          <w:b/>
          <w:bCs/>
          <w:sz w:val="24"/>
          <w:szCs w:val="24"/>
        </w:rPr>
        <w:t>9.</w:t>
      </w:r>
      <w:r w:rsidR="00A4262B" w:rsidRPr="00177300">
        <w:rPr>
          <w:b/>
          <w:bCs/>
          <w:sz w:val="24"/>
          <w:szCs w:val="24"/>
        </w:rPr>
        <w:t xml:space="preserve"> </w:t>
      </w:r>
      <w:proofErr w:type="spellStart"/>
      <w:r w:rsidR="00A4262B" w:rsidRPr="00177300">
        <w:rPr>
          <w:b/>
          <w:bCs/>
          <w:sz w:val="24"/>
          <w:szCs w:val="24"/>
        </w:rPr>
        <w:t>Circulus</w:t>
      </w:r>
      <w:proofErr w:type="spellEnd"/>
      <w:r w:rsidR="00A4262B" w:rsidRPr="00177300">
        <w:rPr>
          <w:b/>
          <w:bCs/>
          <w:sz w:val="24"/>
          <w:szCs w:val="24"/>
        </w:rPr>
        <w:t xml:space="preserve"> </w:t>
      </w:r>
      <w:proofErr w:type="spellStart"/>
      <w:r w:rsidR="00A4262B" w:rsidRPr="00177300">
        <w:rPr>
          <w:b/>
          <w:bCs/>
          <w:sz w:val="24"/>
          <w:szCs w:val="24"/>
        </w:rPr>
        <w:t>in</w:t>
      </w:r>
      <w:proofErr w:type="spellEnd"/>
      <w:r w:rsidR="00A4262B" w:rsidRPr="00177300">
        <w:rPr>
          <w:b/>
          <w:bCs/>
          <w:sz w:val="24"/>
          <w:szCs w:val="24"/>
        </w:rPr>
        <w:t xml:space="preserve"> </w:t>
      </w:r>
      <w:proofErr w:type="spellStart"/>
      <w:r w:rsidR="00A4262B" w:rsidRPr="00177300">
        <w:rPr>
          <w:b/>
          <w:bCs/>
          <w:sz w:val="24"/>
          <w:szCs w:val="24"/>
        </w:rPr>
        <w:t>probando</w:t>
      </w:r>
      <w:proofErr w:type="spellEnd"/>
      <w:r w:rsidR="00177300" w:rsidRPr="00177300">
        <w:rPr>
          <w:b/>
          <w:bCs/>
          <w:sz w:val="24"/>
          <w:szCs w:val="24"/>
        </w:rPr>
        <w:t xml:space="preserve"> </w:t>
      </w:r>
      <w:r w:rsidR="00A4262B" w:rsidRPr="00177300">
        <w:rPr>
          <w:b/>
          <w:bCs/>
          <w:sz w:val="24"/>
          <w:szCs w:val="24"/>
        </w:rPr>
        <w:t>(круг в доказательстве)</w:t>
      </w:r>
    </w:p>
    <w:p w:rsidR="00177300" w:rsidRDefault="00177300" w:rsidP="00A4262B">
      <w:pPr>
        <w:spacing w:after="0"/>
        <w:ind w:firstLine="709"/>
        <w:jc w:val="both"/>
        <w:rPr>
          <w:sz w:val="24"/>
          <w:szCs w:val="24"/>
        </w:rPr>
      </w:pPr>
    </w:p>
    <w:p w:rsidR="00A4262B" w:rsidRPr="00A4262B" w:rsidRDefault="00A4262B" w:rsidP="00A4262B">
      <w:pPr>
        <w:spacing w:after="0"/>
        <w:ind w:firstLine="709"/>
        <w:jc w:val="both"/>
        <w:rPr>
          <w:sz w:val="24"/>
          <w:szCs w:val="24"/>
        </w:rPr>
      </w:pPr>
      <w:proofErr w:type="spellStart"/>
      <w:r w:rsidRPr="00A4262B">
        <w:rPr>
          <w:sz w:val="24"/>
          <w:szCs w:val="24"/>
        </w:rPr>
        <w:t>Circulus</w:t>
      </w:r>
      <w:proofErr w:type="spellEnd"/>
      <w:r w:rsidRPr="00A4262B">
        <w:rPr>
          <w:sz w:val="24"/>
          <w:szCs w:val="24"/>
        </w:rPr>
        <w:t xml:space="preserve"> </w:t>
      </w:r>
      <w:proofErr w:type="spellStart"/>
      <w:r w:rsidRPr="00A4262B">
        <w:rPr>
          <w:sz w:val="24"/>
          <w:szCs w:val="24"/>
        </w:rPr>
        <w:t>in</w:t>
      </w:r>
      <w:proofErr w:type="spellEnd"/>
      <w:r w:rsidRPr="00A4262B">
        <w:rPr>
          <w:sz w:val="24"/>
          <w:szCs w:val="24"/>
        </w:rPr>
        <w:t xml:space="preserve"> </w:t>
      </w:r>
      <w:proofErr w:type="spellStart"/>
      <w:r w:rsidRPr="00A4262B">
        <w:rPr>
          <w:sz w:val="24"/>
          <w:szCs w:val="24"/>
        </w:rPr>
        <w:t>probando</w:t>
      </w:r>
      <w:proofErr w:type="spellEnd"/>
      <w:r w:rsidRPr="00A4262B">
        <w:rPr>
          <w:sz w:val="24"/>
          <w:szCs w:val="24"/>
        </w:rPr>
        <w:t xml:space="preserve"> является </w:t>
      </w:r>
      <w:r w:rsidRPr="005E13D0">
        <w:rPr>
          <w:i/>
          <w:iCs/>
          <w:sz w:val="24"/>
          <w:szCs w:val="24"/>
          <w:u w:val="single"/>
        </w:rPr>
        <w:t>специфической и весьма привлекательной формой софизма</w:t>
      </w:r>
      <w:r w:rsidRPr="00A4262B">
        <w:rPr>
          <w:sz w:val="24"/>
          <w:szCs w:val="24"/>
        </w:rPr>
        <w:t xml:space="preserve">, называемого </w:t>
      </w:r>
      <w:proofErr w:type="spellStart"/>
      <w:r w:rsidRPr="00A4262B">
        <w:rPr>
          <w:sz w:val="24"/>
          <w:szCs w:val="24"/>
        </w:rPr>
        <w:t>petitio</w:t>
      </w:r>
      <w:proofErr w:type="spellEnd"/>
      <w:r w:rsidRPr="00A4262B">
        <w:rPr>
          <w:sz w:val="24"/>
          <w:szCs w:val="24"/>
        </w:rPr>
        <w:t xml:space="preserve"> </w:t>
      </w:r>
      <w:proofErr w:type="spellStart"/>
      <w:r w:rsidRPr="00A4262B">
        <w:rPr>
          <w:sz w:val="24"/>
          <w:szCs w:val="24"/>
        </w:rPr>
        <w:t>principii</w:t>
      </w:r>
      <w:proofErr w:type="spellEnd"/>
      <w:r w:rsidRPr="00A4262B">
        <w:rPr>
          <w:sz w:val="24"/>
          <w:szCs w:val="24"/>
        </w:rPr>
        <w:t>, и заключается в использовании в качестве доказательства факта, подтверждающегося тем самым выводом, в доказательство которого он выступает. Цепь рассуждений, таким образом, замыкается в круг.</w:t>
      </w:r>
    </w:p>
    <w:p w:rsidR="00A4262B" w:rsidRPr="00A4262B" w:rsidRDefault="00055576" w:rsidP="00A4262B">
      <w:pPr>
        <w:spacing w:after="0"/>
        <w:ind w:firstLine="709"/>
        <w:jc w:val="both"/>
        <w:rPr>
          <w:sz w:val="24"/>
          <w:szCs w:val="24"/>
        </w:rPr>
      </w:pPr>
      <w:r>
        <w:rPr>
          <w:sz w:val="24"/>
          <w:szCs w:val="24"/>
        </w:rPr>
        <w:t>Пример 1.</w:t>
      </w:r>
    </w:p>
    <w:p w:rsidR="00A4262B" w:rsidRPr="00A4262B" w:rsidRDefault="00A4262B" w:rsidP="00A4262B">
      <w:pPr>
        <w:spacing w:after="0"/>
        <w:ind w:firstLine="709"/>
        <w:jc w:val="both"/>
        <w:rPr>
          <w:sz w:val="24"/>
          <w:szCs w:val="24"/>
        </w:rPr>
      </w:pPr>
      <w:r w:rsidRPr="00A4262B">
        <w:rPr>
          <w:sz w:val="24"/>
          <w:szCs w:val="24"/>
        </w:rPr>
        <w:t>— Я не делал этого, сэр! Смит-младший подтвердит вам, что я говорю правду.</w:t>
      </w:r>
    </w:p>
    <w:p w:rsidR="00A4262B" w:rsidRPr="00A4262B" w:rsidRDefault="00A4262B" w:rsidP="00A4262B">
      <w:pPr>
        <w:spacing w:after="0"/>
        <w:ind w:firstLine="709"/>
        <w:jc w:val="both"/>
        <w:rPr>
          <w:sz w:val="24"/>
          <w:szCs w:val="24"/>
        </w:rPr>
      </w:pPr>
      <w:r w:rsidRPr="00A4262B">
        <w:rPr>
          <w:sz w:val="24"/>
          <w:szCs w:val="24"/>
        </w:rPr>
        <w:t>— Но с какой стати я должен верить Смиту-младшему?</w:t>
      </w:r>
    </w:p>
    <w:p w:rsidR="00A4262B" w:rsidRPr="00A4262B" w:rsidRDefault="00A4262B" w:rsidP="00A4262B">
      <w:pPr>
        <w:spacing w:after="0"/>
        <w:ind w:firstLine="709"/>
        <w:jc w:val="both"/>
        <w:rPr>
          <w:sz w:val="24"/>
          <w:szCs w:val="24"/>
        </w:rPr>
      </w:pPr>
      <w:r w:rsidRPr="00A4262B">
        <w:rPr>
          <w:sz w:val="24"/>
          <w:szCs w:val="24"/>
        </w:rPr>
        <w:t>— О, я могу поручиться за его честность, сэр!</w:t>
      </w:r>
    </w:p>
    <w:p w:rsidR="00055576" w:rsidRDefault="00A4262B" w:rsidP="00055576">
      <w:pPr>
        <w:spacing w:after="0"/>
        <w:ind w:firstLine="709"/>
        <w:jc w:val="both"/>
        <w:rPr>
          <w:sz w:val="24"/>
          <w:szCs w:val="24"/>
        </w:rPr>
      </w:pPr>
      <w:r w:rsidRPr="00A4262B">
        <w:rPr>
          <w:sz w:val="24"/>
          <w:szCs w:val="24"/>
        </w:rPr>
        <w:t>(Любой учитель, купившийся на подобные доводы, заслуживает, чтобы его подвесили за большие пальцы, растянув между двух недоказанных утверждений.)</w:t>
      </w:r>
      <w:r w:rsidR="00055576" w:rsidRPr="00055576">
        <w:rPr>
          <w:rStyle w:val="a5"/>
          <w:sz w:val="24"/>
          <w:szCs w:val="24"/>
        </w:rPr>
        <w:t xml:space="preserve"> </w:t>
      </w:r>
      <w:r w:rsidR="00055576">
        <w:rPr>
          <w:rStyle w:val="a5"/>
          <w:sz w:val="24"/>
          <w:szCs w:val="24"/>
        </w:rPr>
        <w:footnoteReference w:id="5"/>
      </w:r>
    </w:p>
    <w:p w:rsidR="00A4262B" w:rsidRDefault="00A4262B" w:rsidP="00A4262B">
      <w:pPr>
        <w:spacing w:after="0"/>
        <w:ind w:firstLine="709"/>
        <w:jc w:val="both"/>
        <w:rPr>
          <w:sz w:val="24"/>
          <w:szCs w:val="24"/>
        </w:rPr>
      </w:pPr>
    </w:p>
    <w:p w:rsidR="00055576" w:rsidRPr="00A4262B" w:rsidRDefault="00055576" w:rsidP="00A4262B">
      <w:pPr>
        <w:spacing w:after="0"/>
        <w:ind w:firstLine="709"/>
        <w:jc w:val="both"/>
        <w:rPr>
          <w:sz w:val="24"/>
          <w:szCs w:val="24"/>
        </w:rPr>
      </w:pPr>
      <w:r>
        <w:rPr>
          <w:sz w:val="24"/>
          <w:szCs w:val="24"/>
        </w:rPr>
        <w:t>Пример 2.</w:t>
      </w:r>
    </w:p>
    <w:p w:rsidR="00A4262B" w:rsidRPr="00A4262B" w:rsidRDefault="00A4262B" w:rsidP="00A4262B">
      <w:pPr>
        <w:spacing w:after="0"/>
        <w:ind w:firstLine="709"/>
        <w:jc w:val="both"/>
        <w:rPr>
          <w:sz w:val="24"/>
          <w:szCs w:val="24"/>
        </w:rPr>
      </w:pPr>
      <w:r w:rsidRPr="00A4262B">
        <w:rPr>
          <w:sz w:val="24"/>
          <w:szCs w:val="24"/>
        </w:rPr>
        <w:t>– Нужно верить Библии!</w:t>
      </w:r>
    </w:p>
    <w:p w:rsidR="00A4262B" w:rsidRPr="00A4262B" w:rsidRDefault="00A4262B" w:rsidP="00A4262B">
      <w:pPr>
        <w:spacing w:after="0"/>
        <w:ind w:firstLine="709"/>
        <w:jc w:val="both"/>
        <w:rPr>
          <w:sz w:val="24"/>
          <w:szCs w:val="24"/>
        </w:rPr>
      </w:pPr>
      <w:r w:rsidRPr="00A4262B">
        <w:rPr>
          <w:sz w:val="24"/>
          <w:szCs w:val="24"/>
        </w:rPr>
        <w:t>– Почему?</w:t>
      </w:r>
    </w:p>
    <w:p w:rsidR="00A4262B" w:rsidRPr="00A4262B" w:rsidRDefault="00A4262B" w:rsidP="00A4262B">
      <w:pPr>
        <w:spacing w:after="0"/>
        <w:ind w:firstLine="709"/>
        <w:jc w:val="both"/>
        <w:rPr>
          <w:sz w:val="24"/>
          <w:szCs w:val="24"/>
        </w:rPr>
      </w:pPr>
      <w:r w:rsidRPr="00A4262B">
        <w:rPr>
          <w:sz w:val="24"/>
          <w:szCs w:val="24"/>
        </w:rPr>
        <w:lastRenderedPageBreak/>
        <w:t>– Потому что это – Божье слово.</w:t>
      </w:r>
    </w:p>
    <w:p w:rsidR="00A4262B" w:rsidRPr="00A4262B" w:rsidRDefault="00A4262B" w:rsidP="00A4262B">
      <w:pPr>
        <w:spacing w:after="0"/>
        <w:ind w:firstLine="709"/>
        <w:jc w:val="both"/>
        <w:rPr>
          <w:sz w:val="24"/>
          <w:szCs w:val="24"/>
        </w:rPr>
      </w:pPr>
      <w:r w:rsidRPr="00A4262B">
        <w:rPr>
          <w:sz w:val="24"/>
          <w:szCs w:val="24"/>
        </w:rPr>
        <w:t>– С чего ты это взял?</w:t>
      </w:r>
    </w:p>
    <w:p w:rsidR="00A4262B" w:rsidRPr="00A4262B" w:rsidRDefault="00A4262B" w:rsidP="00A4262B">
      <w:pPr>
        <w:spacing w:after="0"/>
        <w:ind w:firstLine="709"/>
        <w:jc w:val="both"/>
        <w:rPr>
          <w:sz w:val="24"/>
          <w:szCs w:val="24"/>
        </w:rPr>
      </w:pPr>
      <w:r w:rsidRPr="00A4262B">
        <w:rPr>
          <w:sz w:val="24"/>
          <w:szCs w:val="24"/>
        </w:rPr>
        <w:t>– Так написано в Библии!</w:t>
      </w:r>
    </w:p>
    <w:p w:rsidR="00A4262B" w:rsidRPr="00A4262B" w:rsidRDefault="00A4262B" w:rsidP="00A4262B">
      <w:pPr>
        <w:spacing w:after="0"/>
        <w:ind w:firstLine="709"/>
        <w:jc w:val="both"/>
        <w:rPr>
          <w:sz w:val="24"/>
          <w:szCs w:val="24"/>
        </w:rPr>
      </w:pPr>
      <w:r w:rsidRPr="00A4262B">
        <w:rPr>
          <w:sz w:val="24"/>
          <w:szCs w:val="24"/>
        </w:rPr>
        <w:t>– А почему я должен верить тому, что написано в Библии?</w:t>
      </w:r>
    </w:p>
    <w:p w:rsidR="00A4262B" w:rsidRPr="00A4262B" w:rsidRDefault="00A4262B" w:rsidP="00A4262B">
      <w:pPr>
        <w:spacing w:after="0"/>
        <w:ind w:firstLine="709"/>
        <w:jc w:val="both"/>
        <w:rPr>
          <w:sz w:val="24"/>
          <w:szCs w:val="24"/>
        </w:rPr>
      </w:pPr>
      <w:r w:rsidRPr="00A4262B">
        <w:rPr>
          <w:sz w:val="24"/>
          <w:szCs w:val="24"/>
        </w:rPr>
        <w:t>– Потому что это – Божье слово!</w:t>
      </w:r>
      <w:r w:rsidR="00D10B07">
        <w:rPr>
          <w:rStyle w:val="a5"/>
          <w:sz w:val="24"/>
          <w:szCs w:val="24"/>
        </w:rPr>
        <w:footnoteReference w:id="6"/>
      </w:r>
    </w:p>
    <w:p w:rsidR="00CA3E2A" w:rsidRDefault="00CA3E2A" w:rsidP="00C321E4">
      <w:pPr>
        <w:spacing w:after="0"/>
        <w:ind w:firstLine="709"/>
        <w:jc w:val="both"/>
        <w:rPr>
          <w:sz w:val="24"/>
          <w:szCs w:val="24"/>
        </w:rPr>
      </w:pPr>
    </w:p>
    <w:p w:rsidR="00DF205F" w:rsidRDefault="00055576" w:rsidP="00055576">
      <w:pPr>
        <w:spacing w:after="0"/>
        <w:ind w:firstLine="709"/>
        <w:jc w:val="both"/>
        <w:rPr>
          <w:sz w:val="24"/>
          <w:szCs w:val="24"/>
          <w:lang w:val="en-US"/>
        </w:rPr>
      </w:pPr>
      <w:r>
        <w:rPr>
          <w:sz w:val="24"/>
          <w:szCs w:val="24"/>
          <w:lang w:val="en-US"/>
        </w:rPr>
        <w:t>Translation:</w:t>
      </w:r>
    </w:p>
    <w:p w:rsidR="00055576" w:rsidRPr="00055576" w:rsidRDefault="00055576" w:rsidP="00055576">
      <w:pPr>
        <w:spacing w:after="0"/>
        <w:ind w:firstLine="709"/>
        <w:jc w:val="both"/>
        <w:rPr>
          <w:sz w:val="24"/>
          <w:szCs w:val="24"/>
          <w:lang w:val="en-US"/>
        </w:rPr>
      </w:pPr>
      <w:r w:rsidRPr="00055576">
        <w:rPr>
          <w:sz w:val="24"/>
          <w:szCs w:val="24"/>
          <w:lang w:val="en-US"/>
        </w:rPr>
        <w:t>– You need to believe the Bible!</w:t>
      </w:r>
    </w:p>
    <w:p w:rsidR="00055576" w:rsidRPr="00055576" w:rsidRDefault="00055576" w:rsidP="00055576">
      <w:pPr>
        <w:spacing w:after="0"/>
        <w:ind w:firstLine="709"/>
        <w:jc w:val="both"/>
        <w:rPr>
          <w:sz w:val="24"/>
          <w:szCs w:val="24"/>
          <w:lang w:val="en-US"/>
        </w:rPr>
      </w:pPr>
      <w:r w:rsidRPr="00055576">
        <w:rPr>
          <w:sz w:val="24"/>
          <w:szCs w:val="24"/>
          <w:lang w:val="en-US"/>
        </w:rPr>
        <w:t>- Why?</w:t>
      </w:r>
    </w:p>
    <w:p w:rsidR="00055576" w:rsidRPr="00055576" w:rsidRDefault="00055576" w:rsidP="00055576">
      <w:pPr>
        <w:spacing w:after="0"/>
        <w:ind w:firstLine="709"/>
        <w:jc w:val="both"/>
        <w:rPr>
          <w:sz w:val="24"/>
          <w:szCs w:val="24"/>
          <w:lang w:val="en-US"/>
        </w:rPr>
      </w:pPr>
      <w:r w:rsidRPr="00055576">
        <w:rPr>
          <w:sz w:val="24"/>
          <w:szCs w:val="24"/>
          <w:lang w:val="en-US"/>
        </w:rPr>
        <w:t>- Because it is God's word.</w:t>
      </w:r>
    </w:p>
    <w:p w:rsidR="00055576" w:rsidRPr="00055576" w:rsidRDefault="00055576" w:rsidP="00055576">
      <w:pPr>
        <w:spacing w:after="0"/>
        <w:ind w:firstLine="709"/>
        <w:jc w:val="both"/>
        <w:rPr>
          <w:sz w:val="24"/>
          <w:szCs w:val="24"/>
          <w:lang w:val="en-US"/>
        </w:rPr>
      </w:pPr>
      <w:r w:rsidRPr="00055576">
        <w:rPr>
          <w:sz w:val="24"/>
          <w:szCs w:val="24"/>
          <w:lang w:val="en-US"/>
        </w:rPr>
        <w:t>- Why do you think so?</w:t>
      </w:r>
    </w:p>
    <w:p w:rsidR="00055576" w:rsidRPr="00055576" w:rsidRDefault="00055576" w:rsidP="00055576">
      <w:pPr>
        <w:spacing w:after="0"/>
        <w:ind w:firstLine="709"/>
        <w:jc w:val="both"/>
        <w:rPr>
          <w:sz w:val="24"/>
          <w:szCs w:val="24"/>
          <w:lang w:val="en-US"/>
        </w:rPr>
      </w:pPr>
      <w:r w:rsidRPr="00055576">
        <w:rPr>
          <w:sz w:val="24"/>
          <w:szCs w:val="24"/>
          <w:lang w:val="en-US"/>
        </w:rPr>
        <w:t>– It’s written in the Bible!</w:t>
      </w:r>
    </w:p>
    <w:p w:rsidR="00055576" w:rsidRPr="00055576" w:rsidRDefault="00055576" w:rsidP="00055576">
      <w:pPr>
        <w:spacing w:after="0"/>
        <w:ind w:firstLine="709"/>
        <w:jc w:val="both"/>
        <w:rPr>
          <w:sz w:val="24"/>
          <w:szCs w:val="24"/>
          <w:lang w:val="en-US"/>
        </w:rPr>
      </w:pPr>
      <w:r w:rsidRPr="00055576">
        <w:rPr>
          <w:sz w:val="24"/>
          <w:szCs w:val="24"/>
          <w:lang w:val="en-US"/>
        </w:rPr>
        <w:t>– Why should I believe what is written in the Bible?</w:t>
      </w:r>
    </w:p>
    <w:p w:rsidR="00055576" w:rsidRPr="00055576" w:rsidRDefault="00055576" w:rsidP="00055576">
      <w:pPr>
        <w:spacing w:after="0"/>
        <w:ind w:firstLine="709"/>
        <w:jc w:val="both"/>
        <w:rPr>
          <w:sz w:val="24"/>
          <w:szCs w:val="24"/>
          <w:lang w:val="en-US"/>
        </w:rPr>
      </w:pPr>
      <w:r w:rsidRPr="00055576">
        <w:rPr>
          <w:sz w:val="24"/>
          <w:szCs w:val="24"/>
          <w:lang w:val="en-US"/>
        </w:rPr>
        <w:t>– Because it is God’s word!</w:t>
      </w:r>
    </w:p>
    <w:p w:rsidR="00055576" w:rsidRPr="00E161BE" w:rsidRDefault="00055576" w:rsidP="00C321E4">
      <w:pPr>
        <w:spacing w:after="0"/>
        <w:ind w:firstLine="709"/>
        <w:jc w:val="both"/>
        <w:rPr>
          <w:sz w:val="24"/>
          <w:szCs w:val="24"/>
          <w:lang w:val="en-US"/>
        </w:rPr>
      </w:pPr>
    </w:p>
    <w:p w:rsidR="00CA3E2A" w:rsidRPr="00DF205F" w:rsidRDefault="002207C5" w:rsidP="00CA3E2A">
      <w:pPr>
        <w:spacing w:after="0"/>
        <w:ind w:firstLine="709"/>
        <w:jc w:val="both"/>
        <w:rPr>
          <w:sz w:val="24"/>
          <w:szCs w:val="24"/>
          <w:lang w:val="en-US"/>
        </w:rPr>
      </w:pPr>
      <w:r w:rsidRPr="002207C5">
        <w:rPr>
          <w:b/>
          <w:bCs/>
          <w:sz w:val="24"/>
          <w:szCs w:val="24"/>
          <w:lang w:val="en-US"/>
        </w:rPr>
        <w:t>10.</w:t>
      </w:r>
      <w:r w:rsidR="00177300" w:rsidRPr="00DF205F">
        <w:rPr>
          <w:b/>
          <w:bCs/>
          <w:sz w:val="24"/>
          <w:szCs w:val="24"/>
          <w:lang w:val="en-US"/>
        </w:rPr>
        <w:t xml:space="preserve"> </w:t>
      </w:r>
      <w:r w:rsidR="00177300" w:rsidRPr="00CA3E2A">
        <w:rPr>
          <w:b/>
          <w:bCs/>
          <w:sz w:val="24"/>
          <w:szCs w:val="24"/>
          <w:lang w:val="en-US"/>
        </w:rPr>
        <w:t>A</w:t>
      </w:r>
      <w:r w:rsidR="00177300" w:rsidRPr="00DF205F">
        <w:rPr>
          <w:b/>
          <w:bCs/>
          <w:sz w:val="24"/>
          <w:szCs w:val="24"/>
          <w:lang w:val="en-US"/>
        </w:rPr>
        <w:t>rgumentum ad populum (</w:t>
      </w:r>
      <w:r w:rsidR="00177300" w:rsidRPr="00CA3E2A">
        <w:rPr>
          <w:b/>
          <w:bCs/>
          <w:sz w:val="24"/>
          <w:szCs w:val="24"/>
        </w:rPr>
        <w:t>Апелляция</w:t>
      </w:r>
      <w:r w:rsidR="00177300" w:rsidRPr="00DF205F">
        <w:rPr>
          <w:b/>
          <w:bCs/>
          <w:sz w:val="24"/>
          <w:szCs w:val="24"/>
          <w:lang w:val="en-US"/>
        </w:rPr>
        <w:t xml:space="preserve"> </w:t>
      </w:r>
      <w:r w:rsidR="00177300" w:rsidRPr="00CA3E2A">
        <w:rPr>
          <w:b/>
          <w:bCs/>
          <w:sz w:val="24"/>
          <w:szCs w:val="24"/>
        </w:rPr>
        <w:t>к</w:t>
      </w:r>
      <w:r w:rsidR="00177300" w:rsidRPr="00DF205F">
        <w:rPr>
          <w:b/>
          <w:bCs/>
          <w:sz w:val="24"/>
          <w:szCs w:val="24"/>
          <w:lang w:val="en-US"/>
        </w:rPr>
        <w:t xml:space="preserve"> </w:t>
      </w:r>
      <w:r w:rsidR="00177300" w:rsidRPr="00CA3E2A">
        <w:rPr>
          <w:b/>
          <w:bCs/>
          <w:sz w:val="24"/>
          <w:szCs w:val="24"/>
        </w:rPr>
        <w:t>большинству</w:t>
      </w:r>
      <w:r w:rsidR="00CA3E2A" w:rsidRPr="00DF205F">
        <w:rPr>
          <w:b/>
          <w:bCs/>
          <w:sz w:val="24"/>
          <w:szCs w:val="24"/>
          <w:lang w:val="en-US"/>
        </w:rPr>
        <w:t xml:space="preserve"> </w:t>
      </w:r>
      <w:r w:rsidR="00CA3E2A">
        <w:rPr>
          <w:b/>
          <w:bCs/>
          <w:sz w:val="24"/>
          <w:szCs w:val="24"/>
        </w:rPr>
        <w:t>или</w:t>
      </w:r>
      <w:r w:rsidR="00CA3E2A" w:rsidRPr="00DF205F">
        <w:rPr>
          <w:b/>
          <w:bCs/>
          <w:sz w:val="24"/>
          <w:szCs w:val="24"/>
          <w:lang w:val="en-US"/>
        </w:rPr>
        <w:t xml:space="preserve"> </w:t>
      </w:r>
      <w:r w:rsidR="00CA3E2A">
        <w:rPr>
          <w:b/>
          <w:bCs/>
          <w:sz w:val="24"/>
          <w:szCs w:val="24"/>
        </w:rPr>
        <w:t>аргумент</w:t>
      </w:r>
      <w:r w:rsidR="00CA3E2A" w:rsidRPr="00DF205F">
        <w:rPr>
          <w:b/>
          <w:bCs/>
          <w:sz w:val="24"/>
          <w:szCs w:val="24"/>
          <w:lang w:val="en-US"/>
        </w:rPr>
        <w:t xml:space="preserve"> </w:t>
      </w:r>
      <w:r w:rsidR="00CA3E2A">
        <w:rPr>
          <w:b/>
          <w:bCs/>
          <w:sz w:val="24"/>
          <w:szCs w:val="24"/>
        </w:rPr>
        <w:t>к</w:t>
      </w:r>
      <w:r w:rsidR="00CA3E2A" w:rsidRPr="00DF205F">
        <w:rPr>
          <w:b/>
          <w:bCs/>
          <w:sz w:val="24"/>
          <w:szCs w:val="24"/>
          <w:lang w:val="en-US"/>
        </w:rPr>
        <w:t xml:space="preserve"> </w:t>
      </w:r>
      <w:r w:rsidR="00CA3E2A">
        <w:rPr>
          <w:b/>
          <w:bCs/>
          <w:sz w:val="24"/>
          <w:szCs w:val="24"/>
        </w:rPr>
        <w:t>народу</w:t>
      </w:r>
      <w:r w:rsidR="00DF205F" w:rsidRPr="00DF205F">
        <w:rPr>
          <w:b/>
          <w:bCs/>
          <w:sz w:val="24"/>
          <w:szCs w:val="24"/>
          <w:lang w:val="en-US"/>
        </w:rPr>
        <w:t>, The argument</w:t>
      </w:r>
      <w:r w:rsidR="006D746A" w:rsidRPr="006D746A">
        <w:rPr>
          <w:b/>
          <w:bCs/>
          <w:sz w:val="24"/>
          <w:szCs w:val="24"/>
          <w:lang w:val="en-US"/>
        </w:rPr>
        <w:t xml:space="preserve"> (</w:t>
      </w:r>
      <w:r w:rsidR="006D746A">
        <w:rPr>
          <w:b/>
          <w:bCs/>
          <w:sz w:val="24"/>
          <w:szCs w:val="24"/>
          <w:lang w:val="en-US"/>
        </w:rPr>
        <w:t>appeal</w:t>
      </w:r>
      <w:r w:rsidR="006D746A" w:rsidRPr="006D746A">
        <w:rPr>
          <w:b/>
          <w:bCs/>
          <w:sz w:val="24"/>
          <w:szCs w:val="24"/>
          <w:lang w:val="en-US"/>
        </w:rPr>
        <w:t>)</w:t>
      </w:r>
      <w:r w:rsidR="00DF205F" w:rsidRPr="00DF205F">
        <w:rPr>
          <w:b/>
          <w:bCs/>
          <w:sz w:val="24"/>
          <w:szCs w:val="24"/>
          <w:lang w:val="en-US"/>
        </w:rPr>
        <w:t xml:space="preserve"> to the people</w:t>
      </w:r>
      <w:r w:rsidR="00177300" w:rsidRPr="00DF205F">
        <w:rPr>
          <w:b/>
          <w:bCs/>
          <w:sz w:val="24"/>
          <w:szCs w:val="24"/>
          <w:lang w:val="en-US"/>
        </w:rPr>
        <w:t>).</w:t>
      </w:r>
    </w:p>
    <w:p w:rsidR="00CA3E2A" w:rsidRPr="00CA3E2A" w:rsidRDefault="00CA3E2A" w:rsidP="00CA3E2A">
      <w:pPr>
        <w:spacing w:after="0"/>
        <w:ind w:firstLine="709"/>
        <w:jc w:val="both"/>
        <w:rPr>
          <w:sz w:val="24"/>
          <w:szCs w:val="24"/>
        </w:rPr>
      </w:pPr>
      <w:proofErr w:type="spellStart"/>
      <w:r w:rsidRPr="00CA3E2A">
        <w:rPr>
          <w:sz w:val="24"/>
          <w:szCs w:val="24"/>
        </w:rPr>
        <w:t>Argumentum</w:t>
      </w:r>
      <w:proofErr w:type="spellEnd"/>
      <w:r w:rsidRPr="00CA3E2A">
        <w:rPr>
          <w:sz w:val="24"/>
          <w:szCs w:val="24"/>
        </w:rPr>
        <w:t xml:space="preserve"> </w:t>
      </w:r>
      <w:proofErr w:type="spellStart"/>
      <w:r w:rsidRPr="00CA3E2A">
        <w:rPr>
          <w:sz w:val="24"/>
          <w:szCs w:val="24"/>
        </w:rPr>
        <w:t>ad</w:t>
      </w:r>
      <w:proofErr w:type="spellEnd"/>
      <w:r w:rsidRPr="00CA3E2A">
        <w:rPr>
          <w:sz w:val="24"/>
          <w:szCs w:val="24"/>
        </w:rPr>
        <w:t xml:space="preserve"> </w:t>
      </w:r>
      <w:proofErr w:type="spellStart"/>
      <w:r w:rsidRPr="00CA3E2A">
        <w:rPr>
          <w:sz w:val="24"/>
          <w:szCs w:val="24"/>
        </w:rPr>
        <w:t>populum</w:t>
      </w:r>
      <w:proofErr w:type="spellEnd"/>
      <w:r w:rsidRPr="00CA3E2A">
        <w:rPr>
          <w:sz w:val="24"/>
          <w:szCs w:val="24"/>
        </w:rPr>
        <w:t xml:space="preserve"> </w:t>
      </w:r>
      <w:r w:rsidRPr="00CA3E2A">
        <w:rPr>
          <w:i/>
          <w:iCs/>
          <w:sz w:val="24"/>
          <w:szCs w:val="24"/>
        </w:rPr>
        <w:t>вместо того, чтобы представлять релевантные данные, апеллирует к общественному мнению</w:t>
      </w:r>
      <w:r w:rsidRPr="00CA3E2A">
        <w:rPr>
          <w:sz w:val="24"/>
          <w:szCs w:val="24"/>
        </w:rPr>
        <w:t xml:space="preserve">. Другими словами, он основан на предрассудке. Этот прием пользуется известной склонностью людей принимать любое утверждение, которое удобно укладывается в рамки их уже сложившихся мнений. Общественные предрассудки могут быть или не быть оправданы, но оратор, который выстраивает аргументы, целиком опираясь на них, виновен в совершении </w:t>
      </w:r>
      <w:proofErr w:type="spellStart"/>
      <w:r w:rsidRPr="00CA3E2A">
        <w:rPr>
          <w:sz w:val="24"/>
          <w:szCs w:val="24"/>
        </w:rPr>
        <w:t>ad</w:t>
      </w:r>
      <w:proofErr w:type="spellEnd"/>
      <w:r w:rsidRPr="00CA3E2A">
        <w:rPr>
          <w:sz w:val="24"/>
          <w:szCs w:val="24"/>
        </w:rPr>
        <w:t xml:space="preserve"> </w:t>
      </w:r>
      <w:proofErr w:type="spellStart"/>
      <w:r w:rsidRPr="00CA3E2A">
        <w:rPr>
          <w:sz w:val="24"/>
          <w:szCs w:val="24"/>
        </w:rPr>
        <w:t>populum</w:t>
      </w:r>
      <w:proofErr w:type="spellEnd"/>
      <w:r w:rsidRPr="00CA3E2A">
        <w:rPr>
          <w:sz w:val="24"/>
          <w:szCs w:val="24"/>
        </w:rPr>
        <w:t>.</w:t>
      </w:r>
    </w:p>
    <w:p w:rsidR="00CA3E2A" w:rsidRDefault="00CA3E2A" w:rsidP="00CA3E2A">
      <w:pPr>
        <w:spacing w:after="0"/>
        <w:ind w:firstLine="709"/>
        <w:jc w:val="both"/>
        <w:rPr>
          <w:sz w:val="24"/>
          <w:szCs w:val="24"/>
        </w:rPr>
      </w:pPr>
      <w:r>
        <w:rPr>
          <w:sz w:val="24"/>
          <w:szCs w:val="24"/>
        </w:rPr>
        <w:t>«Все так делают»</w:t>
      </w:r>
    </w:p>
    <w:p w:rsidR="00CA3E2A" w:rsidRDefault="00CA3E2A" w:rsidP="00CA3E2A">
      <w:pPr>
        <w:spacing w:after="0"/>
        <w:ind w:firstLine="709"/>
        <w:jc w:val="both"/>
        <w:rPr>
          <w:sz w:val="24"/>
          <w:szCs w:val="24"/>
        </w:rPr>
      </w:pPr>
      <w:r>
        <w:rPr>
          <w:sz w:val="24"/>
          <w:szCs w:val="24"/>
        </w:rPr>
        <w:t>Неужели вы не знали. Ведь это знают все</w:t>
      </w:r>
    </w:p>
    <w:p w:rsidR="00CA3E2A" w:rsidRDefault="00CA3E2A" w:rsidP="00CA3E2A">
      <w:pPr>
        <w:spacing w:after="0"/>
        <w:ind w:firstLine="709"/>
        <w:jc w:val="both"/>
        <w:rPr>
          <w:sz w:val="24"/>
          <w:szCs w:val="24"/>
        </w:rPr>
      </w:pPr>
      <w:r>
        <w:rPr>
          <w:sz w:val="24"/>
          <w:szCs w:val="24"/>
        </w:rPr>
        <w:t>Все знают, что лучший отдых – это в Турции.</w:t>
      </w:r>
    </w:p>
    <w:p w:rsidR="00CA3E2A" w:rsidRDefault="00CA3E2A" w:rsidP="00CA3E2A">
      <w:pPr>
        <w:spacing w:after="0"/>
        <w:ind w:firstLine="709"/>
        <w:jc w:val="both"/>
        <w:rPr>
          <w:sz w:val="24"/>
          <w:szCs w:val="24"/>
        </w:rPr>
      </w:pPr>
    </w:p>
    <w:p w:rsidR="00CA3E2A" w:rsidRPr="00CA3E2A" w:rsidRDefault="00CA3E2A" w:rsidP="00CA3E2A">
      <w:pPr>
        <w:spacing w:after="0"/>
        <w:ind w:firstLine="709"/>
        <w:jc w:val="both"/>
        <w:rPr>
          <w:sz w:val="24"/>
          <w:szCs w:val="24"/>
        </w:rPr>
      </w:pPr>
      <w:proofErr w:type="spellStart"/>
      <w:r w:rsidRPr="00CA3E2A">
        <w:rPr>
          <w:sz w:val="24"/>
          <w:szCs w:val="24"/>
        </w:rPr>
        <w:t>Argumentum</w:t>
      </w:r>
      <w:proofErr w:type="spellEnd"/>
      <w:r w:rsidRPr="00CA3E2A">
        <w:rPr>
          <w:sz w:val="24"/>
          <w:szCs w:val="24"/>
        </w:rPr>
        <w:t xml:space="preserve"> </w:t>
      </w:r>
      <w:proofErr w:type="spellStart"/>
      <w:r w:rsidRPr="00CA3E2A">
        <w:rPr>
          <w:sz w:val="24"/>
          <w:szCs w:val="24"/>
        </w:rPr>
        <w:t>ad</w:t>
      </w:r>
      <w:proofErr w:type="spellEnd"/>
      <w:r w:rsidRPr="00CA3E2A">
        <w:rPr>
          <w:sz w:val="24"/>
          <w:szCs w:val="24"/>
        </w:rPr>
        <w:t xml:space="preserve"> </w:t>
      </w:r>
      <w:proofErr w:type="spellStart"/>
      <w:r w:rsidRPr="00CA3E2A">
        <w:rPr>
          <w:sz w:val="24"/>
          <w:szCs w:val="24"/>
        </w:rPr>
        <w:t>populum</w:t>
      </w:r>
      <w:proofErr w:type="spellEnd"/>
      <w:r w:rsidRPr="00CA3E2A">
        <w:rPr>
          <w:sz w:val="24"/>
          <w:szCs w:val="24"/>
        </w:rPr>
        <w:t xml:space="preserve"> </w:t>
      </w:r>
      <w:r w:rsidRPr="004D3436">
        <w:rPr>
          <w:b/>
          <w:bCs/>
          <w:sz w:val="24"/>
          <w:szCs w:val="24"/>
        </w:rPr>
        <w:t>часто ничем не отличается от обычного воззвания к толпе</w:t>
      </w:r>
      <w:r w:rsidRPr="00CA3E2A">
        <w:rPr>
          <w:sz w:val="24"/>
          <w:szCs w:val="24"/>
        </w:rPr>
        <w:t xml:space="preserve">: он полон кипящих страстей и предрассудков и зачастую больше напоминает массовую истерию, чем рациональное рассуждение. </w:t>
      </w:r>
      <w:r w:rsidRPr="00DF205F">
        <w:rPr>
          <w:i/>
          <w:iCs/>
          <w:sz w:val="24"/>
          <w:szCs w:val="24"/>
        </w:rPr>
        <w:t xml:space="preserve">Ораторы, имеющие дело с людскими массами, делают карьеру на использовании доводов </w:t>
      </w:r>
      <w:proofErr w:type="spellStart"/>
      <w:r w:rsidRPr="00DF205F">
        <w:rPr>
          <w:i/>
          <w:iCs/>
          <w:sz w:val="24"/>
          <w:szCs w:val="24"/>
        </w:rPr>
        <w:t>ad</w:t>
      </w:r>
      <w:proofErr w:type="spellEnd"/>
      <w:r w:rsidRPr="00DF205F">
        <w:rPr>
          <w:i/>
          <w:iCs/>
          <w:sz w:val="24"/>
          <w:szCs w:val="24"/>
        </w:rPr>
        <w:t xml:space="preserve"> </w:t>
      </w:r>
      <w:proofErr w:type="spellStart"/>
      <w:r w:rsidRPr="00DF205F">
        <w:rPr>
          <w:i/>
          <w:iCs/>
          <w:sz w:val="24"/>
          <w:szCs w:val="24"/>
        </w:rPr>
        <w:t>populum</w:t>
      </w:r>
      <w:proofErr w:type="spellEnd"/>
      <w:r w:rsidRPr="00DF205F">
        <w:rPr>
          <w:i/>
          <w:iCs/>
          <w:sz w:val="24"/>
          <w:szCs w:val="24"/>
        </w:rPr>
        <w:t>, специально выбирая слова, рассчитанные на то, чтобы поднять эмоциональную температуру</w:t>
      </w:r>
      <w:r w:rsidRPr="00CA3E2A">
        <w:rPr>
          <w:sz w:val="24"/>
          <w:szCs w:val="24"/>
        </w:rPr>
        <w:t>.</w:t>
      </w:r>
    </w:p>
    <w:p w:rsidR="00DF205F" w:rsidRDefault="00DF205F" w:rsidP="00CA3E2A">
      <w:pPr>
        <w:spacing w:after="0"/>
        <w:ind w:firstLine="709"/>
        <w:jc w:val="both"/>
        <w:rPr>
          <w:i/>
          <w:iCs/>
          <w:sz w:val="24"/>
          <w:szCs w:val="24"/>
        </w:rPr>
      </w:pPr>
    </w:p>
    <w:p w:rsidR="00CA3E2A" w:rsidRDefault="00DF205F" w:rsidP="00CA3E2A">
      <w:pPr>
        <w:spacing w:after="0"/>
        <w:ind w:firstLine="709"/>
        <w:jc w:val="both"/>
        <w:rPr>
          <w:i/>
          <w:iCs/>
          <w:sz w:val="24"/>
          <w:szCs w:val="24"/>
        </w:rPr>
      </w:pPr>
      <w:r>
        <w:rPr>
          <w:i/>
          <w:iCs/>
          <w:sz w:val="24"/>
          <w:szCs w:val="24"/>
        </w:rPr>
        <w:t>Пример</w:t>
      </w:r>
      <w:proofErr w:type="gramStart"/>
      <w:r>
        <w:rPr>
          <w:i/>
          <w:iCs/>
          <w:sz w:val="24"/>
          <w:szCs w:val="24"/>
        </w:rPr>
        <w:t xml:space="preserve">: </w:t>
      </w:r>
      <w:r w:rsidR="00CA3E2A" w:rsidRPr="00CA3E2A">
        <w:rPr>
          <w:i/>
          <w:iCs/>
          <w:sz w:val="24"/>
          <w:szCs w:val="24"/>
        </w:rPr>
        <w:t>Неужели</w:t>
      </w:r>
      <w:proofErr w:type="gramEnd"/>
      <w:r w:rsidR="00CA3E2A" w:rsidRPr="00CA3E2A">
        <w:rPr>
          <w:i/>
          <w:iCs/>
          <w:sz w:val="24"/>
          <w:szCs w:val="24"/>
        </w:rPr>
        <w:t xml:space="preserve"> мы допустим, чтобы улицы нашего древнего города заполонили лица чужеземцев?</w:t>
      </w:r>
    </w:p>
    <w:p w:rsidR="004D3436" w:rsidRDefault="004D3436" w:rsidP="00C321E4">
      <w:pPr>
        <w:spacing w:after="0"/>
        <w:ind w:firstLine="709"/>
        <w:jc w:val="both"/>
        <w:rPr>
          <w:sz w:val="24"/>
          <w:szCs w:val="24"/>
          <w:u w:val="single"/>
          <w:lang w:val="en-US"/>
        </w:rPr>
      </w:pPr>
    </w:p>
    <w:p w:rsidR="003B7F17" w:rsidRPr="003B7F17" w:rsidRDefault="003B7F17" w:rsidP="00C321E4">
      <w:pPr>
        <w:spacing w:after="0"/>
        <w:ind w:firstLine="709"/>
        <w:jc w:val="both"/>
        <w:rPr>
          <w:i/>
          <w:iCs/>
          <w:sz w:val="24"/>
          <w:szCs w:val="24"/>
          <w:lang w:val="en-US"/>
        </w:rPr>
      </w:pPr>
      <w:r w:rsidRPr="003B7F17">
        <w:rPr>
          <w:i/>
          <w:iCs/>
          <w:sz w:val="24"/>
          <w:szCs w:val="24"/>
          <w:lang w:val="en-US"/>
        </w:rPr>
        <w:t>Let’s make America great again! (D. Trump)</w:t>
      </w:r>
    </w:p>
    <w:p w:rsidR="003B7F17" w:rsidRPr="00E161BE" w:rsidRDefault="003B7F17" w:rsidP="00C321E4">
      <w:pPr>
        <w:spacing w:after="0"/>
        <w:ind w:firstLine="709"/>
        <w:jc w:val="both"/>
        <w:rPr>
          <w:sz w:val="24"/>
          <w:szCs w:val="24"/>
          <w:u w:val="single"/>
          <w:lang w:val="en-US"/>
        </w:rPr>
      </w:pPr>
    </w:p>
    <w:p w:rsidR="004D3436" w:rsidRPr="00FD2DD4" w:rsidRDefault="004D3436" w:rsidP="00C321E4">
      <w:pPr>
        <w:spacing w:after="0"/>
        <w:ind w:firstLine="709"/>
        <w:jc w:val="both"/>
        <w:rPr>
          <w:b/>
          <w:bCs/>
          <w:sz w:val="24"/>
          <w:szCs w:val="24"/>
          <w:lang w:val="en-US"/>
        </w:rPr>
      </w:pPr>
      <w:r w:rsidRPr="004D3436">
        <w:rPr>
          <w:b/>
          <w:bCs/>
          <w:sz w:val="24"/>
          <w:szCs w:val="24"/>
          <w:lang w:val="en-US"/>
        </w:rPr>
        <w:t>Argumentum</w:t>
      </w:r>
      <w:r w:rsidRPr="003B7F17">
        <w:rPr>
          <w:b/>
          <w:bCs/>
          <w:sz w:val="24"/>
          <w:szCs w:val="24"/>
          <w:lang w:val="en-US"/>
        </w:rPr>
        <w:t xml:space="preserve"> </w:t>
      </w:r>
      <w:r w:rsidRPr="004D3436">
        <w:rPr>
          <w:b/>
          <w:bCs/>
          <w:sz w:val="24"/>
          <w:szCs w:val="24"/>
          <w:lang w:val="en-US"/>
        </w:rPr>
        <w:t>ad</w:t>
      </w:r>
      <w:r w:rsidRPr="003B7F17">
        <w:rPr>
          <w:b/>
          <w:bCs/>
          <w:sz w:val="24"/>
          <w:szCs w:val="24"/>
          <w:lang w:val="en-US"/>
        </w:rPr>
        <w:t xml:space="preserve"> </w:t>
      </w:r>
      <w:r w:rsidRPr="004D3436">
        <w:rPr>
          <w:b/>
          <w:bCs/>
          <w:sz w:val="24"/>
          <w:szCs w:val="24"/>
          <w:lang w:val="en-US"/>
        </w:rPr>
        <w:t>populum</w:t>
      </w:r>
      <w:r w:rsidR="00FD2DD4" w:rsidRPr="00FD2DD4">
        <w:rPr>
          <w:b/>
          <w:bCs/>
          <w:sz w:val="24"/>
          <w:szCs w:val="24"/>
          <w:lang w:val="en-US"/>
        </w:rPr>
        <w:t xml:space="preserve"> </w:t>
      </w:r>
      <w:r w:rsidR="00FD2DD4">
        <w:rPr>
          <w:b/>
          <w:bCs/>
          <w:sz w:val="24"/>
          <w:szCs w:val="24"/>
        </w:rPr>
        <w:t>и</w:t>
      </w:r>
      <w:r w:rsidR="00FD2DD4" w:rsidRPr="00FD2DD4">
        <w:rPr>
          <w:b/>
          <w:bCs/>
          <w:sz w:val="24"/>
          <w:szCs w:val="24"/>
          <w:lang w:val="en-US"/>
        </w:rPr>
        <w:t xml:space="preserve"> </w:t>
      </w:r>
      <w:r w:rsidR="00FD2DD4">
        <w:rPr>
          <w:b/>
          <w:bCs/>
          <w:sz w:val="24"/>
          <w:szCs w:val="24"/>
        </w:rPr>
        <w:t>Демократия</w:t>
      </w:r>
    </w:p>
    <w:p w:rsidR="004D3436" w:rsidRPr="003B7F17" w:rsidRDefault="004D3436" w:rsidP="00C321E4">
      <w:pPr>
        <w:spacing w:after="0"/>
        <w:ind w:firstLine="709"/>
        <w:jc w:val="both"/>
        <w:rPr>
          <w:sz w:val="24"/>
          <w:szCs w:val="24"/>
          <w:u w:val="single"/>
          <w:lang w:val="en-US"/>
        </w:rPr>
      </w:pPr>
    </w:p>
    <w:p w:rsidR="004D3436" w:rsidRDefault="004D3436" w:rsidP="00C321E4">
      <w:pPr>
        <w:spacing w:after="0"/>
        <w:ind w:firstLine="709"/>
        <w:jc w:val="both"/>
        <w:rPr>
          <w:sz w:val="24"/>
          <w:szCs w:val="24"/>
        </w:rPr>
      </w:pPr>
      <w:r>
        <w:rPr>
          <w:sz w:val="24"/>
          <w:szCs w:val="24"/>
        </w:rPr>
        <w:t>По мнению ряда логиков,</w:t>
      </w:r>
      <w:bookmarkStart w:id="0" w:name="_GoBack"/>
      <w:bookmarkEnd w:id="0"/>
      <w:r>
        <w:rPr>
          <w:sz w:val="24"/>
          <w:szCs w:val="24"/>
        </w:rPr>
        <w:t xml:space="preserve"> </w:t>
      </w:r>
      <w:r w:rsidRPr="004D3436">
        <w:rPr>
          <w:sz w:val="24"/>
          <w:szCs w:val="24"/>
          <w:lang w:val="en-US"/>
        </w:rPr>
        <w:t>Argumentum</w:t>
      </w:r>
      <w:r w:rsidRPr="004D3436">
        <w:rPr>
          <w:sz w:val="24"/>
          <w:szCs w:val="24"/>
        </w:rPr>
        <w:t xml:space="preserve"> </w:t>
      </w:r>
      <w:r w:rsidRPr="004D3436">
        <w:rPr>
          <w:sz w:val="24"/>
          <w:szCs w:val="24"/>
          <w:lang w:val="en-US"/>
        </w:rPr>
        <w:t>ad</w:t>
      </w:r>
      <w:r w:rsidRPr="004D3436">
        <w:rPr>
          <w:sz w:val="24"/>
          <w:szCs w:val="24"/>
        </w:rPr>
        <w:t xml:space="preserve"> </w:t>
      </w:r>
      <w:r w:rsidRPr="004D3436">
        <w:rPr>
          <w:sz w:val="24"/>
          <w:szCs w:val="24"/>
          <w:lang w:val="en-US"/>
        </w:rPr>
        <w:t>populum</w:t>
      </w:r>
      <w:r w:rsidRPr="004D3436">
        <w:rPr>
          <w:sz w:val="24"/>
          <w:szCs w:val="24"/>
        </w:rPr>
        <w:t xml:space="preserve"> </w:t>
      </w:r>
      <w:r>
        <w:rPr>
          <w:sz w:val="24"/>
          <w:szCs w:val="24"/>
        </w:rPr>
        <w:t>является</w:t>
      </w:r>
      <w:r w:rsidRPr="004D3436">
        <w:rPr>
          <w:sz w:val="24"/>
          <w:szCs w:val="24"/>
        </w:rPr>
        <w:t xml:space="preserve"> </w:t>
      </w:r>
      <w:r>
        <w:rPr>
          <w:sz w:val="24"/>
          <w:szCs w:val="24"/>
        </w:rPr>
        <w:t xml:space="preserve">основой демократии и республики. </w:t>
      </w:r>
      <w:r w:rsidR="00177300" w:rsidRPr="00DF205F">
        <w:rPr>
          <w:sz w:val="24"/>
          <w:szCs w:val="24"/>
          <w:u w:val="single"/>
        </w:rPr>
        <w:t xml:space="preserve">Это вид </w:t>
      </w:r>
      <w:r w:rsidR="00B134FB">
        <w:rPr>
          <w:sz w:val="24"/>
          <w:szCs w:val="24"/>
          <w:u w:val="single"/>
        </w:rPr>
        <w:t>софизма</w:t>
      </w:r>
      <w:r w:rsidR="00177300" w:rsidRPr="00DF205F">
        <w:rPr>
          <w:sz w:val="24"/>
          <w:szCs w:val="24"/>
          <w:u w:val="single"/>
        </w:rPr>
        <w:t xml:space="preserve"> подразумевает, что большинство никогда не может ошибаться</w:t>
      </w:r>
      <w:r w:rsidR="00177300">
        <w:rPr>
          <w:sz w:val="24"/>
          <w:szCs w:val="24"/>
        </w:rPr>
        <w:t>.</w:t>
      </w:r>
      <w:r>
        <w:rPr>
          <w:sz w:val="24"/>
          <w:szCs w:val="24"/>
        </w:rPr>
        <w:t xml:space="preserve"> Подтверждением этого является знаменитое римское крылатое выражение </w:t>
      </w:r>
      <w:r w:rsidRPr="004D3436">
        <w:rPr>
          <w:b/>
          <w:bCs/>
          <w:sz w:val="24"/>
          <w:szCs w:val="24"/>
        </w:rPr>
        <w:t>«</w:t>
      </w:r>
      <w:proofErr w:type="spellStart"/>
      <w:r w:rsidRPr="004D3436">
        <w:rPr>
          <w:b/>
          <w:bCs/>
          <w:sz w:val="24"/>
          <w:szCs w:val="24"/>
        </w:rPr>
        <w:t>Vox</w:t>
      </w:r>
      <w:proofErr w:type="spellEnd"/>
      <w:r w:rsidRPr="004D3436">
        <w:rPr>
          <w:b/>
          <w:bCs/>
          <w:sz w:val="24"/>
          <w:szCs w:val="24"/>
        </w:rPr>
        <w:t xml:space="preserve"> </w:t>
      </w:r>
      <w:proofErr w:type="spellStart"/>
      <w:r w:rsidRPr="004D3436">
        <w:rPr>
          <w:b/>
          <w:bCs/>
          <w:sz w:val="24"/>
          <w:szCs w:val="24"/>
        </w:rPr>
        <w:t>populi</w:t>
      </w:r>
      <w:proofErr w:type="spellEnd"/>
      <w:r w:rsidRPr="004D3436">
        <w:rPr>
          <w:b/>
          <w:bCs/>
          <w:sz w:val="24"/>
          <w:szCs w:val="24"/>
        </w:rPr>
        <w:t xml:space="preserve"> </w:t>
      </w:r>
      <w:proofErr w:type="spellStart"/>
      <w:r w:rsidRPr="004D3436">
        <w:rPr>
          <w:b/>
          <w:bCs/>
          <w:sz w:val="24"/>
          <w:szCs w:val="24"/>
        </w:rPr>
        <w:t>vox</w:t>
      </w:r>
      <w:proofErr w:type="spellEnd"/>
      <w:r w:rsidRPr="004D3436">
        <w:rPr>
          <w:b/>
          <w:bCs/>
          <w:sz w:val="24"/>
          <w:szCs w:val="24"/>
        </w:rPr>
        <w:t xml:space="preserve"> </w:t>
      </w:r>
      <w:proofErr w:type="spellStart"/>
      <w:r w:rsidRPr="004D3436">
        <w:rPr>
          <w:b/>
          <w:bCs/>
          <w:sz w:val="24"/>
          <w:szCs w:val="24"/>
        </w:rPr>
        <w:t>Dei</w:t>
      </w:r>
      <w:proofErr w:type="spellEnd"/>
      <w:r w:rsidRPr="004D3436">
        <w:rPr>
          <w:b/>
          <w:bCs/>
          <w:sz w:val="24"/>
          <w:szCs w:val="24"/>
        </w:rPr>
        <w:t>»</w:t>
      </w:r>
      <w:r>
        <w:rPr>
          <w:sz w:val="24"/>
          <w:szCs w:val="24"/>
        </w:rPr>
        <w:t xml:space="preserve"> (</w:t>
      </w:r>
      <w:proofErr w:type="spellStart"/>
      <w:r w:rsidRPr="004D3436">
        <w:rPr>
          <w:sz w:val="24"/>
          <w:szCs w:val="24"/>
        </w:rPr>
        <w:t>Voice</w:t>
      </w:r>
      <w:proofErr w:type="spellEnd"/>
      <w:r w:rsidRPr="004D3436">
        <w:rPr>
          <w:sz w:val="24"/>
          <w:szCs w:val="24"/>
        </w:rPr>
        <w:t xml:space="preserve"> </w:t>
      </w:r>
      <w:proofErr w:type="spellStart"/>
      <w:r w:rsidRPr="004D3436">
        <w:rPr>
          <w:sz w:val="24"/>
          <w:szCs w:val="24"/>
        </w:rPr>
        <w:t>of</w:t>
      </w:r>
      <w:proofErr w:type="spellEnd"/>
      <w:r w:rsidRPr="004D3436">
        <w:rPr>
          <w:sz w:val="24"/>
          <w:szCs w:val="24"/>
        </w:rPr>
        <w:t xml:space="preserve"> </w:t>
      </w:r>
      <w:proofErr w:type="spellStart"/>
      <w:r w:rsidRPr="004D3436">
        <w:rPr>
          <w:sz w:val="24"/>
          <w:szCs w:val="24"/>
        </w:rPr>
        <w:t>the</w:t>
      </w:r>
      <w:proofErr w:type="spellEnd"/>
      <w:r w:rsidRPr="004D3436">
        <w:rPr>
          <w:sz w:val="24"/>
          <w:szCs w:val="24"/>
        </w:rPr>
        <w:t xml:space="preserve"> </w:t>
      </w:r>
      <w:proofErr w:type="spellStart"/>
      <w:r w:rsidRPr="004D3436">
        <w:rPr>
          <w:sz w:val="24"/>
          <w:szCs w:val="24"/>
        </w:rPr>
        <w:t>people</w:t>
      </w:r>
      <w:proofErr w:type="spellEnd"/>
      <w:r w:rsidRPr="004D3436">
        <w:rPr>
          <w:sz w:val="24"/>
          <w:szCs w:val="24"/>
        </w:rPr>
        <w:t xml:space="preserve">, </w:t>
      </w:r>
      <w:proofErr w:type="spellStart"/>
      <w:r w:rsidRPr="004D3436">
        <w:rPr>
          <w:sz w:val="24"/>
          <w:szCs w:val="24"/>
        </w:rPr>
        <w:t>voice</w:t>
      </w:r>
      <w:proofErr w:type="spellEnd"/>
      <w:r w:rsidRPr="004D3436">
        <w:rPr>
          <w:sz w:val="24"/>
          <w:szCs w:val="24"/>
        </w:rPr>
        <w:t xml:space="preserve"> </w:t>
      </w:r>
      <w:proofErr w:type="spellStart"/>
      <w:r w:rsidRPr="004D3436">
        <w:rPr>
          <w:sz w:val="24"/>
          <w:szCs w:val="24"/>
        </w:rPr>
        <w:t>of</w:t>
      </w:r>
      <w:proofErr w:type="spellEnd"/>
      <w:r w:rsidRPr="004D3436">
        <w:rPr>
          <w:sz w:val="24"/>
          <w:szCs w:val="24"/>
        </w:rPr>
        <w:t xml:space="preserve"> </w:t>
      </w:r>
      <w:proofErr w:type="spellStart"/>
      <w:r w:rsidRPr="004D3436">
        <w:rPr>
          <w:sz w:val="24"/>
          <w:szCs w:val="24"/>
        </w:rPr>
        <w:t>God</w:t>
      </w:r>
      <w:proofErr w:type="spellEnd"/>
      <w:r>
        <w:rPr>
          <w:sz w:val="24"/>
          <w:szCs w:val="24"/>
        </w:rPr>
        <w:t>).</w:t>
      </w:r>
    </w:p>
    <w:p w:rsidR="004D3436" w:rsidRDefault="004D3436" w:rsidP="00C321E4">
      <w:pPr>
        <w:spacing w:after="0"/>
        <w:ind w:firstLine="709"/>
        <w:jc w:val="both"/>
        <w:rPr>
          <w:sz w:val="24"/>
          <w:szCs w:val="24"/>
        </w:rPr>
      </w:pPr>
    </w:p>
    <w:p w:rsidR="004D3436" w:rsidRDefault="00B134FB" w:rsidP="00C321E4">
      <w:pPr>
        <w:spacing w:after="0"/>
        <w:ind w:firstLine="709"/>
        <w:jc w:val="both"/>
        <w:rPr>
          <w:sz w:val="24"/>
          <w:szCs w:val="24"/>
        </w:rPr>
      </w:pPr>
      <w:r>
        <w:rPr>
          <w:sz w:val="24"/>
          <w:szCs w:val="24"/>
        </w:rPr>
        <w:t>Против подобного подхода выступали многие интеллектуалы в античном и средневековом мире</w:t>
      </w:r>
      <w:r w:rsidR="006D746A">
        <w:rPr>
          <w:sz w:val="24"/>
          <w:szCs w:val="24"/>
        </w:rPr>
        <w:t xml:space="preserve">, такие как Сократ, Платон, Алкуин (английский монах </w:t>
      </w:r>
      <w:r w:rsidR="006D746A">
        <w:rPr>
          <w:sz w:val="24"/>
          <w:szCs w:val="24"/>
          <w:lang w:val="en-US"/>
        </w:rPr>
        <w:t>VIII</w:t>
      </w:r>
      <w:r w:rsidR="006D746A">
        <w:rPr>
          <w:sz w:val="24"/>
          <w:szCs w:val="24"/>
        </w:rPr>
        <w:t xml:space="preserve"> века).</w:t>
      </w:r>
    </w:p>
    <w:p w:rsidR="004D3436" w:rsidRPr="006D746A" w:rsidRDefault="006D746A" w:rsidP="00C321E4">
      <w:pPr>
        <w:spacing w:after="0"/>
        <w:ind w:firstLine="709"/>
        <w:jc w:val="both"/>
        <w:rPr>
          <w:rFonts w:cs="Times New Roman"/>
          <w:sz w:val="24"/>
          <w:szCs w:val="24"/>
        </w:rPr>
      </w:pPr>
      <w:r>
        <w:rPr>
          <w:sz w:val="24"/>
          <w:szCs w:val="24"/>
        </w:rPr>
        <w:t xml:space="preserve">Алкуину приписывают изречение: </w:t>
      </w:r>
      <w:r w:rsidRPr="006D746A">
        <w:rPr>
          <w:sz w:val="24"/>
          <w:szCs w:val="24"/>
        </w:rPr>
        <w:t>«</w:t>
      </w:r>
      <w:r w:rsidR="004D3436" w:rsidRPr="006D746A">
        <w:rPr>
          <w:rFonts w:cs="Times New Roman"/>
          <w:sz w:val="24"/>
          <w:szCs w:val="24"/>
          <w:shd w:val="clear" w:color="auto" w:fill="FFFFFF"/>
        </w:rPr>
        <w:t>Мы не должны слушать тех, кто говорит: «Глас народа — глас Божий», ибо непостоянство толпы всегда граничит с безумием</w:t>
      </w:r>
      <w:r w:rsidRPr="006D746A">
        <w:rPr>
          <w:rFonts w:cs="Times New Roman"/>
          <w:sz w:val="24"/>
          <w:szCs w:val="24"/>
          <w:shd w:val="clear" w:color="auto" w:fill="FFFFFF"/>
        </w:rPr>
        <w:t>».</w:t>
      </w:r>
    </w:p>
    <w:p w:rsidR="004D3436" w:rsidRPr="006D746A" w:rsidRDefault="006D746A">
      <w:pPr>
        <w:spacing w:after="0"/>
        <w:ind w:firstLine="709"/>
        <w:jc w:val="both"/>
        <w:rPr>
          <w:sz w:val="24"/>
          <w:szCs w:val="24"/>
          <w:lang w:val="en-US"/>
        </w:rPr>
      </w:pPr>
      <w:r w:rsidRPr="006D746A">
        <w:rPr>
          <w:sz w:val="24"/>
          <w:szCs w:val="24"/>
          <w:lang w:val="en-US"/>
        </w:rPr>
        <w:lastRenderedPageBreak/>
        <w:t>We should not listen to those who say: “The voice of the people is the voice of God,” for the fickleness of the crowd always borders on madness</w:t>
      </w:r>
    </w:p>
    <w:sectPr w:rsidR="004D3436" w:rsidRPr="006D746A" w:rsidSect="006C0B77">
      <w:footerReference w:type="default" r:id="rId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A5F7C" w:rsidRDefault="001A5F7C" w:rsidP="006F11DD">
      <w:pPr>
        <w:spacing w:after="0"/>
      </w:pPr>
      <w:r>
        <w:separator/>
      </w:r>
    </w:p>
  </w:endnote>
  <w:endnote w:type="continuationSeparator" w:id="0">
    <w:p w:rsidR="001A5F7C" w:rsidRDefault="001A5F7C" w:rsidP="006F11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2716766"/>
      <w:docPartObj>
        <w:docPartGallery w:val="Page Numbers (Bottom of Page)"/>
        <w:docPartUnique/>
      </w:docPartObj>
    </w:sdtPr>
    <w:sdtEndPr/>
    <w:sdtContent>
      <w:p w:rsidR="00C10B4B" w:rsidRDefault="00C10B4B">
        <w:pPr>
          <w:pStyle w:val="ab"/>
          <w:jc w:val="right"/>
        </w:pPr>
        <w:r>
          <w:fldChar w:fldCharType="begin"/>
        </w:r>
        <w:r>
          <w:instrText>PAGE   \* MERGEFORMAT</w:instrText>
        </w:r>
        <w:r>
          <w:fldChar w:fldCharType="separate"/>
        </w:r>
        <w:r>
          <w:t>2</w:t>
        </w:r>
        <w:r>
          <w:fldChar w:fldCharType="end"/>
        </w:r>
      </w:p>
    </w:sdtContent>
  </w:sdt>
  <w:p w:rsidR="00C10B4B" w:rsidRDefault="00C10B4B">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A5F7C" w:rsidRDefault="001A5F7C" w:rsidP="006F11DD">
      <w:pPr>
        <w:spacing w:after="0"/>
      </w:pPr>
      <w:r>
        <w:separator/>
      </w:r>
    </w:p>
  </w:footnote>
  <w:footnote w:type="continuationSeparator" w:id="0">
    <w:p w:rsidR="001A5F7C" w:rsidRDefault="001A5F7C" w:rsidP="006F11DD">
      <w:pPr>
        <w:spacing w:after="0"/>
      </w:pPr>
      <w:r>
        <w:continuationSeparator/>
      </w:r>
    </w:p>
  </w:footnote>
  <w:footnote w:id="1">
    <w:p w:rsidR="009C4433" w:rsidRDefault="009C4433">
      <w:pPr>
        <w:pStyle w:val="a3"/>
      </w:pPr>
      <w:r>
        <w:rPr>
          <w:rStyle w:val="a5"/>
        </w:rPr>
        <w:footnoteRef/>
      </w:r>
      <w:r>
        <w:t xml:space="preserve"> </w:t>
      </w:r>
      <w:r w:rsidRPr="009C4433">
        <w:t>http://loveread.ec/read_book.php?id=46863&amp;p=1#gl_3</w:t>
      </w:r>
    </w:p>
  </w:footnote>
  <w:footnote w:id="2">
    <w:p w:rsidR="00177300" w:rsidRDefault="00177300" w:rsidP="00DB69E0">
      <w:pPr>
        <w:spacing w:after="0"/>
        <w:jc w:val="both"/>
      </w:pPr>
      <w:r w:rsidRPr="00177300">
        <w:rPr>
          <w:rStyle w:val="a5"/>
          <w:sz w:val="20"/>
          <w:szCs w:val="20"/>
        </w:rPr>
        <w:footnoteRef/>
      </w:r>
      <w:r w:rsidRPr="00177300">
        <w:rPr>
          <w:sz w:val="20"/>
          <w:szCs w:val="20"/>
        </w:rPr>
        <w:t xml:space="preserve"> / Дж. Родари. «Сказки, у которых три конца» //Авт. сб. «Римские фантазии». М.: «Правда», 1987. Пер. с итал. И. Константинова, Ю. Ильин.</w:t>
      </w:r>
    </w:p>
  </w:footnote>
  <w:footnote w:id="3">
    <w:p w:rsidR="006B1B3D" w:rsidRDefault="006B1B3D" w:rsidP="006B1B3D">
      <w:pPr>
        <w:pStyle w:val="a3"/>
      </w:pPr>
      <w:r>
        <w:rPr>
          <w:rStyle w:val="a5"/>
        </w:rPr>
        <w:footnoteRef/>
      </w:r>
      <w:r>
        <w:t xml:space="preserve"> </w:t>
      </w:r>
      <w:r w:rsidRPr="006F11DD">
        <w:t>https://myfilology.ru/169/sofizmy-ponyatie-primery-logicheskie-paradoksy-ponyatie-primery/</w:t>
      </w:r>
    </w:p>
  </w:footnote>
  <w:footnote w:id="4">
    <w:p w:rsidR="004B33D7" w:rsidRDefault="004B33D7" w:rsidP="004B33D7">
      <w:pPr>
        <w:pStyle w:val="a3"/>
      </w:pPr>
      <w:r>
        <w:rPr>
          <w:rStyle w:val="a5"/>
        </w:rPr>
        <w:footnoteRef/>
      </w:r>
      <w:r>
        <w:t xml:space="preserve"> </w:t>
      </w:r>
      <w:r w:rsidRPr="004B33D7">
        <w:t>https://psychologyc.ru/psixologiya-lzhi/</w:t>
      </w:r>
    </w:p>
  </w:footnote>
  <w:footnote w:id="5">
    <w:p w:rsidR="00055576" w:rsidRPr="00A4262B" w:rsidRDefault="00055576" w:rsidP="00055576">
      <w:pPr>
        <w:pStyle w:val="a3"/>
      </w:pPr>
      <w:r>
        <w:rPr>
          <w:rStyle w:val="a5"/>
        </w:rPr>
        <w:footnoteRef/>
      </w:r>
      <w:r>
        <w:t xml:space="preserve"> </w:t>
      </w:r>
      <w:r w:rsidRPr="00A4262B">
        <w:t>http://loveread.ec/contents.php?id=46863</w:t>
      </w:r>
    </w:p>
  </w:footnote>
  <w:footnote w:id="6">
    <w:p w:rsidR="00D10B07" w:rsidRPr="00D10B07" w:rsidRDefault="00D10B07">
      <w:pPr>
        <w:pStyle w:val="a3"/>
      </w:pPr>
      <w:r>
        <w:rPr>
          <w:rStyle w:val="a5"/>
        </w:rPr>
        <w:footnoteRef/>
      </w:r>
      <w:r>
        <w:t xml:space="preserve"> </w:t>
      </w:r>
      <w:r w:rsidRPr="00D10B07">
        <w:t>https://scienceandapologetics.com/chapter/krugovaya-argumentacziya/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1E4"/>
    <w:rsid w:val="00023496"/>
    <w:rsid w:val="00055576"/>
    <w:rsid w:val="00062ED4"/>
    <w:rsid w:val="000825C3"/>
    <w:rsid w:val="00121D37"/>
    <w:rsid w:val="00177300"/>
    <w:rsid w:val="00185525"/>
    <w:rsid w:val="001A5F7C"/>
    <w:rsid w:val="001B706C"/>
    <w:rsid w:val="002207C5"/>
    <w:rsid w:val="00257DC8"/>
    <w:rsid w:val="00287AF6"/>
    <w:rsid w:val="00306438"/>
    <w:rsid w:val="003319F1"/>
    <w:rsid w:val="0034510C"/>
    <w:rsid w:val="00347736"/>
    <w:rsid w:val="003556AF"/>
    <w:rsid w:val="00367C7A"/>
    <w:rsid w:val="0037588C"/>
    <w:rsid w:val="00383D72"/>
    <w:rsid w:val="0039165C"/>
    <w:rsid w:val="003B7F17"/>
    <w:rsid w:val="003C4784"/>
    <w:rsid w:val="00404657"/>
    <w:rsid w:val="004143D0"/>
    <w:rsid w:val="004337F6"/>
    <w:rsid w:val="004665F0"/>
    <w:rsid w:val="004B33D7"/>
    <w:rsid w:val="004D3436"/>
    <w:rsid w:val="00500B3F"/>
    <w:rsid w:val="0057436A"/>
    <w:rsid w:val="005E13D0"/>
    <w:rsid w:val="00606F6B"/>
    <w:rsid w:val="006263C6"/>
    <w:rsid w:val="006B1B3D"/>
    <w:rsid w:val="006C0B77"/>
    <w:rsid w:val="006C5DC3"/>
    <w:rsid w:val="006D746A"/>
    <w:rsid w:val="006F11DD"/>
    <w:rsid w:val="006F4617"/>
    <w:rsid w:val="00753D82"/>
    <w:rsid w:val="00760D3C"/>
    <w:rsid w:val="007A413C"/>
    <w:rsid w:val="007A466A"/>
    <w:rsid w:val="007C1199"/>
    <w:rsid w:val="007D13A9"/>
    <w:rsid w:val="008242FF"/>
    <w:rsid w:val="00864952"/>
    <w:rsid w:val="00870751"/>
    <w:rsid w:val="0088546B"/>
    <w:rsid w:val="008912B8"/>
    <w:rsid w:val="008D1C8C"/>
    <w:rsid w:val="008D68F8"/>
    <w:rsid w:val="008D733F"/>
    <w:rsid w:val="00904A81"/>
    <w:rsid w:val="00922C48"/>
    <w:rsid w:val="00935BC5"/>
    <w:rsid w:val="00966662"/>
    <w:rsid w:val="009C4433"/>
    <w:rsid w:val="009F3240"/>
    <w:rsid w:val="00A07DAE"/>
    <w:rsid w:val="00A13CE1"/>
    <w:rsid w:val="00A13DD6"/>
    <w:rsid w:val="00A23723"/>
    <w:rsid w:val="00A4262B"/>
    <w:rsid w:val="00AA6D4D"/>
    <w:rsid w:val="00AB45C4"/>
    <w:rsid w:val="00AC3398"/>
    <w:rsid w:val="00AE1A95"/>
    <w:rsid w:val="00B02517"/>
    <w:rsid w:val="00B134FB"/>
    <w:rsid w:val="00B54502"/>
    <w:rsid w:val="00B56646"/>
    <w:rsid w:val="00B62999"/>
    <w:rsid w:val="00B915B7"/>
    <w:rsid w:val="00C10B4B"/>
    <w:rsid w:val="00C321E4"/>
    <w:rsid w:val="00C33D94"/>
    <w:rsid w:val="00C40430"/>
    <w:rsid w:val="00C512A0"/>
    <w:rsid w:val="00C75F10"/>
    <w:rsid w:val="00C818EA"/>
    <w:rsid w:val="00C95721"/>
    <w:rsid w:val="00CA3E2A"/>
    <w:rsid w:val="00CE6F94"/>
    <w:rsid w:val="00D10B07"/>
    <w:rsid w:val="00D459E0"/>
    <w:rsid w:val="00D502F3"/>
    <w:rsid w:val="00D54019"/>
    <w:rsid w:val="00DA5313"/>
    <w:rsid w:val="00DA6C34"/>
    <w:rsid w:val="00DB3F38"/>
    <w:rsid w:val="00DB69E0"/>
    <w:rsid w:val="00DC7FCE"/>
    <w:rsid w:val="00DD6B11"/>
    <w:rsid w:val="00DD7150"/>
    <w:rsid w:val="00DE05B0"/>
    <w:rsid w:val="00DE134F"/>
    <w:rsid w:val="00DF205F"/>
    <w:rsid w:val="00DF2CF8"/>
    <w:rsid w:val="00E161BE"/>
    <w:rsid w:val="00E65D5F"/>
    <w:rsid w:val="00EA59DF"/>
    <w:rsid w:val="00EB4043"/>
    <w:rsid w:val="00ED5228"/>
    <w:rsid w:val="00EE4070"/>
    <w:rsid w:val="00EF6D93"/>
    <w:rsid w:val="00F12C76"/>
    <w:rsid w:val="00F15A7C"/>
    <w:rsid w:val="00F438C6"/>
    <w:rsid w:val="00F73E81"/>
    <w:rsid w:val="00F923DA"/>
    <w:rsid w:val="00F96F53"/>
    <w:rsid w:val="00FB2B9B"/>
    <w:rsid w:val="00FD2DD4"/>
    <w:rsid w:val="00FF3B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C3FB3"/>
  <w15:chartTrackingRefBased/>
  <w15:docId w15:val="{5A0CAFF2-724E-4618-B92D-BF26AE21C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Paragraph">
    <w:name w:val="Table Paragraph"/>
    <w:basedOn w:val="a"/>
    <w:uiPriority w:val="1"/>
    <w:qFormat/>
    <w:rsid w:val="00347736"/>
    <w:pPr>
      <w:widowControl w:val="0"/>
      <w:autoSpaceDE w:val="0"/>
      <w:autoSpaceDN w:val="0"/>
      <w:spacing w:after="0"/>
      <w:ind w:left="107"/>
    </w:pPr>
    <w:rPr>
      <w:rFonts w:eastAsia="Times New Roman" w:cs="Times New Roman"/>
      <w:sz w:val="22"/>
      <w:lang w:val="en-US"/>
    </w:rPr>
  </w:style>
  <w:style w:type="paragraph" w:styleId="a3">
    <w:name w:val="footnote text"/>
    <w:basedOn w:val="a"/>
    <w:link w:val="a4"/>
    <w:uiPriority w:val="99"/>
    <w:semiHidden/>
    <w:unhideWhenUsed/>
    <w:rsid w:val="006F11DD"/>
    <w:pPr>
      <w:spacing w:after="0"/>
    </w:pPr>
    <w:rPr>
      <w:sz w:val="20"/>
      <w:szCs w:val="20"/>
    </w:rPr>
  </w:style>
  <w:style w:type="character" w:customStyle="1" w:styleId="a4">
    <w:name w:val="Текст сноски Знак"/>
    <w:basedOn w:val="a0"/>
    <w:link w:val="a3"/>
    <w:uiPriority w:val="99"/>
    <w:semiHidden/>
    <w:rsid w:val="006F11DD"/>
    <w:rPr>
      <w:rFonts w:ascii="Times New Roman" w:hAnsi="Times New Roman"/>
      <w:sz w:val="20"/>
      <w:szCs w:val="20"/>
    </w:rPr>
  </w:style>
  <w:style w:type="character" w:styleId="a5">
    <w:name w:val="footnote reference"/>
    <w:basedOn w:val="a0"/>
    <w:uiPriority w:val="99"/>
    <w:semiHidden/>
    <w:unhideWhenUsed/>
    <w:rsid w:val="006F11DD"/>
    <w:rPr>
      <w:vertAlign w:val="superscript"/>
    </w:rPr>
  </w:style>
  <w:style w:type="character" w:styleId="a6">
    <w:name w:val="Hyperlink"/>
    <w:basedOn w:val="a0"/>
    <w:uiPriority w:val="99"/>
    <w:unhideWhenUsed/>
    <w:rsid w:val="00E65D5F"/>
    <w:rPr>
      <w:color w:val="0563C1" w:themeColor="hyperlink"/>
      <w:u w:val="single"/>
    </w:rPr>
  </w:style>
  <w:style w:type="character" w:styleId="a7">
    <w:name w:val="Unresolved Mention"/>
    <w:basedOn w:val="a0"/>
    <w:uiPriority w:val="99"/>
    <w:semiHidden/>
    <w:unhideWhenUsed/>
    <w:rsid w:val="00E65D5F"/>
    <w:rPr>
      <w:color w:val="605E5C"/>
      <w:shd w:val="clear" w:color="auto" w:fill="E1DFDD"/>
    </w:rPr>
  </w:style>
  <w:style w:type="paragraph" w:styleId="a8">
    <w:name w:val="List Paragraph"/>
    <w:basedOn w:val="a"/>
    <w:uiPriority w:val="34"/>
    <w:qFormat/>
    <w:rsid w:val="00FF3B36"/>
    <w:pPr>
      <w:ind w:left="720"/>
      <w:contextualSpacing/>
    </w:pPr>
  </w:style>
  <w:style w:type="paragraph" w:styleId="a9">
    <w:name w:val="header"/>
    <w:basedOn w:val="a"/>
    <w:link w:val="aa"/>
    <w:uiPriority w:val="99"/>
    <w:unhideWhenUsed/>
    <w:rsid w:val="00C10B4B"/>
    <w:pPr>
      <w:tabs>
        <w:tab w:val="center" w:pos="4677"/>
        <w:tab w:val="right" w:pos="9355"/>
      </w:tabs>
      <w:spacing w:after="0"/>
    </w:pPr>
  </w:style>
  <w:style w:type="character" w:customStyle="1" w:styleId="aa">
    <w:name w:val="Верхний колонтитул Знак"/>
    <w:basedOn w:val="a0"/>
    <w:link w:val="a9"/>
    <w:uiPriority w:val="99"/>
    <w:rsid w:val="00C10B4B"/>
    <w:rPr>
      <w:rFonts w:ascii="Times New Roman" w:hAnsi="Times New Roman"/>
      <w:sz w:val="28"/>
    </w:rPr>
  </w:style>
  <w:style w:type="paragraph" w:styleId="ab">
    <w:name w:val="footer"/>
    <w:basedOn w:val="a"/>
    <w:link w:val="ac"/>
    <w:uiPriority w:val="99"/>
    <w:unhideWhenUsed/>
    <w:rsid w:val="00C10B4B"/>
    <w:pPr>
      <w:tabs>
        <w:tab w:val="center" w:pos="4677"/>
        <w:tab w:val="right" w:pos="9355"/>
      </w:tabs>
      <w:spacing w:after="0"/>
    </w:pPr>
  </w:style>
  <w:style w:type="character" w:customStyle="1" w:styleId="ac">
    <w:name w:val="Нижний колонтитул Знак"/>
    <w:basedOn w:val="a0"/>
    <w:link w:val="ab"/>
    <w:uiPriority w:val="99"/>
    <w:rsid w:val="00C10B4B"/>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913381">
      <w:bodyDiv w:val="1"/>
      <w:marLeft w:val="0"/>
      <w:marRight w:val="0"/>
      <w:marTop w:val="0"/>
      <w:marBottom w:val="0"/>
      <w:divBdr>
        <w:top w:val="none" w:sz="0" w:space="0" w:color="auto"/>
        <w:left w:val="none" w:sz="0" w:space="0" w:color="auto"/>
        <w:bottom w:val="none" w:sz="0" w:space="0" w:color="auto"/>
        <w:right w:val="none" w:sz="0" w:space="0" w:color="auto"/>
      </w:divBdr>
    </w:div>
    <w:div w:id="496768339">
      <w:bodyDiv w:val="1"/>
      <w:marLeft w:val="0"/>
      <w:marRight w:val="0"/>
      <w:marTop w:val="0"/>
      <w:marBottom w:val="0"/>
      <w:divBdr>
        <w:top w:val="none" w:sz="0" w:space="0" w:color="auto"/>
        <w:left w:val="none" w:sz="0" w:space="0" w:color="auto"/>
        <w:bottom w:val="none" w:sz="0" w:space="0" w:color="auto"/>
        <w:right w:val="none" w:sz="0" w:space="0" w:color="auto"/>
      </w:divBdr>
    </w:div>
    <w:div w:id="1905026486">
      <w:bodyDiv w:val="1"/>
      <w:marLeft w:val="0"/>
      <w:marRight w:val="0"/>
      <w:marTop w:val="0"/>
      <w:marBottom w:val="0"/>
      <w:divBdr>
        <w:top w:val="none" w:sz="0" w:space="0" w:color="auto"/>
        <w:left w:val="none" w:sz="0" w:space="0" w:color="auto"/>
        <w:bottom w:val="none" w:sz="0" w:space="0" w:color="auto"/>
        <w:right w:val="none" w:sz="0" w:space="0" w:color="auto"/>
      </w:divBdr>
      <w:divsChild>
        <w:div w:id="1264416295">
          <w:marLeft w:val="150"/>
          <w:marRight w:val="15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45FD1-71B8-4F4B-BF3C-50DA31C5F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9</Pages>
  <Words>3481</Words>
  <Characters>19848</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6</cp:revision>
  <dcterms:created xsi:type="dcterms:W3CDTF">2024-10-06T05:48:00Z</dcterms:created>
  <dcterms:modified xsi:type="dcterms:W3CDTF">2024-10-06T12:09:00Z</dcterms:modified>
</cp:coreProperties>
</file>