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shd w:fill="E5E5E5"/>
          </w:tcPr>
          <w:p>
            <w:pPr>
              <w:pStyle w:val="Parraf"/>
            </w:pPr>
            <w:r>
              <w:t>Dato personal</w:t>
            </w:r>
          </w:p>
        </w:tc>
        <w:tc>
          <w:tcPr>
            <w:tcW w:type="dxa" w:w="2946"/>
            <w:shd w:fill="E5E5E5"/>
          </w:tcPr>
          <w:p>
            <w:pPr>
              <w:pStyle w:val="Parraf"/>
            </w:pPr>
            <w:r>
              <w:t>Tipo de dato</w:t>
            </w:r>
          </w:p>
        </w:tc>
        <w:tc>
          <w:tcPr>
            <w:tcW w:type="dxa" w:w="2946"/>
            <w:shd w:fill="E5E5E5"/>
          </w:tcPr>
          <w:p>
            <w:pPr>
              <w:pStyle w:val="Parraf"/>
            </w:pPr>
            <w:r>
              <w:t>Obtención</w:t>
            </w:r>
          </w:p>
        </w:tc>
      </w:tr>
      <w:tr>
        <w:tc>
          <w:tcPr>
            <w:tcW w:type="dxa" w:w="2946"/>
          </w:tcPr>
          <w:p>
            <w:pPr>
              <w:pStyle w:val="Parraf"/>
            </w:pPr>
            <w:r>
              <w:t>nombre</w:t>
            </w:r>
          </w:p>
        </w:tc>
        <w:tc>
          <w:tcPr>
            <w:tcW w:type="dxa" w:w="2946"/>
          </w:tcPr>
          <w:p>
            <w:pPr>
              <w:pStyle w:val="Parraf"/>
            </w:pPr>
            <w:r>
              <w:t>No sensible</w:t>
            </w:r>
          </w:p>
        </w:tc>
        <w:tc>
          <w:tcPr>
            <w:tcW w:type="dxa" w:w="2946"/>
          </w:tcPr>
          <w:p>
            <w:pPr>
              <w:pStyle w:val="Parraf"/>
            </w:pPr>
            <w:r>
              <w:t>Correo electrónico</w:t>
            </w:r>
          </w:p>
        </w:tc>
      </w:tr>
      <w:tr>
        <w:tc>
          <w:tcPr>
            <w:tcW w:type="dxa" w:w="2946"/>
          </w:tcPr>
          <w:p>
            <w:pPr>
              <w:pStyle w:val="Parraf"/>
            </w:pPr>
            <w:r>
              <w:t>Fotografía</w:t>
            </w:r>
          </w:p>
        </w:tc>
        <w:tc>
          <w:tcPr>
            <w:tcW w:type="dxa" w:w="2946"/>
          </w:tcPr>
          <w:p>
            <w:pPr>
              <w:pStyle w:val="Parraf"/>
            </w:pPr>
            <w:r>
              <w:t>No sensible</w:t>
            </w:r>
          </w:p>
        </w:tc>
        <w:tc>
          <w:tcPr>
            <w:tcW w:type="dxa" w:w="2946"/>
          </w:tcPr>
          <w:p>
            <w:pPr>
              <w:pStyle w:val="Parraf"/>
            </w:pPr>
            <w:r>
              <w:t>Formulario</w:t>
            </w:r>
          </w:p>
        </w:tc>
      </w:tr>
      <w:tr>
        <w:tc>
          <w:tcPr>
            <w:tcW w:type="dxa" w:w="2946"/>
          </w:tcPr>
          <w:p>
            <w:pPr>
              <w:pStyle w:val="Parraf"/>
            </w:pPr>
            <w:r>
              <w:t>Expediente clínico</w:t>
            </w:r>
          </w:p>
        </w:tc>
        <w:tc>
          <w:tcPr>
            <w:tcW w:type="dxa" w:w="2946"/>
          </w:tcPr>
          <w:p>
            <w:pPr>
              <w:pStyle w:val="Parraf"/>
            </w:pPr>
            <w:r>
              <w:t>Sensibles</w:t>
            </w:r>
          </w:p>
        </w:tc>
        <w:tc>
          <w:tcPr>
            <w:tcW w:type="dxa" w:w="2946"/>
          </w:tcPr>
          <w:p>
            <w:pPr>
              <w:pStyle w:val="Parraf"/>
            </w:pPr>
            <w:r>
              <w:t>Formulario</w:t>
            </w:r>
          </w:p>
        </w:tc>
      </w:tr>
      <w:tr>
        <w:tc>
          <w:tcPr>
            <w:tcW w:type="dxa" w:w="2946"/>
          </w:tcPr>
          <w:p>
            <w:pPr>
              <w:pStyle w:val="Parraf"/>
            </w:pPr>
            <w:r>
              <w:t>posición en la cancha</w:t>
            </w:r>
          </w:p>
        </w:tc>
        <w:tc>
          <w:tcPr>
            <w:tcW w:type="dxa" w:w="2946"/>
          </w:tcPr>
          <w:p>
            <w:pPr>
              <w:pStyle w:val="Parraf"/>
            </w:pPr>
            <w:r>
              <w:t>No sensible</w:t>
            </w:r>
          </w:p>
        </w:tc>
        <w:tc>
          <w:tcPr>
            <w:tcW w:type="dxa" w:w="2946"/>
          </w:tcPr>
          <w:p>
            <w:pPr>
              <w:pStyle w:val="Parraf"/>
            </w:pPr>
            <w:r>
              <w:t>Formulario</w:t>
            </w:r>
          </w:p>
        </w:tc>
      </w:tr>
      <w:tr>
        <w:tc>
          <w:tcPr>
            <w:tcW w:type="dxa" w:w="2946"/>
          </w:tcPr>
          <w:p>
            <w:pPr>
              <w:pStyle w:val="Parraf"/>
            </w:pPr>
            <w:r>
              <w:t>edad</w:t>
            </w:r>
          </w:p>
        </w:tc>
        <w:tc>
          <w:tcPr>
            <w:tcW w:type="dxa" w:w="2946"/>
          </w:tcPr>
          <w:p>
            <w:pPr>
              <w:pStyle w:val="Parraf"/>
            </w:pPr>
            <w:r>
              <w:t>Sensibles</w:t>
            </w:r>
          </w:p>
        </w:tc>
        <w:tc>
          <w:tcPr>
            <w:tcW w:type="dxa" w:w="2946"/>
          </w:tcPr>
          <w:p>
            <w:pPr>
              <w:pStyle w:val="Parraf"/>
            </w:pPr>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2946"/>
        <w:gridCol w:w="2946"/>
        <w:gridCol w:w="2946"/>
      </w:tblGrid>
      <w:tr>
        <w:tc>
          <w:tcPr>
            <w:tcW w:type="dxa" w:w="2946"/>
            <w:shd w:fill="E5E5E5"/>
          </w:tcPr>
          <w:p>
            <w:pPr>
              <w:pStyle w:val="Parraf"/>
            </w:pPr>
            <w:r>
              <w:t>Finalidad</w:t>
            </w:r>
          </w:p>
        </w:tc>
        <w:tc>
          <w:tcPr>
            <w:tcW w:type="dxa" w:w="2946"/>
            <w:shd w:fill="E5E5E5"/>
          </w:tcPr>
          <w:p>
            <w:pPr>
              <w:pStyle w:val="Parraf"/>
            </w:pPr>
            <w:r>
              <w:t>Detalles</w:t>
            </w:r>
          </w:p>
        </w:tc>
        <w:tc>
          <w:tcPr>
            <w:tcW w:type="dxa" w:w="2946"/>
            <w:shd w:fill="E5E5E5"/>
          </w:tcPr>
          <w:p>
            <w:pPr>
              <w:pStyle w:val="Parraf"/>
            </w:pPr>
            <w:r>
              <w:t>Autorización</w:t>
            </w:r>
          </w:p>
        </w:tc>
      </w:tr>
      <w:tr>
        <w:tc>
          <w:tcPr>
            <w:tcW w:type="dxa" w:w="2946"/>
          </w:tcPr>
          <w:p>
            <w:pPr>
              <w:pStyle w:val="Parraf"/>
            </w:pPr>
            <w:r>
              <w:t>Realizar reuniones recreativas</w:t>
            </w:r>
          </w:p>
        </w:tc>
        <w:tc>
          <w:tcPr>
            <w:tcW w:type="dxa" w:w="2946"/>
          </w:tcPr>
          <w:p>
            <w:pPr>
              <w:pStyle w:val="Parraf"/>
            </w:pPr>
            <w:r>
              <w:t>Opcional, requiere consentimiento Tácito</w:t>
            </w:r>
          </w:p>
        </w:tc>
        <w:tc>
          <w:tcPr>
            <w:tcW w:type="dxa" w:w="2946"/>
          </w:tcPr>
          <w:p>
            <w:pPr>
              <w:pStyle w:val="Parraf"/>
            </w:pPr>
          </w:p>
        </w:tc>
      </w:tr>
      <w:tr>
        <w:tc>
          <w:tcPr>
            <w:tcW w:type="dxa" w:w="2946"/>
          </w:tcPr>
          <w:p>
            <w:pPr>
              <w:pStyle w:val="Parraf"/>
            </w:pPr>
            <w:r>
              <w:t>conformar equipos de futbol por alcaldías</w:t>
            </w:r>
          </w:p>
        </w:tc>
        <w:tc>
          <w:tcPr>
            <w:tcW w:type="dxa" w:w="2946"/>
          </w:tcPr>
          <w:p>
            <w:pPr>
              <w:pStyle w:val="Parraf"/>
            </w:pPr>
            <w:r>
              <w:t>Necesaria</w:t>
            </w:r>
          </w:p>
        </w:tc>
        <w:tc>
          <w:tcPr>
            <w:tcW w:type="dxa" w:w="2946"/>
          </w:tcPr>
          <w:p>
            <w:pPr>
              <w:pStyle w:val="Parraf"/>
            </w:pPr>
          </w:p>
        </w:tc>
      </w:tr>
      <w:tr>
        <w:tc>
          <w:tcPr>
            <w:tcW w:type="dxa" w:w="2946"/>
          </w:tcPr>
          <w:p>
            <w:pPr>
              <w:pStyle w:val="Parraf"/>
            </w:pPr>
            <w:r>
              <w:t>Promoción de profesionalización</w:t>
            </w:r>
          </w:p>
        </w:tc>
        <w:tc>
          <w:tcPr>
            <w:tcW w:type="dxa" w:w="2946"/>
          </w:tcPr>
          <w:p>
            <w:pPr>
              <w:pStyle w:val="Parraf"/>
            </w:pPr>
            <w:r>
              <w:t>Opcional, requiere consentimiento Tácito</w:t>
            </w:r>
          </w:p>
        </w:tc>
        <w:tc>
          <w:tcPr>
            <w:tcW w:type="dxa" w:w="2946"/>
          </w:tcPr>
          <w:p>
            <w:pPr>
              <w:pStyle w:val="Parraf"/>
            </w:pPr>
          </w:p>
        </w:tc>
      </w:tr>
      <w:tr>
        <w:tc>
          <w:tcPr>
            <w:tcW w:type="dxa" w:w="2946"/>
          </w:tcPr>
          <w:p>
            <w:pPr>
              <w:pStyle w:val="Parraf"/>
            </w:pPr>
            <w:r>
              <w:t>Promoción para beca deportiva</w:t>
            </w:r>
          </w:p>
        </w:tc>
        <w:tc>
          <w:tcPr>
            <w:tcW w:type="dxa" w:w="2946"/>
          </w:tcPr>
          <w:p>
            <w:pPr>
              <w:pStyle w:val="Parraf"/>
            </w:pPr>
            <w:r>
              <w:t>Opcional, requiere consentimiento Tácito</w:t>
            </w:r>
          </w:p>
        </w:tc>
        <w:tc>
          <w:tcPr>
            <w:tcW w:type="dxa" w:w="2946"/>
          </w:tcPr>
          <w:p>
            <w:pPr>
              <w:pStyle w:val="Parraf"/>
            </w:pP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shd w:fill="E5E5E5"/>
          </w:tcPr>
          <w:p>
            <w:pPr>
              <w:pStyle w:val="Parraf"/>
            </w:pPr>
            <w:r>
              <w:t>Destinatario</w:t>
            </w:r>
          </w:p>
        </w:tc>
        <w:tc>
          <w:tcPr>
            <w:tcW w:type="dxa" w:w="2946"/>
            <w:shd w:fill="E5E5E5"/>
          </w:tcPr>
          <w:p>
            <w:pPr>
              <w:pStyle w:val="Parraf"/>
            </w:pPr>
            <w:r>
              <w:t>Finalidad</w:t>
            </w:r>
          </w:p>
        </w:tc>
        <w:tc>
          <w:tcPr>
            <w:tcW w:type="dxa" w:w="2946"/>
            <w:shd w:fill="E5E5E5"/>
          </w:tcPr>
          <w:p>
            <w:pPr>
              <w:pStyle w:val="Parraf"/>
            </w:pPr>
            <w:r>
              <w:t>Consentimiento</w:t>
            </w:r>
          </w:p>
        </w:tc>
      </w:tr>
      <w:tr>
        <w:tc>
          <w:tcPr>
            <w:tcW w:type="dxa" w:w="2946"/>
          </w:tcPr>
          <w:p>
            <w:pPr>
              <w:pStyle w:val="Parraf"/>
            </w:pPr>
            <w:r>
              <w:t>FEMEXFUT</w:t>
            </w:r>
          </w:p>
        </w:tc>
        <w:tc>
          <w:tcPr>
            <w:tcW w:type="dxa" w:w="2946"/>
          </w:tcPr>
          <w:p>
            <w:pPr>
              <w:pStyle w:val="Parraf"/>
            </w:pPr>
            <w:r>
              <w:t>¿Da su consentimiento? ________</w:t>
            </w:r>
          </w:p>
        </w:tc>
        <w:tc>
          <w:tcPr>
            <w:tcW w:type="dxa" w:w="2946"/>
          </w:tcPr>
          <w:p>
            <w:pPr>
              <w:pStyle w:val="Parraf"/>
            </w:pPr>
          </w:p>
        </w:tc>
      </w:tr>
      <w:tr>
        <w:tc>
          <w:tcPr>
            <w:tcW w:type="dxa" w:w="2946"/>
          </w:tcPr>
          <w:p>
            <w:pPr>
              <w:pStyle w:val="Parraf"/>
            </w:pPr>
            <w:r>
              <w:t>Universidades privadas</w:t>
            </w:r>
          </w:p>
        </w:tc>
        <w:tc>
          <w:tcPr>
            <w:tcW w:type="dxa" w:w="2946"/>
          </w:tcPr>
          <w:p>
            <w:pPr>
              <w:pStyle w:val="Parraf"/>
            </w:pPr>
            <w:r>
              <w:t>¿Da su consentimiento? ________</w:t>
            </w:r>
          </w:p>
        </w:tc>
        <w:tc>
          <w:tcPr>
            <w:tcW w:type="dxa" w:w="2946"/>
          </w:tcPr>
          <w:p>
            <w:pPr>
              <w:pStyle w:val="Parraf"/>
            </w:pPr>
          </w:p>
        </w:tc>
      </w:tr>
      <w:tr>
        <w:tc>
          <w:tcPr>
            <w:tcW w:type="dxa" w:w="2946"/>
          </w:tcPr>
          <w:p>
            <w:pPr>
              <w:pStyle w:val="Parraf"/>
            </w:pPr>
            <w:r>
              <w:t>ikjuhgfd</w:t>
            </w:r>
          </w:p>
        </w:tc>
        <w:tc>
          <w:tcPr>
            <w:tcW w:type="dxa" w:w="2946"/>
          </w:tcPr>
          <w:p>
            <w:pPr>
              <w:pStyle w:val="Parraf"/>
            </w:pPr>
            <w:r>
              <w:t>¿Da su consentimiento? ________</w:t>
            </w:r>
          </w:p>
        </w:tc>
        <w:tc>
          <w:tcPr>
            <w:tcW w:type="dxa" w:w="2946"/>
          </w:tcPr>
          <w:p>
            <w:pPr>
              <w:pStyle w:val="Parraf"/>
            </w:pP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