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E62" w:rsidRPr="004C5E62" w:rsidRDefault="004C5E62" w:rsidP="004C5E6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C"/>
        </w:rPr>
      </w:pPr>
      <w:r w:rsidRPr="00D57D90"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es-EC"/>
        </w:rPr>
        <w:t>OBJ</w:t>
      </w:r>
      <w:r w:rsidRPr="004C5E62"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es-EC"/>
        </w:rPr>
        <w:t>_</w:t>
      </w:r>
      <w:r w:rsidRPr="00D57D90"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es-EC"/>
        </w:rPr>
        <w:t>REGISTRO</w:t>
      </w:r>
      <w:r w:rsidRPr="004C5E62"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es-EC"/>
        </w:rPr>
        <w:t>_</w:t>
      </w:r>
      <w:r w:rsidRPr="00D57D90">
        <w:rPr>
          <w:rFonts w:ascii="Calibri" w:eastAsia="Times New Roman" w:hAnsi="Calibri" w:cs="Times New Roman"/>
          <w:b/>
          <w:bCs/>
          <w:color w:val="FF0000"/>
          <w:sz w:val="32"/>
          <w:szCs w:val="32"/>
          <w:lang w:eastAsia="es-EC"/>
        </w:rPr>
        <w:t>ESTUDIANTE</w:t>
      </w:r>
    </w:p>
    <w:p w:rsidR="004C5E62" w:rsidRPr="004C5E62" w:rsidRDefault="004C5E62" w:rsidP="004C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4C5E62" w:rsidRPr="004C5E62" w:rsidRDefault="004C5E62" w:rsidP="004C5E6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C5E62">
        <w:rPr>
          <w:rFonts w:ascii="Calibri" w:eastAsia="Times New Roman" w:hAnsi="Calibri" w:cs="Times New Roman"/>
          <w:color w:val="000000"/>
          <w:lang w:eastAsia="es-EC"/>
        </w:rPr>
        <w:t xml:space="preserve">A continuación, se muestra </w:t>
      </w:r>
      <w:r>
        <w:rPr>
          <w:rFonts w:ascii="Calibri" w:eastAsia="Times New Roman" w:hAnsi="Calibri" w:cs="Times New Roman"/>
          <w:b/>
          <w:bCs/>
          <w:color w:val="000000"/>
          <w:lang w:eastAsia="es-EC"/>
        </w:rPr>
        <w:t>OBJ_REGISTRO_ESTUDIANTE</w:t>
      </w:r>
    </w:p>
    <w:p w:rsidR="004C5E62" w:rsidRPr="004C5E62" w:rsidRDefault="004C5E62" w:rsidP="004C5E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C5E62">
        <w:rPr>
          <w:rFonts w:ascii="Times New Roman" w:eastAsia="Times New Roman" w:hAnsi="Times New Roman" w:cs="Times New Roman"/>
          <w:i/>
          <w:iCs/>
          <w:color w:val="1F497D"/>
          <w:sz w:val="18"/>
          <w:szCs w:val="18"/>
          <w:lang w:eastAsia="es-EC"/>
        </w:rPr>
        <w:t xml:space="preserve">Tabla 3. </w:t>
      </w:r>
      <w:r>
        <w:rPr>
          <w:rFonts w:ascii="Times New Roman" w:eastAsia="Times New Roman" w:hAnsi="Times New Roman" w:cs="Times New Roman"/>
          <w:i/>
          <w:iCs/>
          <w:color w:val="1F497D"/>
          <w:sz w:val="18"/>
          <w:szCs w:val="18"/>
          <w:lang w:eastAsia="es-EC"/>
        </w:rPr>
        <w:t>OBJ REGISTRO ESTUDIANTE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671"/>
        <w:gridCol w:w="899"/>
        <w:gridCol w:w="1730"/>
        <w:gridCol w:w="1431"/>
      </w:tblGrid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Nombre Caso de Uso: 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Registro estudiante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Identificador 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OBJ3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Concede al administrador realizar operaciones CRUD en un estudiante.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Meta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Concede al usuario controlar el CRUD de los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estudiantes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de un docente en un curso específico.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Estado: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Activo</w:t>
            </w:r>
          </w:p>
        </w:tc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Versión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: </w:t>
            </w:r>
          </w:p>
        </w:tc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1.0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Autores: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Karla Cazares</w:t>
            </w:r>
          </w:p>
        </w:tc>
        <w:bookmarkStart w:id="0" w:name="_GoBack"/>
        <w:bookmarkEnd w:id="0"/>
      </w:tr>
      <w:tr w:rsidR="004C5E62" w:rsidRPr="004C5E62" w:rsidTr="00D57D90">
        <w:trPr>
          <w:trHeight w:val="388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Fecha creación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27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/2022</w:t>
            </w:r>
          </w:p>
        </w:tc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Fecha modificación</w:t>
            </w:r>
          </w:p>
        </w:tc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  <w:r w:rsidR="00D57D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/2022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Precondiciones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C5E62">
              <w:rPr>
                <w:rFonts w:ascii="Calibri" w:eastAsia="Times New Roman" w:hAnsi="Calibri" w:cs="Times New Roman"/>
                <w:color w:val="000000"/>
                <w:lang w:eastAsia="es-EC"/>
              </w:rPr>
              <w:t>El rol de administrador debe usarse para iniciar sesión en el sistema.</w:t>
            </w:r>
          </w:p>
          <w:p w:rsidR="004C5E62" w:rsidRPr="004C5E62" w:rsidRDefault="004C5E62" w:rsidP="004C5E62">
            <w:pPr>
              <w:numPr>
                <w:ilvl w:val="0"/>
                <w:numId w:val="1"/>
              </w:numPr>
              <w:spacing w:after="20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C5E6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El usuario que posea un rol de alumno debe estar registrado generalmente en 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Instituto </w:t>
            </w:r>
            <w:r w:rsidR="00550096">
              <w:rPr>
                <w:rFonts w:ascii="Calibri" w:eastAsia="Times New Roman" w:hAnsi="Calibri" w:cs="Times New Roman"/>
                <w:color w:val="000000"/>
                <w:lang w:eastAsia="es-EC"/>
              </w:rPr>
              <w:t>Mejía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Post condiciones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Para facilitar la búsqueda, el sistema debe tener el registro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Estudiantes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a través de una identificación única.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Gráfico </w:t>
            </w:r>
          </w:p>
        </w:tc>
        <w:tc>
          <w:tcPr>
            <w:tcW w:w="0" w:type="auto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es-EC"/>
              </w:rPr>
              <w:drawing>
                <wp:inline distT="0" distB="0" distL="0" distR="0">
                  <wp:extent cx="3495675" cy="3362325"/>
                  <wp:effectExtent l="0" t="0" r="9525" b="9525"/>
                  <wp:docPr id="1" name="Imagen 1" descr="https://lh4.googleusercontent.com/kcdIO67nwm7TJRSZn7i3YfG9NC_05Z85K2lcxI60g37opMlLnNM9hXkzwu4Zcoa-A9Y8O4a_pmsjDaRvjIRHiVlqfu6PbP1xNt4U5H08ZHWOl1sDfTh7ochfwy1buUVTFxomo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kcdIO67nwm7TJRSZn7i3YfG9NC_05Z85K2lcxI60g37opMlLnNM9hXkzwu4Zcoa-A9Y8O4a_pmsjDaRvjIRHiVlqfu6PbP1xNt4U5H08ZHWOl1sDfTh7ochfwy1buUVTFxomo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E62" w:rsidRPr="004C5E62" w:rsidRDefault="004C5E62" w:rsidP="004C5E6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Calibri" w:eastAsia="Times New Roman" w:hAnsi="Calibri" w:cs="Times New Roman"/>
                <w:b/>
                <w:bCs/>
                <w:color w:val="4F81BD"/>
                <w:sz w:val="20"/>
                <w:szCs w:val="20"/>
                <w:lang w:eastAsia="es-EC"/>
              </w:rPr>
              <w:t>Ilustración 3. Caso de Uso de Gestionar Alumno.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4C5E62" w:rsidRPr="004C5E62" w:rsidTr="00D57D90">
        <w:trPr>
          <w:trHeight w:val="295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Flujo básico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ab/>
            </w: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Cuando es verdadero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D57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REGISTRAR ESTUDIANTE</w:t>
            </w:r>
          </w:p>
        </w:tc>
      </w:tr>
      <w:tr w:rsidR="004C5E62" w:rsidRPr="004C5E62" w:rsidTr="00D57D90">
        <w:trPr>
          <w:trHeight w:val="239"/>
        </w:trPr>
        <w:tc>
          <w:tcPr>
            <w:tcW w:w="4387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 w:rsidR="00550096" w:rsidRPr="004C5E62" w:rsidTr="00D57D90">
        <w:trPr>
          <w:trHeight w:val="52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La opción Ingresar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es 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lastRenderedPageBreak/>
              <w:t>seleccionada por el usuario administrador.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lastRenderedPageBreak/>
              <w:t>2. 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muestra un formulario con la información 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lastRenderedPageBreak/>
              <w:t xml:space="preserve">necesaria para el registro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</w:tr>
      <w:tr w:rsidR="00550096" w:rsidRPr="004C5E62" w:rsidTr="00D57D90">
        <w:trPr>
          <w:trHeight w:val="52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lastRenderedPageBreak/>
              <w:t>3.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La información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es ingresada por el usuario.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sistema verifica los datos antes de almacenarlos en la base de datos.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BUSCAR </w:t>
            </w:r>
            <w:r w:rsidR="00550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ESTUDIANTE</w:t>
            </w:r>
          </w:p>
        </w:tc>
      </w:tr>
      <w:tr w:rsidR="004C5E62" w:rsidRPr="004C5E62" w:rsidTr="00D57D90">
        <w:trPr>
          <w:trHeight w:val="239"/>
        </w:trPr>
        <w:tc>
          <w:tcPr>
            <w:tcW w:w="4387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20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Sistema</w:t>
            </w:r>
          </w:p>
        </w:tc>
      </w:tr>
      <w:tr w:rsidR="00550096" w:rsidRPr="004C5E62" w:rsidTr="00550096">
        <w:trPr>
          <w:trHeight w:val="34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usuario administrador selecciona la opción buscar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2. 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solicita el ID de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Instituto Mejía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o la cédula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</w:tr>
      <w:tr w:rsidR="00550096" w:rsidRPr="004C5E62" w:rsidTr="00D57D90">
        <w:trPr>
          <w:trHeight w:val="349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usuario completa la información necesaria para 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que desea verificar.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De acuerdo a los parámetros de búsqueda utilizados, el sistema presenta a los estudiantes.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ACTUALIZAR </w:t>
            </w:r>
            <w:r w:rsidR="00550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ESTUDIANTE</w:t>
            </w:r>
          </w:p>
        </w:tc>
      </w:tr>
      <w:tr w:rsidR="004C5E62" w:rsidRPr="004C5E62" w:rsidTr="00D57D90">
        <w:trPr>
          <w:trHeight w:val="239"/>
        </w:trPr>
        <w:tc>
          <w:tcPr>
            <w:tcW w:w="4387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 w:rsidR="00550096" w:rsidRPr="004C5E62" w:rsidTr="00D57D90">
        <w:trPr>
          <w:trHeight w:val="58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administrador selecciona la opción de listar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="00550096"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requiere la identificación de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Instituto Mejía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o la identificación de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estudiante.</w:t>
            </w:r>
          </w:p>
        </w:tc>
      </w:tr>
      <w:tr w:rsidR="00550096" w:rsidRPr="004C5E62" w:rsidTr="00D57D90">
        <w:trPr>
          <w:trHeight w:val="58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usuario ingresa el ID de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 Instituto Mejía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o la cédula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que desea modificar, o busca 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en la tabla para editar el nombre, edad o teléfono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muestra la información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en una tabla.</w:t>
            </w:r>
          </w:p>
        </w:tc>
      </w:tr>
      <w:tr w:rsidR="00550096" w:rsidRPr="004C5E62" w:rsidTr="00D57D90">
        <w:trPr>
          <w:trHeight w:val="58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En el lado derecho de la tabla, el usuario administrador selecciona el icono modificar.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muestra un formulario que contiene información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</w:tr>
      <w:tr w:rsidR="00550096" w:rsidRPr="004C5E62" w:rsidTr="00D57D90">
        <w:trPr>
          <w:trHeight w:val="58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Los campos son cambiados por el administrador.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8. 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La información ingresada es validada por el sistema.</w:t>
            </w:r>
          </w:p>
        </w:tc>
      </w:tr>
      <w:tr w:rsidR="00550096" w:rsidRPr="004C5E62" w:rsidTr="00D57D90">
        <w:trPr>
          <w:trHeight w:val="585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usuario administrador presiona el botón "Modificar".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10.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sistema realiza un seguimiento de todos los cambios.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550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ELIMINAR </w:t>
            </w:r>
            <w:r w:rsidR="00550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ESTUDIANTE</w:t>
            </w:r>
          </w:p>
        </w:tc>
      </w:tr>
      <w:tr w:rsidR="004C5E62" w:rsidRPr="004C5E62" w:rsidTr="00D57D90">
        <w:trPr>
          <w:trHeight w:val="239"/>
        </w:trPr>
        <w:tc>
          <w:tcPr>
            <w:tcW w:w="4387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550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550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 w:rsidR="00550096" w:rsidRPr="004C5E62" w:rsidTr="00550096">
        <w:trPr>
          <w:trHeight w:val="486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administrador selecciona la opción de listar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="00550096"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realiza un seguimiento de todos los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que se han registrado.</w:t>
            </w:r>
          </w:p>
        </w:tc>
      </w:tr>
      <w:tr w:rsidR="00550096" w:rsidRPr="004C5E62" w:rsidTr="00550096">
        <w:trPr>
          <w:trHeight w:val="486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El usuario administrador presiona el icono "Eliminar".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4. 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sistema muestra la información del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en una tabla.</w:t>
            </w:r>
          </w:p>
        </w:tc>
      </w:tr>
      <w:tr w:rsidR="00550096" w:rsidRPr="004C5E62" w:rsidTr="00550096">
        <w:trPr>
          <w:trHeight w:val="486"/>
        </w:trPr>
        <w:tc>
          <w:tcPr>
            <w:tcW w:w="0" w:type="auto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lastRenderedPageBreak/>
              <w:t>3.</w:t>
            </w:r>
          </w:p>
        </w:tc>
        <w:tc>
          <w:tcPr>
            <w:tcW w:w="2624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El administrador puede buscar un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utilizando el número de matrícula o el número de identificación.</w:t>
            </w:r>
          </w:p>
        </w:tc>
        <w:tc>
          <w:tcPr>
            <w:tcW w:w="907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La base de datos se elimina y los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se enumeran de nuevo.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Flujo Alternativo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ab/>
            </w:r>
          </w:p>
        </w:tc>
      </w:tr>
      <w:tr w:rsidR="004C5E62" w:rsidRPr="004C5E62" w:rsidTr="004C5E62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1. Datos Incorrectos: Si el sistema detecta un error en la codificación de algún usuario </w:t>
            </w:r>
            <w:r w:rsidR="00550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estudiante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, generará un mensaje de alerta que deberá ser verificado y corregido.</w:t>
            </w:r>
          </w:p>
          <w:p w:rsidR="004C5E62" w:rsidRPr="004C5E62" w:rsidRDefault="004C5E62" w:rsidP="004C5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2. Cancelar: Si el usuario presiona “Cancelar”, el sistema limpia el formulario.</w:t>
            </w:r>
          </w:p>
        </w:tc>
      </w:tr>
      <w:tr w:rsidR="004C5E62" w:rsidRPr="004C5E62" w:rsidTr="00D57D90">
        <w:trPr>
          <w:trHeight w:val="239"/>
        </w:trPr>
        <w:tc>
          <w:tcPr>
            <w:tcW w:w="0" w:type="auto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5E62" w:rsidRPr="004C5E62" w:rsidRDefault="004C5E62" w:rsidP="004C5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5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Casos de uso incluidos:</w:t>
            </w:r>
            <w:r w:rsidR="005500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OBJ</w:t>
            </w:r>
            <w:r w:rsidRPr="004C5E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</w:tr>
    </w:tbl>
    <w:p w:rsidR="0091559C" w:rsidRDefault="0091559C"/>
    <w:sectPr w:rsidR="0091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032D7"/>
    <w:multiLevelType w:val="multilevel"/>
    <w:tmpl w:val="57E45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26BD1"/>
    <w:multiLevelType w:val="multilevel"/>
    <w:tmpl w:val="DCB8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62"/>
    <w:rsid w:val="004C5E62"/>
    <w:rsid w:val="00550096"/>
    <w:rsid w:val="0091559C"/>
    <w:rsid w:val="00D57D90"/>
    <w:rsid w:val="00F8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3D365"/>
  <w15:chartTrackingRefBased/>
  <w15:docId w15:val="{84E1DDC1-E85E-4F38-AA30-C7C07DB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5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5E6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C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4C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Cuenca</dc:creator>
  <cp:keywords/>
  <dc:description/>
  <cp:lastModifiedBy>Bruce Cuenca</cp:lastModifiedBy>
  <cp:revision>2</cp:revision>
  <dcterms:created xsi:type="dcterms:W3CDTF">2022-05-29T04:10:00Z</dcterms:created>
  <dcterms:modified xsi:type="dcterms:W3CDTF">2022-05-29T04:10:00Z</dcterms:modified>
</cp:coreProperties>
</file>