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  <w:sectPr>
          <w:footerReference r:id="rId7" w:type="default"/>
          <w:pgSz w:h="16838" w:w="11906" w:orient="portrait"/>
          <w:pgMar w:bottom="1418" w:top="1418" w:left="1701" w:right="1701" w:header="709" w:footer="709"/>
          <w:pgNumType w:start="0"/>
          <w:titlePg w:val="1"/>
        </w:sectPr>
      </w:pPr>
      <w:r w:rsidDel="00000000" w:rsidR="00000000" w:rsidRPr="00000000">
        <w:rPr/>
        <w:drawing>
          <wp:inline distB="0" distT="0" distL="0" distR="0">
            <wp:extent cx="5322178" cy="1468921"/>
            <wp:effectExtent b="0" l="0" r="0" t="0"/>
            <wp:docPr id="8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2178" cy="1468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1790700</wp:posOffset>
                </wp:positionV>
                <wp:extent cx="5305425" cy="6084570"/>
                <wp:effectExtent b="0" l="0" r="0" t="0"/>
                <wp:wrapNone/>
                <wp:docPr id="6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702813" y="747240"/>
                          <a:ext cx="5286375" cy="6065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Tema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DOCUMENTACIÓN “GESTIÓN ACADÉMICA DEL INSTITUTO NACIONAL MEJÍA”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Asignatura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DESARROLLO DE APLICACIONES WEB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Autores: Cangrecoders T1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BARRERA DIANA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CARRERA FERNANDO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CAZARES KARLA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CARDENAS STEVEN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Tutor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EDISON LASCANO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2022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1790700</wp:posOffset>
                </wp:positionV>
                <wp:extent cx="5305425" cy="6084570"/>
                <wp:effectExtent b="0" l="0" r="0" t="0"/>
                <wp:wrapNone/>
                <wp:docPr id="6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5425" cy="60845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Enlace Repositorio GitHub</w:t>
      </w:r>
      <w:r w:rsidDel="00000000" w:rsidR="00000000" w:rsidRPr="00000000">
        <w:rPr>
          <w:rtl w:val="0"/>
        </w:rPr>
        <w:t xml:space="preserve">: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https://github.com/DianaBarrera14/CANGRECODERS-GROUP-1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Rule="auto"/>
        <w:jc w:val="both"/>
        <w:rPr>
          <w:color w:val="1155cc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Enlace Video:</w:t>
      </w:r>
      <w:hyperlink r:id="rId12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https://youtu.be/yE7mALHCARs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Repositorio GitHub (Estructura y colaboración individual)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85510" cy="3086100"/>
            <wp:effectExtent b="38100" l="38100" r="38100" t="38100"/>
            <wp:docPr id="8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4622" l="0" r="0" t="3679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086100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0" distT="0" distL="0" distR="0">
            <wp:extent cx="5985510" cy="3162300"/>
            <wp:effectExtent b="38100" l="38100" r="38100" t="38100"/>
            <wp:docPr id="8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60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162300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Arial" w:cs="Arial" w:eastAsia="Arial" w:hAnsi="Arial"/>
          <w:color w:val="000000"/>
        </w:rPr>
        <w:sectPr>
          <w:headerReference r:id="rId16" w:type="default"/>
          <w:footerReference r:id="rId17" w:type="default"/>
          <w:type w:val="nextPage"/>
          <w:pgSz w:h="16838" w:w="11906" w:orient="portrait"/>
          <w:pgMar w:bottom="1180" w:top="740" w:left="1160" w:right="1320" w:header="0" w:footer="99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 Backlog + Diagramas actualizados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-264159</wp:posOffset>
            </wp:positionH>
            <wp:positionV relativeFrom="paragraph">
              <wp:posOffset>244475</wp:posOffset>
            </wp:positionV>
            <wp:extent cx="9744075" cy="4943475"/>
            <wp:effectExtent b="0" l="0" r="0" t="0"/>
            <wp:wrapTopAndBottom distB="0" distT="0"/>
            <wp:docPr id="7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34254" l="5745" r="3773" t="10787"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4943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Diagrama de Clases UML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-215899</wp:posOffset>
                </wp:positionH>
                <wp:positionV relativeFrom="paragraph">
                  <wp:posOffset>4203700</wp:posOffset>
                </wp:positionV>
                <wp:extent cx="9641205" cy="22225"/>
                <wp:effectExtent b="0" l="0" r="0" t="0"/>
                <wp:wrapTopAndBottom distB="0" distT="0"/>
                <wp:docPr id="6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0160" y="3779683"/>
                          <a:ext cx="963168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9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1f497d"/>
                                <w:sz w:val="24"/>
                                <w:vertAlign w:val="baseline"/>
                              </w:rPr>
                              <w:t xml:space="preserve">Ilustración  SEQ Ilustración \* ARABIC 2: Diagrama de Clases UML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-215899</wp:posOffset>
                </wp:positionH>
                <wp:positionV relativeFrom="paragraph">
                  <wp:posOffset>4203700</wp:posOffset>
                </wp:positionV>
                <wp:extent cx="9641205" cy="22225"/>
                <wp:effectExtent b="0" l="0" r="0" t="0"/>
                <wp:wrapTopAndBottom distB="0" distT="0"/>
                <wp:docPr id="6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4120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9475975" cy="1930400"/>
            <wp:effectExtent b="0" l="0" r="0" t="0"/>
            <wp:docPr id="7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5975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Diagrama de Casos de Uso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9475975" cy="3962400"/>
            <wp:effectExtent b="0" l="0" r="0" t="0"/>
            <wp:docPr id="8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597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5245100</wp:posOffset>
                </wp:positionV>
                <wp:extent cx="8586470" cy="22225"/>
                <wp:effectExtent b="0" l="0" r="0" t="0"/>
                <wp:wrapTopAndBottom distB="0" distT="0"/>
                <wp:docPr id="6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057528" y="3779683"/>
                          <a:ext cx="857694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9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1f497d"/>
                                <w:sz w:val="24"/>
                                <w:vertAlign w:val="baseline"/>
                              </w:rPr>
                              <w:t xml:space="preserve">Ilustración  SEQ Ilustración \* ARABIC 3: Diagrama de Caso de Usos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5245100</wp:posOffset>
                </wp:positionV>
                <wp:extent cx="8586470" cy="22225"/>
                <wp:effectExtent b="0" l="0" r="0" t="0"/>
                <wp:wrapTopAndBottom distB="0" distT="0"/>
                <wp:docPr id="6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86470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Arquitectura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360" w:firstLine="0"/>
        <w:jc w:val="center"/>
        <w:rPr/>
        <w:sectPr>
          <w:type w:val="nextPage"/>
          <w:pgSz w:h="11906" w:w="16838" w:orient="landscape"/>
          <w:pgMar w:bottom="1325" w:top="1166" w:left="1181" w:right="734" w:header="0" w:footer="996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360965</wp:posOffset>
            </wp:positionV>
            <wp:extent cx="9510201" cy="4722125"/>
            <wp:effectExtent b="0" l="0" r="0" t="0"/>
            <wp:wrapTopAndBottom distB="0" distT="0"/>
            <wp:docPr id="7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10201" cy="4722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Diseño de las URIs</w:t>
        <w:tab/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7860"/>
        <w:tblGridChange w:id="0">
          <w:tblGrid>
            <w:gridCol w:w="1785"/>
            <w:gridCol w:w="7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Método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URI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12121"/>
                <w:highlight w:val="white"/>
              </w:rPr>
            </w:pPr>
            <w:hyperlink r:id="rId24">
              <w:r w:rsidDel="00000000" w:rsidR="00000000" w:rsidRPr="00000000">
                <w:rPr>
                  <w:rFonts w:ascii="Arial" w:cs="Arial" w:eastAsia="Arial" w:hAnsi="Arial"/>
                  <w:color w:val="1155cc"/>
                  <w:highlight w:val="white"/>
                  <w:u w:val="single"/>
                  <w:rtl w:val="0"/>
                </w:rPr>
                <w:t xml:space="preserve">http://34.125.165.209/controller/apiGetUserIdCedula.php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“cedula”: “1711990836”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Formato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Devuelve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3056794" cy="1560019"/>
                  <wp:effectExtent b="0" l="0" r="0" t="0"/>
                  <wp:docPr id="77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25"/>
                          <a:srcRect b="3334" l="35150" r="37368" t="74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794" cy="15600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7860"/>
        <w:tblGridChange w:id="0">
          <w:tblGrid>
            <w:gridCol w:w="1785"/>
            <w:gridCol w:w="7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Método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POST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URI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rFonts w:ascii="Arial" w:cs="Arial" w:eastAsia="Arial" w:hAnsi="Arial"/>
                <w:color w:val="212121"/>
                <w:highlight w:val="white"/>
              </w:rPr>
            </w:pPr>
            <w:hyperlink r:id="rId26">
              <w:r w:rsidDel="00000000" w:rsidR="00000000" w:rsidRPr="00000000">
                <w:rPr>
                  <w:rFonts w:ascii="Arial" w:cs="Arial" w:eastAsia="Arial" w:hAnsi="Arial"/>
                  <w:color w:val="1155cc"/>
                  <w:highlight w:val="white"/>
                  <w:u w:val="single"/>
                  <w:rtl w:val="0"/>
                </w:rPr>
                <w:t xml:space="preserve">http://34.125.165.209</w:t>
              </w:r>
            </w:hyperlink>
            <w:hyperlink r:id="rId27">
              <w:r w:rsidDel="00000000" w:rsidR="00000000" w:rsidRPr="00000000">
                <w:rPr>
                  <w:rFonts w:ascii="Arial" w:cs="Arial" w:eastAsia="Arial" w:hAnsi="Arial"/>
                  <w:color w:val="1155cc"/>
                  <w:highlight w:val="white"/>
                  <w:u w:val="single"/>
                  <w:rtl w:val="0"/>
                </w:rPr>
                <w:t xml:space="preserve">/controller/apiCreateSubject.php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rPr>
                <w:rFonts w:ascii="Arial" w:cs="Arial" w:eastAsia="Arial" w:hAnsi="Arial"/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“name”: “Steven Cardenas”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Formato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Devuelve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3859826" cy="678212"/>
                  <wp:effectExtent b="0" l="0" r="0" t="0"/>
                  <wp:docPr id="7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8"/>
                          <a:srcRect b="5190" l="9865" r="46810" t="807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826" cy="6782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7860"/>
        <w:tblGridChange w:id="0">
          <w:tblGrid>
            <w:gridCol w:w="1785"/>
            <w:gridCol w:w="7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Método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URI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rPr>
                <w:rFonts w:ascii="Arial" w:cs="Arial" w:eastAsia="Arial" w:hAnsi="Arial"/>
                <w:color w:val="212121"/>
                <w:highlight w:val="white"/>
              </w:rPr>
            </w:pPr>
            <w:hyperlink r:id="rId29">
              <w:r w:rsidDel="00000000" w:rsidR="00000000" w:rsidRPr="00000000">
                <w:rPr>
                  <w:rFonts w:ascii="Arial" w:cs="Arial" w:eastAsia="Arial" w:hAnsi="Arial"/>
                  <w:color w:val="1155cc"/>
                  <w:highlight w:val="white"/>
                  <w:u w:val="single"/>
                  <w:rtl w:val="0"/>
                </w:rPr>
                <w:t xml:space="preserve">http://34.125.165.209/controller/</w:t>
              </w:r>
            </w:hyperlink>
            <w:hyperlink r:id="rId30">
              <w:r w:rsidDel="00000000" w:rsidR="00000000" w:rsidRPr="00000000">
                <w:rPr>
                  <w:rFonts w:ascii="Arial" w:cs="Arial" w:eastAsia="Arial" w:hAnsi="Arial"/>
                  <w:color w:val="1155cc"/>
                  <w:highlight w:val="white"/>
                  <w:u w:val="single"/>
                  <w:rtl w:val="0"/>
                </w:rPr>
                <w:t xml:space="preserve">apiUpdateUser.php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rPr>
                <w:rFonts w:ascii="Arial" w:cs="Arial" w:eastAsia="Arial" w:hAnsi="Arial"/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3278177" cy="1184637"/>
                  <wp:effectExtent b="0" l="0" r="0" t="0"/>
                  <wp:docPr id="8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1"/>
                          <a:srcRect b="43956" l="29686" r="41320" t="39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177" cy="11846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Formato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Devuelve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3652363" cy="661204"/>
                  <wp:effectExtent b="0" l="0" r="0" t="0"/>
                  <wp:docPr id="89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2"/>
                          <a:srcRect b="17400" l="30640" r="37958" t="7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363" cy="6612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7860"/>
        <w:tblGridChange w:id="0">
          <w:tblGrid>
            <w:gridCol w:w="1785"/>
            <w:gridCol w:w="7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Método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DELETE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URI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rPr>
                <w:rFonts w:ascii="Arial" w:cs="Arial" w:eastAsia="Arial" w:hAnsi="Arial"/>
                <w:color w:val="212121"/>
                <w:highlight w:val="white"/>
              </w:rPr>
            </w:pPr>
            <w:hyperlink r:id="rId33">
              <w:r w:rsidDel="00000000" w:rsidR="00000000" w:rsidRPr="00000000">
                <w:rPr>
                  <w:rFonts w:ascii="Arial" w:cs="Arial" w:eastAsia="Arial" w:hAnsi="Arial"/>
                  <w:color w:val="1155cc"/>
                  <w:highlight w:val="white"/>
                  <w:u w:val="single"/>
                  <w:rtl w:val="0"/>
                </w:rPr>
                <w:t xml:space="preserve">http://34.125.165.209/controller/apiDeleteUser.php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rPr>
                <w:rFonts w:ascii="Arial" w:cs="Arial" w:eastAsia="Arial" w:hAnsi="Arial"/>
                <w:color w:val="2121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3226581" cy="579130"/>
                  <wp:effectExtent b="0" l="0" r="0" t="0"/>
                  <wp:docPr id="8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4"/>
                          <a:srcRect b="51177" l="30248" r="42268" t="406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581" cy="5791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Formato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Devuelve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3495675" cy="547573"/>
                  <wp:effectExtent b="0" l="0" r="0" t="0"/>
                  <wp:docPr id="90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5"/>
                          <a:srcRect b="17172" l="30299" r="38513" t="748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5475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38193" cy="4871403"/>
            <wp:effectExtent b="38100" l="38100" r="38100" t="38100"/>
            <wp:docPr id="7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13009" l="17439" r="34352" t="5684"/>
                    <a:stretch>
                      <a:fillRect/>
                    </a:stretch>
                  </pic:blipFill>
                  <pic:spPr>
                    <a:xfrm>
                      <a:off x="0" y="0"/>
                      <a:ext cx="5138193" cy="4871403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EVIDENCIAS POSTMAN Y MONGO DB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120650</wp:posOffset>
            </wp:positionH>
            <wp:positionV relativeFrom="paragraph">
              <wp:posOffset>246380</wp:posOffset>
            </wp:positionV>
            <wp:extent cx="5996305" cy="3733800"/>
            <wp:effectExtent b="38100" l="38100" r="38100" t="38100"/>
            <wp:wrapTopAndBottom distB="0" distT="0"/>
            <wp:docPr id="7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3733800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122083</wp:posOffset>
            </wp:positionH>
            <wp:positionV relativeFrom="paragraph">
              <wp:posOffset>9525</wp:posOffset>
            </wp:positionV>
            <wp:extent cx="5657850" cy="2435225"/>
            <wp:effectExtent b="38100" l="38100" r="38100" t="38100"/>
            <wp:wrapTopAndBottom distB="0" distT="0"/>
            <wp:docPr id="93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35225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503237</wp:posOffset>
            </wp:positionH>
            <wp:positionV relativeFrom="paragraph">
              <wp:posOffset>2753360</wp:posOffset>
            </wp:positionV>
            <wp:extent cx="4972050" cy="2697480"/>
            <wp:effectExtent b="38100" l="38100" r="38100" t="38100"/>
            <wp:wrapTopAndBottom distB="0" distT="0"/>
            <wp:docPr id="8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97480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180975</wp:posOffset>
            </wp:positionH>
            <wp:positionV relativeFrom="paragraph">
              <wp:posOffset>5848350</wp:posOffset>
            </wp:positionV>
            <wp:extent cx="5543550" cy="3489960"/>
            <wp:effectExtent b="38100" l="38100" r="38100" t="38100"/>
            <wp:wrapTopAndBottom distB="0" distT="0"/>
            <wp:docPr id="8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89960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85510" cy="3705225"/>
            <wp:effectExtent b="38100" l="38100" r="38100" t="38100"/>
            <wp:docPr id="9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41"/>
                    <a:srcRect b="-8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705225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85510" cy="2600325"/>
            <wp:effectExtent b="38100" l="38100" r="38100" t="38100"/>
            <wp:docPr id="9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42"/>
                    <a:srcRect b="-2444" l="0" r="0" t="-756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2600325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85510" cy="3736340"/>
            <wp:effectExtent b="38100" l="38100" r="38100" t="38100"/>
            <wp:docPr id="9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736340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985510" cy="4100195"/>
            <wp:effectExtent b="38100" l="38100" r="38100" t="38100"/>
            <wp:docPr id="95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4100195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087840" cy="3443923"/>
            <wp:effectExtent b="38100" l="38100" r="38100" t="38100"/>
            <wp:docPr id="7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7840" cy="3443923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4.-</w:t>
        <w:tab/>
        <w:t xml:space="preserve">Servicios Web + BDD + regla de negocio en AWS u otra nube</w:t>
      </w:r>
    </w:p>
    <w:p w:rsidR="00000000" w:rsidDel="00000000" w:rsidP="00000000" w:rsidRDefault="00000000" w:rsidRPr="00000000" w14:paraId="00000071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IP pública: </w:t>
      </w:r>
      <w:hyperlink r:id="rId4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http://34.125.165.209/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URI del API: </w:t>
      </w:r>
      <w:r w:rsidDel="00000000" w:rsidR="00000000" w:rsidRPr="00000000">
        <w:rPr>
          <w:rFonts w:ascii="Arial" w:cs="Arial" w:eastAsia="Arial" w:hAnsi="Arial"/>
          <w:rtl w:val="0"/>
        </w:rPr>
        <w:t xml:space="preserve">Ejemplo de URI aplicada a la creación de una materia de las 16 URIs creadas:</w:t>
      </w:r>
    </w:p>
    <w:p w:rsidR="00000000" w:rsidDel="00000000" w:rsidP="00000000" w:rsidRDefault="00000000" w:rsidRPr="00000000" w14:paraId="00000073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hyperlink r:id="rId4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http://34.125.165.209/controller/apiCreateSubject.php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-Plataforma de la nube empleada:</w:t>
      </w:r>
      <w:r w:rsidDel="00000000" w:rsidR="00000000" w:rsidRPr="00000000">
        <w:rPr>
          <w:rFonts w:ascii="Arial" w:cs="Arial" w:eastAsia="Arial" w:hAnsi="Arial"/>
          <w:rtl w:val="0"/>
        </w:rPr>
        <w:t xml:space="preserve"> Google Cloud</w:t>
      </w:r>
    </w:p>
    <w:p w:rsidR="00000000" w:rsidDel="00000000" w:rsidP="00000000" w:rsidRDefault="00000000" w:rsidRPr="00000000" w14:paraId="00000075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78215" cy="4572000"/>
            <wp:effectExtent b="38100" l="38100" r="38100" t="38100"/>
            <wp:docPr id="7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8215" cy="4572000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-BDD: </w:t>
      </w:r>
      <w:r w:rsidDel="00000000" w:rsidR="00000000" w:rsidRPr="00000000">
        <w:rPr>
          <w:rFonts w:ascii="Arial" w:cs="Arial" w:eastAsia="Arial" w:hAnsi="Arial"/>
          <w:rtl w:val="0"/>
        </w:rPr>
        <w:t xml:space="preserve">Mongo DB Atlas</w:t>
      </w:r>
    </w:p>
    <w:p w:rsidR="00000000" w:rsidDel="00000000" w:rsidP="00000000" w:rsidRDefault="00000000" w:rsidRPr="00000000" w14:paraId="00000077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-Acceso a la nube:</w:t>
      </w:r>
    </w:p>
    <w:p w:rsidR="00000000" w:rsidDel="00000000" w:rsidP="00000000" w:rsidRDefault="00000000" w:rsidRPr="00000000" w14:paraId="00000078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78215" cy="3619500"/>
            <wp:effectExtent b="38100" l="38100" r="38100" t="38100"/>
            <wp:docPr id="7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8215" cy="3619500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78215" cy="2451100"/>
            <wp:effectExtent b="38100" l="38100" r="38100" t="38100"/>
            <wp:docPr id="8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8215" cy="2451100"/>
                    </a:xfrm>
                    <a:prstGeom prst="rect"/>
                    <a:ln w="38100">
                      <a:solidFill>
                        <a:srgbClr val="1F49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81" w:top="734" w:left="1166" w:right="1325" w:header="0" w:footer="99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120" w:before="90" w:lineRule="auto"/>
      <w:jc w:val="right"/>
      <w:rPr>
        <w:rFonts w:ascii="Arial" w:cs="Arial" w:eastAsia="Arial" w:hAnsi="Arial"/>
        <w:color w:val="000000"/>
      </w:rPr>
    </w:pPr>
    <w:r w:rsidDel="00000000" w:rsidR="00000000" w:rsidRPr="00000000">
      <w:rPr>
        <w:rFonts w:ascii="Arial" w:cs="Arial" w:eastAsia="Arial" w:hAnsi="Arial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D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120" w:before="90" w:lineRule="auto"/>
      <w:jc w:val="both"/>
      <w:rPr>
        <w:rFonts w:ascii="Arial" w:cs="Arial" w:eastAsia="Arial" w:hAnsi="Arial"/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120" w:before="90" w:lineRule="auto"/>
      <w:jc w:val="both"/>
      <w:rPr>
        <w:rFonts w:ascii="Arial" w:cs="Arial" w:eastAsia="Arial" w:hAnsi="Arial"/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120" w:before="90" w:lineRule="auto"/>
      <w:jc w:val="both"/>
      <w:rPr>
        <w:rFonts w:ascii="Arial" w:cs="Arial" w:eastAsia="Arial" w:hAnsi="Arial"/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0"/>
        <w:color w:val="00000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C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after="120" w:before="90" w:line="367" w:lineRule="auto"/>
      <w:jc w:val="both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widowControl w:val="0"/>
      <w:spacing w:after="120" w:before="90" w:lineRule="auto"/>
      <w:jc w:val="both"/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pPr>
      <w:widowControl w:val="0"/>
      <w:spacing w:after="120" w:before="90" w:lineRule="auto"/>
      <w:jc w:val="both"/>
    </w:pPr>
    <w:rPr>
      <w:rFonts w:ascii="Arial" w:cs="Arial" w:eastAsia="Arial" w:hAnsi="Arial"/>
      <w:i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120" w:before="40" w:line="276" w:lineRule="auto"/>
      <w:jc w:val="both"/>
    </w:pPr>
    <w:rPr>
      <w:rFonts w:ascii="Cambria" w:cs="Cambria" w:eastAsia="Cambria" w:hAnsi="Cambria"/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120" w:before="203" w:lineRule="auto"/>
      <w:ind w:left="1235" w:right="580" w:hanging="4.000000000000057"/>
      <w:jc w:val="center"/>
    </w:pPr>
    <w:rPr>
      <w:rFonts w:ascii="Arial" w:cs="Arial" w:eastAsia="Arial" w:hAnsi="Arial"/>
      <w:color w:val="1f497d"/>
      <w:sz w:val="44"/>
      <w:szCs w:val="44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widowControl w:val="0"/>
      <w:spacing w:after="120" w:before="90" w:line="367" w:lineRule="auto"/>
      <w:jc w:val="both"/>
      <w:outlineLvl w:val="0"/>
    </w:pPr>
    <w:rPr>
      <w:rFonts w:ascii="Arial" w:cs="Arial" w:eastAsia="Arial" w:hAnsi="Arial"/>
      <w:b w:val="1"/>
      <w:sz w:val="32"/>
      <w:szCs w:val="32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widowControl w:val="0"/>
      <w:spacing w:after="120" w:before="90"/>
      <w:jc w:val="both"/>
      <w:outlineLvl w:val="1"/>
    </w:pPr>
    <w:rPr>
      <w:rFonts w:ascii="Arial" w:cs="Arial" w:eastAsia="Arial" w:hAnsi="Arial"/>
      <w:b w:val="1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widowControl w:val="0"/>
      <w:spacing w:after="120" w:before="90"/>
      <w:jc w:val="both"/>
      <w:outlineLvl w:val="2"/>
    </w:pPr>
    <w:rPr>
      <w:rFonts w:ascii="Arial" w:cs="Arial" w:eastAsia="Arial" w:hAnsi="Arial"/>
      <w:i w:val="1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40" w:line="276" w:lineRule="auto"/>
      <w:jc w:val="both"/>
      <w:outlineLvl w:val="3"/>
    </w:pPr>
    <w:rPr>
      <w:rFonts w:ascii="Cambria" w:cs="Cambria" w:eastAsia="Cambria" w:hAnsi="Cambria"/>
      <w:i w:val="1"/>
      <w:color w:val="36609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widowControl w:val="0"/>
      <w:spacing w:after="120" w:before="203"/>
      <w:ind w:left="1235" w:right="580" w:hanging="4"/>
      <w:jc w:val="center"/>
    </w:pPr>
    <w:rPr>
      <w:rFonts w:ascii="Arial" w:cs="Arial" w:eastAsia="Arial" w:hAnsi="Arial"/>
      <w:color w:val="1f497d"/>
      <w:sz w:val="44"/>
      <w:szCs w:val="44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 w:val="1"/>
    <w:rsid w:val="003454DE"/>
    <w:pPr>
      <w:ind w:left="720"/>
      <w:contextualSpacing w:val="1"/>
    </w:pPr>
  </w:style>
  <w:style w:type="paragraph" w:styleId="Encabezado">
    <w:name w:val="header"/>
    <w:basedOn w:val="Normal"/>
    <w:link w:val="EncabezadoCar"/>
    <w:uiPriority w:val="99"/>
    <w:unhideWhenUsed w:val="1"/>
    <w:rsid w:val="00142632"/>
    <w:pPr>
      <w:tabs>
        <w:tab w:val="center" w:pos="4680"/>
        <w:tab w:val="right" w:pos="9360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142632"/>
  </w:style>
  <w:style w:type="paragraph" w:styleId="Piedepgina">
    <w:name w:val="footer"/>
    <w:basedOn w:val="Normal"/>
    <w:link w:val="PiedepginaCar"/>
    <w:uiPriority w:val="99"/>
    <w:unhideWhenUsed w:val="1"/>
    <w:rsid w:val="00142632"/>
    <w:pPr>
      <w:tabs>
        <w:tab w:val="center" w:pos="4680"/>
        <w:tab w:val="right" w:pos="9360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142632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jpg"/><Relationship Id="rId42" Type="http://schemas.openxmlformats.org/officeDocument/2006/relationships/image" Target="media/image20.jpg"/><Relationship Id="rId41" Type="http://schemas.openxmlformats.org/officeDocument/2006/relationships/image" Target="media/image21.jpg"/><Relationship Id="rId44" Type="http://schemas.openxmlformats.org/officeDocument/2006/relationships/image" Target="media/image23.jpg"/><Relationship Id="rId43" Type="http://schemas.openxmlformats.org/officeDocument/2006/relationships/image" Target="media/image24.jpg"/><Relationship Id="rId46" Type="http://schemas.openxmlformats.org/officeDocument/2006/relationships/hyperlink" Target="http://34.125.165.209/" TargetMode="External"/><Relationship Id="rId45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48" Type="http://schemas.openxmlformats.org/officeDocument/2006/relationships/image" Target="media/image9.png"/><Relationship Id="rId47" Type="http://schemas.openxmlformats.org/officeDocument/2006/relationships/hyperlink" Target="http://34.125.165.209/controller/apiCreateSubject.php" TargetMode="External"/><Relationship Id="rId49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Relationship Id="rId8" Type="http://schemas.openxmlformats.org/officeDocument/2006/relationships/image" Target="media/image3.png"/><Relationship Id="rId31" Type="http://schemas.openxmlformats.org/officeDocument/2006/relationships/image" Target="media/image16.png"/><Relationship Id="rId30" Type="http://schemas.openxmlformats.org/officeDocument/2006/relationships/hyperlink" Target="http://34.125.165.209/controller/apiUpdateUser.php" TargetMode="External"/><Relationship Id="rId33" Type="http://schemas.openxmlformats.org/officeDocument/2006/relationships/hyperlink" Target="http://34.125.165.209/controller/apiDeleteUser.php" TargetMode="External"/><Relationship Id="rId32" Type="http://schemas.openxmlformats.org/officeDocument/2006/relationships/image" Target="media/image22.png"/><Relationship Id="rId35" Type="http://schemas.openxmlformats.org/officeDocument/2006/relationships/image" Target="media/image26.png"/><Relationship Id="rId34" Type="http://schemas.openxmlformats.org/officeDocument/2006/relationships/image" Target="media/image18.png"/><Relationship Id="rId37" Type="http://schemas.openxmlformats.org/officeDocument/2006/relationships/image" Target="media/image1.jpg"/><Relationship Id="rId36" Type="http://schemas.openxmlformats.org/officeDocument/2006/relationships/image" Target="media/image7.png"/><Relationship Id="rId39" Type="http://schemas.openxmlformats.org/officeDocument/2006/relationships/image" Target="media/image14.jpg"/><Relationship Id="rId38" Type="http://schemas.openxmlformats.org/officeDocument/2006/relationships/image" Target="media/image25.jpg"/><Relationship Id="rId20" Type="http://schemas.openxmlformats.org/officeDocument/2006/relationships/image" Target="media/image19.jpg"/><Relationship Id="rId22" Type="http://schemas.openxmlformats.org/officeDocument/2006/relationships/image" Target="media/image29.png"/><Relationship Id="rId21" Type="http://schemas.openxmlformats.org/officeDocument/2006/relationships/image" Target="media/image11.jpg"/><Relationship Id="rId24" Type="http://schemas.openxmlformats.org/officeDocument/2006/relationships/hyperlink" Target="http://34.125.165.209/controller/apiGetUserIdCedula.php" TargetMode="External"/><Relationship Id="rId23" Type="http://schemas.openxmlformats.org/officeDocument/2006/relationships/image" Target="media/image10.jpg"/><Relationship Id="rId26" Type="http://schemas.openxmlformats.org/officeDocument/2006/relationships/hyperlink" Target="http://34.125.165.209/controller/apiCreateSubject.php" TargetMode="External"/><Relationship Id="rId25" Type="http://schemas.openxmlformats.org/officeDocument/2006/relationships/image" Target="media/image12.jpg"/><Relationship Id="rId28" Type="http://schemas.openxmlformats.org/officeDocument/2006/relationships/image" Target="media/image4.png"/><Relationship Id="rId27" Type="http://schemas.openxmlformats.org/officeDocument/2006/relationships/hyperlink" Target="http://34.125.165.209/controller/apiCreateSubject.php" TargetMode="External"/><Relationship Id="rId29" Type="http://schemas.openxmlformats.org/officeDocument/2006/relationships/hyperlink" Target="http://34.125.165.209/controller/apiUpdateUser.php" TargetMode="External"/><Relationship Id="rId50" Type="http://schemas.openxmlformats.org/officeDocument/2006/relationships/image" Target="media/image17.png"/><Relationship Id="rId11" Type="http://schemas.openxmlformats.org/officeDocument/2006/relationships/hyperlink" Target="https://github.com/DianaBarrera14/CANGRECODERS-GROUP-1" TargetMode="External"/><Relationship Id="rId10" Type="http://schemas.openxmlformats.org/officeDocument/2006/relationships/hyperlink" Target="https://github.com/DianaBarrera14/CANGRECODERS-GROUP-1" TargetMode="External"/><Relationship Id="rId13" Type="http://schemas.openxmlformats.org/officeDocument/2006/relationships/hyperlink" Target="https://youtu.be/yE7mALHCARs" TargetMode="External"/><Relationship Id="rId12" Type="http://schemas.openxmlformats.org/officeDocument/2006/relationships/hyperlink" Target="https://youtu.be/yE7mALHCARs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13.png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19" Type="http://schemas.openxmlformats.org/officeDocument/2006/relationships/image" Target="media/image27.png"/><Relationship Id="rId1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3V0esZhCHQnc+9F68n2WPfhimMg==">AMUW2mVT/4UjobHWaqbyCmjuKgvPsKmaFIngUq681/mkaJD4HkfJJXGcXBCjSF0D4dxb6Uymr+pNnxo1a22NzXJbahO8xt15Xn0OUyihwCzhKw7wRSTgGuUiv7W8BPnnWrNE1jAfrECc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2022-06-17T03:09:00Z</dcterms:created>
</cp:coreProperties>
</file>