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4F775" w14:textId="6D62BF56" w:rsidR="00F12C76" w:rsidRPr="00926DBD" w:rsidRDefault="00615C87" w:rsidP="00615C87">
      <w:pPr>
        <w:spacing w:after="0"/>
        <w:jc w:val="both"/>
        <w:rPr>
          <w:rFonts w:asciiTheme="minorHAnsi" w:hAnsiTheme="minorHAnsi"/>
          <w:u w:val="single"/>
          <w:lang w:val="ka-GE"/>
        </w:rPr>
      </w:pPr>
      <w:bookmarkStart w:id="0" w:name="_GoBack"/>
      <w:bookmarkEnd w:id="0"/>
      <w:r w:rsidRPr="00926DBD">
        <w:rPr>
          <w:rFonts w:asciiTheme="minorHAnsi" w:hAnsiTheme="minorHAnsi"/>
          <w:u w:val="single"/>
          <w:lang w:val="ka-GE"/>
        </w:rPr>
        <w:t>ასოცირებული მასივები</w:t>
      </w:r>
    </w:p>
    <w:p w14:paraId="11EE2157" w14:textId="77777777" w:rsidR="00615C87" w:rsidRDefault="00615C87" w:rsidP="00615C87">
      <w:pPr>
        <w:spacing w:after="0"/>
        <w:jc w:val="both"/>
        <w:rPr>
          <w:rFonts w:asciiTheme="minorHAnsi" w:hAnsiTheme="minorHAnsi"/>
          <w:lang w:val="ka-GE"/>
        </w:rPr>
      </w:pPr>
    </w:p>
    <w:p w14:paraId="46B2B8D5" w14:textId="299D36BF" w:rsidR="00615C87" w:rsidRDefault="00615C87" w:rsidP="00615C87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ka-GE"/>
        </w:rPr>
        <w:t>ასოციაციური მასივები არის მონაცემთა სტრუქტურა</w:t>
      </w:r>
      <w:r w:rsidR="00926DBD">
        <w:rPr>
          <w:rFonts w:asciiTheme="minorHAnsi" w:hAnsiTheme="minorHAnsi"/>
          <w:lang w:val="ka-GE"/>
        </w:rPr>
        <w:t xml:space="preserve">, რომელიც ინფორმაციაზე წვდომას გვაძლევს უნიკალური გასაღების გამოყენებით, ლისტებისგან განსხვავებით სადაც ინფორმაციაზე წვდომა ხდება ინდექსების მეშვეობით. ძირითადი ლოგიკური სახელის ქვეშ ხდება ინფორმაციის შენახვა ყველა მნიშვნელობა ასოცირებულ მასივში წარმოდგება </w:t>
      </w:r>
      <w:proofErr w:type="spellStart"/>
      <w:r w:rsidR="00926DBD">
        <w:rPr>
          <w:rFonts w:asciiTheme="minorHAnsi" w:hAnsiTheme="minorHAnsi"/>
          <w:lang w:val="en-US"/>
        </w:rPr>
        <w:t>key:value</w:t>
      </w:r>
      <w:proofErr w:type="spellEnd"/>
      <w:r w:rsidR="00926DBD">
        <w:rPr>
          <w:rFonts w:asciiTheme="minorHAnsi" w:hAnsiTheme="minorHAnsi"/>
          <w:lang w:val="en-US"/>
        </w:rPr>
        <w:t xml:space="preserve"> - </w:t>
      </w:r>
      <w:proofErr w:type="spellStart"/>
      <w:r w:rsidR="00926DBD">
        <w:rPr>
          <w:rFonts w:asciiTheme="minorHAnsi" w:hAnsiTheme="minorHAnsi"/>
          <w:lang w:val="en-US"/>
        </w:rPr>
        <w:t>ის</w:t>
      </w:r>
      <w:proofErr w:type="spellEnd"/>
      <w:r w:rsidR="00926DBD">
        <w:rPr>
          <w:rFonts w:asciiTheme="minorHAnsi" w:hAnsiTheme="minorHAnsi"/>
          <w:lang w:val="en-US"/>
        </w:rPr>
        <w:t xml:space="preserve"> </w:t>
      </w:r>
      <w:proofErr w:type="spellStart"/>
      <w:r w:rsidR="00926DBD">
        <w:rPr>
          <w:rFonts w:asciiTheme="minorHAnsi" w:hAnsiTheme="minorHAnsi"/>
          <w:lang w:val="en-US"/>
        </w:rPr>
        <w:t>სახით</w:t>
      </w:r>
      <w:proofErr w:type="spellEnd"/>
    </w:p>
    <w:p w14:paraId="28B1BA83" w14:textId="72A8A81D" w:rsidR="00926DBD" w:rsidRDefault="00926DBD" w:rsidP="00615C87">
      <w:pPr>
        <w:spacing w:after="0"/>
        <w:jc w:val="both"/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მაგალითად</w:t>
      </w:r>
      <w:proofErr w:type="spellEnd"/>
      <w:r>
        <w:rPr>
          <w:rFonts w:asciiTheme="minorHAnsi" w:hAnsiTheme="minorHAnsi"/>
          <w:lang w:val="en-US"/>
        </w:rPr>
        <w:t xml:space="preserve">: </w:t>
      </w:r>
    </w:p>
    <w:p w14:paraId="65CC0679" w14:textId="485DAFA5" w:rsidR="00926DBD" w:rsidRDefault="00926DBD" w:rsidP="00615C87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Name: John</w:t>
      </w:r>
    </w:p>
    <w:p w14:paraId="19674CB1" w14:textId="65B8556B" w:rsidR="00926DBD" w:rsidRDefault="00926DBD" w:rsidP="00615C87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Age: 20</w:t>
      </w:r>
    </w:p>
    <w:p w14:paraId="2170E378" w14:textId="4F5103CC" w:rsidR="00926DBD" w:rsidRDefault="00926DBD" w:rsidP="00615C87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Subjects: (“math”, “physics”, “literature”)</w:t>
      </w:r>
    </w:p>
    <w:p w14:paraId="40F5DB91" w14:textId="77777777" w:rsidR="00926DBD" w:rsidRPr="00926DBD" w:rsidRDefault="00926DBD" w:rsidP="00615C87">
      <w:pPr>
        <w:spacing w:after="0"/>
        <w:jc w:val="both"/>
        <w:rPr>
          <w:rFonts w:asciiTheme="minorHAnsi" w:hAnsiTheme="minorHAnsi"/>
          <w:u w:val="single"/>
          <w:lang w:val="en-US"/>
        </w:rPr>
      </w:pPr>
    </w:p>
    <w:p w14:paraId="01D34B75" w14:textId="23526873" w:rsidR="00926DBD" w:rsidRDefault="00926DBD" w:rsidP="00615C87">
      <w:pPr>
        <w:spacing w:after="0"/>
        <w:jc w:val="both"/>
        <w:rPr>
          <w:rFonts w:asciiTheme="minorHAnsi" w:hAnsiTheme="minorHAnsi"/>
          <w:lang w:val="ka-GE"/>
        </w:rPr>
      </w:pPr>
      <w:r w:rsidRPr="00926DBD">
        <w:rPr>
          <w:rFonts w:asciiTheme="minorHAnsi" w:hAnsiTheme="minorHAnsi"/>
          <w:u w:val="single"/>
          <w:lang w:val="ka-GE"/>
        </w:rPr>
        <w:t xml:space="preserve">ჰეშ ცხრილები- არის მონაცემთა სტრუქტურა, </w:t>
      </w:r>
    </w:p>
    <w:p w14:paraId="3893E5D7" w14:textId="77777777" w:rsidR="00926DBD" w:rsidRDefault="00926DBD" w:rsidP="00615C87">
      <w:pPr>
        <w:spacing w:after="0"/>
        <w:jc w:val="both"/>
        <w:rPr>
          <w:rFonts w:asciiTheme="minorHAnsi" w:hAnsiTheme="minorHAnsi"/>
          <w:lang w:val="ka-GE"/>
        </w:rPr>
      </w:pPr>
    </w:p>
    <w:p w14:paraId="20E75F5E" w14:textId="02305605" w:rsidR="00926DBD" w:rsidRDefault="00926DBD" w:rsidP="00615C87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გამოიყენება ასოციაციური მასივების იმპლემენტაციისთვის, იგი იყენებს ჰეშ ფუნქციას მონაცემთა ინდექსი, გადაყავს რიცხვებში და დაასელექტოს შემდეგ,</w:t>
      </w:r>
    </w:p>
    <w:p w14:paraId="49BD78A5" w14:textId="77777777" w:rsidR="00926DBD" w:rsidRDefault="00926DBD" w:rsidP="00615C87">
      <w:pPr>
        <w:spacing w:after="0"/>
        <w:jc w:val="both"/>
        <w:rPr>
          <w:rFonts w:asciiTheme="minorHAnsi" w:hAnsiTheme="minorHAnsi"/>
          <w:lang w:val="ka-GE"/>
        </w:rPr>
      </w:pPr>
    </w:p>
    <w:p w14:paraId="5929DE68" w14:textId="0F35D87E" w:rsidR="00926DBD" w:rsidRPr="00926DBD" w:rsidRDefault="00926DBD" w:rsidP="00615C87">
      <w:pPr>
        <w:spacing w:after="0"/>
        <w:jc w:val="both"/>
        <w:rPr>
          <w:rFonts w:asciiTheme="minorHAnsi" w:hAnsiTheme="minorHAnsi"/>
          <w:u w:val="single"/>
          <w:lang w:val="ka-GE"/>
        </w:rPr>
      </w:pPr>
      <w:r w:rsidRPr="00926DBD">
        <w:rPr>
          <w:rFonts w:asciiTheme="minorHAnsi" w:hAnsiTheme="minorHAnsi"/>
          <w:u w:val="single"/>
          <w:lang w:val="ka-GE"/>
        </w:rPr>
        <w:t xml:space="preserve">ლექსიკონი </w:t>
      </w:r>
    </w:p>
    <w:p w14:paraId="7EB14A53" w14:textId="77777777" w:rsidR="00926DBD" w:rsidRDefault="00926DBD" w:rsidP="00615C87">
      <w:pPr>
        <w:spacing w:after="0"/>
        <w:jc w:val="both"/>
        <w:rPr>
          <w:rFonts w:asciiTheme="minorHAnsi" w:hAnsiTheme="minorHAnsi"/>
          <w:lang w:val="ka-GE"/>
        </w:rPr>
      </w:pPr>
    </w:p>
    <w:p w14:paraId="4CA220AB" w14:textId="13609F9D" w:rsidR="00926DBD" w:rsidRDefault="00926DBD" w:rsidP="00615C87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მონაცემთა სტრუტურა უნდა აიწყოს ლოგიკის მიხედვით. ლექსიკონი იყენებს ორივე ზემო სტრუქტურას.</w:t>
      </w:r>
    </w:p>
    <w:p w14:paraId="04AF9892" w14:textId="307186AD" w:rsidR="00926DBD" w:rsidRDefault="00926DBD" w:rsidP="00615C87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ქი უნდა იყოს უცვლელი მონაცემთა ტიპი, მაგალითად სტრინგი, ინტეჯერი</w:t>
      </w:r>
    </w:p>
    <w:p w14:paraId="66E18C88" w14:textId="4AFE05B5" w:rsidR="00515A9A" w:rsidRDefault="00515A9A" w:rsidP="00615C87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ველიუ იყოს შეიძლება როგორც ცვლადი ასევე უცვლელი მონაცემთა ტიპი</w:t>
      </w:r>
    </w:p>
    <w:p w14:paraId="0D96DCD5" w14:textId="35932104" w:rsidR="00515A9A" w:rsidRDefault="00515A9A" w:rsidP="00615C87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უნდა მოვათავსოთ ფიგურულ ფრჩხილებში</w:t>
      </w:r>
    </w:p>
    <w:p w14:paraId="394888F3" w14:textId="77777777" w:rsidR="00515A9A" w:rsidRDefault="00515A9A" w:rsidP="00615C87">
      <w:pPr>
        <w:spacing w:after="0"/>
        <w:jc w:val="both"/>
        <w:rPr>
          <w:rFonts w:asciiTheme="minorHAnsi" w:hAnsiTheme="minorHAnsi"/>
          <w:lang w:val="ka-GE"/>
        </w:rPr>
      </w:pPr>
    </w:p>
    <w:p w14:paraId="49D7332A" w14:textId="3ABB335A" w:rsidR="00515A9A" w:rsidRDefault="00515A9A" w:rsidP="00615C87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ლექსიკონის მეთოდები</w:t>
      </w:r>
    </w:p>
    <w:p w14:paraId="38C59D36" w14:textId="77777777" w:rsidR="00515A9A" w:rsidRDefault="00515A9A" w:rsidP="00615C87">
      <w:pPr>
        <w:spacing w:after="0"/>
        <w:jc w:val="both"/>
        <w:rPr>
          <w:rFonts w:asciiTheme="minorHAnsi" w:hAnsiTheme="minorHAnsi"/>
          <w:lang w:val="ka-G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39"/>
      </w:tblGrid>
      <w:tr w:rsidR="00515A9A" w14:paraId="09178F00" w14:textId="77777777" w:rsidTr="00515A9A">
        <w:tc>
          <w:tcPr>
            <w:tcW w:w="1705" w:type="dxa"/>
          </w:tcPr>
          <w:p w14:paraId="77F186FE" w14:textId="132D8AD5" w:rsidR="00515A9A" w:rsidRPr="00515A9A" w:rsidRDefault="00515A9A" w:rsidP="00615C87">
            <w:pPr>
              <w:jc w:val="both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Get ()</w:t>
            </w:r>
          </w:p>
        </w:tc>
        <w:tc>
          <w:tcPr>
            <w:tcW w:w="7639" w:type="dxa"/>
          </w:tcPr>
          <w:p w14:paraId="07D4C85F" w14:textId="284AC737" w:rsidR="00515A9A" w:rsidRDefault="00515A9A" w:rsidP="00615C87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გადავცემთ ქი ელემენტს და გვიბრუნებს შესაბამის ველიუს</w:t>
            </w:r>
          </w:p>
        </w:tc>
      </w:tr>
      <w:tr w:rsidR="00515A9A" w14:paraId="08224337" w14:textId="77777777" w:rsidTr="00515A9A">
        <w:tc>
          <w:tcPr>
            <w:tcW w:w="1705" w:type="dxa"/>
          </w:tcPr>
          <w:p w14:paraId="67D5A619" w14:textId="678E87A3" w:rsidR="00515A9A" w:rsidRDefault="00515A9A" w:rsidP="00615C87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Keys()</w:t>
            </w:r>
          </w:p>
        </w:tc>
        <w:tc>
          <w:tcPr>
            <w:tcW w:w="7639" w:type="dxa"/>
          </w:tcPr>
          <w:p w14:paraId="0A5208A4" w14:textId="771C0DCA" w:rsidR="00515A9A" w:rsidRDefault="00515A9A" w:rsidP="00615C87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აბრუნებს ლექსიკონის ყველა ქი ელემენტს</w:t>
            </w:r>
          </w:p>
        </w:tc>
      </w:tr>
      <w:tr w:rsidR="00515A9A" w14:paraId="1B555D6C" w14:textId="77777777" w:rsidTr="00515A9A">
        <w:tc>
          <w:tcPr>
            <w:tcW w:w="1705" w:type="dxa"/>
          </w:tcPr>
          <w:p w14:paraId="25793AF9" w14:textId="7149CAF0" w:rsidR="00515A9A" w:rsidRDefault="00515A9A" w:rsidP="00615C87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Values()</w:t>
            </w:r>
          </w:p>
        </w:tc>
        <w:tc>
          <w:tcPr>
            <w:tcW w:w="7639" w:type="dxa"/>
          </w:tcPr>
          <w:p w14:paraId="36D81975" w14:textId="5F2F1F2D" w:rsidR="00515A9A" w:rsidRDefault="00515A9A" w:rsidP="00615C87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აბრუნებს ლექსიკონის ყველა ველიუ ელემენტს</w:t>
            </w:r>
          </w:p>
        </w:tc>
      </w:tr>
      <w:tr w:rsidR="00515A9A" w14:paraId="2C78EA2A" w14:textId="77777777" w:rsidTr="00515A9A">
        <w:tc>
          <w:tcPr>
            <w:tcW w:w="1705" w:type="dxa"/>
          </w:tcPr>
          <w:p w14:paraId="34EDA963" w14:textId="112814FA" w:rsidR="00515A9A" w:rsidRDefault="00515A9A" w:rsidP="00615C87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Items()</w:t>
            </w:r>
          </w:p>
        </w:tc>
        <w:tc>
          <w:tcPr>
            <w:tcW w:w="7639" w:type="dxa"/>
          </w:tcPr>
          <w:p w14:paraId="1C881ACD" w14:textId="0AECE6BF" w:rsidR="00515A9A" w:rsidRDefault="00515A9A" w:rsidP="00615C87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ტაპლის სახით აბრუნებს ყველა ქი ველიუ ელემენტს</w:t>
            </w:r>
          </w:p>
        </w:tc>
      </w:tr>
      <w:tr w:rsidR="00515A9A" w14:paraId="0ECF7A67" w14:textId="77777777" w:rsidTr="00515A9A">
        <w:trPr>
          <w:trHeight w:val="98"/>
        </w:trPr>
        <w:tc>
          <w:tcPr>
            <w:tcW w:w="1705" w:type="dxa"/>
          </w:tcPr>
          <w:p w14:paraId="35BC0FDF" w14:textId="55FF29D4" w:rsidR="00515A9A" w:rsidRDefault="00515A9A" w:rsidP="00615C87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Update ()</w:t>
            </w:r>
          </w:p>
        </w:tc>
        <w:tc>
          <w:tcPr>
            <w:tcW w:w="7639" w:type="dxa"/>
          </w:tcPr>
          <w:p w14:paraId="0AB9A3D9" w14:textId="1EA65099" w:rsidR="00515A9A" w:rsidRDefault="00515A9A" w:rsidP="00615C87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აერთიანებს ორ ლექსიკონს</w:t>
            </w:r>
            <w:r w:rsidR="005379BE">
              <w:rPr>
                <w:rFonts w:asciiTheme="minorHAnsi" w:hAnsiTheme="minorHAnsi"/>
                <w:lang w:val="ka-GE"/>
              </w:rPr>
              <w:t xml:space="preserve">, ერთნაირ ქი ვორდებს და ველიუებს ერთამენთზე აწერს თუ ორჯერ მეორდება და მხოლოდ ერთის ველიუს წერს და არა ორჯერ , მაგალითად ნეიმი თუ ორ სიაშია, ერთ ნეიმს დაწერს გაერთიანების მერე </w:t>
            </w:r>
          </w:p>
        </w:tc>
      </w:tr>
      <w:tr w:rsidR="00515A9A" w14:paraId="096B7E28" w14:textId="77777777" w:rsidTr="00515A9A">
        <w:tc>
          <w:tcPr>
            <w:tcW w:w="1705" w:type="dxa"/>
          </w:tcPr>
          <w:p w14:paraId="4897683B" w14:textId="35C3E567" w:rsidR="00515A9A" w:rsidRDefault="00515A9A" w:rsidP="00615C87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Pop ()</w:t>
            </w:r>
          </w:p>
        </w:tc>
        <w:tc>
          <w:tcPr>
            <w:tcW w:w="7639" w:type="dxa"/>
          </w:tcPr>
          <w:p w14:paraId="73867CB7" w14:textId="1FFEE74D" w:rsidR="00515A9A" w:rsidRDefault="00515A9A" w:rsidP="00615C87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გადავცემთ ქი ელემენტს, შლის და აბრუნებს მნიშვნელობას</w:t>
            </w:r>
          </w:p>
        </w:tc>
      </w:tr>
      <w:tr w:rsidR="00515A9A" w14:paraId="188F2DF9" w14:textId="77777777" w:rsidTr="00515A9A">
        <w:tc>
          <w:tcPr>
            <w:tcW w:w="1705" w:type="dxa"/>
          </w:tcPr>
          <w:p w14:paraId="7BD379CD" w14:textId="77BD399A" w:rsidR="00515A9A" w:rsidRDefault="00515A9A" w:rsidP="00615C87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Popitem()</w:t>
            </w:r>
          </w:p>
        </w:tc>
        <w:tc>
          <w:tcPr>
            <w:tcW w:w="7639" w:type="dxa"/>
          </w:tcPr>
          <w:p w14:paraId="7AF4B34B" w14:textId="34AC0914" w:rsidR="00515A9A" w:rsidRDefault="00515A9A" w:rsidP="00615C87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შლის და აბრუნებს ბოლო ქი ველიუს ტაპლის სახით</w:t>
            </w:r>
            <w:r w:rsidR="005379BE">
              <w:rPr>
                <w:rFonts w:asciiTheme="minorHAnsi" w:hAnsiTheme="minorHAnsi"/>
                <w:lang w:val="ka-GE"/>
              </w:rPr>
              <w:t>, ატრიბუტი არ გადაეცემა, რადგან შლის ქის და ველიუს</w:t>
            </w:r>
          </w:p>
        </w:tc>
      </w:tr>
      <w:tr w:rsidR="00515A9A" w14:paraId="1E14D6E9" w14:textId="77777777" w:rsidTr="00515A9A">
        <w:tc>
          <w:tcPr>
            <w:tcW w:w="1705" w:type="dxa"/>
          </w:tcPr>
          <w:p w14:paraId="47E36852" w14:textId="463AAACF" w:rsidR="00515A9A" w:rsidRDefault="00515A9A" w:rsidP="00615C87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Clear ()</w:t>
            </w:r>
          </w:p>
        </w:tc>
        <w:tc>
          <w:tcPr>
            <w:tcW w:w="7639" w:type="dxa"/>
          </w:tcPr>
          <w:p w14:paraId="7A25FAD6" w14:textId="05FD8EAF" w:rsidR="00515A9A" w:rsidRDefault="00972F12" w:rsidP="00615C87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ასუფთავებს მთლიან ლექსიკონს</w:t>
            </w:r>
          </w:p>
        </w:tc>
      </w:tr>
      <w:tr w:rsidR="00515A9A" w14:paraId="218A1CDD" w14:textId="77777777" w:rsidTr="00515A9A">
        <w:tc>
          <w:tcPr>
            <w:tcW w:w="1705" w:type="dxa"/>
          </w:tcPr>
          <w:p w14:paraId="756BC5CA" w14:textId="077E9C77" w:rsidR="00515A9A" w:rsidRDefault="00515A9A" w:rsidP="00615C87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Copy()</w:t>
            </w:r>
          </w:p>
        </w:tc>
        <w:tc>
          <w:tcPr>
            <w:tcW w:w="7639" w:type="dxa"/>
          </w:tcPr>
          <w:p w14:paraId="428FCBCC" w14:textId="132245A7" w:rsidR="00515A9A" w:rsidRPr="00846F4B" w:rsidRDefault="00972F12" w:rsidP="00615C87">
            <w:pPr>
              <w:jc w:val="both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ka-GE"/>
              </w:rPr>
              <w:t>აკოპირებს ლექსიკონს</w:t>
            </w:r>
          </w:p>
        </w:tc>
      </w:tr>
      <w:tr w:rsidR="00515A9A" w14:paraId="4DAC043A" w14:textId="77777777" w:rsidTr="00515A9A">
        <w:tc>
          <w:tcPr>
            <w:tcW w:w="1705" w:type="dxa"/>
          </w:tcPr>
          <w:p w14:paraId="4A821643" w14:textId="73087215" w:rsidR="00515A9A" w:rsidRDefault="00515A9A" w:rsidP="00615C87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lastRenderedPageBreak/>
              <w:t xml:space="preserve">In </w:t>
            </w:r>
          </w:p>
        </w:tc>
        <w:tc>
          <w:tcPr>
            <w:tcW w:w="7639" w:type="dxa"/>
          </w:tcPr>
          <w:p w14:paraId="7B9CE938" w14:textId="69F4CE0B" w:rsidR="00515A9A" w:rsidRDefault="00972F12" w:rsidP="00615C87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აბრუნებს თრუ მნიშვნელობას თუ ქი არსებობს ლექსიკონში</w:t>
            </w:r>
          </w:p>
        </w:tc>
      </w:tr>
      <w:tr w:rsidR="00515A9A" w14:paraId="116F0D43" w14:textId="77777777" w:rsidTr="00515A9A">
        <w:tc>
          <w:tcPr>
            <w:tcW w:w="1705" w:type="dxa"/>
          </w:tcPr>
          <w:p w14:paraId="46388CF0" w14:textId="5106375E" w:rsidR="00515A9A" w:rsidRDefault="00515A9A" w:rsidP="00615C87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Setdefault()</w:t>
            </w:r>
          </w:p>
        </w:tc>
        <w:tc>
          <w:tcPr>
            <w:tcW w:w="7639" w:type="dxa"/>
          </w:tcPr>
          <w:p w14:paraId="0283B2CD" w14:textId="7E7FFEA1" w:rsidR="00515A9A" w:rsidRDefault="00972F12" w:rsidP="00615C87">
            <w:pPr>
              <w:jc w:val="both"/>
              <w:rPr>
                <w:rFonts w:asciiTheme="minorHAnsi" w:hAnsiTheme="minorHAnsi"/>
                <w:lang w:val="ka-GE"/>
              </w:rPr>
            </w:pPr>
            <w:r>
              <w:rPr>
                <w:rFonts w:asciiTheme="minorHAnsi" w:hAnsiTheme="minorHAnsi"/>
                <w:lang w:val="ka-GE"/>
              </w:rPr>
              <w:t>ლექსიკონში ამატებს მნიშვნელობას, თუ გადაცემული ქი არ არსებობს</w:t>
            </w:r>
          </w:p>
        </w:tc>
      </w:tr>
      <w:tr w:rsidR="00515A9A" w14:paraId="76A5A21F" w14:textId="77777777" w:rsidTr="00515A9A">
        <w:tc>
          <w:tcPr>
            <w:tcW w:w="1705" w:type="dxa"/>
          </w:tcPr>
          <w:p w14:paraId="6C5C6BF3" w14:textId="77777777" w:rsidR="00515A9A" w:rsidRDefault="00515A9A" w:rsidP="00615C87">
            <w:pPr>
              <w:jc w:val="both"/>
              <w:rPr>
                <w:rFonts w:asciiTheme="minorHAnsi" w:hAnsiTheme="minorHAnsi"/>
                <w:lang w:val="ka-GE"/>
              </w:rPr>
            </w:pPr>
          </w:p>
        </w:tc>
        <w:tc>
          <w:tcPr>
            <w:tcW w:w="7639" w:type="dxa"/>
          </w:tcPr>
          <w:p w14:paraId="30A64B5B" w14:textId="77777777" w:rsidR="00515A9A" w:rsidRDefault="00515A9A" w:rsidP="00615C87">
            <w:pPr>
              <w:jc w:val="both"/>
              <w:rPr>
                <w:rFonts w:asciiTheme="minorHAnsi" w:hAnsiTheme="minorHAnsi"/>
                <w:lang w:val="ka-GE"/>
              </w:rPr>
            </w:pPr>
          </w:p>
        </w:tc>
      </w:tr>
    </w:tbl>
    <w:p w14:paraId="29DBBD4E" w14:textId="1BF9EDEE" w:rsidR="00515A9A" w:rsidRDefault="002C2DC0" w:rsidP="00615C87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ჩადგმული ლექსიკონები </w:t>
      </w:r>
    </w:p>
    <w:p w14:paraId="69F42D1F" w14:textId="77777777" w:rsidR="00437E1C" w:rsidRPr="00437E1C" w:rsidRDefault="00437E1C" w:rsidP="00437E1C">
      <w:pPr>
        <w:spacing w:after="0"/>
        <w:jc w:val="both"/>
        <w:rPr>
          <w:rFonts w:asciiTheme="minorHAnsi" w:hAnsiTheme="minorHAnsi"/>
          <w:lang w:val="en-US"/>
        </w:rPr>
      </w:pPr>
      <w:r w:rsidRPr="00437E1C">
        <w:rPr>
          <w:rFonts w:asciiTheme="minorHAnsi" w:hAnsiTheme="minorHAnsi"/>
          <w:lang w:val="en-US"/>
        </w:rPr>
        <w:t>products = {</w:t>
      </w:r>
    </w:p>
    <w:p w14:paraId="5773EA88" w14:textId="77777777" w:rsidR="00437E1C" w:rsidRPr="00437E1C" w:rsidRDefault="00437E1C" w:rsidP="00437E1C">
      <w:pPr>
        <w:spacing w:after="0"/>
        <w:jc w:val="both"/>
        <w:rPr>
          <w:rFonts w:asciiTheme="minorHAnsi" w:hAnsiTheme="minorHAnsi"/>
          <w:lang w:val="en-US"/>
        </w:rPr>
      </w:pPr>
      <w:r w:rsidRPr="00437E1C">
        <w:rPr>
          <w:rFonts w:asciiTheme="minorHAnsi" w:hAnsiTheme="minorHAnsi"/>
          <w:lang w:val="en-US"/>
        </w:rPr>
        <w:t>   "</w:t>
      </w:r>
      <w:proofErr w:type="spellStart"/>
      <w:r w:rsidRPr="00437E1C">
        <w:rPr>
          <w:rFonts w:asciiTheme="minorHAnsi" w:hAnsiTheme="minorHAnsi"/>
          <w:lang w:val="en-US"/>
        </w:rPr>
        <w:t>electornics</w:t>
      </w:r>
      <w:proofErr w:type="spellEnd"/>
      <w:r w:rsidRPr="00437E1C">
        <w:rPr>
          <w:rFonts w:asciiTheme="minorHAnsi" w:hAnsiTheme="minorHAnsi"/>
          <w:lang w:val="en-US"/>
        </w:rPr>
        <w:t>": {</w:t>
      </w:r>
    </w:p>
    <w:p w14:paraId="14F94F4E" w14:textId="77777777" w:rsidR="00437E1C" w:rsidRPr="00437E1C" w:rsidRDefault="00437E1C" w:rsidP="00437E1C">
      <w:pPr>
        <w:spacing w:after="0"/>
        <w:jc w:val="both"/>
        <w:rPr>
          <w:rFonts w:asciiTheme="minorHAnsi" w:hAnsiTheme="minorHAnsi"/>
          <w:lang w:val="en-US"/>
        </w:rPr>
      </w:pPr>
      <w:r w:rsidRPr="00437E1C">
        <w:rPr>
          <w:rFonts w:asciiTheme="minorHAnsi" w:hAnsiTheme="minorHAnsi"/>
          <w:lang w:val="en-US"/>
        </w:rPr>
        <w:t>       "laptop": {</w:t>
      </w:r>
    </w:p>
    <w:p w14:paraId="3B642C64" w14:textId="77777777" w:rsidR="00437E1C" w:rsidRPr="00437E1C" w:rsidRDefault="00437E1C" w:rsidP="00437E1C">
      <w:pPr>
        <w:spacing w:after="0"/>
        <w:jc w:val="both"/>
        <w:rPr>
          <w:rFonts w:asciiTheme="minorHAnsi" w:hAnsiTheme="minorHAnsi"/>
          <w:lang w:val="en-US"/>
        </w:rPr>
      </w:pPr>
      <w:r w:rsidRPr="00437E1C">
        <w:rPr>
          <w:rFonts w:asciiTheme="minorHAnsi" w:hAnsiTheme="minorHAnsi"/>
          <w:lang w:val="en-US"/>
        </w:rPr>
        <w:t>           </w:t>
      </w:r>
    </w:p>
    <w:p w14:paraId="0D07D5FE" w14:textId="77777777" w:rsidR="00437E1C" w:rsidRPr="00437E1C" w:rsidRDefault="00437E1C" w:rsidP="00437E1C">
      <w:pPr>
        <w:spacing w:after="0"/>
        <w:jc w:val="both"/>
        <w:rPr>
          <w:rFonts w:asciiTheme="minorHAnsi" w:hAnsiTheme="minorHAnsi"/>
          <w:lang w:val="en-US"/>
        </w:rPr>
      </w:pPr>
      <w:r w:rsidRPr="00437E1C">
        <w:rPr>
          <w:rFonts w:asciiTheme="minorHAnsi" w:hAnsiTheme="minorHAnsi"/>
          <w:lang w:val="en-US"/>
        </w:rPr>
        <w:t>           "1001": {"Brand": "dell", "price": 100};</w:t>
      </w:r>
    </w:p>
    <w:p w14:paraId="00A926B4" w14:textId="77777777" w:rsidR="00437E1C" w:rsidRPr="00437E1C" w:rsidRDefault="00437E1C" w:rsidP="00437E1C">
      <w:pPr>
        <w:spacing w:after="0"/>
        <w:jc w:val="both"/>
        <w:rPr>
          <w:rFonts w:asciiTheme="minorHAnsi" w:hAnsiTheme="minorHAnsi"/>
          <w:lang w:val="en-US"/>
        </w:rPr>
      </w:pPr>
      <w:r w:rsidRPr="00437E1C">
        <w:rPr>
          <w:rFonts w:asciiTheme="minorHAnsi" w:hAnsiTheme="minorHAnsi"/>
          <w:lang w:val="en-US"/>
        </w:rPr>
        <w:t>            "1002": {"Brand": "hp", "price": 120}</w:t>
      </w:r>
    </w:p>
    <w:p w14:paraId="743E680E" w14:textId="77777777" w:rsidR="00437E1C" w:rsidRPr="00437E1C" w:rsidRDefault="00437E1C" w:rsidP="00437E1C">
      <w:pPr>
        <w:spacing w:after="0"/>
        <w:jc w:val="both"/>
        <w:rPr>
          <w:rFonts w:asciiTheme="minorHAnsi" w:hAnsiTheme="minorHAnsi"/>
          <w:lang w:val="en-US"/>
        </w:rPr>
      </w:pPr>
      <w:r w:rsidRPr="00437E1C">
        <w:rPr>
          <w:rFonts w:asciiTheme="minorHAnsi" w:hAnsiTheme="minorHAnsi"/>
          <w:lang w:val="en-US"/>
        </w:rPr>
        <w:t>           </w:t>
      </w:r>
    </w:p>
    <w:p w14:paraId="192AE8C9" w14:textId="77777777" w:rsidR="00437E1C" w:rsidRPr="00437E1C" w:rsidRDefault="00437E1C" w:rsidP="00437E1C">
      <w:pPr>
        <w:spacing w:after="0"/>
        <w:jc w:val="both"/>
        <w:rPr>
          <w:rFonts w:asciiTheme="minorHAnsi" w:hAnsiTheme="minorHAnsi"/>
          <w:lang w:val="en-US"/>
        </w:rPr>
      </w:pPr>
      <w:r w:rsidRPr="00437E1C">
        <w:rPr>
          <w:rFonts w:asciiTheme="minorHAnsi" w:hAnsiTheme="minorHAnsi"/>
          <w:lang w:val="en-US"/>
        </w:rPr>
        <w:t>          }</w:t>
      </w:r>
    </w:p>
    <w:p w14:paraId="1E31243D" w14:textId="77777777" w:rsidR="00437E1C" w:rsidRPr="00437E1C" w:rsidRDefault="00437E1C" w:rsidP="00437E1C">
      <w:pPr>
        <w:spacing w:after="0"/>
        <w:jc w:val="both"/>
        <w:rPr>
          <w:rFonts w:asciiTheme="minorHAnsi" w:hAnsiTheme="minorHAnsi"/>
          <w:lang w:val="en-US"/>
        </w:rPr>
      </w:pPr>
      <w:r w:rsidRPr="00437E1C">
        <w:rPr>
          <w:rFonts w:asciiTheme="minorHAnsi" w:hAnsiTheme="minorHAnsi"/>
          <w:lang w:val="en-US"/>
        </w:rPr>
        <w:t>     }</w:t>
      </w:r>
    </w:p>
    <w:p w14:paraId="5E47FAFF" w14:textId="77777777" w:rsidR="00437E1C" w:rsidRPr="00437E1C" w:rsidRDefault="00437E1C" w:rsidP="00437E1C">
      <w:pPr>
        <w:spacing w:after="0"/>
        <w:jc w:val="both"/>
        <w:rPr>
          <w:rFonts w:asciiTheme="minorHAnsi" w:hAnsiTheme="minorHAnsi"/>
          <w:lang w:val="en-US"/>
        </w:rPr>
      </w:pPr>
      <w:r w:rsidRPr="00437E1C">
        <w:rPr>
          <w:rFonts w:asciiTheme="minorHAnsi" w:hAnsiTheme="minorHAnsi"/>
          <w:lang w:val="en-US"/>
        </w:rPr>
        <w:t>}</w:t>
      </w:r>
    </w:p>
    <w:p w14:paraId="79E3EE6A" w14:textId="59BB1841" w:rsidR="002C2DC0" w:rsidRDefault="002C2DC0" w:rsidP="00615C87">
      <w:pPr>
        <w:spacing w:after="0"/>
        <w:jc w:val="both"/>
        <w:rPr>
          <w:rFonts w:asciiTheme="minorHAnsi" w:hAnsiTheme="minorHAnsi"/>
          <w:lang w:val="ka-GE"/>
        </w:rPr>
      </w:pPr>
    </w:p>
    <w:p w14:paraId="48FC0B14" w14:textId="489DB4A3" w:rsidR="00437E1C" w:rsidRDefault="00437E1C" w:rsidP="00615C87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დაპრინტვის დროს მონაცემები მოვა ერთ ხაზად, და როდესაც მოგვიწევს ლექსიკონების წაკითხვა უნდა მოხდეს ფორმატერების გამოყენება რომ ისევე დალაგდეს როგორც მაგალითშია რომ ადვილად მოხდეს წაკითხვა</w:t>
      </w:r>
    </w:p>
    <w:p w14:paraId="3986811F" w14:textId="77777777" w:rsidR="00104873" w:rsidRDefault="00104873" w:rsidP="00615C87">
      <w:pPr>
        <w:spacing w:after="0"/>
        <w:jc w:val="both"/>
        <w:rPr>
          <w:rFonts w:asciiTheme="minorHAnsi" w:hAnsiTheme="minorHAnsi"/>
          <w:lang w:val="en-US"/>
        </w:rPr>
      </w:pPr>
    </w:p>
    <w:p w14:paraId="3D976037" w14:textId="7E64889D" w:rsidR="00104873" w:rsidRDefault="00104873" w:rsidP="00615C87">
      <w:pPr>
        <w:spacing w:after="0"/>
        <w:jc w:val="both"/>
        <w:rPr>
          <w:rFonts w:asciiTheme="minorHAnsi" w:hAnsiTheme="minorHAnsi"/>
          <w:lang w:val="ka-GE"/>
        </w:rPr>
      </w:pPr>
      <w:proofErr w:type="spellStart"/>
      <w:proofErr w:type="gramStart"/>
      <w:r>
        <w:rPr>
          <w:rFonts w:asciiTheme="minorHAnsi" w:hAnsiTheme="minorHAnsi"/>
          <w:lang w:val="en-US"/>
        </w:rPr>
        <w:t>Dict</w:t>
      </w:r>
      <w:proofErr w:type="spellEnd"/>
      <w:r>
        <w:rPr>
          <w:rFonts w:asciiTheme="minorHAnsi" w:hAnsiTheme="minorHAnsi"/>
          <w:lang w:val="en-US"/>
        </w:rPr>
        <w:t>(</w:t>
      </w:r>
      <w:proofErr w:type="gramEnd"/>
      <w:r>
        <w:rPr>
          <w:rFonts w:asciiTheme="minorHAnsi" w:hAnsiTheme="minorHAnsi"/>
          <w:lang w:val="en-US"/>
        </w:rPr>
        <w:t xml:space="preserve">) -  </w:t>
      </w:r>
      <w:r>
        <w:rPr>
          <w:rFonts w:asciiTheme="minorHAnsi" w:hAnsiTheme="minorHAnsi"/>
          <w:lang w:val="ka-GE"/>
        </w:rPr>
        <w:t>დიქტ ფუნქცია</w:t>
      </w:r>
    </w:p>
    <w:p w14:paraId="5248770F" w14:textId="5AE1E502" w:rsidR="00104873" w:rsidRDefault="00104873" w:rsidP="00615C87">
      <w:pPr>
        <w:spacing w:after="0"/>
        <w:jc w:val="both"/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Empty_dict</w:t>
      </w:r>
      <w:proofErr w:type="spellEnd"/>
      <w:r>
        <w:rPr>
          <w:rFonts w:asciiTheme="minorHAnsi" w:hAnsiTheme="minorHAnsi"/>
          <w:lang w:val="en-US"/>
        </w:rPr>
        <w:t>= {}</w:t>
      </w:r>
    </w:p>
    <w:p w14:paraId="6361F4A6" w14:textId="77777777" w:rsidR="00104873" w:rsidRDefault="00104873" w:rsidP="00615C87">
      <w:pPr>
        <w:spacing w:after="0"/>
        <w:jc w:val="both"/>
        <w:rPr>
          <w:rFonts w:asciiTheme="minorHAnsi" w:hAnsiTheme="minorHAnsi"/>
          <w:lang w:val="en-US"/>
        </w:rPr>
      </w:pPr>
    </w:p>
    <w:p w14:paraId="6A145F91" w14:textId="00F1155E" w:rsidR="001E36C2" w:rsidRDefault="001E36C2" w:rsidP="00615C87">
      <w:pPr>
        <w:spacing w:after="0"/>
        <w:jc w:val="both"/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Filled_dict</w:t>
      </w:r>
      <w:proofErr w:type="spellEnd"/>
      <w:r>
        <w:rPr>
          <w:rFonts w:asciiTheme="minorHAnsi" w:hAnsiTheme="minorHAnsi"/>
          <w:lang w:val="en-US"/>
        </w:rPr>
        <w:t>= {“name”: “John”, “</w:t>
      </w:r>
      <w:proofErr w:type="spellStart"/>
      <w:r>
        <w:rPr>
          <w:rFonts w:asciiTheme="minorHAnsi" w:hAnsiTheme="minorHAnsi"/>
          <w:lang w:val="en-US"/>
        </w:rPr>
        <w:t>lastname</w:t>
      </w:r>
      <w:proofErr w:type="spellEnd"/>
      <w:r>
        <w:rPr>
          <w:rFonts w:asciiTheme="minorHAnsi" w:hAnsiTheme="minorHAnsi"/>
          <w:lang w:val="en-US"/>
        </w:rPr>
        <w:t>”: “smith”, age:25}</w:t>
      </w:r>
    </w:p>
    <w:p w14:paraId="301DC311" w14:textId="77777777" w:rsidR="001E36C2" w:rsidRDefault="001E36C2" w:rsidP="00615C87">
      <w:pPr>
        <w:spacing w:after="0"/>
        <w:jc w:val="both"/>
        <w:rPr>
          <w:rFonts w:asciiTheme="minorHAnsi" w:hAnsiTheme="minorHAnsi"/>
          <w:lang w:val="en-US"/>
        </w:rPr>
      </w:pPr>
    </w:p>
    <w:p w14:paraId="7255DFB4" w14:textId="1F9E76C9" w:rsidR="001E36C2" w:rsidRDefault="001E36C2" w:rsidP="00615C87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ეს შეიქმნა ერთი ობიექტის მონაცემები, როგორ ხდება წაკითხვა</w:t>
      </w:r>
    </w:p>
    <w:p w14:paraId="2FEFA379" w14:textId="77777777" w:rsidR="001E36C2" w:rsidRDefault="001E36C2" w:rsidP="00615C87">
      <w:pPr>
        <w:spacing w:after="0"/>
        <w:jc w:val="both"/>
        <w:rPr>
          <w:rFonts w:asciiTheme="minorHAnsi" w:hAnsiTheme="minorHAnsi"/>
          <w:lang w:val="ka-GE"/>
        </w:rPr>
      </w:pPr>
    </w:p>
    <w:p w14:paraId="38974004" w14:textId="3BED4B80" w:rsidR="001E36C2" w:rsidRDefault="001E36C2" w:rsidP="00615C87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Print (</w:t>
      </w:r>
      <w:proofErr w:type="spellStart"/>
      <w:r>
        <w:rPr>
          <w:rFonts w:asciiTheme="minorHAnsi" w:hAnsiTheme="minorHAnsi"/>
          <w:lang w:val="en-US"/>
        </w:rPr>
        <w:t>filled_dict</w:t>
      </w:r>
      <w:proofErr w:type="spellEnd"/>
      <w:r>
        <w:rPr>
          <w:rFonts w:asciiTheme="minorHAnsi" w:hAnsiTheme="minorHAnsi"/>
          <w:lang w:val="en-US"/>
        </w:rPr>
        <w:t xml:space="preserve"> [‘name’]) – </w:t>
      </w:r>
      <w:proofErr w:type="spellStart"/>
      <w:r>
        <w:rPr>
          <w:rFonts w:asciiTheme="minorHAnsi" w:hAnsiTheme="minorHAnsi"/>
          <w:lang w:val="en-US"/>
        </w:rPr>
        <w:t>დაიბეჭდება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სახელი</w:t>
      </w:r>
      <w:proofErr w:type="spellEnd"/>
    </w:p>
    <w:p w14:paraId="6862545F" w14:textId="24FDB2B5" w:rsidR="001E36C2" w:rsidRDefault="001E36C2" w:rsidP="00615C87">
      <w:pPr>
        <w:spacing w:after="0"/>
        <w:jc w:val="both"/>
        <w:rPr>
          <w:rFonts w:asciiTheme="minorHAnsi" w:hAnsiTheme="minorHAnsi"/>
          <w:lang w:val="en-US"/>
        </w:rPr>
      </w:pPr>
      <w:proofErr w:type="spellStart"/>
      <w:r>
        <w:rPr>
          <w:rFonts w:asciiTheme="minorHAnsi" w:hAnsiTheme="minorHAnsi"/>
          <w:lang w:val="en-US"/>
        </w:rPr>
        <w:t>მაგრამ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თუ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გვაქვს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ავტომატიზირებული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კოდი</w:t>
      </w:r>
      <w:proofErr w:type="spellEnd"/>
      <w:r>
        <w:rPr>
          <w:rFonts w:asciiTheme="minorHAnsi" w:hAnsiTheme="minorHAnsi"/>
          <w:lang w:val="en-US"/>
        </w:rPr>
        <w:t xml:space="preserve">, </w:t>
      </w:r>
      <w:proofErr w:type="spellStart"/>
      <w:r>
        <w:rPr>
          <w:rFonts w:asciiTheme="minorHAnsi" w:hAnsiTheme="minorHAnsi"/>
          <w:lang w:val="en-US"/>
        </w:rPr>
        <w:t>ფუნქცია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გვიწერია</w:t>
      </w:r>
      <w:proofErr w:type="spellEnd"/>
      <w:r>
        <w:rPr>
          <w:rFonts w:asciiTheme="minorHAnsi" w:hAnsiTheme="minorHAnsi"/>
          <w:lang w:val="en-US"/>
        </w:rPr>
        <w:t xml:space="preserve">, </w:t>
      </w:r>
      <w:proofErr w:type="spellStart"/>
      <w:r>
        <w:rPr>
          <w:rFonts w:asciiTheme="minorHAnsi" w:hAnsiTheme="minorHAnsi"/>
          <w:lang w:val="en-US"/>
        </w:rPr>
        <w:t>და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პარსავს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და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არ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ვიცით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რა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ქი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ვორდები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შეიძლება</w:t>
      </w:r>
      <w:proofErr w:type="spellEnd"/>
      <w:r>
        <w:rPr>
          <w:rFonts w:asciiTheme="minorHAnsi" w:hAnsiTheme="minorHAnsi"/>
          <w:lang w:val="en-US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გვქონდეს</w:t>
      </w:r>
      <w:proofErr w:type="spellEnd"/>
      <w:r>
        <w:rPr>
          <w:rFonts w:asciiTheme="minorHAnsi" w:hAnsiTheme="minorHAnsi"/>
          <w:lang w:val="en-US"/>
        </w:rPr>
        <w:t xml:space="preserve"> </w:t>
      </w:r>
    </w:p>
    <w:p w14:paraId="49B56024" w14:textId="599DBC65" w:rsidR="009A737B" w:rsidRDefault="009A737B" w:rsidP="00615C87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en-US"/>
        </w:rPr>
        <w:t>Print (</w:t>
      </w:r>
      <w:proofErr w:type="spellStart"/>
      <w:r>
        <w:rPr>
          <w:rFonts w:asciiTheme="minorHAnsi" w:hAnsiTheme="minorHAnsi"/>
          <w:lang w:val="en-US"/>
        </w:rPr>
        <w:t>filled_dict.get</w:t>
      </w:r>
      <w:proofErr w:type="spellEnd"/>
      <w:r>
        <w:rPr>
          <w:rFonts w:asciiTheme="minorHAnsi" w:hAnsiTheme="minorHAnsi"/>
          <w:lang w:val="en-US"/>
        </w:rPr>
        <w:t xml:space="preserve">(“name”)) </w:t>
      </w:r>
      <w:r>
        <w:rPr>
          <w:rFonts w:asciiTheme="minorHAnsi" w:hAnsiTheme="minorHAnsi"/>
          <w:lang w:val="ka-GE"/>
        </w:rPr>
        <w:t xml:space="preserve">დაბეჭდავს ისევ ჯონს </w:t>
      </w:r>
    </w:p>
    <w:p w14:paraId="32E1FDDA" w14:textId="0B168A9C" w:rsidR="009A737B" w:rsidRDefault="009A737B" w:rsidP="00615C87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მაგრამ თუ ისეთ ქი ვორდს ჩავწერ რაც არ არის მაშინ დაბეჭდავს ნანს,</w:t>
      </w:r>
    </w:p>
    <w:p w14:paraId="7B0F6FE9" w14:textId="2B6E957D" w:rsidR="0045060A" w:rsidRDefault="0045060A" w:rsidP="0045060A">
      <w:pPr>
        <w:spacing w:after="0"/>
        <w:jc w:val="both"/>
        <w:rPr>
          <w:rFonts w:asciiTheme="minorHAnsi" w:hAnsiTheme="minorHAnsi"/>
          <w:lang w:val="ka-GE"/>
        </w:rPr>
      </w:pPr>
      <w:r w:rsidRPr="00721783">
        <w:rPr>
          <w:rFonts w:asciiTheme="minorHAnsi" w:hAnsiTheme="minorHAnsi"/>
          <w:lang w:val="ka-GE"/>
        </w:rPr>
        <w:t>Print (filled_dict.get(“</w:t>
      </w:r>
      <w:r w:rsidRPr="00721783">
        <w:rPr>
          <w:rFonts w:asciiTheme="minorHAnsi" w:hAnsiTheme="minorHAnsi"/>
          <w:lang w:val="ka-GE"/>
        </w:rPr>
        <w:t>step</w:t>
      </w:r>
      <w:r w:rsidRPr="00721783">
        <w:rPr>
          <w:rFonts w:asciiTheme="minorHAnsi" w:hAnsiTheme="minorHAnsi"/>
          <w:lang w:val="ka-GE"/>
        </w:rPr>
        <w:t>”</w:t>
      </w:r>
      <w:r w:rsidRPr="00721783">
        <w:rPr>
          <w:rFonts w:asciiTheme="minorHAnsi" w:hAnsiTheme="minorHAnsi"/>
          <w:lang w:val="ka-GE"/>
        </w:rPr>
        <w:t xml:space="preserve"> , “keyword does not exist”</w:t>
      </w:r>
      <w:r w:rsidRPr="00721783">
        <w:rPr>
          <w:rFonts w:asciiTheme="minorHAnsi" w:hAnsiTheme="minorHAnsi"/>
          <w:lang w:val="ka-GE"/>
        </w:rPr>
        <w:t xml:space="preserve">)) </w:t>
      </w:r>
      <w:r>
        <w:rPr>
          <w:rFonts w:asciiTheme="minorHAnsi" w:hAnsiTheme="minorHAnsi"/>
          <w:lang w:val="ka-GE"/>
        </w:rPr>
        <w:t xml:space="preserve">დაბეჭდავს </w:t>
      </w:r>
      <w:r>
        <w:rPr>
          <w:rFonts w:asciiTheme="minorHAnsi" w:hAnsiTheme="minorHAnsi"/>
          <w:lang w:val="ka-GE"/>
        </w:rPr>
        <w:t xml:space="preserve">მეორე ატრიბუტის დამატებით </w:t>
      </w:r>
      <w:r w:rsidR="00721783">
        <w:rPr>
          <w:rFonts w:asciiTheme="minorHAnsi" w:hAnsiTheme="minorHAnsi"/>
          <w:lang w:val="ka-GE"/>
        </w:rPr>
        <w:t xml:space="preserve">თუ პირველი ქი ვორდს ვერ ნახავს დაბეჭდავს რომ რაც მეორე ატრიბუტშია, თუ ნახავს ამ ქი ვორდს დაბეჭდავს რაც არის </w:t>
      </w:r>
    </w:p>
    <w:p w14:paraId="3B455575" w14:textId="0CD4FBA8" w:rsidR="00601676" w:rsidRDefault="00601676" w:rsidP="0045060A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Key()</w:t>
      </w:r>
    </w:p>
    <w:p w14:paraId="1903599F" w14:textId="07876BFC" w:rsidR="00601676" w:rsidRDefault="00601676" w:rsidP="0045060A">
      <w:pPr>
        <w:spacing w:after="0"/>
        <w:jc w:val="both"/>
        <w:rPr>
          <w:rFonts w:asciiTheme="minorHAnsi" w:hAnsiTheme="minorHAnsi"/>
          <w:lang w:val="ka-GE"/>
        </w:rPr>
      </w:pPr>
      <w:proofErr w:type="gramStart"/>
      <w:r>
        <w:rPr>
          <w:rFonts w:asciiTheme="minorHAnsi" w:hAnsiTheme="minorHAnsi"/>
          <w:lang w:val="en-US"/>
        </w:rPr>
        <w:t>Print(</w:t>
      </w:r>
      <w:proofErr w:type="spellStart"/>
      <w:proofErr w:type="gramEnd"/>
      <w:r>
        <w:rPr>
          <w:rFonts w:asciiTheme="minorHAnsi" w:hAnsiTheme="minorHAnsi"/>
          <w:lang w:val="en-US"/>
        </w:rPr>
        <w:t>Filled_dict.key</w:t>
      </w:r>
      <w:proofErr w:type="spellEnd"/>
      <w:r>
        <w:rPr>
          <w:rFonts w:asciiTheme="minorHAnsi" w:hAnsiTheme="minorHAnsi"/>
          <w:lang w:val="en-US"/>
        </w:rPr>
        <w:t xml:space="preserve">()) - </w:t>
      </w:r>
      <w:r>
        <w:rPr>
          <w:rFonts w:asciiTheme="minorHAnsi" w:hAnsiTheme="minorHAnsi"/>
          <w:lang w:val="ka-GE"/>
        </w:rPr>
        <w:t>ლისტის სახით დააბრუნებს მხოლოდ ქი ვორდების ჩამონათვალს</w:t>
      </w:r>
    </w:p>
    <w:p w14:paraId="45033953" w14:textId="31523FF2" w:rsidR="00436BC3" w:rsidRPr="00436BC3" w:rsidRDefault="00436BC3" w:rsidP="0045060A">
      <w:pPr>
        <w:spacing w:after="0"/>
        <w:jc w:val="both"/>
        <w:rPr>
          <w:rFonts w:asciiTheme="minorHAnsi" w:hAnsiTheme="minorHAnsi"/>
          <w:lang w:val="ka-GE"/>
        </w:rPr>
      </w:pPr>
      <w:proofErr w:type="gramStart"/>
      <w:r>
        <w:rPr>
          <w:rFonts w:asciiTheme="minorHAnsi" w:hAnsiTheme="minorHAnsi"/>
          <w:lang w:val="en-US"/>
        </w:rPr>
        <w:t>Print(</w:t>
      </w:r>
      <w:proofErr w:type="spellStart"/>
      <w:proofErr w:type="gramEnd"/>
      <w:r>
        <w:rPr>
          <w:rFonts w:asciiTheme="minorHAnsi" w:hAnsiTheme="minorHAnsi"/>
          <w:lang w:val="en-US"/>
        </w:rPr>
        <w:t>Filled_dict.</w:t>
      </w:r>
      <w:r>
        <w:rPr>
          <w:rFonts w:asciiTheme="minorHAnsi" w:hAnsiTheme="minorHAnsi"/>
          <w:lang w:val="en-US"/>
        </w:rPr>
        <w:t>value</w:t>
      </w:r>
      <w:proofErr w:type="spellEnd"/>
      <w:r>
        <w:rPr>
          <w:rFonts w:asciiTheme="minorHAnsi" w:hAnsiTheme="minorHAnsi"/>
          <w:lang w:val="en-US"/>
        </w:rPr>
        <w:t>())</w:t>
      </w:r>
      <w:r>
        <w:rPr>
          <w:rFonts w:asciiTheme="minorHAnsi" w:hAnsiTheme="minorHAnsi"/>
          <w:lang w:val="en-US"/>
        </w:rPr>
        <w:t xml:space="preserve">- </w:t>
      </w:r>
      <w:r>
        <w:rPr>
          <w:rFonts w:asciiTheme="minorHAnsi" w:hAnsiTheme="minorHAnsi"/>
          <w:lang w:val="ka-GE"/>
        </w:rPr>
        <w:t>აქ მხოლოდ მნიშვნელობებს დააბრუნებს</w:t>
      </w:r>
    </w:p>
    <w:p w14:paraId="1F69D09C" w14:textId="1E168389" w:rsidR="009A737B" w:rsidRDefault="0045060A" w:rsidP="00615C87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</w:t>
      </w:r>
      <w:proofErr w:type="gramStart"/>
      <w:r w:rsidR="009F0167">
        <w:rPr>
          <w:rFonts w:asciiTheme="minorHAnsi" w:hAnsiTheme="minorHAnsi"/>
          <w:lang w:val="en-US"/>
        </w:rPr>
        <w:t>Print(</w:t>
      </w:r>
      <w:proofErr w:type="spellStart"/>
      <w:proofErr w:type="gramEnd"/>
      <w:r w:rsidR="009F0167">
        <w:rPr>
          <w:rFonts w:asciiTheme="minorHAnsi" w:hAnsiTheme="minorHAnsi"/>
          <w:lang w:val="en-US"/>
        </w:rPr>
        <w:t>Filled_dict.</w:t>
      </w:r>
      <w:r w:rsidR="009F0167">
        <w:rPr>
          <w:rFonts w:asciiTheme="minorHAnsi" w:hAnsiTheme="minorHAnsi"/>
          <w:lang w:val="en-US"/>
        </w:rPr>
        <w:t>item</w:t>
      </w:r>
      <w:proofErr w:type="spellEnd"/>
      <w:r w:rsidR="009F0167">
        <w:rPr>
          <w:rFonts w:asciiTheme="minorHAnsi" w:hAnsiTheme="minorHAnsi"/>
          <w:lang w:val="en-US"/>
        </w:rPr>
        <w:t>())-</w:t>
      </w:r>
      <w:r w:rsidR="009F0167">
        <w:rPr>
          <w:rFonts w:asciiTheme="minorHAnsi" w:hAnsiTheme="minorHAnsi"/>
          <w:lang w:val="en-US"/>
        </w:rPr>
        <w:t xml:space="preserve"> </w:t>
      </w:r>
      <w:r w:rsidR="009F0167">
        <w:rPr>
          <w:rFonts w:asciiTheme="minorHAnsi" w:hAnsiTheme="minorHAnsi"/>
          <w:lang w:val="ka-GE"/>
        </w:rPr>
        <w:t>ტაპლის სახით აბრუნებს</w:t>
      </w:r>
    </w:p>
    <w:p w14:paraId="63A72605" w14:textId="4FBDDC00" w:rsidR="009F0167" w:rsidRDefault="009F0167" w:rsidP="00615C87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(“name”, “John”), (“age</w:t>
      </w:r>
      <w:proofErr w:type="gramStart"/>
      <w:r>
        <w:rPr>
          <w:rFonts w:asciiTheme="minorHAnsi" w:hAnsiTheme="minorHAnsi"/>
          <w:lang w:val="en-US"/>
        </w:rPr>
        <w:t>” ,</w:t>
      </w:r>
      <w:proofErr w:type="gramEnd"/>
      <w:r>
        <w:rPr>
          <w:rFonts w:asciiTheme="minorHAnsi" w:hAnsiTheme="minorHAnsi"/>
          <w:lang w:val="en-US"/>
        </w:rPr>
        <w:t xml:space="preserve"> 25) , (“profession”, “doctor”)</w:t>
      </w:r>
    </w:p>
    <w:p w14:paraId="42A8597C" w14:textId="26BB7ED4" w:rsidR="006D2FA4" w:rsidRDefault="006D2FA4" w:rsidP="00615C87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>შეგვიძლია დაფილტვრა, მოძებნა და ციკლის გამოყენება</w:t>
      </w:r>
    </w:p>
    <w:p w14:paraId="6E44578F" w14:textId="77777777" w:rsidR="006D2FA4" w:rsidRDefault="006D2FA4" w:rsidP="00615C87">
      <w:pPr>
        <w:spacing w:after="0"/>
        <w:jc w:val="both"/>
        <w:rPr>
          <w:rFonts w:asciiTheme="minorHAnsi" w:hAnsiTheme="minorHAnsi"/>
          <w:lang w:val="ka-GE"/>
        </w:rPr>
      </w:pPr>
    </w:p>
    <w:p w14:paraId="02E61031" w14:textId="4AB12B7B" w:rsidR="006D2FA4" w:rsidRDefault="006D2FA4" w:rsidP="00615C87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For key, value in </w:t>
      </w:r>
      <w:proofErr w:type="spellStart"/>
      <w:r>
        <w:rPr>
          <w:rFonts w:asciiTheme="minorHAnsi" w:hAnsiTheme="minorHAnsi"/>
          <w:lang w:val="en-US"/>
        </w:rPr>
        <w:t>filled_</w:t>
      </w:r>
      <w:proofErr w:type="gramStart"/>
      <w:r>
        <w:rPr>
          <w:rFonts w:asciiTheme="minorHAnsi" w:hAnsiTheme="minorHAnsi"/>
          <w:lang w:val="en-US"/>
        </w:rPr>
        <w:t>dict.item</w:t>
      </w:r>
      <w:proofErr w:type="spellEnd"/>
      <w:proofErr w:type="gramEnd"/>
      <w:r>
        <w:rPr>
          <w:rFonts w:asciiTheme="minorHAnsi" w:hAnsiTheme="minorHAnsi"/>
          <w:lang w:val="en-US"/>
        </w:rPr>
        <w:t>():</w:t>
      </w:r>
    </w:p>
    <w:p w14:paraId="21A30A5F" w14:textId="4484E16E" w:rsidR="006D2FA4" w:rsidRDefault="006D2FA4" w:rsidP="00615C87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         If key ==”name” and value == “john”</w:t>
      </w:r>
    </w:p>
    <w:p w14:paraId="1572CDAE" w14:textId="4DBE16E2" w:rsidR="006D2FA4" w:rsidRDefault="006D2FA4" w:rsidP="00615C87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         Print (“found”)</w:t>
      </w:r>
    </w:p>
    <w:p w14:paraId="357A4898" w14:textId="4A9DB79D" w:rsidR="006D2FA4" w:rsidRDefault="006D2FA4" w:rsidP="00615C87">
      <w:pPr>
        <w:spacing w:after="0"/>
        <w:jc w:val="both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en-US"/>
        </w:rPr>
        <w:t xml:space="preserve">Print (key, value) - </w:t>
      </w:r>
      <w:r>
        <w:rPr>
          <w:rFonts w:asciiTheme="minorHAnsi" w:hAnsiTheme="minorHAnsi"/>
          <w:lang w:val="ka-GE"/>
        </w:rPr>
        <w:t xml:space="preserve">დაბეჭდავს ქის და მნიშვნელობას პირდაპირ </w:t>
      </w:r>
    </w:p>
    <w:p w14:paraId="70CD231E" w14:textId="77777777" w:rsidR="00133667" w:rsidRDefault="00133667" w:rsidP="00615C87">
      <w:pPr>
        <w:spacing w:after="0"/>
        <w:jc w:val="both"/>
        <w:rPr>
          <w:rFonts w:asciiTheme="minorHAnsi" w:hAnsiTheme="minorHAnsi"/>
          <w:lang w:val="ka-GE"/>
        </w:rPr>
      </w:pPr>
    </w:p>
    <w:p w14:paraId="269E1E44" w14:textId="4DE81C61" w:rsidR="00133667" w:rsidRDefault="00133667" w:rsidP="00615C87">
      <w:pPr>
        <w:spacing w:after="0"/>
        <w:jc w:val="both"/>
        <w:rPr>
          <w:rFonts w:asciiTheme="minorHAnsi" w:hAnsiTheme="minorHAnsi"/>
          <w:lang w:val="ka-GE"/>
        </w:rPr>
      </w:pPr>
      <w:r w:rsidRPr="00133667">
        <w:rPr>
          <w:rFonts w:asciiTheme="minorHAnsi" w:hAnsiTheme="minorHAnsi"/>
          <w:lang w:val="ka-GE"/>
        </w:rPr>
        <w:t>Filled_dict.setdefault (“last_name” , “Kate“) ამატებს ბოლოში თუ არ არის</w:t>
      </w:r>
      <w:r>
        <w:rPr>
          <w:rFonts w:asciiTheme="minorHAnsi" w:hAnsiTheme="minorHAnsi"/>
          <w:lang w:val="ka-GE"/>
        </w:rPr>
        <w:t xml:space="preserve"> უკვე სიაში ქივორდი და ველიუ, თუ არის დაბეჭდვის დროს გამოაქვს რასაც ნახულობს, გადაეცემა ორი ატრიბუტი</w:t>
      </w:r>
    </w:p>
    <w:p w14:paraId="7139FCF4" w14:textId="77777777" w:rsidR="00133667" w:rsidRPr="00133667" w:rsidRDefault="00133667" w:rsidP="00615C87">
      <w:pPr>
        <w:spacing w:after="0"/>
        <w:jc w:val="both"/>
        <w:rPr>
          <w:rFonts w:asciiTheme="minorHAnsi" w:hAnsiTheme="minorHAnsi"/>
          <w:lang w:val="ka-GE"/>
        </w:rPr>
      </w:pPr>
    </w:p>
    <w:p w14:paraId="13B32C2A" w14:textId="5D2CB092" w:rsidR="006D2FA4" w:rsidRDefault="006D2FA4" w:rsidP="00615C87">
      <w:pPr>
        <w:spacing w:after="0"/>
        <w:jc w:val="both"/>
        <w:rPr>
          <w:rFonts w:asciiTheme="minorHAnsi" w:hAnsiTheme="minorHAnsi"/>
          <w:lang w:val="ka-GE"/>
        </w:rPr>
      </w:pPr>
    </w:p>
    <w:p w14:paraId="17090BF7" w14:textId="77777777" w:rsidR="00846F4B" w:rsidRPr="00846F4B" w:rsidRDefault="00846F4B" w:rsidP="00846F4B">
      <w:pPr>
        <w:spacing w:after="0"/>
        <w:jc w:val="both"/>
        <w:rPr>
          <w:rFonts w:asciiTheme="minorHAnsi" w:hAnsiTheme="minorHAnsi"/>
          <w:lang w:val="en-US"/>
        </w:rPr>
      </w:pPr>
    </w:p>
    <w:p w14:paraId="511CC6FD" w14:textId="77777777" w:rsidR="00846F4B" w:rsidRPr="00846F4B" w:rsidRDefault="00846F4B" w:rsidP="00846F4B">
      <w:pPr>
        <w:spacing w:after="0"/>
        <w:jc w:val="both"/>
        <w:rPr>
          <w:rFonts w:asciiTheme="minorHAnsi" w:hAnsiTheme="minorHAnsi"/>
          <w:lang w:val="en-US"/>
        </w:rPr>
      </w:pPr>
      <w:r w:rsidRPr="00846F4B">
        <w:rPr>
          <w:rFonts w:asciiTheme="minorHAnsi" w:hAnsiTheme="minorHAnsi"/>
          <w:lang w:val="en-US"/>
        </w:rPr>
        <w:t xml:space="preserve">products </w:t>
      </w:r>
      <w:proofErr w:type="gramStart"/>
      <w:r w:rsidRPr="00846F4B">
        <w:rPr>
          <w:rFonts w:asciiTheme="minorHAnsi" w:hAnsiTheme="minorHAnsi"/>
          <w:lang w:val="en-US"/>
        </w:rPr>
        <w:t>={</w:t>
      </w:r>
      <w:proofErr w:type="gramEnd"/>
      <w:r w:rsidRPr="00846F4B">
        <w:rPr>
          <w:rFonts w:asciiTheme="minorHAnsi" w:hAnsiTheme="minorHAnsi"/>
          <w:lang w:val="en-US"/>
        </w:rPr>
        <w:t>"apple":20, "orange":25, "banana":30}</w:t>
      </w:r>
    </w:p>
    <w:p w14:paraId="580AC3F5" w14:textId="77777777" w:rsidR="00846F4B" w:rsidRPr="00846F4B" w:rsidRDefault="00846F4B" w:rsidP="00846F4B">
      <w:pPr>
        <w:spacing w:after="0"/>
        <w:jc w:val="both"/>
        <w:rPr>
          <w:rFonts w:asciiTheme="minorHAnsi" w:hAnsiTheme="minorHAnsi"/>
          <w:lang w:val="en-US"/>
        </w:rPr>
      </w:pPr>
    </w:p>
    <w:p w14:paraId="300C64FF" w14:textId="77777777" w:rsidR="00846F4B" w:rsidRPr="00846F4B" w:rsidRDefault="00846F4B" w:rsidP="00846F4B">
      <w:pPr>
        <w:spacing w:after="0"/>
        <w:jc w:val="both"/>
        <w:rPr>
          <w:rFonts w:asciiTheme="minorHAnsi" w:hAnsiTheme="minorHAnsi"/>
          <w:lang w:val="en-US"/>
        </w:rPr>
      </w:pPr>
      <w:proofErr w:type="spellStart"/>
      <w:r w:rsidRPr="00846F4B">
        <w:rPr>
          <w:rFonts w:asciiTheme="minorHAnsi" w:hAnsiTheme="minorHAnsi"/>
          <w:lang w:val="en-US"/>
        </w:rPr>
        <w:t>filtered_products</w:t>
      </w:r>
      <w:proofErr w:type="spellEnd"/>
      <w:r w:rsidRPr="00846F4B">
        <w:rPr>
          <w:rFonts w:asciiTheme="minorHAnsi" w:hAnsiTheme="minorHAnsi"/>
          <w:lang w:val="en-US"/>
        </w:rPr>
        <w:t>= {</w:t>
      </w:r>
      <w:proofErr w:type="spellStart"/>
      <w:r w:rsidRPr="00846F4B">
        <w:rPr>
          <w:rFonts w:asciiTheme="minorHAnsi" w:hAnsiTheme="minorHAnsi"/>
          <w:lang w:val="en-US"/>
        </w:rPr>
        <w:t>key:value</w:t>
      </w:r>
      <w:proofErr w:type="spellEnd"/>
      <w:r w:rsidRPr="00846F4B">
        <w:rPr>
          <w:rFonts w:asciiTheme="minorHAnsi" w:hAnsiTheme="minorHAnsi"/>
          <w:lang w:val="en-US"/>
        </w:rPr>
        <w:t xml:space="preserve"> for key, value in </w:t>
      </w:r>
      <w:proofErr w:type="spellStart"/>
      <w:proofErr w:type="gramStart"/>
      <w:r w:rsidRPr="00846F4B">
        <w:rPr>
          <w:rFonts w:asciiTheme="minorHAnsi" w:hAnsiTheme="minorHAnsi"/>
          <w:lang w:val="en-US"/>
        </w:rPr>
        <w:t>products.item</w:t>
      </w:r>
      <w:proofErr w:type="spellEnd"/>
      <w:proofErr w:type="gramEnd"/>
      <w:r w:rsidRPr="00846F4B">
        <w:rPr>
          <w:rFonts w:asciiTheme="minorHAnsi" w:hAnsiTheme="minorHAnsi"/>
          <w:lang w:val="en-US"/>
        </w:rPr>
        <w:t>() if value &gt;25}</w:t>
      </w:r>
    </w:p>
    <w:p w14:paraId="031DBE3C" w14:textId="77777777" w:rsidR="00846F4B" w:rsidRDefault="00846F4B" w:rsidP="00615C87">
      <w:pPr>
        <w:spacing w:after="0"/>
        <w:jc w:val="both"/>
        <w:rPr>
          <w:rFonts w:asciiTheme="minorHAnsi" w:hAnsiTheme="minorHAnsi"/>
          <w:lang w:val="en-US"/>
        </w:rPr>
      </w:pPr>
    </w:p>
    <w:p w14:paraId="3F8C2678" w14:textId="414F207F" w:rsidR="00846F4B" w:rsidRPr="00E01D77" w:rsidRDefault="00846F4B" w:rsidP="00615C87">
      <w:pPr>
        <w:spacing w:after="0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ka-GE"/>
        </w:rPr>
        <w:t xml:space="preserve">დაპრინტავს მხოლოდ ბანანს </w:t>
      </w:r>
    </w:p>
    <w:sectPr w:rsidR="00846F4B" w:rsidRPr="00E01D7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4A"/>
    <w:rsid w:val="00104873"/>
    <w:rsid w:val="00133667"/>
    <w:rsid w:val="001E36C2"/>
    <w:rsid w:val="002C2DC0"/>
    <w:rsid w:val="00436BC3"/>
    <w:rsid w:val="00437E1C"/>
    <w:rsid w:val="0045060A"/>
    <w:rsid w:val="00515A9A"/>
    <w:rsid w:val="005379BE"/>
    <w:rsid w:val="00601676"/>
    <w:rsid w:val="00615C87"/>
    <w:rsid w:val="006C0B77"/>
    <w:rsid w:val="006D2FA4"/>
    <w:rsid w:val="00721783"/>
    <w:rsid w:val="008242FF"/>
    <w:rsid w:val="00846F4B"/>
    <w:rsid w:val="00870751"/>
    <w:rsid w:val="00922C48"/>
    <w:rsid w:val="00926DBD"/>
    <w:rsid w:val="00972F12"/>
    <w:rsid w:val="009A737B"/>
    <w:rsid w:val="009F0167"/>
    <w:rsid w:val="00A5354A"/>
    <w:rsid w:val="00B319D1"/>
    <w:rsid w:val="00B915B7"/>
    <w:rsid w:val="00E01D77"/>
    <w:rsid w:val="00EA59DF"/>
    <w:rsid w:val="00EE4070"/>
    <w:rsid w:val="00F12C76"/>
    <w:rsid w:val="00FB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B1F6"/>
  <w15:chartTrackingRefBased/>
  <w15:docId w15:val="{6711D136-4B46-4425-AA9B-8E7DA3E1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39996-C71E-4940-A560-332EE4FBA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2024-08-01T17:25:00Z</dcterms:created>
  <dcterms:modified xsi:type="dcterms:W3CDTF">2024-08-01T20:09:00Z</dcterms:modified>
</cp:coreProperties>
</file>