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BAF0C" w14:textId="77777777" w:rsidR="0055362B" w:rsidRDefault="0000000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1.</w:t>
      </w:r>
    </w:p>
    <w:p w14:paraId="66D74E7A" w14:textId="77777777" w:rsidR="0055362B" w:rsidRDefault="0055362B"/>
    <w:p w14:paraId="6CEA8678" w14:textId="77777777" w:rsidR="0055362B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წაიკითხავს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ფაილს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დაბეჭდეთ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ხაზები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არის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ერთმანეთის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პალინდრომი</w:t>
      </w:r>
      <w:proofErr w:type="spellEnd"/>
    </w:p>
    <w:p w14:paraId="7C3595DD" w14:textId="77777777" w:rsidR="0055362B" w:rsidRDefault="0055362B"/>
    <w:p w14:paraId="2EC32B42" w14:textId="77777777" w:rsidR="0055362B" w:rsidRDefault="0055362B"/>
    <w:p w14:paraId="105F5314" w14:textId="77777777" w:rsidR="0055362B" w:rsidRDefault="0000000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2.</w:t>
      </w:r>
    </w:p>
    <w:p w14:paraId="3402E069" w14:textId="77777777" w:rsidR="0055362B" w:rsidRDefault="0055362B"/>
    <w:p w14:paraId="6D67F42F" w14:textId="77777777" w:rsidR="0055362B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პითონის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ატრიბუტად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მიიღებს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ფაილის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სახელს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წაიკითხეთ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ფაილი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დაყავით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ხაზები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რაოდენობის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მიხედვით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ჩაწერეთ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ახალ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ფაილებში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თითოში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მაქსიმუმ</w:t>
      </w:r>
      <w:proofErr w:type="spellEnd"/>
      <w:r>
        <w:rPr>
          <w:sz w:val="22"/>
          <w:szCs w:val="22"/>
        </w:rPr>
        <w:t xml:space="preserve"> 10 </w:t>
      </w:r>
      <w:proofErr w:type="spellStart"/>
      <w:r>
        <w:rPr>
          <w:sz w:val="22"/>
          <w:szCs w:val="22"/>
        </w:rPr>
        <w:t>ხაზი</w:t>
      </w:r>
      <w:proofErr w:type="spellEnd"/>
      <w:r>
        <w:rPr>
          <w:sz w:val="22"/>
          <w:szCs w:val="22"/>
        </w:rPr>
        <w:t>.</w:t>
      </w:r>
    </w:p>
    <w:p w14:paraId="480F9953" w14:textId="77777777" w:rsidR="0055362B" w:rsidRDefault="0055362B"/>
    <w:p w14:paraId="1979CE83" w14:textId="77777777" w:rsidR="0055362B" w:rsidRDefault="0055362B"/>
    <w:p w14:paraId="70F42465" w14:textId="77777777" w:rsidR="0055362B" w:rsidRDefault="0000000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3.</w:t>
      </w:r>
    </w:p>
    <w:p w14:paraId="6125285B" w14:textId="77777777" w:rsidR="0055362B" w:rsidRDefault="0055362B"/>
    <w:p w14:paraId="698A1A06" w14:textId="77777777" w:rsidR="0055362B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პითონის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ატრიბუტებად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მიიღებს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ფაილის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სახელებს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წაიკითხეთ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ერთი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ფაილი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ამოშალეთ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ცარიელი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ხაზები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სრული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ინფორმაცია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ჩაწერეთ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მეორე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ფაილში</w:t>
      </w:r>
      <w:proofErr w:type="spellEnd"/>
      <w:r>
        <w:rPr>
          <w:sz w:val="22"/>
          <w:szCs w:val="22"/>
        </w:rPr>
        <w:t>.</w:t>
      </w:r>
    </w:p>
    <w:p w14:paraId="721558C1" w14:textId="77777777" w:rsidR="0055362B" w:rsidRDefault="0055362B">
      <w:pPr>
        <w:rPr>
          <w:sz w:val="22"/>
          <w:szCs w:val="22"/>
        </w:rPr>
      </w:pPr>
    </w:p>
    <w:p w14:paraId="37FAD8A1" w14:textId="77777777" w:rsidR="0055362B" w:rsidRDefault="0055362B">
      <w:pPr>
        <w:rPr>
          <w:sz w:val="22"/>
          <w:szCs w:val="22"/>
        </w:rPr>
      </w:pPr>
    </w:p>
    <w:p w14:paraId="2D555D59" w14:textId="77777777" w:rsidR="0055362B" w:rsidRDefault="00000000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4.</w:t>
      </w:r>
    </w:p>
    <w:p w14:paraId="3EEAF666" w14:textId="77777777" w:rsidR="0055362B" w:rsidRDefault="0055362B">
      <w:pPr>
        <w:rPr>
          <w:sz w:val="22"/>
          <w:szCs w:val="22"/>
        </w:rPr>
      </w:pPr>
    </w:p>
    <w:p w14:paraId="56FB8371" w14:textId="77777777" w:rsidR="0055362B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დაწერეთ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პითონის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აპლიკაცია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რომელიც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დასაწყისისთვის</w:t>
      </w:r>
      <w:proofErr w:type="spellEnd"/>
      <w:r>
        <w:rPr>
          <w:sz w:val="22"/>
          <w:szCs w:val="22"/>
        </w:rPr>
        <w:t xml:space="preserve"> csv </w:t>
      </w:r>
      <w:proofErr w:type="spellStart"/>
      <w:r>
        <w:rPr>
          <w:sz w:val="22"/>
          <w:szCs w:val="22"/>
        </w:rPr>
        <w:t>ფაილში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ჩაწერს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შემდეგ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ინფორმაციას</w:t>
      </w:r>
      <w:proofErr w:type="spellEnd"/>
      <w:r>
        <w:rPr>
          <w:sz w:val="22"/>
          <w:szCs w:val="22"/>
        </w:rPr>
        <w:t>:</w:t>
      </w:r>
    </w:p>
    <w:p w14:paraId="09EE5E78" w14:textId="77777777" w:rsidR="0055362B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[ </w:t>
      </w:r>
    </w:p>
    <w:p w14:paraId="18AAE1F6" w14:textId="77777777" w:rsidR="0055362B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{"title": "1984", "author": "George Orwell", "year": 1949}, </w:t>
      </w:r>
    </w:p>
    <w:p w14:paraId="6EAB4EF7" w14:textId="77777777" w:rsidR="0055362B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{"title": "To Kill a Mockingbird", "author": "Harper Lee", "year": 1960}, </w:t>
      </w:r>
    </w:p>
    <w:p w14:paraId="3D014734" w14:textId="77777777" w:rsidR="0055362B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{"title": "The Great Gatsby", "author": "F. Scott Fitzgerald", "year": 1925}, </w:t>
      </w:r>
    </w:p>
    <w:p w14:paraId="751557E6" w14:textId="77777777" w:rsidR="0055362B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{"title": "Moby Dick", "author": "Herman Melville", "year": 1851}, </w:t>
      </w:r>
    </w:p>
    <w:p w14:paraId="4EDA13BB" w14:textId="77777777" w:rsidR="0055362B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{"title": "Pride and Prejudice", "author": "Jane Austen", "year": 1813}, </w:t>
      </w:r>
    </w:p>
    <w:p w14:paraId="1F33CC78" w14:textId="77777777" w:rsidR="0055362B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{"title": "War and Peace", "author": "Leo Tolstoy", "year": 1869}, </w:t>
      </w:r>
    </w:p>
    <w:p w14:paraId="2137E1C6" w14:textId="77777777" w:rsidR="0055362B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{"title": "Ulysses", "author": "James Joyce", "year": 1922}, </w:t>
      </w:r>
    </w:p>
    <w:p w14:paraId="77DD3C06" w14:textId="77777777" w:rsidR="0055362B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{"title": "The Catcher in the Rye", "author": "J.D. Salinger", "year": 1951}, </w:t>
      </w:r>
    </w:p>
    <w:p w14:paraId="7D549CE0" w14:textId="77777777" w:rsidR="0055362B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{"title": "The Hobbit", "author": "J.R.R. Tolkien", "year": 1937}, </w:t>
      </w:r>
    </w:p>
    <w:p w14:paraId="32133064" w14:textId="77777777" w:rsidR="0055362B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    {"title": "Brave New World", "author": "Aldous Huxley", "year": 1932} </w:t>
      </w:r>
    </w:p>
    <w:p w14:paraId="25343F47" w14:textId="77777777" w:rsidR="0055362B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] </w:t>
      </w:r>
    </w:p>
    <w:p w14:paraId="606C3D30" w14:textId="77777777" w:rsidR="0055362B" w:rsidRDefault="0055362B">
      <w:pPr>
        <w:rPr>
          <w:sz w:val="22"/>
          <w:szCs w:val="22"/>
        </w:rPr>
      </w:pPr>
    </w:p>
    <w:p w14:paraId="337455B2" w14:textId="77777777" w:rsidR="0055362B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აღწერეთ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ფუნქციები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წიგნის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ინფორმაციის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წაკითხვისათვის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ახალი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ინფორმაციის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დამატებისათვის</w:t>
      </w:r>
      <w:proofErr w:type="spellEnd"/>
      <w:r>
        <w:rPr>
          <w:sz w:val="22"/>
          <w:szCs w:val="22"/>
        </w:rPr>
        <w:t>.</w:t>
      </w:r>
    </w:p>
    <w:p w14:paraId="11085FCA" w14:textId="77777777" w:rsidR="0055362B" w:rsidRDefault="0055362B">
      <w:pPr>
        <w:rPr>
          <w:sz w:val="22"/>
          <w:szCs w:val="22"/>
        </w:rPr>
      </w:pPr>
    </w:p>
    <w:p w14:paraId="094F7EDC" w14:textId="77777777" w:rsidR="0055362B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მომხმარებელს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მოთხოვეთ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შეიყვანოს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ინფორმაცია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სურს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ინფორმაციის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წაკითხვა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თუ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ჩაწერა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წაკითხვის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შემთხვევაში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მოთხოვეთ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სათაურის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შეყვანა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ინფორმაცია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მოიძიეთ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ამ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სათაურის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მიხედვით</w:t>
      </w:r>
      <w:proofErr w:type="spellEnd"/>
      <w:r>
        <w:rPr>
          <w:sz w:val="22"/>
          <w:szCs w:val="22"/>
        </w:rPr>
        <w:t>.</w:t>
      </w:r>
    </w:p>
    <w:p w14:paraId="49C2736C" w14:textId="77777777" w:rsidR="0055362B" w:rsidRDefault="0055362B">
      <w:pPr>
        <w:rPr>
          <w:sz w:val="22"/>
          <w:szCs w:val="22"/>
        </w:rPr>
      </w:pPr>
    </w:p>
    <w:p w14:paraId="43D2C43C" w14:textId="77777777" w:rsidR="0055362B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თითოეული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ლოგიკა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აღწერეთ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ფუნქციის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სახით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გამოიძახეთ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შესაბამისობის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მიხედვით</w:t>
      </w:r>
      <w:proofErr w:type="spellEnd"/>
    </w:p>
    <w:sectPr w:rsidR="0055362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62B"/>
    <w:rsid w:val="000A3B6D"/>
    <w:rsid w:val="0055362B"/>
    <w:rsid w:val="00F4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A3EF"/>
  <w15:docId w15:val="{79112329-3E93-4D72-81B0-B8E301C6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dcterms:created xsi:type="dcterms:W3CDTF">2024-08-10T16:25:00Z</dcterms:created>
  <dcterms:modified xsi:type="dcterms:W3CDTF">2024-08-10T16:25:00Z</dcterms:modified>
  <dc:language>en-US</dc:language>
</cp:coreProperties>
</file>