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D01FC6" w14:textId="77777777" w:rsidR="00AA7E1E" w:rsidRPr="0090582A" w:rsidRDefault="00AA7E1E" w:rsidP="00AA7E1E">
      <w:pPr>
        <w:spacing w:before="200" w:after="0" w:line="480" w:lineRule="auto"/>
        <w:jc w:val="center"/>
        <w:outlineLvl w:val="0"/>
        <w:rPr>
          <w:rFonts w:ascii="Arial" w:eastAsia="Times New Roman" w:hAnsi="Arial" w:cs="Arial"/>
          <w:b/>
          <w:bCs/>
          <w:kern w:val="36"/>
          <w:sz w:val="24"/>
          <w:szCs w:val="24"/>
        </w:rPr>
      </w:pPr>
      <w:bookmarkStart w:id="0" w:name="_GoBack"/>
      <w:bookmarkEnd w:id="0"/>
      <w:r w:rsidRPr="0090582A">
        <w:rPr>
          <w:rFonts w:ascii="Arial" w:eastAsia="Times New Roman" w:hAnsi="Arial" w:cs="Arial"/>
          <w:b/>
          <w:bCs/>
          <w:kern w:val="36"/>
          <w:sz w:val="24"/>
          <w:szCs w:val="24"/>
        </w:rPr>
        <w:t>ANÁLISIS PREDICTIVO SOBRE LA DESERCIÓN DE EMPLEADOS</w:t>
      </w:r>
    </w:p>
    <w:p w14:paraId="7F5FCD90" w14:textId="77777777" w:rsidR="00AA7E1E" w:rsidRPr="0090582A" w:rsidRDefault="00AA7E1E" w:rsidP="00AA7E1E">
      <w:pPr>
        <w:spacing w:before="200" w:after="0" w:line="480" w:lineRule="auto"/>
        <w:jc w:val="center"/>
        <w:outlineLvl w:val="0"/>
        <w:rPr>
          <w:rFonts w:ascii="Arial" w:eastAsia="Times New Roman" w:hAnsi="Arial" w:cs="Arial"/>
          <w:b/>
          <w:bCs/>
          <w:kern w:val="36"/>
          <w:sz w:val="24"/>
          <w:szCs w:val="24"/>
        </w:rPr>
      </w:pPr>
    </w:p>
    <w:p w14:paraId="195DF6F7"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Elaborado por:</w:t>
      </w:r>
    </w:p>
    <w:p w14:paraId="44D819B4"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DIANA CATALINA VELÁSQUEZ GAVIRIA</w:t>
      </w:r>
    </w:p>
    <w:p w14:paraId="315EDC2B"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JUAN CAMILO CEBALLOS ARIAS</w:t>
      </w:r>
    </w:p>
    <w:p w14:paraId="1F3125EE"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SANTIAGO ARISTIZABAL TORO</w:t>
      </w:r>
    </w:p>
    <w:p w14:paraId="3B88D9CD"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p>
    <w:p w14:paraId="0C186C1C"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p>
    <w:p w14:paraId="1FF83176"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Materia: Estadística Multivariada Avanzada</w:t>
      </w:r>
    </w:p>
    <w:p w14:paraId="0F8E33B1" w14:textId="77777777" w:rsidR="00AA7E1E" w:rsidRPr="0090582A" w:rsidRDefault="00AA7E1E" w:rsidP="00AA7E1E">
      <w:pPr>
        <w:spacing w:before="200" w:after="0" w:line="480" w:lineRule="auto"/>
        <w:jc w:val="center"/>
        <w:outlineLvl w:val="0"/>
        <w:rPr>
          <w:rFonts w:ascii="Arial" w:eastAsia="Times New Roman" w:hAnsi="Arial" w:cs="Arial"/>
          <w:b/>
          <w:bCs/>
          <w:kern w:val="36"/>
          <w:sz w:val="24"/>
          <w:szCs w:val="24"/>
        </w:rPr>
      </w:pPr>
    </w:p>
    <w:p w14:paraId="5D61CD23"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Profesor: TOMÁS OLARTE HERNÁNDEZ</w:t>
      </w:r>
    </w:p>
    <w:p w14:paraId="0C07AEA1"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p>
    <w:p w14:paraId="1DC31415"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p>
    <w:p w14:paraId="5FE628F1"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Maestría en ciencia de datos y analítica</w:t>
      </w:r>
    </w:p>
    <w:p w14:paraId="1BBD920D"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 xml:space="preserve">Universidad </w:t>
      </w:r>
      <w:proofErr w:type="spellStart"/>
      <w:r w:rsidRPr="0090582A">
        <w:rPr>
          <w:rFonts w:ascii="Arial" w:eastAsia="Times New Roman" w:hAnsi="Arial" w:cs="Arial"/>
          <w:bCs/>
          <w:kern w:val="36"/>
          <w:sz w:val="24"/>
          <w:szCs w:val="24"/>
        </w:rPr>
        <w:t>Eafit</w:t>
      </w:r>
      <w:proofErr w:type="spellEnd"/>
    </w:p>
    <w:p w14:paraId="5298B0CC" w14:textId="77777777" w:rsidR="00AA7E1E" w:rsidRPr="0090582A" w:rsidRDefault="00AA7E1E" w:rsidP="00AA7E1E">
      <w:pPr>
        <w:spacing w:before="200" w:after="0" w:line="480" w:lineRule="auto"/>
        <w:jc w:val="center"/>
        <w:outlineLvl w:val="0"/>
        <w:rPr>
          <w:rFonts w:ascii="Arial" w:eastAsia="Times New Roman" w:hAnsi="Arial" w:cs="Arial"/>
          <w:bCs/>
          <w:kern w:val="36"/>
          <w:sz w:val="24"/>
          <w:szCs w:val="24"/>
        </w:rPr>
      </w:pPr>
      <w:r w:rsidRPr="0090582A">
        <w:rPr>
          <w:rFonts w:ascii="Arial" w:eastAsia="Times New Roman" w:hAnsi="Arial" w:cs="Arial"/>
          <w:bCs/>
          <w:kern w:val="36"/>
          <w:sz w:val="24"/>
          <w:szCs w:val="24"/>
        </w:rPr>
        <w:t>Medellín 2020</w:t>
      </w:r>
    </w:p>
    <w:p w14:paraId="46C3652A" w14:textId="1293A7B4" w:rsidR="00AA7E1E" w:rsidRDefault="00AA7E1E" w:rsidP="00AA7E1E">
      <w:pPr>
        <w:jc w:val="both"/>
        <w:rPr>
          <w:rFonts w:ascii="Arial" w:hAnsi="Arial" w:cs="Arial"/>
          <w:b/>
          <w:sz w:val="24"/>
          <w:szCs w:val="24"/>
          <w:shd w:val="clear" w:color="auto" w:fill="E4E8EE"/>
          <w:lang w:val="es-ES"/>
        </w:rPr>
      </w:pPr>
    </w:p>
    <w:p w14:paraId="45956A27" w14:textId="77777777" w:rsidR="00A502EB" w:rsidRPr="0090582A" w:rsidRDefault="00A502EB" w:rsidP="00AA7E1E">
      <w:pPr>
        <w:jc w:val="both"/>
        <w:rPr>
          <w:rFonts w:ascii="Arial" w:hAnsi="Arial" w:cs="Arial"/>
          <w:b/>
          <w:sz w:val="24"/>
          <w:szCs w:val="24"/>
          <w:shd w:val="clear" w:color="auto" w:fill="E4E8EE"/>
          <w:lang w:val="es-ES"/>
        </w:rPr>
      </w:pPr>
    </w:p>
    <w:p w14:paraId="510CDB0B" w14:textId="77777777" w:rsidR="00585FBC" w:rsidRPr="0090582A" w:rsidRDefault="00804F76" w:rsidP="000E3C04">
      <w:pPr>
        <w:jc w:val="center"/>
        <w:rPr>
          <w:rFonts w:ascii="Arial" w:hAnsi="Arial" w:cs="Arial"/>
          <w:b/>
          <w:sz w:val="24"/>
          <w:szCs w:val="24"/>
          <w:shd w:val="clear" w:color="auto" w:fill="E4E8EE"/>
          <w:lang w:val="es-ES"/>
        </w:rPr>
      </w:pPr>
      <w:r w:rsidRPr="00B551AC">
        <w:rPr>
          <w:rFonts w:ascii="Arial" w:hAnsi="Arial" w:cs="Arial"/>
          <w:b/>
          <w:sz w:val="24"/>
          <w:szCs w:val="24"/>
          <w:shd w:val="clear" w:color="auto" w:fill="E4E8EE"/>
          <w:lang w:val="es-ES"/>
        </w:rPr>
        <w:lastRenderedPageBreak/>
        <w:t>ANTEPROYECTO</w:t>
      </w:r>
    </w:p>
    <w:p w14:paraId="753C0637" w14:textId="77777777" w:rsidR="00804F76" w:rsidRPr="0090582A" w:rsidRDefault="00804F76" w:rsidP="0057027E">
      <w:pPr>
        <w:jc w:val="both"/>
        <w:rPr>
          <w:rFonts w:ascii="Arial" w:hAnsi="Arial" w:cs="Arial"/>
          <w:sz w:val="24"/>
          <w:szCs w:val="24"/>
          <w:lang w:val="es-ES"/>
        </w:rPr>
      </w:pPr>
    </w:p>
    <w:p w14:paraId="1AC7684A" w14:textId="77777777" w:rsidR="00804F76" w:rsidRPr="0090582A" w:rsidRDefault="00804F76" w:rsidP="0057027E">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t>Pregunta de investigación y objetivos</w:t>
      </w:r>
    </w:p>
    <w:p w14:paraId="6EF89F8B" w14:textId="65994ED7" w:rsidR="00804F76" w:rsidRPr="0057027E" w:rsidRDefault="00AA7E1E" w:rsidP="0057027E">
      <w:pPr>
        <w:pStyle w:val="Sinespaciado"/>
        <w:jc w:val="both"/>
        <w:rPr>
          <w:rFonts w:ascii="Arial" w:hAnsi="Arial" w:cs="Arial"/>
          <w:sz w:val="24"/>
          <w:szCs w:val="24"/>
        </w:rPr>
      </w:pPr>
      <w:r w:rsidRPr="0057027E">
        <w:rPr>
          <w:rFonts w:ascii="Arial" w:hAnsi="Arial" w:cs="Arial"/>
          <w:sz w:val="24"/>
          <w:szCs w:val="24"/>
        </w:rPr>
        <w:t>La deserción de personal es un problema que enfrentan la m</w:t>
      </w:r>
      <w:r w:rsidR="00205D9F" w:rsidRPr="0057027E">
        <w:rPr>
          <w:rFonts w:ascii="Arial" w:hAnsi="Arial" w:cs="Arial"/>
          <w:sz w:val="24"/>
          <w:szCs w:val="24"/>
        </w:rPr>
        <w:t>ayoría de organizaciones por los</w:t>
      </w:r>
      <w:r w:rsidRPr="0057027E">
        <w:rPr>
          <w:rFonts w:ascii="Arial" w:hAnsi="Arial" w:cs="Arial"/>
          <w:sz w:val="24"/>
          <w:szCs w:val="24"/>
        </w:rPr>
        <w:t xml:space="preserve"> costos </w:t>
      </w:r>
      <w:r w:rsidR="00205D9F" w:rsidRPr="0057027E">
        <w:rPr>
          <w:rFonts w:ascii="Arial" w:hAnsi="Arial" w:cs="Arial"/>
          <w:sz w:val="24"/>
          <w:szCs w:val="24"/>
        </w:rPr>
        <w:t xml:space="preserve">que acarrea y los </w:t>
      </w:r>
      <w:r w:rsidRPr="0057027E">
        <w:rPr>
          <w:rFonts w:ascii="Arial" w:hAnsi="Arial" w:cs="Arial"/>
          <w:sz w:val="24"/>
          <w:szCs w:val="24"/>
        </w:rPr>
        <w:t xml:space="preserve">problemas de calidad y servicio que </w:t>
      </w:r>
      <w:r w:rsidR="00205D9F" w:rsidRPr="0057027E">
        <w:rPr>
          <w:rFonts w:ascii="Arial" w:hAnsi="Arial" w:cs="Arial"/>
          <w:sz w:val="24"/>
          <w:szCs w:val="24"/>
        </w:rPr>
        <w:t xml:space="preserve">propicia, pues el </w:t>
      </w:r>
      <w:r w:rsidR="00122104" w:rsidRPr="0057027E">
        <w:rPr>
          <w:rFonts w:ascii="Arial" w:hAnsi="Arial" w:cs="Arial"/>
          <w:sz w:val="24"/>
          <w:szCs w:val="24"/>
        </w:rPr>
        <w:t xml:space="preserve">personal </w:t>
      </w:r>
      <w:r w:rsidR="00205D9F" w:rsidRPr="0057027E">
        <w:rPr>
          <w:rFonts w:ascii="Arial" w:hAnsi="Arial" w:cs="Arial"/>
          <w:sz w:val="24"/>
          <w:szCs w:val="24"/>
        </w:rPr>
        <w:t>nuevo que ingresa a la compañía no ha</w:t>
      </w:r>
      <w:r w:rsidR="00122104" w:rsidRPr="0057027E">
        <w:rPr>
          <w:rFonts w:ascii="Arial" w:hAnsi="Arial" w:cs="Arial"/>
          <w:sz w:val="24"/>
          <w:szCs w:val="24"/>
        </w:rPr>
        <w:t xml:space="preserve"> estado el tiempo suficiente para tener un desempeño óptimo</w:t>
      </w:r>
      <w:r w:rsidRPr="0057027E">
        <w:rPr>
          <w:rFonts w:ascii="Arial" w:hAnsi="Arial" w:cs="Arial"/>
          <w:sz w:val="24"/>
          <w:szCs w:val="24"/>
        </w:rPr>
        <w:t>. Por lo</w:t>
      </w:r>
      <w:r w:rsidR="00205D9F" w:rsidRPr="0057027E">
        <w:rPr>
          <w:rFonts w:ascii="Arial" w:hAnsi="Arial" w:cs="Arial"/>
          <w:sz w:val="24"/>
          <w:szCs w:val="24"/>
        </w:rPr>
        <w:t xml:space="preserve"> tanto, se hace necesario </w:t>
      </w:r>
      <w:r w:rsidRPr="0057027E">
        <w:rPr>
          <w:rFonts w:ascii="Arial" w:hAnsi="Arial" w:cs="Arial"/>
          <w:sz w:val="24"/>
          <w:szCs w:val="24"/>
        </w:rPr>
        <w:t xml:space="preserve">identificar los factores que </w:t>
      </w:r>
      <w:r w:rsidR="00205D9F" w:rsidRPr="0057027E">
        <w:rPr>
          <w:rFonts w:ascii="Arial" w:hAnsi="Arial" w:cs="Arial"/>
          <w:sz w:val="24"/>
          <w:szCs w:val="24"/>
        </w:rPr>
        <w:t xml:space="preserve">causan la deserción y </w:t>
      </w:r>
      <w:r w:rsidRPr="0057027E">
        <w:rPr>
          <w:rFonts w:ascii="Arial" w:hAnsi="Arial" w:cs="Arial"/>
          <w:sz w:val="24"/>
          <w:szCs w:val="24"/>
        </w:rPr>
        <w:t>predecir la probabilidad de deserc</w:t>
      </w:r>
      <w:r w:rsidR="00205D9F" w:rsidRPr="0057027E">
        <w:rPr>
          <w:rFonts w:ascii="Arial" w:hAnsi="Arial" w:cs="Arial"/>
          <w:sz w:val="24"/>
          <w:szCs w:val="24"/>
        </w:rPr>
        <w:t xml:space="preserve">ión de los empleados para </w:t>
      </w:r>
      <w:r w:rsidRPr="0057027E">
        <w:rPr>
          <w:rFonts w:ascii="Arial" w:hAnsi="Arial" w:cs="Arial"/>
          <w:sz w:val="24"/>
          <w:szCs w:val="24"/>
        </w:rPr>
        <w:t>establecer acciones que la mitiguen.</w:t>
      </w:r>
    </w:p>
    <w:p w14:paraId="45726E17" w14:textId="77777777" w:rsidR="0057027E" w:rsidRPr="0057027E" w:rsidRDefault="0057027E" w:rsidP="0057027E">
      <w:pPr>
        <w:jc w:val="both"/>
        <w:rPr>
          <w:lang w:eastAsia="es-CO"/>
        </w:rPr>
      </w:pPr>
    </w:p>
    <w:p w14:paraId="4A1A3004" w14:textId="77777777" w:rsidR="00804F76" w:rsidRPr="0057027E" w:rsidRDefault="00804F76" w:rsidP="0057027E">
      <w:pPr>
        <w:pStyle w:val="Prrafodelista"/>
        <w:numPr>
          <w:ilvl w:val="0"/>
          <w:numId w:val="1"/>
        </w:numPr>
        <w:jc w:val="both"/>
        <w:rPr>
          <w:rFonts w:ascii="Arial" w:hAnsi="Arial" w:cs="Arial"/>
          <w:i/>
          <w:sz w:val="24"/>
          <w:szCs w:val="24"/>
          <w:lang w:val="es-ES"/>
        </w:rPr>
      </w:pPr>
      <w:r w:rsidRPr="0057027E">
        <w:rPr>
          <w:rFonts w:ascii="Arial" w:hAnsi="Arial" w:cs="Arial"/>
          <w:i/>
          <w:sz w:val="24"/>
          <w:szCs w:val="24"/>
          <w:lang w:val="es-ES"/>
        </w:rPr>
        <w:t>Objetivo General</w:t>
      </w:r>
    </w:p>
    <w:p w14:paraId="40C7B488" w14:textId="2804B748" w:rsidR="00AA7E1E" w:rsidRPr="0057027E" w:rsidRDefault="00AA7E1E" w:rsidP="0057027E">
      <w:pPr>
        <w:pStyle w:val="Sinespaciado"/>
        <w:jc w:val="both"/>
        <w:rPr>
          <w:rFonts w:ascii="Arial" w:hAnsi="Arial" w:cs="Arial"/>
          <w:sz w:val="24"/>
          <w:szCs w:val="24"/>
        </w:rPr>
      </w:pPr>
      <w:r w:rsidRPr="0057027E">
        <w:rPr>
          <w:rFonts w:ascii="Arial" w:hAnsi="Arial" w:cs="Arial"/>
          <w:sz w:val="24"/>
          <w:szCs w:val="24"/>
        </w:rPr>
        <w:t xml:space="preserve">El objetivo de este análisis </w:t>
      </w:r>
      <w:r w:rsidR="00060DEE" w:rsidRPr="0057027E">
        <w:rPr>
          <w:rFonts w:ascii="Arial" w:hAnsi="Arial" w:cs="Arial"/>
          <w:sz w:val="24"/>
          <w:szCs w:val="24"/>
        </w:rPr>
        <w:t>es</w:t>
      </w:r>
      <w:r w:rsidRPr="0057027E">
        <w:rPr>
          <w:rFonts w:ascii="Arial" w:hAnsi="Arial" w:cs="Arial"/>
          <w:sz w:val="24"/>
          <w:szCs w:val="24"/>
        </w:rPr>
        <w:t xml:space="preserve"> aplicar diferentes modelos de aprendizaje</w:t>
      </w:r>
      <w:r w:rsidR="00060DEE" w:rsidRPr="0057027E">
        <w:rPr>
          <w:rFonts w:ascii="Arial" w:hAnsi="Arial" w:cs="Arial"/>
          <w:sz w:val="24"/>
          <w:szCs w:val="24"/>
        </w:rPr>
        <w:t xml:space="preserve"> sobre el problema seleccionado </w:t>
      </w:r>
      <w:r w:rsidRPr="0057027E">
        <w:rPr>
          <w:rFonts w:ascii="Arial" w:hAnsi="Arial" w:cs="Arial"/>
          <w:sz w:val="24"/>
          <w:szCs w:val="24"/>
        </w:rPr>
        <w:t xml:space="preserve">con el fin de predecir la probabilidad de </w:t>
      </w:r>
      <w:r w:rsidR="009B4A8E" w:rsidRPr="0057027E">
        <w:rPr>
          <w:rFonts w:ascii="Arial" w:hAnsi="Arial" w:cs="Arial"/>
          <w:sz w:val="24"/>
          <w:szCs w:val="24"/>
        </w:rPr>
        <w:t>deserción</w:t>
      </w:r>
      <w:r w:rsidRPr="0057027E">
        <w:rPr>
          <w:rFonts w:ascii="Arial" w:hAnsi="Arial" w:cs="Arial"/>
          <w:sz w:val="24"/>
          <w:szCs w:val="24"/>
        </w:rPr>
        <w:t xml:space="preserve"> de empleados, </w:t>
      </w:r>
      <w:r w:rsidR="00060DEE" w:rsidRPr="0057027E">
        <w:rPr>
          <w:rFonts w:ascii="Arial" w:hAnsi="Arial" w:cs="Arial"/>
          <w:sz w:val="24"/>
          <w:szCs w:val="24"/>
        </w:rPr>
        <w:t xml:space="preserve">utilizando </w:t>
      </w:r>
      <w:r w:rsidRPr="0057027E">
        <w:rPr>
          <w:rFonts w:ascii="Arial" w:hAnsi="Arial" w:cs="Arial"/>
          <w:sz w:val="24"/>
          <w:szCs w:val="24"/>
        </w:rPr>
        <w:t xml:space="preserve">las diferentes técnicas vistas en clase y comprendiendo los conceptos </w:t>
      </w:r>
      <w:r w:rsidR="00060DEE" w:rsidRPr="0057027E">
        <w:rPr>
          <w:rFonts w:ascii="Arial" w:hAnsi="Arial" w:cs="Arial"/>
          <w:sz w:val="24"/>
          <w:szCs w:val="24"/>
        </w:rPr>
        <w:t>estudiados</w:t>
      </w:r>
      <w:r w:rsidRPr="0057027E">
        <w:rPr>
          <w:rFonts w:ascii="Arial" w:hAnsi="Arial" w:cs="Arial"/>
          <w:sz w:val="24"/>
          <w:szCs w:val="24"/>
        </w:rPr>
        <w:t xml:space="preserve"> tales como error real de entrenamiento, error </w:t>
      </w:r>
      <w:r w:rsidR="00060DEE" w:rsidRPr="0057027E">
        <w:rPr>
          <w:rFonts w:ascii="Arial" w:hAnsi="Arial" w:cs="Arial"/>
          <w:sz w:val="24"/>
          <w:szCs w:val="24"/>
        </w:rPr>
        <w:t xml:space="preserve">de aprendizaje, regularización, </w:t>
      </w:r>
      <w:r w:rsidRPr="0057027E">
        <w:rPr>
          <w:rFonts w:ascii="Arial" w:hAnsi="Arial" w:cs="Arial"/>
          <w:sz w:val="24"/>
          <w:szCs w:val="24"/>
        </w:rPr>
        <w:t>entre otros.</w:t>
      </w:r>
    </w:p>
    <w:p w14:paraId="7E55DD26" w14:textId="77777777" w:rsidR="00AA7E1E" w:rsidRPr="0090582A" w:rsidRDefault="00AA7E1E" w:rsidP="0057027E">
      <w:pPr>
        <w:pStyle w:val="Prrafodelista"/>
        <w:jc w:val="both"/>
        <w:rPr>
          <w:rFonts w:ascii="Arial" w:hAnsi="Arial" w:cs="Arial"/>
          <w:b/>
          <w:sz w:val="24"/>
          <w:szCs w:val="24"/>
          <w:lang w:val="es-ES"/>
        </w:rPr>
      </w:pPr>
    </w:p>
    <w:p w14:paraId="3F11FB3B" w14:textId="55A4E364" w:rsidR="00804F76" w:rsidRPr="0057027E" w:rsidRDefault="00804F76" w:rsidP="0057027E">
      <w:pPr>
        <w:pStyle w:val="Prrafodelista"/>
        <w:numPr>
          <w:ilvl w:val="0"/>
          <w:numId w:val="1"/>
        </w:numPr>
        <w:jc w:val="both"/>
        <w:rPr>
          <w:rFonts w:ascii="Arial" w:hAnsi="Arial" w:cs="Arial"/>
          <w:i/>
          <w:sz w:val="24"/>
          <w:szCs w:val="24"/>
          <w:lang w:val="es-ES"/>
        </w:rPr>
      </w:pPr>
      <w:r w:rsidRPr="0057027E">
        <w:rPr>
          <w:rFonts w:ascii="Arial" w:hAnsi="Arial" w:cs="Arial"/>
          <w:i/>
          <w:sz w:val="24"/>
          <w:szCs w:val="24"/>
          <w:lang w:val="es-ES"/>
        </w:rPr>
        <w:t>Objetivos específicos</w:t>
      </w:r>
    </w:p>
    <w:p w14:paraId="31B45DE1" w14:textId="77777777" w:rsidR="002776E6" w:rsidRPr="0090582A" w:rsidRDefault="002776E6" w:rsidP="0057027E">
      <w:pPr>
        <w:pStyle w:val="Prrafodelista"/>
        <w:jc w:val="both"/>
        <w:rPr>
          <w:rFonts w:ascii="Arial" w:hAnsi="Arial" w:cs="Arial"/>
          <w:b/>
          <w:sz w:val="24"/>
          <w:szCs w:val="24"/>
          <w:lang w:val="es-ES"/>
        </w:rPr>
      </w:pPr>
    </w:p>
    <w:p w14:paraId="2FDFED29" w14:textId="33AF2822" w:rsidR="00AA7E1E" w:rsidRPr="0057027E" w:rsidRDefault="009B4A8E" w:rsidP="0057027E">
      <w:pPr>
        <w:pStyle w:val="Sinespaciado"/>
        <w:numPr>
          <w:ilvl w:val="0"/>
          <w:numId w:val="8"/>
        </w:numPr>
        <w:jc w:val="both"/>
        <w:rPr>
          <w:rFonts w:ascii="Arial" w:hAnsi="Arial" w:cs="Arial"/>
          <w:sz w:val="24"/>
          <w:szCs w:val="24"/>
        </w:rPr>
      </w:pPr>
      <w:r w:rsidRPr="0057027E">
        <w:rPr>
          <w:rFonts w:ascii="Arial" w:hAnsi="Arial" w:cs="Arial"/>
          <w:sz w:val="24"/>
          <w:szCs w:val="24"/>
        </w:rPr>
        <w:t>Re</w:t>
      </w:r>
      <w:r w:rsidR="002776E6" w:rsidRPr="0057027E">
        <w:rPr>
          <w:rFonts w:ascii="Arial" w:hAnsi="Arial" w:cs="Arial"/>
          <w:sz w:val="24"/>
          <w:szCs w:val="24"/>
        </w:rPr>
        <w:t>alizar un análisis descriptivo de</w:t>
      </w:r>
      <w:r w:rsidRPr="0057027E">
        <w:rPr>
          <w:rFonts w:ascii="Arial" w:hAnsi="Arial" w:cs="Arial"/>
          <w:sz w:val="24"/>
          <w:szCs w:val="24"/>
        </w:rPr>
        <w:t xml:space="preserve"> </w:t>
      </w:r>
      <w:r w:rsidR="002776E6" w:rsidRPr="0057027E">
        <w:rPr>
          <w:rFonts w:ascii="Arial" w:hAnsi="Arial" w:cs="Arial"/>
          <w:sz w:val="24"/>
          <w:szCs w:val="24"/>
        </w:rPr>
        <w:t xml:space="preserve">los </w:t>
      </w:r>
      <w:r w:rsidRPr="0057027E">
        <w:rPr>
          <w:rFonts w:ascii="Arial" w:hAnsi="Arial" w:cs="Arial"/>
          <w:sz w:val="24"/>
          <w:szCs w:val="24"/>
        </w:rPr>
        <w:t>datos para entender el comportamiento de sus variables previo al modelado</w:t>
      </w:r>
      <w:r w:rsidR="002776E6" w:rsidRPr="0057027E">
        <w:rPr>
          <w:rFonts w:ascii="Arial" w:hAnsi="Arial" w:cs="Arial"/>
          <w:sz w:val="24"/>
          <w:szCs w:val="24"/>
        </w:rPr>
        <w:t>.</w:t>
      </w:r>
    </w:p>
    <w:p w14:paraId="3C9A18DC" w14:textId="61A35FE4" w:rsidR="009B4A8E" w:rsidRPr="0057027E" w:rsidRDefault="009B4A8E" w:rsidP="0057027E">
      <w:pPr>
        <w:pStyle w:val="Sinespaciado"/>
        <w:numPr>
          <w:ilvl w:val="0"/>
          <w:numId w:val="8"/>
        </w:numPr>
        <w:jc w:val="both"/>
        <w:rPr>
          <w:rFonts w:ascii="Arial" w:hAnsi="Arial" w:cs="Arial"/>
          <w:sz w:val="24"/>
          <w:szCs w:val="24"/>
        </w:rPr>
      </w:pPr>
      <w:r w:rsidRPr="0057027E">
        <w:rPr>
          <w:rFonts w:ascii="Arial" w:hAnsi="Arial" w:cs="Arial"/>
          <w:sz w:val="24"/>
          <w:szCs w:val="24"/>
        </w:rPr>
        <w:t>Realizar transformación de variables para el proceso de modelado</w:t>
      </w:r>
      <w:r w:rsidR="002776E6" w:rsidRPr="0057027E">
        <w:rPr>
          <w:rFonts w:ascii="Arial" w:hAnsi="Arial" w:cs="Arial"/>
          <w:sz w:val="24"/>
          <w:szCs w:val="24"/>
        </w:rPr>
        <w:t>.</w:t>
      </w:r>
    </w:p>
    <w:p w14:paraId="7EB87706" w14:textId="53A288DD" w:rsidR="009B4A8E" w:rsidRPr="0057027E" w:rsidRDefault="009B4A8E" w:rsidP="0057027E">
      <w:pPr>
        <w:pStyle w:val="Sinespaciado"/>
        <w:numPr>
          <w:ilvl w:val="0"/>
          <w:numId w:val="8"/>
        </w:numPr>
        <w:jc w:val="both"/>
        <w:rPr>
          <w:rFonts w:ascii="Arial" w:hAnsi="Arial" w:cs="Arial"/>
          <w:sz w:val="24"/>
          <w:szCs w:val="24"/>
        </w:rPr>
      </w:pPr>
      <w:r w:rsidRPr="0057027E">
        <w:rPr>
          <w:rFonts w:ascii="Arial" w:hAnsi="Arial" w:cs="Arial"/>
          <w:sz w:val="24"/>
          <w:szCs w:val="24"/>
        </w:rPr>
        <w:t>Realizar selección de variables para disminuir la complejidad de los modelos</w:t>
      </w:r>
      <w:r w:rsidR="002776E6" w:rsidRPr="0057027E">
        <w:rPr>
          <w:rFonts w:ascii="Arial" w:hAnsi="Arial" w:cs="Arial"/>
          <w:sz w:val="24"/>
          <w:szCs w:val="24"/>
        </w:rPr>
        <w:t>.</w:t>
      </w:r>
    </w:p>
    <w:p w14:paraId="05BB2FD9" w14:textId="1D697ABA" w:rsidR="009B4A8E" w:rsidRPr="0057027E" w:rsidRDefault="009B4A8E" w:rsidP="0057027E">
      <w:pPr>
        <w:pStyle w:val="Sinespaciado"/>
        <w:numPr>
          <w:ilvl w:val="0"/>
          <w:numId w:val="8"/>
        </w:numPr>
        <w:jc w:val="both"/>
        <w:rPr>
          <w:rFonts w:ascii="Arial" w:hAnsi="Arial" w:cs="Arial"/>
          <w:sz w:val="24"/>
          <w:szCs w:val="24"/>
        </w:rPr>
      </w:pPr>
      <w:r w:rsidRPr="0057027E">
        <w:rPr>
          <w:rFonts w:ascii="Arial" w:hAnsi="Arial" w:cs="Arial"/>
          <w:sz w:val="24"/>
          <w:szCs w:val="24"/>
        </w:rPr>
        <w:t>Aplicar modelos de aprendizaje automático para la predicción de la deserción de empleados, empezando por los modelos más simples</w:t>
      </w:r>
      <w:r w:rsidR="002776E6" w:rsidRPr="0057027E">
        <w:rPr>
          <w:rFonts w:ascii="Arial" w:hAnsi="Arial" w:cs="Arial"/>
          <w:sz w:val="24"/>
          <w:szCs w:val="24"/>
        </w:rPr>
        <w:t>.</w:t>
      </w:r>
    </w:p>
    <w:p w14:paraId="7927454F" w14:textId="27ED4C5F" w:rsidR="009B4A8E" w:rsidRPr="0057027E" w:rsidRDefault="002776E6" w:rsidP="0057027E">
      <w:pPr>
        <w:pStyle w:val="Sinespaciado"/>
        <w:numPr>
          <w:ilvl w:val="0"/>
          <w:numId w:val="8"/>
        </w:numPr>
        <w:jc w:val="both"/>
        <w:rPr>
          <w:rFonts w:ascii="Arial" w:hAnsi="Arial" w:cs="Arial"/>
          <w:sz w:val="24"/>
          <w:szCs w:val="24"/>
        </w:rPr>
      </w:pPr>
      <w:r w:rsidRPr="0057027E">
        <w:rPr>
          <w:rFonts w:ascii="Arial" w:hAnsi="Arial" w:cs="Arial"/>
          <w:sz w:val="24"/>
          <w:szCs w:val="24"/>
        </w:rPr>
        <w:t xml:space="preserve">Escoger un </w:t>
      </w:r>
      <w:r w:rsidR="009B4A8E" w:rsidRPr="0057027E">
        <w:rPr>
          <w:rFonts w:ascii="Arial" w:hAnsi="Arial" w:cs="Arial"/>
          <w:sz w:val="24"/>
          <w:szCs w:val="24"/>
        </w:rPr>
        <w:t>modelo</w:t>
      </w:r>
      <w:r w:rsidRPr="0057027E">
        <w:rPr>
          <w:rFonts w:ascii="Arial" w:hAnsi="Arial" w:cs="Arial"/>
          <w:sz w:val="24"/>
          <w:szCs w:val="24"/>
        </w:rPr>
        <w:t xml:space="preserve"> de todos los analizados de acuerdo con los </w:t>
      </w:r>
      <w:r w:rsidR="009B4A8E" w:rsidRPr="0057027E">
        <w:rPr>
          <w:rFonts w:ascii="Arial" w:hAnsi="Arial" w:cs="Arial"/>
          <w:sz w:val="24"/>
          <w:szCs w:val="24"/>
        </w:rPr>
        <w:t>mejores resultados en entrenamiento y test, luego de aplica</w:t>
      </w:r>
      <w:r w:rsidRPr="0057027E">
        <w:rPr>
          <w:rFonts w:ascii="Arial" w:hAnsi="Arial" w:cs="Arial"/>
          <w:sz w:val="24"/>
          <w:szCs w:val="24"/>
        </w:rPr>
        <w:t xml:space="preserve">r regularización </w:t>
      </w:r>
      <w:r w:rsidR="009B4A8E" w:rsidRPr="0057027E">
        <w:rPr>
          <w:rFonts w:ascii="Arial" w:hAnsi="Arial" w:cs="Arial"/>
          <w:sz w:val="24"/>
          <w:szCs w:val="24"/>
        </w:rPr>
        <w:t xml:space="preserve">para </w:t>
      </w:r>
      <w:r w:rsidRPr="0057027E">
        <w:rPr>
          <w:rFonts w:ascii="Arial" w:hAnsi="Arial" w:cs="Arial"/>
          <w:sz w:val="24"/>
          <w:szCs w:val="24"/>
        </w:rPr>
        <w:t>corregir</w:t>
      </w:r>
      <w:r w:rsidR="009B4A8E" w:rsidRPr="0057027E">
        <w:rPr>
          <w:rFonts w:ascii="Arial" w:hAnsi="Arial" w:cs="Arial"/>
          <w:sz w:val="24"/>
          <w:szCs w:val="24"/>
        </w:rPr>
        <w:t xml:space="preserve"> el ajuste</w:t>
      </w:r>
      <w:r w:rsidRPr="0057027E">
        <w:rPr>
          <w:rFonts w:ascii="Arial" w:hAnsi="Arial" w:cs="Arial"/>
          <w:sz w:val="24"/>
          <w:szCs w:val="24"/>
        </w:rPr>
        <w:t xml:space="preserve"> si es necesario</w:t>
      </w:r>
      <w:r w:rsidR="009B4A8E" w:rsidRPr="0057027E">
        <w:rPr>
          <w:rFonts w:ascii="Arial" w:hAnsi="Arial" w:cs="Arial"/>
          <w:sz w:val="24"/>
          <w:szCs w:val="24"/>
        </w:rPr>
        <w:t>.</w:t>
      </w:r>
    </w:p>
    <w:p w14:paraId="729AF1B7" w14:textId="315D01C0" w:rsidR="009B4A8E" w:rsidRPr="0057027E" w:rsidRDefault="002776E6" w:rsidP="0057027E">
      <w:pPr>
        <w:pStyle w:val="Sinespaciado"/>
        <w:numPr>
          <w:ilvl w:val="0"/>
          <w:numId w:val="8"/>
        </w:numPr>
        <w:jc w:val="both"/>
        <w:rPr>
          <w:rFonts w:ascii="Arial" w:hAnsi="Arial" w:cs="Arial"/>
          <w:sz w:val="24"/>
          <w:szCs w:val="24"/>
        </w:rPr>
      </w:pPr>
      <w:r w:rsidRPr="0057027E">
        <w:rPr>
          <w:rFonts w:ascii="Arial" w:hAnsi="Arial" w:cs="Arial"/>
          <w:sz w:val="24"/>
          <w:szCs w:val="24"/>
        </w:rPr>
        <w:t>Hacer c</w:t>
      </w:r>
      <w:r w:rsidR="009B4A8E" w:rsidRPr="0057027E">
        <w:rPr>
          <w:rFonts w:ascii="Arial" w:hAnsi="Arial" w:cs="Arial"/>
          <w:sz w:val="24"/>
          <w:szCs w:val="24"/>
        </w:rPr>
        <w:t xml:space="preserve">onclusiones </w:t>
      </w:r>
      <w:r w:rsidRPr="0057027E">
        <w:rPr>
          <w:rFonts w:ascii="Arial" w:hAnsi="Arial" w:cs="Arial"/>
          <w:sz w:val="24"/>
          <w:szCs w:val="24"/>
        </w:rPr>
        <w:t>sobre el</w:t>
      </w:r>
      <w:r w:rsidR="009B4A8E" w:rsidRPr="0057027E">
        <w:rPr>
          <w:rFonts w:ascii="Arial" w:hAnsi="Arial" w:cs="Arial"/>
          <w:sz w:val="24"/>
          <w:szCs w:val="24"/>
        </w:rPr>
        <w:t xml:space="preserve"> análisis</w:t>
      </w:r>
      <w:r w:rsidRPr="0057027E">
        <w:rPr>
          <w:rFonts w:ascii="Arial" w:hAnsi="Arial" w:cs="Arial"/>
          <w:sz w:val="24"/>
          <w:szCs w:val="24"/>
        </w:rPr>
        <w:t>.</w:t>
      </w:r>
    </w:p>
    <w:p w14:paraId="57992B63" w14:textId="03806C21" w:rsidR="00360E05" w:rsidRPr="00360E05" w:rsidRDefault="009B4A8E" w:rsidP="0057027E">
      <w:pPr>
        <w:jc w:val="both"/>
        <w:rPr>
          <w:rFonts w:ascii="Arial" w:hAnsi="Arial" w:cs="Arial"/>
          <w:sz w:val="24"/>
          <w:szCs w:val="24"/>
        </w:rPr>
      </w:pPr>
      <w:r w:rsidRPr="0090582A">
        <w:rPr>
          <w:rFonts w:ascii="Arial" w:hAnsi="Arial" w:cs="Arial"/>
          <w:sz w:val="24"/>
          <w:szCs w:val="24"/>
        </w:rPr>
        <w:t xml:space="preserve"> </w:t>
      </w:r>
    </w:p>
    <w:p w14:paraId="25111BBD" w14:textId="77777777" w:rsidR="00804F76" w:rsidRPr="0090582A" w:rsidRDefault="00804F76" w:rsidP="0057027E">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t>Metodología de Investigación</w:t>
      </w:r>
    </w:p>
    <w:p w14:paraId="75A6D2EB" w14:textId="5E1F952C" w:rsidR="00AA7E1E" w:rsidRPr="000E3C04" w:rsidRDefault="00AA7E1E" w:rsidP="0057027E">
      <w:pPr>
        <w:pStyle w:val="Sinespaciado"/>
        <w:jc w:val="both"/>
        <w:rPr>
          <w:rFonts w:ascii="Arial" w:hAnsi="Arial" w:cs="Arial"/>
          <w:sz w:val="24"/>
          <w:szCs w:val="24"/>
        </w:rPr>
      </w:pPr>
      <w:r w:rsidRPr="000E3C04">
        <w:rPr>
          <w:rFonts w:ascii="Arial" w:hAnsi="Arial" w:cs="Arial"/>
          <w:sz w:val="24"/>
          <w:szCs w:val="24"/>
        </w:rPr>
        <w:t>Para llevar a cabo el análisis se util</w:t>
      </w:r>
      <w:r w:rsidR="009C78CF" w:rsidRPr="000E3C04">
        <w:rPr>
          <w:rFonts w:ascii="Arial" w:hAnsi="Arial" w:cs="Arial"/>
          <w:sz w:val="24"/>
          <w:szCs w:val="24"/>
        </w:rPr>
        <w:t>izará la metodología CRISP-DM (</w:t>
      </w:r>
      <w:r w:rsidRPr="000E3C04">
        <w:rPr>
          <w:rFonts w:ascii="Arial" w:hAnsi="Arial" w:cs="Arial"/>
          <w:sz w:val="24"/>
          <w:szCs w:val="24"/>
        </w:rPr>
        <w:t xml:space="preserve">Cross </w:t>
      </w:r>
      <w:proofErr w:type="spellStart"/>
      <w:r w:rsidRPr="000E3C04">
        <w:rPr>
          <w:rFonts w:ascii="Arial" w:hAnsi="Arial" w:cs="Arial"/>
          <w:sz w:val="24"/>
          <w:szCs w:val="24"/>
        </w:rPr>
        <w:t>Industry</w:t>
      </w:r>
      <w:proofErr w:type="spellEnd"/>
      <w:r w:rsidRPr="000E3C04">
        <w:rPr>
          <w:rFonts w:ascii="Arial" w:hAnsi="Arial" w:cs="Arial"/>
          <w:sz w:val="24"/>
          <w:szCs w:val="24"/>
        </w:rPr>
        <w:t xml:space="preserve"> St</w:t>
      </w:r>
      <w:r w:rsidR="009C78CF" w:rsidRPr="000E3C04">
        <w:rPr>
          <w:rFonts w:ascii="Arial" w:hAnsi="Arial" w:cs="Arial"/>
          <w:sz w:val="24"/>
          <w:szCs w:val="24"/>
        </w:rPr>
        <w:t xml:space="preserve">andard </w:t>
      </w:r>
      <w:proofErr w:type="spellStart"/>
      <w:r w:rsidR="009C78CF" w:rsidRPr="000E3C04">
        <w:rPr>
          <w:rFonts w:ascii="Arial" w:hAnsi="Arial" w:cs="Arial"/>
          <w:sz w:val="24"/>
          <w:szCs w:val="24"/>
        </w:rPr>
        <w:t>Process</w:t>
      </w:r>
      <w:proofErr w:type="spellEnd"/>
      <w:r w:rsidR="009C78CF" w:rsidRPr="000E3C04">
        <w:rPr>
          <w:rFonts w:ascii="Arial" w:hAnsi="Arial" w:cs="Arial"/>
          <w:sz w:val="24"/>
          <w:szCs w:val="24"/>
        </w:rPr>
        <w:t xml:space="preserve"> </w:t>
      </w:r>
      <w:proofErr w:type="spellStart"/>
      <w:r w:rsidR="009C78CF" w:rsidRPr="000E3C04">
        <w:rPr>
          <w:rFonts w:ascii="Arial" w:hAnsi="Arial" w:cs="Arial"/>
          <w:sz w:val="24"/>
          <w:szCs w:val="24"/>
        </w:rPr>
        <w:t>for</w:t>
      </w:r>
      <w:proofErr w:type="spellEnd"/>
      <w:r w:rsidR="009C78CF" w:rsidRPr="000E3C04">
        <w:rPr>
          <w:rFonts w:ascii="Arial" w:hAnsi="Arial" w:cs="Arial"/>
          <w:sz w:val="24"/>
          <w:szCs w:val="24"/>
        </w:rPr>
        <w:t xml:space="preserve"> Data </w:t>
      </w:r>
      <w:proofErr w:type="spellStart"/>
      <w:r w:rsidR="009C78CF" w:rsidRPr="000E3C04">
        <w:rPr>
          <w:rFonts w:ascii="Arial" w:hAnsi="Arial" w:cs="Arial"/>
          <w:sz w:val="24"/>
          <w:szCs w:val="24"/>
        </w:rPr>
        <w:t>Mining</w:t>
      </w:r>
      <w:proofErr w:type="spellEnd"/>
      <w:r w:rsidR="009C78CF" w:rsidRPr="000E3C04">
        <w:rPr>
          <w:rFonts w:ascii="Arial" w:hAnsi="Arial" w:cs="Arial"/>
          <w:sz w:val="24"/>
          <w:szCs w:val="24"/>
        </w:rPr>
        <w:t>), que consiste en:</w:t>
      </w:r>
    </w:p>
    <w:p w14:paraId="7CAAB1C4" w14:textId="77777777" w:rsidR="0057027E" w:rsidRPr="000E3C04" w:rsidRDefault="0057027E" w:rsidP="0057027E">
      <w:pPr>
        <w:pStyle w:val="Sinespaciado"/>
        <w:jc w:val="both"/>
        <w:rPr>
          <w:rFonts w:ascii="Arial" w:hAnsi="Arial" w:cs="Arial"/>
          <w:sz w:val="24"/>
          <w:szCs w:val="24"/>
        </w:rPr>
      </w:pPr>
    </w:p>
    <w:p w14:paraId="1BF6858C" w14:textId="12B7AA4D" w:rsidR="00AA7E1E" w:rsidRPr="000E3C04" w:rsidRDefault="009C78CF" w:rsidP="00BD111E">
      <w:pPr>
        <w:pStyle w:val="Sinespaciado"/>
        <w:numPr>
          <w:ilvl w:val="0"/>
          <w:numId w:val="9"/>
        </w:numPr>
        <w:ind w:left="360"/>
        <w:jc w:val="both"/>
        <w:rPr>
          <w:rFonts w:ascii="Arial" w:hAnsi="Arial" w:cs="Arial"/>
          <w:sz w:val="24"/>
          <w:szCs w:val="24"/>
        </w:rPr>
      </w:pPr>
      <w:r w:rsidRPr="000E3C04">
        <w:rPr>
          <w:rFonts w:ascii="Arial" w:hAnsi="Arial" w:cs="Arial"/>
          <w:sz w:val="24"/>
          <w:szCs w:val="24"/>
        </w:rPr>
        <w:t>Comprensión del n</w:t>
      </w:r>
      <w:r w:rsidR="00AA7E1E" w:rsidRPr="000E3C04">
        <w:rPr>
          <w:rFonts w:ascii="Arial" w:hAnsi="Arial" w:cs="Arial"/>
          <w:sz w:val="24"/>
          <w:szCs w:val="24"/>
        </w:rPr>
        <w:t>egocio</w:t>
      </w:r>
      <w:r w:rsidRPr="000E3C04">
        <w:rPr>
          <w:rFonts w:ascii="Arial" w:hAnsi="Arial" w:cs="Arial"/>
          <w:sz w:val="24"/>
          <w:szCs w:val="24"/>
        </w:rPr>
        <w:t>.</w:t>
      </w:r>
    </w:p>
    <w:p w14:paraId="5B6E0F38" w14:textId="2B0D0239" w:rsidR="00AA7E1E" w:rsidRPr="000E3C04" w:rsidRDefault="00AA7E1E" w:rsidP="00BD111E">
      <w:pPr>
        <w:pStyle w:val="Sinespaciado"/>
        <w:numPr>
          <w:ilvl w:val="0"/>
          <w:numId w:val="9"/>
        </w:numPr>
        <w:ind w:left="360"/>
        <w:jc w:val="both"/>
        <w:rPr>
          <w:rFonts w:ascii="Arial" w:hAnsi="Arial" w:cs="Arial"/>
          <w:sz w:val="24"/>
          <w:szCs w:val="24"/>
        </w:rPr>
      </w:pPr>
      <w:r w:rsidRPr="000E3C04">
        <w:rPr>
          <w:rFonts w:ascii="Arial" w:hAnsi="Arial" w:cs="Arial"/>
          <w:sz w:val="24"/>
          <w:szCs w:val="24"/>
        </w:rPr>
        <w:t>Estudio y comprensión de los datos</w:t>
      </w:r>
      <w:r w:rsidR="009C78CF" w:rsidRPr="000E3C04">
        <w:rPr>
          <w:rFonts w:ascii="Arial" w:hAnsi="Arial" w:cs="Arial"/>
          <w:sz w:val="24"/>
          <w:szCs w:val="24"/>
        </w:rPr>
        <w:t>.</w:t>
      </w:r>
    </w:p>
    <w:p w14:paraId="284ABC80" w14:textId="4AAEE644" w:rsidR="00AA7E1E" w:rsidRPr="000E3C04" w:rsidRDefault="00AA7E1E" w:rsidP="00BD111E">
      <w:pPr>
        <w:pStyle w:val="Sinespaciado"/>
        <w:numPr>
          <w:ilvl w:val="0"/>
          <w:numId w:val="10"/>
        </w:numPr>
        <w:ind w:left="1080"/>
        <w:jc w:val="both"/>
        <w:rPr>
          <w:rFonts w:ascii="Arial" w:hAnsi="Arial" w:cs="Arial"/>
          <w:sz w:val="24"/>
          <w:szCs w:val="24"/>
        </w:rPr>
      </w:pPr>
      <w:r w:rsidRPr="000E3C04">
        <w:rPr>
          <w:rFonts w:ascii="Arial" w:hAnsi="Arial" w:cs="Arial"/>
          <w:sz w:val="24"/>
          <w:szCs w:val="24"/>
        </w:rPr>
        <w:t>Composición de la base de dato</w:t>
      </w:r>
      <w:r w:rsidR="009C78CF" w:rsidRPr="000E3C04">
        <w:rPr>
          <w:rFonts w:ascii="Arial" w:hAnsi="Arial" w:cs="Arial"/>
          <w:sz w:val="24"/>
          <w:szCs w:val="24"/>
        </w:rPr>
        <w:t xml:space="preserve">s (cantidad de variables, total de </w:t>
      </w:r>
      <w:r w:rsidRPr="000E3C04">
        <w:rPr>
          <w:rFonts w:ascii="Arial" w:hAnsi="Arial" w:cs="Arial"/>
          <w:sz w:val="24"/>
          <w:szCs w:val="24"/>
        </w:rPr>
        <w:t>registros, tipos de variables)</w:t>
      </w:r>
      <w:r w:rsidR="009C78CF" w:rsidRPr="000E3C04">
        <w:rPr>
          <w:rFonts w:ascii="Arial" w:hAnsi="Arial" w:cs="Arial"/>
          <w:sz w:val="24"/>
          <w:szCs w:val="24"/>
        </w:rPr>
        <w:t>.</w:t>
      </w:r>
    </w:p>
    <w:p w14:paraId="562E3638" w14:textId="3B399CE0" w:rsidR="00AA7E1E" w:rsidRPr="000E3C04" w:rsidRDefault="00AA7E1E" w:rsidP="00BD111E">
      <w:pPr>
        <w:pStyle w:val="Sinespaciado"/>
        <w:numPr>
          <w:ilvl w:val="0"/>
          <w:numId w:val="10"/>
        </w:numPr>
        <w:ind w:left="1080"/>
        <w:jc w:val="both"/>
        <w:rPr>
          <w:rFonts w:ascii="Arial" w:hAnsi="Arial" w:cs="Arial"/>
          <w:sz w:val="24"/>
          <w:szCs w:val="24"/>
        </w:rPr>
      </w:pPr>
      <w:r w:rsidRPr="000E3C04">
        <w:rPr>
          <w:rFonts w:ascii="Arial" w:hAnsi="Arial" w:cs="Arial"/>
          <w:sz w:val="24"/>
          <w:szCs w:val="24"/>
        </w:rPr>
        <w:t>Análisis descriptivo (variables numéricas y categóricas</w:t>
      </w:r>
      <w:r w:rsidR="009C78CF" w:rsidRPr="000E3C04">
        <w:rPr>
          <w:rFonts w:ascii="Arial" w:hAnsi="Arial" w:cs="Arial"/>
          <w:sz w:val="24"/>
          <w:szCs w:val="24"/>
        </w:rPr>
        <w:t>).</w:t>
      </w:r>
    </w:p>
    <w:p w14:paraId="45E2D344" w14:textId="2C4413EB" w:rsidR="00AA7E1E" w:rsidRPr="000E3C04" w:rsidRDefault="00AA7E1E" w:rsidP="00BD111E">
      <w:pPr>
        <w:pStyle w:val="Sinespaciado"/>
        <w:numPr>
          <w:ilvl w:val="0"/>
          <w:numId w:val="10"/>
        </w:numPr>
        <w:ind w:left="1080"/>
        <w:jc w:val="both"/>
        <w:rPr>
          <w:rFonts w:ascii="Arial" w:hAnsi="Arial" w:cs="Arial"/>
          <w:sz w:val="24"/>
          <w:szCs w:val="24"/>
        </w:rPr>
      </w:pPr>
      <w:r w:rsidRPr="000E3C04">
        <w:rPr>
          <w:rFonts w:ascii="Arial" w:hAnsi="Arial" w:cs="Arial"/>
          <w:sz w:val="24"/>
          <w:szCs w:val="24"/>
        </w:rPr>
        <w:lastRenderedPageBreak/>
        <w:t>Selección de variables</w:t>
      </w:r>
      <w:r w:rsidR="009C78CF" w:rsidRPr="000E3C04">
        <w:rPr>
          <w:rFonts w:ascii="Arial" w:hAnsi="Arial" w:cs="Arial"/>
          <w:sz w:val="24"/>
          <w:szCs w:val="24"/>
        </w:rPr>
        <w:t>.</w:t>
      </w:r>
    </w:p>
    <w:p w14:paraId="29CFB823" w14:textId="4ABCF058" w:rsidR="00AA7E1E" w:rsidRPr="000E3C04" w:rsidRDefault="00AA7E1E" w:rsidP="00BD111E">
      <w:pPr>
        <w:pStyle w:val="Sinespaciado"/>
        <w:numPr>
          <w:ilvl w:val="0"/>
          <w:numId w:val="9"/>
        </w:numPr>
        <w:ind w:left="360"/>
        <w:jc w:val="both"/>
        <w:rPr>
          <w:rFonts w:ascii="Arial" w:hAnsi="Arial" w:cs="Arial"/>
          <w:sz w:val="24"/>
          <w:szCs w:val="24"/>
        </w:rPr>
      </w:pPr>
      <w:r w:rsidRPr="000E3C04">
        <w:rPr>
          <w:rFonts w:ascii="Arial" w:hAnsi="Arial" w:cs="Arial"/>
          <w:sz w:val="24"/>
          <w:szCs w:val="24"/>
        </w:rPr>
        <w:t>Modelado</w:t>
      </w:r>
      <w:r w:rsidR="009C78CF" w:rsidRPr="000E3C04">
        <w:rPr>
          <w:rFonts w:ascii="Arial" w:hAnsi="Arial" w:cs="Arial"/>
          <w:sz w:val="24"/>
          <w:szCs w:val="24"/>
        </w:rPr>
        <w:t>.</w:t>
      </w:r>
    </w:p>
    <w:p w14:paraId="20D7E7CA" w14:textId="4D5D2EDE" w:rsidR="00AA7E1E" w:rsidRPr="000E3C04" w:rsidRDefault="00AA7E1E" w:rsidP="00BD111E">
      <w:pPr>
        <w:pStyle w:val="Sinespaciado"/>
        <w:numPr>
          <w:ilvl w:val="0"/>
          <w:numId w:val="9"/>
        </w:numPr>
        <w:ind w:left="360"/>
        <w:jc w:val="both"/>
        <w:rPr>
          <w:rFonts w:ascii="Arial" w:hAnsi="Arial" w:cs="Arial"/>
          <w:sz w:val="24"/>
          <w:szCs w:val="24"/>
        </w:rPr>
      </w:pPr>
      <w:r w:rsidRPr="000E3C04">
        <w:rPr>
          <w:rFonts w:ascii="Arial" w:hAnsi="Arial" w:cs="Arial"/>
          <w:sz w:val="24"/>
          <w:szCs w:val="24"/>
        </w:rPr>
        <w:t>Evaluación de resultados</w:t>
      </w:r>
      <w:r w:rsidR="009C78CF" w:rsidRPr="000E3C04">
        <w:rPr>
          <w:rFonts w:ascii="Arial" w:hAnsi="Arial" w:cs="Arial"/>
          <w:sz w:val="24"/>
          <w:szCs w:val="24"/>
        </w:rPr>
        <w:t>.</w:t>
      </w:r>
    </w:p>
    <w:p w14:paraId="15E3F864" w14:textId="0ADBDEC2" w:rsidR="00AA7E1E" w:rsidRPr="000E3C04" w:rsidRDefault="00AA7E1E" w:rsidP="00BD111E">
      <w:pPr>
        <w:pStyle w:val="Sinespaciado"/>
        <w:numPr>
          <w:ilvl w:val="0"/>
          <w:numId w:val="9"/>
        </w:numPr>
        <w:ind w:left="360"/>
        <w:jc w:val="both"/>
        <w:rPr>
          <w:rFonts w:ascii="Arial" w:hAnsi="Arial" w:cs="Arial"/>
          <w:sz w:val="24"/>
          <w:szCs w:val="24"/>
        </w:rPr>
      </w:pPr>
      <w:r w:rsidRPr="000E3C04">
        <w:rPr>
          <w:rFonts w:ascii="Arial" w:hAnsi="Arial" w:cs="Arial"/>
          <w:sz w:val="24"/>
          <w:szCs w:val="24"/>
        </w:rPr>
        <w:t>Despliegue</w:t>
      </w:r>
      <w:r w:rsidR="009C78CF" w:rsidRPr="000E3C04">
        <w:rPr>
          <w:rFonts w:ascii="Arial" w:hAnsi="Arial" w:cs="Arial"/>
          <w:sz w:val="24"/>
          <w:szCs w:val="24"/>
        </w:rPr>
        <w:t>.</w:t>
      </w:r>
    </w:p>
    <w:p w14:paraId="65BCDD28" w14:textId="235E944A" w:rsidR="00AA7E1E" w:rsidRDefault="00AA7E1E" w:rsidP="0057027E">
      <w:pPr>
        <w:pStyle w:val="Prrafodelista"/>
        <w:jc w:val="both"/>
        <w:rPr>
          <w:rFonts w:ascii="Arial" w:hAnsi="Arial" w:cs="Arial"/>
          <w:b/>
          <w:sz w:val="24"/>
          <w:szCs w:val="24"/>
          <w:lang w:val="es-ES"/>
        </w:rPr>
      </w:pPr>
    </w:p>
    <w:p w14:paraId="7E6B9254" w14:textId="77777777" w:rsidR="00360E05" w:rsidRPr="0090582A" w:rsidRDefault="00360E05" w:rsidP="0057027E">
      <w:pPr>
        <w:pStyle w:val="Prrafodelista"/>
        <w:jc w:val="both"/>
        <w:rPr>
          <w:rFonts w:ascii="Arial" w:hAnsi="Arial" w:cs="Arial"/>
          <w:b/>
          <w:sz w:val="24"/>
          <w:szCs w:val="24"/>
          <w:lang w:val="es-ES"/>
        </w:rPr>
      </w:pPr>
    </w:p>
    <w:p w14:paraId="197D36A7" w14:textId="2487F121" w:rsidR="00804F76" w:rsidRDefault="00804F76" w:rsidP="0057027E">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t>Datos y análisis previo</w:t>
      </w:r>
    </w:p>
    <w:p w14:paraId="73A66674" w14:textId="6060CE12" w:rsidR="00AA7E1E" w:rsidRDefault="002776E6" w:rsidP="00CC1E91">
      <w:pPr>
        <w:pStyle w:val="Sinespaciado"/>
        <w:jc w:val="both"/>
        <w:rPr>
          <w:rFonts w:ascii="Arial" w:hAnsi="Arial" w:cs="Arial"/>
          <w:sz w:val="24"/>
          <w:szCs w:val="24"/>
        </w:rPr>
      </w:pPr>
      <w:r w:rsidRPr="00CC1E91">
        <w:rPr>
          <w:rFonts w:ascii="Arial" w:hAnsi="Arial" w:cs="Arial"/>
          <w:sz w:val="24"/>
          <w:szCs w:val="24"/>
        </w:rPr>
        <w:t xml:space="preserve">La base de datos utilizada para llevar a cabo el ejercicio es tomada de </w:t>
      </w:r>
      <w:proofErr w:type="spellStart"/>
      <w:r w:rsidRPr="00CC1E91">
        <w:rPr>
          <w:rFonts w:ascii="Arial" w:hAnsi="Arial" w:cs="Arial"/>
          <w:sz w:val="24"/>
          <w:szCs w:val="24"/>
        </w:rPr>
        <w:t>Kaggle</w:t>
      </w:r>
      <w:proofErr w:type="spellEnd"/>
      <w:r w:rsidRPr="00CC1E91">
        <w:rPr>
          <w:rFonts w:ascii="Arial" w:hAnsi="Arial" w:cs="Arial"/>
          <w:sz w:val="24"/>
          <w:szCs w:val="24"/>
        </w:rPr>
        <w:t xml:space="preserve"> y consiste en una base ficticia creada por los científicos de IBM. Este </w:t>
      </w:r>
      <w:proofErr w:type="spellStart"/>
      <w:r w:rsidRPr="00CC1E91">
        <w:rPr>
          <w:rFonts w:ascii="Arial" w:hAnsi="Arial" w:cs="Arial"/>
          <w:sz w:val="24"/>
          <w:szCs w:val="24"/>
        </w:rPr>
        <w:t>dataset</w:t>
      </w:r>
      <w:proofErr w:type="spellEnd"/>
      <w:r w:rsidRPr="00CC1E91">
        <w:rPr>
          <w:rFonts w:ascii="Arial" w:hAnsi="Arial" w:cs="Arial"/>
          <w:sz w:val="24"/>
          <w:szCs w:val="24"/>
        </w:rPr>
        <w:t xml:space="preserve"> consta de 1470 registros y 31 variables, entre las cuales se encuentra una con información referente a si el empleado dejó o no la compañía y las demás características hacen referencia a: rol del empleado en la compañía, información de satisfacción del empleado, información relacionada con el salario mensual, diario, etc. Cambios salariales de un año con respecto al siguiente, información de desem</w:t>
      </w:r>
      <w:r w:rsidR="003F344A" w:rsidRPr="00CC1E91">
        <w:rPr>
          <w:rFonts w:ascii="Arial" w:hAnsi="Arial" w:cs="Arial"/>
          <w:sz w:val="24"/>
          <w:szCs w:val="24"/>
        </w:rPr>
        <w:t xml:space="preserve">peño y </w:t>
      </w:r>
      <w:r w:rsidR="007526A9" w:rsidRPr="00CC1E91">
        <w:rPr>
          <w:rFonts w:ascii="Arial" w:hAnsi="Arial" w:cs="Arial"/>
          <w:sz w:val="24"/>
          <w:szCs w:val="24"/>
        </w:rPr>
        <w:t>frecuencia de viajes laborales.</w:t>
      </w:r>
    </w:p>
    <w:p w14:paraId="7CCE6F7D" w14:textId="77777777" w:rsidR="00CC1E91" w:rsidRPr="002776E6" w:rsidRDefault="00CC1E91" w:rsidP="00CC1E91">
      <w:pPr>
        <w:pStyle w:val="Sinespaciado"/>
        <w:jc w:val="both"/>
        <w:rPr>
          <w:rFonts w:ascii="Arial" w:hAnsi="Arial" w:cs="Arial"/>
          <w:sz w:val="24"/>
          <w:szCs w:val="24"/>
        </w:rPr>
      </w:pPr>
    </w:p>
    <w:p w14:paraId="51B55C69" w14:textId="1AD16836" w:rsidR="00AA7E1E" w:rsidRPr="00CC1E91" w:rsidRDefault="00224EB3" w:rsidP="00CC1E91">
      <w:pPr>
        <w:pStyle w:val="Sinespaciado"/>
        <w:jc w:val="both"/>
        <w:rPr>
          <w:rFonts w:ascii="Arial" w:hAnsi="Arial" w:cs="Arial"/>
          <w:sz w:val="24"/>
          <w:szCs w:val="24"/>
        </w:rPr>
      </w:pPr>
      <w:r w:rsidRPr="00CC1E91">
        <w:rPr>
          <w:rFonts w:ascii="Arial" w:hAnsi="Arial" w:cs="Arial"/>
          <w:sz w:val="24"/>
          <w:szCs w:val="24"/>
        </w:rPr>
        <w:t xml:space="preserve">Se empieza el análisis y como primer paso, se intenta entender los datos de manera </w:t>
      </w:r>
      <w:r w:rsidR="00AA7E1E" w:rsidRPr="0090582A">
        <w:rPr>
          <w:rFonts w:ascii="Arial" w:hAnsi="Arial" w:cs="Arial"/>
          <w:sz w:val="24"/>
          <w:szCs w:val="24"/>
        </w:rPr>
        <w:t xml:space="preserve">general. Para </w:t>
      </w:r>
      <w:r w:rsidRPr="00CC1E91">
        <w:rPr>
          <w:rFonts w:ascii="Arial" w:hAnsi="Arial" w:cs="Arial"/>
          <w:sz w:val="24"/>
          <w:szCs w:val="24"/>
        </w:rPr>
        <w:t xml:space="preserve">ello se trabaja en </w:t>
      </w:r>
      <w:r w:rsidR="00AA7E1E" w:rsidRPr="0090582A">
        <w:rPr>
          <w:rFonts w:ascii="Arial" w:hAnsi="Arial" w:cs="Arial"/>
          <w:sz w:val="24"/>
          <w:szCs w:val="24"/>
        </w:rPr>
        <w:t xml:space="preserve">una visualización inicial </w:t>
      </w:r>
      <w:r w:rsidRPr="00CC1E91">
        <w:rPr>
          <w:rFonts w:ascii="Arial" w:hAnsi="Arial" w:cs="Arial"/>
          <w:sz w:val="24"/>
          <w:szCs w:val="24"/>
        </w:rPr>
        <w:t xml:space="preserve">de los mismos </w:t>
      </w:r>
      <w:r w:rsidR="00AA7E1E" w:rsidRPr="0090582A">
        <w:rPr>
          <w:rFonts w:ascii="Arial" w:hAnsi="Arial" w:cs="Arial"/>
          <w:sz w:val="24"/>
          <w:szCs w:val="24"/>
        </w:rPr>
        <w:t xml:space="preserve">y </w:t>
      </w:r>
      <w:r w:rsidRPr="00CC1E91">
        <w:rPr>
          <w:rFonts w:ascii="Arial" w:hAnsi="Arial" w:cs="Arial"/>
          <w:sz w:val="24"/>
          <w:szCs w:val="24"/>
        </w:rPr>
        <w:t>se resumen las variables</w:t>
      </w:r>
      <w:r w:rsidR="00AA7E1E" w:rsidRPr="0090582A">
        <w:rPr>
          <w:rFonts w:ascii="Arial" w:hAnsi="Arial" w:cs="Arial"/>
          <w:sz w:val="24"/>
          <w:szCs w:val="24"/>
        </w:rPr>
        <w:t>:</w:t>
      </w:r>
    </w:p>
    <w:p w14:paraId="6E97B28F" w14:textId="3D01B4AF" w:rsidR="00224EB3" w:rsidRPr="00224EB3" w:rsidRDefault="00224EB3" w:rsidP="00FC100E">
      <w:pPr>
        <w:jc w:val="center"/>
        <w:rPr>
          <w:rFonts w:ascii="Arial" w:hAnsi="Arial" w:cs="Arial"/>
          <w:sz w:val="20"/>
          <w:lang w:eastAsia="es-CO"/>
        </w:rPr>
      </w:pPr>
      <w:r w:rsidRPr="00224EB3">
        <w:rPr>
          <w:rFonts w:ascii="Arial" w:hAnsi="Arial" w:cs="Arial"/>
          <w:sz w:val="20"/>
          <w:lang w:eastAsia="es-CO"/>
        </w:rPr>
        <w:t xml:space="preserve">Figura 1. Conociendo el </w:t>
      </w:r>
      <w:proofErr w:type="spellStart"/>
      <w:r w:rsidRPr="00224EB3">
        <w:rPr>
          <w:rFonts w:ascii="Arial" w:hAnsi="Arial" w:cs="Arial"/>
          <w:sz w:val="20"/>
          <w:lang w:eastAsia="es-CO"/>
        </w:rPr>
        <w:t>dataset</w:t>
      </w:r>
      <w:proofErr w:type="spellEnd"/>
      <w:r w:rsidRPr="00224EB3">
        <w:rPr>
          <w:rFonts w:ascii="Arial" w:hAnsi="Arial" w:cs="Arial"/>
          <w:sz w:val="20"/>
          <w:lang w:eastAsia="es-CO"/>
        </w:rPr>
        <w:t>.</w:t>
      </w:r>
    </w:p>
    <w:p w14:paraId="35A7141E" w14:textId="1563E246" w:rsidR="00AA7E1E" w:rsidRDefault="00AA7E1E" w:rsidP="003F344A">
      <w:pPr>
        <w:pStyle w:val="Ttulo2"/>
        <w:shd w:val="clear" w:color="auto" w:fill="FFFFFF"/>
        <w:spacing w:before="0" w:after="75"/>
        <w:rPr>
          <w:b w:val="0"/>
        </w:rPr>
      </w:pPr>
      <w:r w:rsidRPr="0090582A">
        <w:rPr>
          <w:b w:val="0"/>
          <w:noProof/>
        </w:rPr>
        <w:drawing>
          <wp:inline distT="0" distB="0" distL="0" distR="0" wp14:anchorId="7DA92CAB" wp14:editId="5E239F3E">
            <wp:extent cx="5612130" cy="1024890"/>
            <wp:effectExtent l="0" t="0" r="1270" b="3810"/>
            <wp:docPr id="1" name="Imagen 1" descr="Imagen que contiene captura de pantall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885" b="885"/>
                    <a:stretch/>
                  </pic:blipFill>
                  <pic:spPr>
                    <a:xfrm>
                      <a:off x="0" y="0"/>
                      <a:ext cx="5612130" cy="1024890"/>
                    </a:xfrm>
                    <a:prstGeom prst="rect">
                      <a:avLst/>
                    </a:prstGeom>
                  </pic:spPr>
                </pic:pic>
              </a:graphicData>
            </a:graphic>
          </wp:inline>
        </w:drawing>
      </w:r>
    </w:p>
    <w:p w14:paraId="33EC45F6" w14:textId="3A4C43CA" w:rsidR="00224EB3" w:rsidRPr="00224EB3" w:rsidRDefault="00224EB3" w:rsidP="00224EB3">
      <w:pPr>
        <w:jc w:val="center"/>
        <w:rPr>
          <w:rFonts w:ascii="Arial" w:hAnsi="Arial" w:cs="Arial"/>
          <w:sz w:val="20"/>
          <w:lang w:eastAsia="es-CO"/>
        </w:rPr>
      </w:pPr>
      <w:r w:rsidRPr="00224EB3">
        <w:rPr>
          <w:rFonts w:ascii="Arial" w:hAnsi="Arial" w:cs="Arial"/>
          <w:sz w:val="20"/>
          <w:lang w:eastAsia="es-CO"/>
        </w:rPr>
        <w:t>Fuente: creación propia</w:t>
      </w:r>
    </w:p>
    <w:p w14:paraId="6DF2CAD7" w14:textId="77777777" w:rsidR="00FC100E" w:rsidRDefault="00FC100E" w:rsidP="0057027E">
      <w:pPr>
        <w:spacing w:after="0"/>
        <w:jc w:val="both"/>
        <w:rPr>
          <w:rFonts w:ascii="Arial" w:hAnsi="Arial" w:cs="Arial"/>
          <w:sz w:val="24"/>
          <w:szCs w:val="24"/>
        </w:rPr>
      </w:pPr>
    </w:p>
    <w:p w14:paraId="7E5E11E1" w14:textId="5C81A146" w:rsidR="00224EB3" w:rsidRDefault="00224EB3" w:rsidP="0057027E">
      <w:pPr>
        <w:spacing w:after="0"/>
        <w:jc w:val="both"/>
        <w:rPr>
          <w:rFonts w:ascii="Arial" w:hAnsi="Arial" w:cs="Arial"/>
          <w:sz w:val="24"/>
          <w:szCs w:val="24"/>
        </w:rPr>
      </w:pPr>
      <w:r>
        <w:rPr>
          <w:rFonts w:ascii="Arial" w:hAnsi="Arial" w:cs="Arial"/>
          <w:sz w:val="24"/>
          <w:szCs w:val="24"/>
        </w:rPr>
        <w:t>También se describen las características</w:t>
      </w:r>
      <w:r w:rsidR="00881504">
        <w:rPr>
          <w:rFonts w:ascii="Arial" w:hAnsi="Arial" w:cs="Arial"/>
          <w:sz w:val="24"/>
          <w:szCs w:val="24"/>
        </w:rPr>
        <w:t>/variables</w:t>
      </w:r>
      <w:r>
        <w:rPr>
          <w:rFonts w:ascii="Arial" w:hAnsi="Arial" w:cs="Arial"/>
          <w:sz w:val="24"/>
          <w:szCs w:val="24"/>
        </w:rPr>
        <w:t>:</w:t>
      </w:r>
    </w:p>
    <w:p w14:paraId="77CA97F6" w14:textId="3234B7E5" w:rsidR="00FC100E" w:rsidRDefault="00FC100E" w:rsidP="0057027E">
      <w:pPr>
        <w:spacing w:after="0"/>
        <w:jc w:val="both"/>
        <w:rPr>
          <w:rFonts w:ascii="Arial" w:hAnsi="Arial" w:cs="Arial"/>
          <w:sz w:val="24"/>
          <w:szCs w:val="24"/>
        </w:rPr>
      </w:pPr>
    </w:p>
    <w:p w14:paraId="549068BF" w14:textId="512BD171" w:rsidR="00FC100E" w:rsidRPr="00224EB3" w:rsidRDefault="00FC100E" w:rsidP="00FC100E">
      <w:pPr>
        <w:jc w:val="center"/>
        <w:rPr>
          <w:rFonts w:ascii="Arial" w:hAnsi="Arial" w:cs="Arial"/>
          <w:sz w:val="20"/>
          <w:lang w:eastAsia="es-CO"/>
        </w:rPr>
      </w:pPr>
      <w:r w:rsidRPr="00224EB3">
        <w:rPr>
          <w:rFonts w:ascii="Arial" w:hAnsi="Arial" w:cs="Arial"/>
          <w:sz w:val="20"/>
          <w:lang w:eastAsia="es-CO"/>
        </w:rPr>
        <w:t>Figur</w:t>
      </w:r>
      <w:r>
        <w:rPr>
          <w:rFonts w:ascii="Arial" w:hAnsi="Arial" w:cs="Arial"/>
          <w:sz w:val="20"/>
          <w:lang w:eastAsia="es-CO"/>
        </w:rPr>
        <w:t>a 2</w:t>
      </w:r>
      <w:r w:rsidRPr="00224EB3">
        <w:rPr>
          <w:rFonts w:ascii="Arial" w:hAnsi="Arial" w:cs="Arial"/>
          <w:sz w:val="20"/>
          <w:lang w:eastAsia="es-CO"/>
        </w:rPr>
        <w:t xml:space="preserve">. </w:t>
      </w:r>
      <w:r>
        <w:rPr>
          <w:rFonts w:ascii="Arial" w:hAnsi="Arial" w:cs="Arial"/>
          <w:sz w:val="20"/>
          <w:lang w:eastAsia="es-CO"/>
        </w:rPr>
        <w:t>Resumen de las características</w:t>
      </w:r>
      <w:r w:rsidRPr="00224EB3">
        <w:rPr>
          <w:rFonts w:ascii="Arial" w:hAnsi="Arial" w:cs="Arial"/>
          <w:sz w:val="20"/>
          <w:lang w:eastAsia="es-CO"/>
        </w:rPr>
        <w:t>.</w:t>
      </w:r>
    </w:p>
    <w:p w14:paraId="68004146" w14:textId="62F7ADEC" w:rsidR="00AA7E1E" w:rsidRDefault="00AA7E1E" w:rsidP="00224EB3">
      <w:pPr>
        <w:spacing w:after="0"/>
        <w:jc w:val="center"/>
        <w:rPr>
          <w:rFonts w:ascii="Arial" w:hAnsi="Arial" w:cs="Arial"/>
          <w:sz w:val="24"/>
          <w:szCs w:val="24"/>
        </w:rPr>
      </w:pPr>
      <w:r w:rsidRPr="0090582A">
        <w:rPr>
          <w:rFonts w:ascii="Arial" w:hAnsi="Arial" w:cs="Arial"/>
          <w:noProof/>
          <w:sz w:val="24"/>
          <w:szCs w:val="24"/>
          <w:lang w:eastAsia="es-CO"/>
        </w:rPr>
        <w:drawing>
          <wp:inline distT="0" distB="0" distL="0" distR="0" wp14:anchorId="17A108EF" wp14:editId="17E07286">
            <wp:extent cx="5612130" cy="1710690"/>
            <wp:effectExtent l="0" t="0" r="1270" b="381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10690"/>
                    </a:xfrm>
                    <a:prstGeom prst="rect">
                      <a:avLst/>
                    </a:prstGeom>
                  </pic:spPr>
                </pic:pic>
              </a:graphicData>
            </a:graphic>
          </wp:inline>
        </w:drawing>
      </w:r>
    </w:p>
    <w:p w14:paraId="49A11F4D" w14:textId="77777777" w:rsidR="00FC100E" w:rsidRPr="00224EB3" w:rsidRDefault="00FC100E" w:rsidP="00FC100E">
      <w:pPr>
        <w:jc w:val="center"/>
        <w:rPr>
          <w:rFonts w:ascii="Arial" w:hAnsi="Arial" w:cs="Arial"/>
          <w:sz w:val="20"/>
          <w:lang w:eastAsia="es-CO"/>
        </w:rPr>
      </w:pPr>
      <w:r w:rsidRPr="00224EB3">
        <w:rPr>
          <w:rFonts w:ascii="Arial" w:hAnsi="Arial" w:cs="Arial"/>
          <w:sz w:val="20"/>
          <w:lang w:eastAsia="es-CO"/>
        </w:rPr>
        <w:t>Fuente: creación propia</w:t>
      </w:r>
    </w:p>
    <w:p w14:paraId="6CD4F697" w14:textId="2AB5144A" w:rsidR="00AA7E1E" w:rsidRDefault="00FC100E" w:rsidP="0057027E">
      <w:pPr>
        <w:jc w:val="both"/>
        <w:rPr>
          <w:rFonts w:ascii="Arial" w:hAnsi="Arial" w:cs="Arial"/>
          <w:sz w:val="24"/>
          <w:szCs w:val="24"/>
        </w:rPr>
      </w:pPr>
      <w:r>
        <w:rPr>
          <w:rFonts w:ascii="Arial" w:hAnsi="Arial" w:cs="Arial"/>
          <w:sz w:val="24"/>
          <w:szCs w:val="24"/>
        </w:rPr>
        <w:lastRenderedPageBreak/>
        <w:t>Se define que la variable de interés, variable respuesta, es “</w:t>
      </w:r>
      <w:proofErr w:type="spellStart"/>
      <w:r>
        <w:rPr>
          <w:rFonts w:ascii="Arial" w:hAnsi="Arial" w:cs="Arial"/>
          <w:sz w:val="24"/>
          <w:szCs w:val="24"/>
        </w:rPr>
        <w:t>Attrition</w:t>
      </w:r>
      <w:proofErr w:type="spellEnd"/>
      <w:r>
        <w:rPr>
          <w:rFonts w:ascii="Arial" w:hAnsi="Arial" w:cs="Arial"/>
          <w:sz w:val="24"/>
          <w:szCs w:val="24"/>
        </w:rPr>
        <w:t xml:space="preserve">” que </w:t>
      </w:r>
      <w:r w:rsidR="00AA7E1E" w:rsidRPr="0090582A">
        <w:rPr>
          <w:rFonts w:ascii="Arial" w:hAnsi="Arial" w:cs="Arial"/>
          <w:sz w:val="24"/>
          <w:szCs w:val="24"/>
        </w:rPr>
        <w:t xml:space="preserve">toma valores de </w:t>
      </w:r>
      <w:r>
        <w:rPr>
          <w:rFonts w:ascii="Arial" w:hAnsi="Arial" w:cs="Arial"/>
          <w:sz w:val="24"/>
          <w:szCs w:val="24"/>
        </w:rPr>
        <w:t>0 para empleados retirados y 1</w:t>
      </w:r>
      <w:r w:rsidR="00AA7E1E" w:rsidRPr="0090582A">
        <w:rPr>
          <w:rFonts w:ascii="Arial" w:hAnsi="Arial" w:cs="Arial"/>
          <w:sz w:val="24"/>
          <w:szCs w:val="24"/>
        </w:rPr>
        <w:t xml:space="preserve"> para empleados activos y está conformada así:</w:t>
      </w:r>
    </w:p>
    <w:p w14:paraId="69B32CEE" w14:textId="1FA963BB" w:rsidR="00FC100E" w:rsidRPr="0090582A" w:rsidRDefault="00FC100E" w:rsidP="00FC100E">
      <w:pPr>
        <w:jc w:val="center"/>
        <w:rPr>
          <w:rFonts w:ascii="Arial" w:hAnsi="Arial" w:cs="Arial"/>
          <w:sz w:val="24"/>
          <w:szCs w:val="24"/>
        </w:rPr>
      </w:pPr>
      <w:r w:rsidRPr="00224EB3">
        <w:rPr>
          <w:rFonts w:ascii="Arial" w:hAnsi="Arial" w:cs="Arial"/>
          <w:sz w:val="20"/>
          <w:lang w:eastAsia="es-CO"/>
        </w:rPr>
        <w:t>Figur</w:t>
      </w:r>
      <w:r>
        <w:rPr>
          <w:rFonts w:ascii="Arial" w:hAnsi="Arial" w:cs="Arial"/>
          <w:sz w:val="20"/>
          <w:lang w:eastAsia="es-CO"/>
        </w:rPr>
        <w:t>a 3</w:t>
      </w:r>
      <w:r w:rsidRPr="00224EB3">
        <w:rPr>
          <w:rFonts w:ascii="Arial" w:hAnsi="Arial" w:cs="Arial"/>
          <w:sz w:val="20"/>
          <w:lang w:eastAsia="es-CO"/>
        </w:rPr>
        <w:t xml:space="preserve">. </w:t>
      </w:r>
      <w:r>
        <w:rPr>
          <w:rFonts w:ascii="Arial" w:hAnsi="Arial" w:cs="Arial"/>
          <w:sz w:val="20"/>
          <w:lang w:eastAsia="es-CO"/>
        </w:rPr>
        <w:t>Visualización variable respuesta: “</w:t>
      </w:r>
      <w:proofErr w:type="spellStart"/>
      <w:r>
        <w:rPr>
          <w:rFonts w:ascii="Arial" w:hAnsi="Arial" w:cs="Arial"/>
          <w:sz w:val="20"/>
          <w:lang w:eastAsia="es-CO"/>
        </w:rPr>
        <w:t>Attrition</w:t>
      </w:r>
      <w:proofErr w:type="spellEnd"/>
      <w:r>
        <w:rPr>
          <w:rFonts w:ascii="Arial" w:hAnsi="Arial" w:cs="Arial"/>
          <w:sz w:val="20"/>
          <w:lang w:eastAsia="es-CO"/>
        </w:rPr>
        <w:t>”</w:t>
      </w:r>
      <w:r w:rsidRPr="00224EB3">
        <w:rPr>
          <w:rFonts w:ascii="Arial" w:hAnsi="Arial" w:cs="Arial"/>
          <w:sz w:val="20"/>
          <w:lang w:eastAsia="es-CO"/>
        </w:rPr>
        <w:t>.</w:t>
      </w:r>
    </w:p>
    <w:p w14:paraId="4104E8BB" w14:textId="4BDAF929" w:rsidR="00AA7E1E" w:rsidRDefault="00AA7E1E" w:rsidP="00224EB3">
      <w:pPr>
        <w:jc w:val="center"/>
        <w:rPr>
          <w:rFonts w:ascii="Arial" w:hAnsi="Arial" w:cs="Arial"/>
          <w:sz w:val="24"/>
          <w:szCs w:val="24"/>
        </w:rPr>
      </w:pPr>
      <w:r w:rsidRPr="0090582A">
        <w:rPr>
          <w:rFonts w:ascii="Arial" w:hAnsi="Arial" w:cs="Arial"/>
          <w:noProof/>
          <w:sz w:val="24"/>
          <w:szCs w:val="24"/>
          <w:lang w:eastAsia="es-CO"/>
        </w:rPr>
        <w:drawing>
          <wp:inline distT="0" distB="0" distL="0" distR="0" wp14:anchorId="18962CEA" wp14:editId="5445C341">
            <wp:extent cx="3143172" cy="1263243"/>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9603" cy="1277885"/>
                    </a:xfrm>
                    <a:prstGeom prst="rect">
                      <a:avLst/>
                    </a:prstGeom>
                  </pic:spPr>
                </pic:pic>
              </a:graphicData>
            </a:graphic>
          </wp:inline>
        </w:drawing>
      </w:r>
    </w:p>
    <w:p w14:paraId="4337FCF3" w14:textId="507439A5" w:rsidR="00FC100E" w:rsidRDefault="00FC100E" w:rsidP="00FC100E">
      <w:pPr>
        <w:jc w:val="center"/>
        <w:rPr>
          <w:rFonts w:ascii="Arial" w:hAnsi="Arial" w:cs="Arial"/>
          <w:sz w:val="20"/>
          <w:lang w:eastAsia="es-CO"/>
        </w:rPr>
      </w:pPr>
      <w:r w:rsidRPr="00224EB3">
        <w:rPr>
          <w:rFonts w:ascii="Arial" w:hAnsi="Arial" w:cs="Arial"/>
          <w:sz w:val="20"/>
          <w:lang w:eastAsia="es-CO"/>
        </w:rPr>
        <w:t>Fuente: creación propia</w:t>
      </w:r>
    </w:p>
    <w:p w14:paraId="2EC020CF" w14:textId="77777777" w:rsidR="00B551AC" w:rsidRDefault="00B551AC" w:rsidP="0057027E">
      <w:pPr>
        <w:jc w:val="both"/>
        <w:rPr>
          <w:rFonts w:ascii="Arial" w:hAnsi="Arial" w:cs="Arial"/>
          <w:sz w:val="24"/>
          <w:szCs w:val="24"/>
        </w:rPr>
      </w:pPr>
    </w:p>
    <w:p w14:paraId="74611ABB" w14:textId="0F93A8D1" w:rsidR="00AA7E1E" w:rsidRPr="0090582A" w:rsidRDefault="00640E37" w:rsidP="0057027E">
      <w:pPr>
        <w:jc w:val="both"/>
        <w:rPr>
          <w:rFonts w:ascii="Arial" w:hAnsi="Arial" w:cs="Arial"/>
          <w:sz w:val="24"/>
          <w:szCs w:val="24"/>
        </w:rPr>
      </w:pPr>
      <w:r>
        <w:rPr>
          <w:rFonts w:ascii="Arial" w:hAnsi="Arial" w:cs="Arial"/>
          <w:sz w:val="24"/>
          <w:szCs w:val="24"/>
        </w:rPr>
        <w:t>El 16.12% de los empleados ha</w:t>
      </w:r>
      <w:r w:rsidR="00AA7E1E" w:rsidRPr="0090582A">
        <w:rPr>
          <w:rFonts w:ascii="Arial" w:hAnsi="Arial" w:cs="Arial"/>
          <w:sz w:val="24"/>
          <w:szCs w:val="24"/>
        </w:rPr>
        <w:t xml:space="preserve"> dejado la compañía, lo cual corresponde a 237 </w:t>
      </w:r>
      <w:r>
        <w:rPr>
          <w:rFonts w:ascii="Arial" w:hAnsi="Arial" w:cs="Arial"/>
          <w:sz w:val="24"/>
          <w:szCs w:val="24"/>
        </w:rPr>
        <w:t>empleados y el 83.88% permanece</w:t>
      </w:r>
      <w:r w:rsidR="00AA7E1E" w:rsidRPr="0090582A">
        <w:rPr>
          <w:rFonts w:ascii="Arial" w:hAnsi="Arial" w:cs="Arial"/>
          <w:sz w:val="24"/>
          <w:szCs w:val="24"/>
        </w:rPr>
        <w:t xml:space="preserve"> en ella equivalente a 1233 empleados.</w:t>
      </w:r>
    </w:p>
    <w:p w14:paraId="0A51B38A" w14:textId="1697FE48" w:rsidR="00181236" w:rsidRDefault="00181236" w:rsidP="00181236">
      <w:pPr>
        <w:jc w:val="both"/>
        <w:rPr>
          <w:rFonts w:ascii="Arial" w:hAnsi="Arial" w:cs="Arial"/>
          <w:sz w:val="24"/>
          <w:szCs w:val="24"/>
        </w:rPr>
      </w:pPr>
      <w:r>
        <w:rPr>
          <w:rFonts w:ascii="Arial" w:hAnsi="Arial" w:cs="Arial"/>
          <w:sz w:val="24"/>
          <w:szCs w:val="24"/>
        </w:rPr>
        <w:t>Posteriormente se realiza</w:t>
      </w:r>
      <w:r w:rsidRPr="0090582A">
        <w:rPr>
          <w:rFonts w:ascii="Arial" w:hAnsi="Arial" w:cs="Arial"/>
          <w:sz w:val="24"/>
          <w:szCs w:val="24"/>
        </w:rPr>
        <w:t xml:space="preserve"> un análisis de cada una de las variables de la base con respecto a la variable de interés (</w:t>
      </w:r>
      <w:proofErr w:type="spellStart"/>
      <w:r>
        <w:rPr>
          <w:rFonts w:ascii="Arial" w:hAnsi="Arial" w:cs="Arial"/>
          <w:sz w:val="24"/>
          <w:szCs w:val="24"/>
        </w:rPr>
        <w:t>attrition</w:t>
      </w:r>
      <w:proofErr w:type="spellEnd"/>
      <w:r>
        <w:rPr>
          <w:rFonts w:ascii="Arial" w:hAnsi="Arial" w:cs="Arial"/>
          <w:sz w:val="24"/>
          <w:szCs w:val="24"/>
        </w:rPr>
        <w:t xml:space="preserve">), dividiendo el conjunto de datos original </w:t>
      </w:r>
      <w:r w:rsidRPr="0090582A">
        <w:rPr>
          <w:rFonts w:ascii="Arial" w:hAnsi="Arial" w:cs="Arial"/>
          <w:sz w:val="24"/>
          <w:szCs w:val="24"/>
        </w:rPr>
        <w:t xml:space="preserve">en dos </w:t>
      </w:r>
      <w:proofErr w:type="spellStart"/>
      <w:r w:rsidRPr="0090582A">
        <w:rPr>
          <w:rFonts w:ascii="Arial" w:hAnsi="Arial" w:cs="Arial"/>
          <w:sz w:val="24"/>
          <w:szCs w:val="24"/>
        </w:rPr>
        <w:t>subset</w:t>
      </w:r>
      <w:r>
        <w:rPr>
          <w:rFonts w:ascii="Arial" w:hAnsi="Arial" w:cs="Arial"/>
          <w:sz w:val="24"/>
          <w:szCs w:val="24"/>
        </w:rPr>
        <w:t>s</w:t>
      </w:r>
      <w:proofErr w:type="spellEnd"/>
      <w:r>
        <w:rPr>
          <w:rFonts w:ascii="Arial" w:hAnsi="Arial" w:cs="Arial"/>
          <w:sz w:val="24"/>
          <w:szCs w:val="24"/>
        </w:rPr>
        <w:t>,</w:t>
      </w:r>
      <w:r w:rsidRPr="0090582A">
        <w:rPr>
          <w:rFonts w:ascii="Arial" w:hAnsi="Arial" w:cs="Arial"/>
          <w:sz w:val="24"/>
          <w:szCs w:val="24"/>
        </w:rPr>
        <w:t xml:space="preserve"> </w:t>
      </w:r>
      <w:r>
        <w:rPr>
          <w:rFonts w:ascii="Arial" w:hAnsi="Arial" w:cs="Arial"/>
          <w:sz w:val="24"/>
          <w:szCs w:val="24"/>
        </w:rPr>
        <w:t>u</w:t>
      </w:r>
      <w:r w:rsidRPr="0090582A">
        <w:rPr>
          <w:rFonts w:ascii="Arial" w:hAnsi="Arial" w:cs="Arial"/>
          <w:sz w:val="24"/>
          <w:szCs w:val="24"/>
        </w:rPr>
        <w:t>no para variables numéricas (14 variables) y otro para variab</w:t>
      </w:r>
      <w:r>
        <w:rPr>
          <w:rFonts w:ascii="Arial" w:hAnsi="Arial" w:cs="Arial"/>
          <w:sz w:val="24"/>
          <w:szCs w:val="24"/>
        </w:rPr>
        <w:t>les categóricas (16 variables):</w:t>
      </w:r>
    </w:p>
    <w:p w14:paraId="6002CAF9" w14:textId="77777777" w:rsidR="00CC1E91" w:rsidRPr="0090582A" w:rsidRDefault="00CC1E91" w:rsidP="00181236">
      <w:pPr>
        <w:jc w:val="both"/>
        <w:rPr>
          <w:rFonts w:ascii="Arial" w:hAnsi="Arial" w:cs="Arial"/>
          <w:sz w:val="24"/>
          <w:szCs w:val="24"/>
        </w:rPr>
      </w:pPr>
    </w:p>
    <w:p w14:paraId="0757FC5D" w14:textId="77777777" w:rsidR="00AA7E1E" w:rsidRPr="00BD111E" w:rsidRDefault="00AA7E1E" w:rsidP="00BD111E">
      <w:pPr>
        <w:pStyle w:val="Prrafodelista"/>
        <w:numPr>
          <w:ilvl w:val="0"/>
          <w:numId w:val="11"/>
        </w:numPr>
        <w:jc w:val="both"/>
        <w:rPr>
          <w:rFonts w:ascii="Arial" w:hAnsi="Arial" w:cs="Arial"/>
          <w:bCs/>
          <w:i/>
          <w:sz w:val="24"/>
          <w:szCs w:val="24"/>
        </w:rPr>
      </w:pPr>
      <w:r w:rsidRPr="00BD111E">
        <w:rPr>
          <w:rFonts w:ascii="Arial" w:hAnsi="Arial" w:cs="Arial"/>
          <w:bCs/>
          <w:i/>
          <w:sz w:val="24"/>
          <w:szCs w:val="24"/>
        </w:rPr>
        <w:t>Análisis de variables numéricas:</w:t>
      </w:r>
    </w:p>
    <w:p w14:paraId="25140F25" w14:textId="3958E198" w:rsidR="00AA7E1E" w:rsidRDefault="00216822" w:rsidP="0057027E">
      <w:pPr>
        <w:jc w:val="both"/>
        <w:rPr>
          <w:rFonts w:ascii="Arial" w:hAnsi="Arial" w:cs="Arial"/>
          <w:sz w:val="24"/>
          <w:szCs w:val="24"/>
        </w:rPr>
      </w:pPr>
      <w:r>
        <w:rPr>
          <w:rFonts w:ascii="Arial" w:hAnsi="Arial" w:cs="Arial"/>
          <w:sz w:val="24"/>
          <w:szCs w:val="24"/>
        </w:rPr>
        <w:t>En</w:t>
      </w:r>
      <w:r w:rsidR="00AA7E1E" w:rsidRPr="0090582A">
        <w:rPr>
          <w:rFonts w:ascii="Arial" w:hAnsi="Arial" w:cs="Arial"/>
          <w:sz w:val="24"/>
          <w:szCs w:val="24"/>
        </w:rPr>
        <w:t xml:space="preserve"> el conjunto d</w:t>
      </w:r>
      <w:r>
        <w:rPr>
          <w:rFonts w:ascii="Arial" w:hAnsi="Arial" w:cs="Arial"/>
          <w:sz w:val="24"/>
          <w:szCs w:val="24"/>
        </w:rPr>
        <w:t>e variables numéricas se analiza</w:t>
      </w:r>
      <w:r w:rsidR="00AA7E1E" w:rsidRPr="0090582A">
        <w:rPr>
          <w:rFonts w:ascii="Arial" w:hAnsi="Arial" w:cs="Arial"/>
          <w:sz w:val="24"/>
          <w:szCs w:val="24"/>
        </w:rPr>
        <w:t xml:space="preserve"> el promedio de cada variable para </w:t>
      </w:r>
      <w:r>
        <w:rPr>
          <w:rFonts w:ascii="Arial" w:hAnsi="Arial" w:cs="Arial"/>
          <w:sz w:val="24"/>
          <w:szCs w:val="24"/>
        </w:rPr>
        <w:t xml:space="preserve">las dos clases </w:t>
      </w:r>
      <w:r w:rsidR="00FC5A91">
        <w:rPr>
          <w:rFonts w:ascii="Arial" w:hAnsi="Arial" w:cs="Arial"/>
          <w:sz w:val="24"/>
          <w:szCs w:val="24"/>
        </w:rPr>
        <w:t xml:space="preserve">de la variable </w:t>
      </w:r>
      <w:proofErr w:type="spellStart"/>
      <w:r w:rsidR="00FC5A91">
        <w:rPr>
          <w:rFonts w:ascii="Arial" w:hAnsi="Arial" w:cs="Arial"/>
          <w:sz w:val="24"/>
          <w:szCs w:val="24"/>
        </w:rPr>
        <w:t>A</w:t>
      </w:r>
      <w:r w:rsidR="00AA7E1E" w:rsidRPr="0090582A">
        <w:rPr>
          <w:rFonts w:ascii="Arial" w:hAnsi="Arial" w:cs="Arial"/>
          <w:sz w:val="24"/>
          <w:szCs w:val="24"/>
        </w:rPr>
        <w:t>ttrition</w:t>
      </w:r>
      <w:proofErr w:type="spellEnd"/>
      <w:r w:rsidR="00AA7E1E" w:rsidRPr="0090582A">
        <w:rPr>
          <w:rFonts w:ascii="Arial" w:hAnsi="Arial" w:cs="Arial"/>
          <w:sz w:val="24"/>
          <w:szCs w:val="24"/>
        </w:rPr>
        <w:t xml:space="preserve"> así:</w:t>
      </w:r>
    </w:p>
    <w:p w14:paraId="264AC178" w14:textId="1CECE04D" w:rsidR="00216822" w:rsidRDefault="00216822" w:rsidP="0057027E">
      <w:pPr>
        <w:jc w:val="both"/>
        <w:rPr>
          <w:rFonts w:ascii="Arial" w:hAnsi="Arial" w:cs="Arial"/>
          <w:sz w:val="24"/>
          <w:szCs w:val="24"/>
        </w:rPr>
      </w:pPr>
    </w:p>
    <w:p w14:paraId="71608BC4" w14:textId="51ACAA44" w:rsidR="00216822" w:rsidRPr="0090582A" w:rsidRDefault="00216822" w:rsidP="00216822">
      <w:pPr>
        <w:jc w:val="center"/>
        <w:rPr>
          <w:rFonts w:ascii="Arial" w:hAnsi="Arial" w:cs="Arial"/>
          <w:sz w:val="24"/>
          <w:szCs w:val="24"/>
        </w:rPr>
      </w:pPr>
      <w:r w:rsidRPr="00224EB3">
        <w:rPr>
          <w:rFonts w:ascii="Arial" w:hAnsi="Arial" w:cs="Arial"/>
          <w:sz w:val="20"/>
          <w:lang w:eastAsia="es-CO"/>
        </w:rPr>
        <w:t>Figur</w:t>
      </w:r>
      <w:r>
        <w:rPr>
          <w:rFonts w:ascii="Arial" w:hAnsi="Arial" w:cs="Arial"/>
          <w:sz w:val="20"/>
          <w:lang w:eastAsia="es-CO"/>
        </w:rPr>
        <w:t>a 4</w:t>
      </w:r>
      <w:r w:rsidRPr="00224EB3">
        <w:rPr>
          <w:rFonts w:ascii="Arial" w:hAnsi="Arial" w:cs="Arial"/>
          <w:sz w:val="20"/>
          <w:lang w:eastAsia="es-CO"/>
        </w:rPr>
        <w:t xml:space="preserve">. </w:t>
      </w:r>
      <w:r>
        <w:rPr>
          <w:rFonts w:ascii="Arial" w:hAnsi="Arial" w:cs="Arial"/>
          <w:sz w:val="20"/>
          <w:lang w:eastAsia="es-CO"/>
        </w:rPr>
        <w:t>Promedio de cada variable para las clases de “</w:t>
      </w:r>
      <w:proofErr w:type="spellStart"/>
      <w:r>
        <w:rPr>
          <w:rFonts w:ascii="Arial" w:hAnsi="Arial" w:cs="Arial"/>
          <w:sz w:val="20"/>
          <w:lang w:eastAsia="es-CO"/>
        </w:rPr>
        <w:t>Attrition</w:t>
      </w:r>
      <w:proofErr w:type="spellEnd"/>
      <w:r>
        <w:rPr>
          <w:rFonts w:ascii="Arial" w:hAnsi="Arial" w:cs="Arial"/>
          <w:sz w:val="20"/>
          <w:lang w:eastAsia="es-CO"/>
        </w:rPr>
        <w:t>”</w:t>
      </w:r>
      <w:r w:rsidRPr="00224EB3">
        <w:rPr>
          <w:rFonts w:ascii="Arial" w:hAnsi="Arial" w:cs="Arial"/>
          <w:sz w:val="20"/>
          <w:lang w:eastAsia="es-CO"/>
        </w:rPr>
        <w:t>.</w:t>
      </w:r>
    </w:p>
    <w:p w14:paraId="0D95B598" w14:textId="77777777" w:rsidR="00AA7E1E" w:rsidRPr="0090582A" w:rsidRDefault="00AA7E1E" w:rsidP="0057027E">
      <w:pPr>
        <w:jc w:val="both"/>
        <w:rPr>
          <w:rFonts w:ascii="Arial" w:hAnsi="Arial" w:cs="Arial"/>
          <w:sz w:val="24"/>
          <w:szCs w:val="24"/>
        </w:rPr>
      </w:pPr>
      <w:r w:rsidRPr="0090582A">
        <w:rPr>
          <w:rFonts w:ascii="Arial" w:hAnsi="Arial" w:cs="Arial"/>
          <w:noProof/>
          <w:sz w:val="24"/>
          <w:szCs w:val="24"/>
          <w:lang w:eastAsia="es-CO"/>
        </w:rPr>
        <mc:AlternateContent>
          <mc:Choice Requires="wps">
            <w:drawing>
              <wp:anchor distT="0" distB="0" distL="114300" distR="114300" simplePos="0" relativeHeight="251626496" behindDoc="0" locked="0" layoutInCell="1" allowOverlap="1" wp14:anchorId="136081F0" wp14:editId="7865882F">
                <wp:simplePos x="0" y="0"/>
                <wp:positionH relativeFrom="column">
                  <wp:posOffset>3893065</wp:posOffset>
                </wp:positionH>
                <wp:positionV relativeFrom="paragraph">
                  <wp:posOffset>253569</wp:posOffset>
                </wp:positionV>
                <wp:extent cx="357696" cy="438279"/>
                <wp:effectExtent l="0" t="0" r="10795" b="19050"/>
                <wp:wrapNone/>
                <wp:docPr id="11" name="Elipse 11"/>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CF08813" id="Elipse 11" o:spid="_x0000_s1026" style="position:absolute;margin-left:306.55pt;margin-top:19.95pt;width:28.15pt;height:3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22400" behindDoc="0" locked="0" layoutInCell="1" allowOverlap="1" wp14:anchorId="6A267586" wp14:editId="607778A9">
                <wp:simplePos x="0" y="0"/>
                <wp:positionH relativeFrom="column">
                  <wp:posOffset>2020632</wp:posOffset>
                </wp:positionH>
                <wp:positionV relativeFrom="paragraph">
                  <wp:posOffset>255905</wp:posOffset>
                </wp:positionV>
                <wp:extent cx="357696" cy="438279"/>
                <wp:effectExtent l="0" t="0" r="10795" b="19050"/>
                <wp:wrapNone/>
                <wp:docPr id="10" name="Elipse 10"/>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D4EC79C" id="Elipse 10" o:spid="_x0000_s1026" style="position:absolute;margin-left:159.1pt;margin-top:20.15pt;width:28.15pt;height:3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18304" behindDoc="0" locked="0" layoutInCell="1" allowOverlap="1" wp14:anchorId="625CC335" wp14:editId="1BB9C3F7">
                <wp:simplePos x="0" y="0"/>
                <wp:positionH relativeFrom="column">
                  <wp:posOffset>1521234</wp:posOffset>
                </wp:positionH>
                <wp:positionV relativeFrom="paragraph">
                  <wp:posOffset>253569</wp:posOffset>
                </wp:positionV>
                <wp:extent cx="357696" cy="438279"/>
                <wp:effectExtent l="0" t="0" r="10795" b="19050"/>
                <wp:wrapNone/>
                <wp:docPr id="9" name="Elipse 9"/>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8E34051" id="Elipse 9" o:spid="_x0000_s1026" style="position:absolute;margin-left:119.8pt;margin-top:19.95pt;width:28.15pt;height:34.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14208" behindDoc="0" locked="0" layoutInCell="1" allowOverlap="1" wp14:anchorId="409F89F0" wp14:editId="437B804C">
                <wp:simplePos x="0" y="0"/>
                <wp:positionH relativeFrom="column">
                  <wp:posOffset>759580</wp:posOffset>
                </wp:positionH>
                <wp:positionV relativeFrom="paragraph">
                  <wp:posOffset>253010</wp:posOffset>
                </wp:positionV>
                <wp:extent cx="357696" cy="438279"/>
                <wp:effectExtent l="0" t="0" r="10795" b="19050"/>
                <wp:wrapNone/>
                <wp:docPr id="8" name="Elipse 8"/>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E29D391" id="Elipse 8" o:spid="_x0000_s1026" style="position:absolute;margin-left:59.8pt;margin-top:19.9pt;width:28.15pt;height:3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10112" behindDoc="0" locked="0" layoutInCell="1" allowOverlap="1" wp14:anchorId="73F5C1B7" wp14:editId="36158F14">
                <wp:simplePos x="0" y="0"/>
                <wp:positionH relativeFrom="column">
                  <wp:posOffset>371395</wp:posOffset>
                </wp:positionH>
                <wp:positionV relativeFrom="paragraph">
                  <wp:posOffset>255221</wp:posOffset>
                </wp:positionV>
                <wp:extent cx="357696" cy="438279"/>
                <wp:effectExtent l="0" t="0" r="10795" b="19050"/>
                <wp:wrapNone/>
                <wp:docPr id="6" name="Elipse 6"/>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D62A318" id="Elipse 6" o:spid="_x0000_s1026" style="position:absolute;margin-left:29.25pt;margin-top:20.1pt;width:28.15pt;height:34.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" filled="f" strokecolor="#943634 [2405]" strokeweight="2pt"/>
            </w:pict>
          </mc:Fallback>
        </mc:AlternateContent>
      </w:r>
      <w:r w:rsidRPr="0090582A">
        <w:rPr>
          <w:rFonts w:ascii="Arial" w:hAnsi="Arial" w:cs="Arial"/>
          <w:noProof/>
          <w:sz w:val="24"/>
          <w:szCs w:val="24"/>
          <w:lang w:eastAsia="es-CO"/>
        </w:rPr>
        <w:drawing>
          <wp:inline distT="0" distB="0" distL="0" distR="0" wp14:anchorId="741EC702" wp14:editId="5BC58246">
            <wp:extent cx="5612130" cy="694055"/>
            <wp:effectExtent l="0" t="0" r="1270" b="444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94055"/>
                    </a:xfrm>
                    <a:prstGeom prst="rect">
                      <a:avLst/>
                    </a:prstGeom>
                  </pic:spPr>
                </pic:pic>
              </a:graphicData>
            </a:graphic>
          </wp:inline>
        </w:drawing>
      </w:r>
    </w:p>
    <w:p w14:paraId="43642FB5" w14:textId="50124B05" w:rsidR="00AA7E1E" w:rsidRDefault="00AA7E1E" w:rsidP="0057027E">
      <w:pPr>
        <w:jc w:val="both"/>
        <w:rPr>
          <w:rFonts w:ascii="Arial" w:hAnsi="Arial" w:cs="Arial"/>
          <w:sz w:val="24"/>
          <w:szCs w:val="24"/>
        </w:rPr>
      </w:pPr>
      <w:r w:rsidRPr="0090582A">
        <w:rPr>
          <w:rFonts w:ascii="Arial" w:hAnsi="Arial" w:cs="Arial"/>
          <w:noProof/>
          <w:sz w:val="24"/>
          <w:szCs w:val="24"/>
          <w:lang w:eastAsia="es-CO"/>
        </w:rPr>
        <mc:AlternateContent>
          <mc:Choice Requires="wps">
            <w:drawing>
              <wp:anchor distT="0" distB="0" distL="114300" distR="114300" simplePos="0" relativeHeight="251638784" behindDoc="0" locked="0" layoutInCell="1" allowOverlap="1" wp14:anchorId="43239CA8" wp14:editId="483DC215">
                <wp:simplePos x="0" y="0"/>
                <wp:positionH relativeFrom="column">
                  <wp:posOffset>2691139</wp:posOffset>
                </wp:positionH>
                <wp:positionV relativeFrom="paragraph">
                  <wp:posOffset>268174</wp:posOffset>
                </wp:positionV>
                <wp:extent cx="357696" cy="438279"/>
                <wp:effectExtent l="0" t="0" r="10795" b="19050"/>
                <wp:wrapNone/>
                <wp:docPr id="14" name="Elipse 14"/>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DA5977E" id="Elipse 14" o:spid="_x0000_s1026" style="position:absolute;margin-left:211.9pt;margin-top:21.1pt;width:28.15pt;height:3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42880" behindDoc="0" locked="0" layoutInCell="1" allowOverlap="1" wp14:anchorId="044B6C6F" wp14:editId="5C8B98C4">
                <wp:simplePos x="0" y="0"/>
                <wp:positionH relativeFrom="column">
                  <wp:posOffset>4379466</wp:posOffset>
                </wp:positionH>
                <wp:positionV relativeFrom="paragraph">
                  <wp:posOffset>230954</wp:posOffset>
                </wp:positionV>
                <wp:extent cx="357696" cy="438279"/>
                <wp:effectExtent l="0" t="0" r="10795" b="19050"/>
                <wp:wrapNone/>
                <wp:docPr id="15" name="Elipse 15"/>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815CBE3" id="Elipse 15" o:spid="_x0000_s1026" style="position:absolute;margin-left:344.85pt;margin-top:18.2pt;width:28.15pt;height:3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34688" behindDoc="0" locked="0" layoutInCell="1" allowOverlap="1" wp14:anchorId="72708B1D" wp14:editId="6295D7A9">
                <wp:simplePos x="0" y="0"/>
                <wp:positionH relativeFrom="column">
                  <wp:posOffset>1988660</wp:posOffset>
                </wp:positionH>
                <wp:positionV relativeFrom="paragraph">
                  <wp:posOffset>269200</wp:posOffset>
                </wp:positionV>
                <wp:extent cx="357696" cy="438279"/>
                <wp:effectExtent l="0" t="0" r="10795" b="19050"/>
                <wp:wrapNone/>
                <wp:docPr id="13" name="Elipse 13"/>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3C56903" id="Elipse 13" o:spid="_x0000_s1026" style="position:absolute;margin-left:156.6pt;margin-top:21.2pt;width:28.15pt;height:3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" filled="f" strokecolor="#943634 [2405]"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30592" behindDoc="0" locked="0" layoutInCell="1" allowOverlap="1" wp14:anchorId="297F5F9D" wp14:editId="1683CF1F">
                <wp:simplePos x="0" y="0"/>
                <wp:positionH relativeFrom="column">
                  <wp:posOffset>69535</wp:posOffset>
                </wp:positionH>
                <wp:positionV relativeFrom="paragraph">
                  <wp:posOffset>230838</wp:posOffset>
                </wp:positionV>
                <wp:extent cx="357696" cy="438279"/>
                <wp:effectExtent l="0" t="0" r="10795" b="19050"/>
                <wp:wrapNone/>
                <wp:docPr id="12" name="Elipse 12"/>
                <wp:cNvGraphicFramePr/>
                <a:graphic xmlns:a="http://schemas.openxmlformats.org/drawingml/2006/main">
                  <a:graphicData uri="http://schemas.microsoft.com/office/word/2010/wordprocessingShape">
                    <wps:wsp>
                      <wps:cNvSpPr/>
                      <wps:spPr>
                        <a:xfrm>
                          <a:off x="0" y="0"/>
                          <a:ext cx="357696" cy="438279"/>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5705C9E" id="Elipse 12" o:spid="_x0000_s1026" style="position:absolute;margin-left:5.5pt;margin-top:18.2pt;width:28.15pt;height:3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" filled="f" strokecolor="#943634 [2405]" strokeweight="2pt"/>
            </w:pict>
          </mc:Fallback>
        </mc:AlternateContent>
      </w:r>
      <w:r w:rsidRPr="0090582A">
        <w:rPr>
          <w:rFonts w:ascii="Arial" w:hAnsi="Arial" w:cs="Arial"/>
          <w:noProof/>
          <w:sz w:val="24"/>
          <w:szCs w:val="24"/>
          <w:lang w:eastAsia="es-CO"/>
        </w:rPr>
        <w:drawing>
          <wp:inline distT="0" distB="0" distL="0" distR="0" wp14:anchorId="59AD9DDE" wp14:editId="748E4408">
            <wp:extent cx="5612130" cy="669925"/>
            <wp:effectExtent l="0" t="0" r="1270" b="3175"/>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669925"/>
                    </a:xfrm>
                    <a:prstGeom prst="rect">
                      <a:avLst/>
                    </a:prstGeom>
                  </pic:spPr>
                </pic:pic>
              </a:graphicData>
            </a:graphic>
          </wp:inline>
        </w:drawing>
      </w:r>
    </w:p>
    <w:p w14:paraId="4726E69C" w14:textId="1BB77899" w:rsidR="00216822" w:rsidRDefault="00216822" w:rsidP="00216822">
      <w:pPr>
        <w:jc w:val="center"/>
        <w:rPr>
          <w:rFonts w:ascii="Arial" w:hAnsi="Arial" w:cs="Arial"/>
          <w:sz w:val="20"/>
          <w:lang w:eastAsia="es-CO"/>
        </w:rPr>
      </w:pPr>
      <w:r w:rsidRPr="00224EB3">
        <w:rPr>
          <w:rFonts w:ascii="Arial" w:hAnsi="Arial" w:cs="Arial"/>
          <w:sz w:val="20"/>
          <w:lang w:eastAsia="es-CO"/>
        </w:rPr>
        <w:t>Fuente: creación propia</w:t>
      </w:r>
    </w:p>
    <w:p w14:paraId="75870206" w14:textId="6631A2D9" w:rsidR="00AA7E1E" w:rsidRPr="0090582A" w:rsidRDefault="00AA7E1E" w:rsidP="0057027E">
      <w:pPr>
        <w:jc w:val="both"/>
        <w:rPr>
          <w:rFonts w:ascii="Arial" w:hAnsi="Arial" w:cs="Arial"/>
          <w:sz w:val="24"/>
          <w:szCs w:val="24"/>
        </w:rPr>
      </w:pPr>
      <w:r w:rsidRPr="0090582A">
        <w:rPr>
          <w:rFonts w:ascii="Arial" w:hAnsi="Arial" w:cs="Arial"/>
          <w:sz w:val="24"/>
          <w:szCs w:val="24"/>
        </w:rPr>
        <w:lastRenderedPageBreak/>
        <w:t>Con este anál</w:t>
      </w:r>
      <w:r w:rsidR="00FC5A91">
        <w:rPr>
          <w:rFonts w:ascii="Arial" w:hAnsi="Arial" w:cs="Arial"/>
          <w:sz w:val="24"/>
          <w:szCs w:val="24"/>
        </w:rPr>
        <w:t>isis se busca</w:t>
      </w:r>
      <w:r w:rsidR="00A82A79">
        <w:rPr>
          <w:rFonts w:ascii="Arial" w:hAnsi="Arial" w:cs="Arial"/>
          <w:sz w:val="24"/>
          <w:szCs w:val="24"/>
        </w:rPr>
        <w:t xml:space="preserve"> entender cómo varía</w:t>
      </w:r>
      <w:r w:rsidRPr="0090582A">
        <w:rPr>
          <w:rFonts w:ascii="Arial" w:hAnsi="Arial" w:cs="Arial"/>
          <w:sz w:val="24"/>
          <w:szCs w:val="24"/>
        </w:rPr>
        <w:t xml:space="preserve"> el promedio tanto para empleados retirados como para los activos e identi</w:t>
      </w:r>
      <w:r w:rsidR="000F08DA" w:rsidRPr="0090582A">
        <w:rPr>
          <w:rFonts w:ascii="Arial" w:hAnsi="Arial" w:cs="Arial"/>
          <w:sz w:val="24"/>
          <w:szCs w:val="24"/>
        </w:rPr>
        <w:t>fi</w:t>
      </w:r>
      <w:r w:rsidRPr="0090582A">
        <w:rPr>
          <w:rFonts w:ascii="Arial" w:hAnsi="Arial" w:cs="Arial"/>
          <w:sz w:val="24"/>
          <w:szCs w:val="24"/>
        </w:rPr>
        <w:t>car l</w:t>
      </w:r>
      <w:r w:rsidR="00A82A79">
        <w:rPr>
          <w:rFonts w:ascii="Arial" w:hAnsi="Arial" w:cs="Arial"/>
          <w:sz w:val="24"/>
          <w:szCs w:val="24"/>
        </w:rPr>
        <w:t>as variables donde se presenta</w:t>
      </w:r>
      <w:r w:rsidRPr="0090582A">
        <w:rPr>
          <w:rFonts w:ascii="Arial" w:hAnsi="Arial" w:cs="Arial"/>
          <w:sz w:val="24"/>
          <w:szCs w:val="24"/>
        </w:rPr>
        <w:t xml:space="preserve"> la mayor diferencia a simple vista, </w:t>
      </w:r>
      <w:r w:rsidR="00A82A79">
        <w:rPr>
          <w:rFonts w:ascii="Arial" w:hAnsi="Arial" w:cs="Arial"/>
          <w:sz w:val="24"/>
          <w:szCs w:val="24"/>
        </w:rPr>
        <w:t>representadas con un</w:t>
      </w:r>
      <w:r w:rsidRPr="0090582A">
        <w:rPr>
          <w:rFonts w:ascii="Arial" w:hAnsi="Arial" w:cs="Arial"/>
          <w:sz w:val="24"/>
          <w:szCs w:val="24"/>
        </w:rPr>
        <w:t xml:space="preserve"> círculo naranja.</w:t>
      </w:r>
    </w:p>
    <w:p w14:paraId="5765A720" w14:textId="47759A15" w:rsidR="00AA7E1E" w:rsidRDefault="000E3C04" w:rsidP="0057027E">
      <w:pPr>
        <w:jc w:val="both"/>
        <w:rPr>
          <w:rFonts w:ascii="Arial" w:hAnsi="Arial" w:cs="Arial"/>
          <w:sz w:val="24"/>
          <w:szCs w:val="24"/>
        </w:rPr>
      </w:pPr>
      <w:r>
        <w:rPr>
          <w:rFonts w:ascii="Arial" w:hAnsi="Arial" w:cs="Arial"/>
          <w:sz w:val="24"/>
          <w:szCs w:val="24"/>
        </w:rPr>
        <w:t>Además, p</w:t>
      </w:r>
      <w:r w:rsidR="00AA7E1E" w:rsidRPr="0090582A">
        <w:rPr>
          <w:rFonts w:ascii="Arial" w:hAnsi="Arial" w:cs="Arial"/>
          <w:sz w:val="24"/>
          <w:szCs w:val="24"/>
        </w:rPr>
        <w:t>ara complementa</w:t>
      </w:r>
      <w:r w:rsidR="007757F8">
        <w:rPr>
          <w:rFonts w:ascii="Arial" w:hAnsi="Arial" w:cs="Arial"/>
          <w:sz w:val="24"/>
          <w:szCs w:val="24"/>
        </w:rPr>
        <w:t>r el entendimiento se realizan</w:t>
      </w:r>
      <w:r w:rsidR="00AA7E1E" w:rsidRPr="0090582A">
        <w:rPr>
          <w:rFonts w:ascii="Arial" w:hAnsi="Arial" w:cs="Arial"/>
          <w:sz w:val="24"/>
          <w:szCs w:val="24"/>
        </w:rPr>
        <w:t xml:space="preserve"> </w:t>
      </w:r>
      <w:proofErr w:type="spellStart"/>
      <w:r w:rsidR="00AA7E1E" w:rsidRPr="0090582A">
        <w:rPr>
          <w:rFonts w:ascii="Arial" w:hAnsi="Arial" w:cs="Arial"/>
          <w:sz w:val="24"/>
          <w:szCs w:val="24"/>
        </w:rPr>
        <w:t>boxplot</w:t>
      </w:r>
      <w:r>
        <w:rPr>
          <w:rFonts w:ascii="Arial" w:hAnsi="Arial" w:cs="Arial"/>
          <w:sz w:val="24"/>
          <w:szCs w:val="24"/>
        </w:rPr>
        <w:t>s</w:t>
      </w:r>
      <w:proofErr w:type="spellEnd"/>
      <w:r w:rsidR="007757F8">
        <w:rPr>
          <w:rFonts w:ascii="Arial" w:hAnsi="Arial" w:cs="Arial"/>
          <w:sz w:val="24"/>
          <w:szCs w:val="24"/>
        </w:rPr>
        <w:t xml:space="preserve"> comparativos que permiten</w:t>
      </w:r>
      <w:r w:rsidR="00AA7E1E" w:rsidRPr="0090582A">
        <w:rPr>
          <w:rFonts w:ascii="Arial" w:hAnsi="Arial" w:cs="Arial"/>
          <w:sz w:val="24"/>
          <w:szCs w:val="24"/>
        </w:rPr>
        <w:t xml:space="preserve"> </w:t>
      </w:r>
      <w:r w:rsidR="007757F8">
        <w:rPr>
          <w:rFonts w:ascii="Arial" w:hAnsi="Arial" w:cs="Arial"/>
          <w:sz w:val="24"/>
          <w:szCs w:val="24"/>
        </w:rPr>
        <w:t xml:space="preserve">observar </w:t>
      </w:r>
      <w:r w:rsidR="00AA7E1E" w:rsidRPr="0090582A">
        <w:rPr>
          <w:rFonts w:ascii="Arial" w:hAnsi="Arial" w:cs="Arial"/>
          <w:sz w:val="24"/>
          <w:szCs w:val="24"/>
        </w:rPr>
        <w:t>la distribución y variabilidad de los datos en cada categoría</w:t>
      </w:r>
      <w:r w:rsidR="006104DD">
        <w:rPr>
          <w:rFonts w:ascii="Arial" w:hAnsi="Arial" w:cs="Arial"/>
          <w:sz w:val="24"/>
          <w:szCs w:val="24"/>
        </w:rPr>
        <w:t xml:space="preserve"> de </w:t>
      </w:r>
      <w:proofErr w:type="spellStart"/>
      <w:r w:rsidR="006104DD">
        <w:rPr>
          <w:rFonts w:ascii="Arial" w:hAnsi="Arial" w:cs="Arial"/>
          <w:sz w:val="24"/>
          <w:szCs w:val="24"/>
        </w:rPr>
        <w:t>Attrition</w:t>
      </w:r>
      <w:proofErr w:type="spellEnd"/>
      <w:r w:rsidR="006104DD">
        <w:rPr>
          <w:rFonts w:ascii="Arial" w:hAnsi="Arial" w:cs="Arial"/>
          <w:sz w:val="24"/>
          <w:szCs w:val="24"/>
        </w:rPr>
        <w:t>.</w:t>
      </w:r>
    </w:p>
    <w:p w14:paraId="7406DE79" w14:textId="1737D5F0" w:rsidR="007757F8" w:rsidRPr="0090582A" w:rsidRDefault="007757F8" w:rsidP="007757F8">
      <w:pPr>
        <w:jc w:val="center"/>
        <w:rPr>
          <w:rFonts w:ascii="Arial" w:hAnsi="Arial" w:cs="Arial"/>
          <w:sz w:val="24"/>
          <w:szCs w:val="24"/>
        </w:rPr>
      </w:pPr>
      <w:r w:rsidRPr="00224EB3">
        <w:rPr>
          <w:rFonts w:ascii="Arial" w:hAnsi="Arial" w:cs="Arial"/>
          <w:sz w:val="20"/>
          <w:lang w:eastAsia="es-CO"/>
        </w:rPr>
        <w:t>Figur</w:t>
      </w:r>
      <w:r>
        <w:rPr>
          <w:rFonts w:ascii="Arial" w:hAnsi="Arial" w:cs="Arial"/>
          <w:sz w:val="20"/>
          <w:lang w:eastAsia="es-CO"/>
        </w:rPr>
        <w:t>a 5</w:t>
      </w:r>
      <w:r w:rsidRPr="00224EB3">
        <w:rPr>
          <w:rFonts w:ascii="Arial" w:hAnsi="Arial" w:cs="Arial"/>
          <w:sz w:val="20"/>
          <w:lang w:eastAsia="es-CO"/>
        </w:rPr>
        <w:t xml:space="preserve">. </w:t>
      </w:r>
      <w:proofErr w:type="spellStart"/>
      <w:r>
        <w:rPr>
          <w:rFonts w:ascii="Arial" w:hAnsi="Arial" w:cs="Arial"/>
          <w:sz w:val="20"/>
          <w:lang w:eastAsia="es-CO"/>
        </w:rPr>
        <w:t>Boxplot</w:t>
      </w:r>
      <w:proofErr w:type="spellEnd"/>
      <w:r>
        <w:rPr>
          <w:rFonts w:ascii="Arial" w:hAnsi="Arial" w:cs="Arial"/>
          <w:sz w:val="20"/>
          <w:lang w:eastAsia="es-CO"/>
        </w:rPr>
        <w:t xml:space="preserve"> de cada variable para las clases de “</w:t>
      </w:r>
      <w:proofErr w:type="spellStart"/>
      <w:r>
        <w:rPr>
          <w:rFonts w:ascii="Arial" w:hAnsi="Arial" w:cs="Arial"/>
          <w:sz w:val="20"/>
          <w:lang w:eastAsia="es-CO"/>
        </w:rPr>
        <w:t>Attrition</w:t>
      </w:r>
      <w:proofErr w:type="spellEnd"/>
      <w:r>
        <w:rPr>
          <w:rFonts w:ascii="Arial" w:hAnsi="Arial" w:cs="Arial"/>
          <w:sz w:val="20"/>
          <w:lang w:eastAsia="es-CO"/>
        </w:rPr>
        <w:t>”</w:t>
      </w:r>
      <w:r w:rsidRPr="00224EB3">
        <w:rPr>
          <w:rFonts w:ascii="Arial" w:hAnsi="Arial" w:cs="Arial"/>
          <w:sz w:val="20"/>
          <w:lang w:eastAsia="es-CO"/>
        </w:rPr>
        <w:t>.</w:t>
      </w:r>
    </w:p>
    <w:p w14:paraId="71C955B5" w14:textId="16044974" w:rsidR="00AA7E1E" w:rsidRDefault="00AA7E1E" w:rsidP="00FC5A91">
      <w:pPr>
        <w:jc w:val="center"/>
        <w:rPr>
          <w:rFonts w:ascii="Arial" w:hAnsi="Arial" w:cs="Arial"/>
          <w:sz w:val="24"/>
          <w:szCs w:val="24"/>
        </w:rPr>
      </w:pPr>
      <w:r w:rsidRPr="0090582A">
        <w:rPr>
          <w:rFonts w:ascii="Arial" w:hAnsi="Arial" w:cs="Arial"/>
          <w:noProof/>
          <w:sz w:val="24"/>
          <w:szCs w:val="24"/>
          <w:lang w:eastAsia="es-CO"/>
        </w:rPr>
        <mc:AlternateContent>
          <mc:Choice Requires="wps">
            <w:drawing>
              <wp:anchor distT="0" distB="0" distL="114300" distR="114300" simplePos="0" relativeHeight="251655168" behindDoc="0" locked="0" layoutInCell="1" allowOverlap="1" wp14:anchorId="10D4E6D0" wp14:editId="52A76F6F">
                <wp:simplePos x="0" y="0"/>
                <wp:positionH relativeFrom="column">
                  <wp:posOffset>363220</wp:posOffset>
                </wp:positionH>
                <wp:positionV relativeFrom="paragraph">
                  <wp:posOffset>631591</wp:posOffset>
                </wp:positionV>
                <wp:extent cx="165735" cy="108585"/>
                <wp:effectExtent l="0" t="19050" r="43815" b="43815"/>
                <wp:wrapNone/>
                <wp:docPr id="19" name="Flecha derecha 19"/>
                <wp:cNvGraphicFramePr/>
                <a:graphic xmlns:a="http://schemas.openxmlformats.org/drawingml/2006/main">
                  <a:graphicData uri="http://schemas.microsoft.com/office/word/2010/wordprocessingShape">
                    <wps:wsp>
                      <wps:cNvSpPr/>
                      <wps:spPr>
                        <a:xfrm>
                          <a:off x="0" y="0"/>
                          <a:ext cx="165735" cy="1085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0A8BF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9" o:spid="_x0000_s1026" type="#_x0000_t13" style="position:absolute;margin-left:28.6pt;margin-top:49.75pt;width:13.05pt;height:8.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" adj="14524" fillcolor="#4f81bd [3204]" strokecolor="#243f60 [1604]"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7C6AE62A" wp14:editId="2C0CC83A">
                <wp:simplePos x="0" y="0"/>
                <wp:positionH relativeFrom="column">
                  <wp:posOffset>3176270</wp:posOffset>
                </wp:positionH>
                <wp:positionV relativeFrom="paragraph">
                  <wp:posOffset>-28174</wp:posOffset>
                </wp:positionV>
                <wp:extent cx="165735" cy="108585"/>
                <wp:effectExtent l="9525" t="9525" r="34290" b="34290"/>
                <wp:wrapNone/>
                <wp:docPr id="20" name="Flecha derecha 20"/>
                <wp:cNvGraphicFramePr/>
                <a:graphic xmlns:a="http://schemas.openxmlformats.org/drawingml/2006/main">
                  <a:graphicData uri="http://schemas.microsoft.com/office/word/2010/wordprocessingShape">
                    <wps:wsp>
                      <wps:cNvSpPr/>
                      <wps:spPr>
                        <a:xfrm rot="5400000">
                          <a:off x="0" y="0"/>
                          <a:ext cx="165735" cy="1085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0EA1C4" id="Flecha derecha 20" o:spid="_x0000_s1026" type="#_x0000_t13" style="position:absolute;margin-left:250.1pt;margin-top:-2.2pt;width:13.05pt;height:8.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" adj="14524" fillcolor="#4f81bd [3204]" strokecolor="#243f60 [1604]"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51072" behindDoc="0" locked="0" layoutInCell="1" allowOverlap="1" wp14:anchorId="016A335D" wp14:editId="6241258A">
                <wp:simplePos x="0" y="0"/>
                <wp:positionH relativeFrom="column">
                  <wp:posOffset>3188569</wp:posOffset>
                </wp:positionH>
                <wp:positionV relativeFrom="paragraph">
                  <wp:posOffset>2497455</wp:posOffset>
                </wp:positionV>
                <wp:extent cx="165735" cy="108585"/>
                <wp:effectExtent l="9525" t="28575" r="34290" b="15240"/>
                <wp:wrapNone/>
                <wp:docPr id="18" name="Flecha derecha 18"/>
                <wp:cNvGraphicFramePr/>
                <a:graphic xmlns:a="http://schemas.openxmlformats.org/drawingml/2006/main">
                  <a:graphicData uri="http://schemas.microsoft.com/office/word/2010/wordprocessingShape">
                    <wps:wsp>
                      <wps:cNvSpPr/>
                      <wps:spPr>
                        <a:xfrm rot="16200000">
                          <a:off x="0" y="0"/>
                          <a:ext cx="165735" cy="1085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4EE20E" id="Flecha derecha 18" o:spid="_x0000_s1026" type="#_x0000_t13" style="position:absolute;margin-left:251.05pt;margin-top:196.65pt;width:13.05pt;height:8.5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" adj="14524" fillcolor="#4f81bd [3204]" strokecolor="#243f60 [1604]" strokeweight="2pt"/>
            </w:pict>
          </mc:Fallback>
        </mc:AlternateContent>
      </w:r>
      <w:r w:rsidRPr="0090582A">
        <w:rPr>
          <w:rFonts w:ascii="Arial" w:hAnsi="Arial" w:cs="Arial"/>
          <w:noProof/>
          <w:sz w:val="24"/>
          <w:szCs w:val="24"/>
          <w:lang w:eastAsia="es-CO"/>
        </w:rPr>
        <mc:AlternateContent>
          <mc:Choice Requires="wps">
            <w:drawing>
              <wp:anchor distT="0" distB="0" distL="114300" distR="114300" simplePos="0" relativeHeight="251646976" behindDoc="0" locked="0" layoutInCell="1" allowOverlap="1" wp14:anchorId="784A0628" wp14:editId="4ADB2ED5">
                <wp:simplePos x="0" y="0"/>
                <wp:positionH relativeFrom="column">
                  <wp:posOffset>4880441</wp:posOffset>
                </wp:positionH>
                <wp:positionV relativeFrom="paragraph">
                  <wp:posOffset>506424</wp:posOffset>
                </wp:positionV>
                <wp:extent cx="166344" cy="108586"/>
                <wp:effectExtent l="12700" t="12700" r="12065" b="31115"/>
                <wp:wrapNone/>
                <wp:docPr id="17" name="Flecha derecha 17"/>
                <wp:cNvGraphicFramePr/>
                <a:graphic xmlns:a="http://schemas.openxmlformats.org/drawingml/2006/main">
                  <a:graphicData uri="http://schemas.microsoft.com/office/word/2010/wordprocessingShape">
                    <wps:wsp>
                      <wps:cNvSpPr/>
                      <wps:spPr>
                        <a:xfrm rot="10800000">
                          <a:off x="0" y="0"/>
                          <a:ext cx="166344" cy="1085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E679CC4" id="Flecha derecha 17" o:spid="_x0000_s1026" type="#_x0000_t13" style="position:absolute;margin-left:384.3pt;margin-top:39.9pt;width:13.1pt;height:8.55pt;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" adj="14550" fillcolor="#4f81bd [3204]" strokecolor="#243f60 [1604]" strokeweight="2pt"/>
            </w:pict>
          </mc:Fallback>
        </mc:AlternateContent>
      </w:r>
      <w:r w:rsidRPr="0090582A">
        <w:rPr>
          <w:rFonts w:ascii="Arial" w:hAnsi="Arial" w:cs="Arial"/>
          <w:noProof/>
          <w:sz w:val="24"/>
          <w:szCs w:val="24"/>
          <w:lang w:eastAsia="es-CO"/>
        </w:rPr>
        <w:drawing>
          <wp:inline distT="0" distB="0" distL="0" distR="0" wp14:anchorId="55A0766C" wp14:editId="0DCF7A6F">
            <wp:extent cx="4219379" cy="2208036"/>
            <wp:effectExtent l="171450" t="171450" r="372110" b="363855"/>
            <wp:docPr id="16" name="Imagen 16"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379" cy="2208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DF29A0" w14:textId="77777777" w:rsidR="007757F8" w:rsidRDefault="007757F8" w:rsidP="007757F8">
      <w:pPr>
        <w:jc w:val="center"/>
        <w:rPr>
          <w:rFonts w:ascii="Arial" w:hAnsi="Arial" w:cs="Arial"/>
          <w:sz w:val="20"/>
          <w:lang w:eastAsia="es-CO"/>
        </w:rPr>
      </w:pPr>
      <w:r w:rsidRPr="00224EB3">
        <w:rPr>
          <w:rFonts w:ascii="Arial" w:hAnsi="Arial" w:cs="Arial"/>
          <w:sz w:val="20"/>
          <w:lang w:eastAsia="es-CO"/>
        </w:rPr>
        <w:t>Fuente: creación propia</w:t>
      </w:r>
    </w:p>
    <w:p w14:paraId="3D82B178" w14:textId="77777777" w:rsidR="007757F8" w:rsidRPr="0090582A" w:rsidRDefault="007757F8" w:rsidP="00FC5A91">
      <w:pPr>
        <w:jc w:val="center"/>
        <w:rPr>
          <w:rFonts w:ascii="Arial" w:hAnsi="Arial" w:cs="Arial"/>
          <w:sz w:val="24"/>
          <w:szCs w:val="24"/>
        </w:rPr>
      </w:pPr>
    </w:p>
    <w:p w14:paraId="53E9EDD9" w14:textId="3836F01E" w:rsidR="00AA7E1E" w:rsidRPr="0090582A" w:rsidRDefault="00AA7E1E" w:rsidP="0057027E">
      <w:pPr>
        <w:jc w:val="both"/>
        <w:rPr>
          <w:rFonts w:ascii="Arial" w:hAnsi="Arial" w:cs="Arial"/>
          <w:sz w:val="24"/>
          <w:szCs w:val="24"/>
        </w:rPr>
      </w:pPr>
      <w:r w:rsidRPr="0090582A">
        <w:rPr>
          <w:rFonts w:ascii="Arial" w:hAnsi="Arial" w:cs="Arial"/>
          <w:sz w:val="24"/>
          <w:szCs w:val="24"/>
        </w:rPr>
        <w:t xml:space="preserve">En los </w:t>
      </w:r>
      <w:proofErr w:type="spellStart"/>
      <w:r w:rsidRPr="0090582A">
        <w:rPr>
          <w:rFonts w:ascii="Arial" w:hAnsi="Arial" w:cs="Arial"/>
          <w:sz w:val="24"/>
          <w:szCs w:val="24"/>
        </w:rPr>
        <w:t>boxplot</w:t>
      </w:r>
      <w:r w:rsidR="008A300A">
        <w:rPr>
          <w:rFonts w:ascii="Arial" w:hAnsi="Arial" w:cs="Arial"/>
          <w:sz w:val="24"/>
          <w:szCs w:val="24"/>
        </w:rPr>
        <w:t>s</w:t>
      </w:r>
      <w:proofErr w:type="spellEnd"/>
      <w:r w:rsidRPr="0090582A">
        <w:rPr>
          <w:rFonts w:ascii="Arial" w:hAnsi="Arial" w:cs="Arial"/>
          <w:sz w:val="24"/>
          <w:szCs w:val="24"/>
        </w:rPr>
        <w:t xml:space="preserve"> se pueden visualizar de mejor manera aquellas variables donde pareciera haber difere</w:t>
      </w:r>
      <w:r w:rsidR="008A300A">
        <w:rPr>
          <w:rFonts w:ascii="Arial" w:hAnsi="Arial" w:cs="Arial"/>
          <w:sz w:val="24"/>
          <w:szCs w:val="24"/>
        </w:rPr>
        <w:t xml:space="preserve">ncia entre ambas categorías de </w:t>
      </w:r>
      <w:proofErr w:type="spellStart"/>
      <w:r w:rsidR="008A300A">
        <w:rPr>
          <w:rFonts w:ascii="Arial" w:hAnsi="Arial" w:cs="Arial"/>
          <w:sz w:val="24"/>
          <w:szCs w:val="24"/>
        </w:rPr>
        <w:t>A</w:t>
      </w:r>
      <w:r w:rsidRPr="0090582A">
        <w:rPr>
          <w:rFonts w:ascii="Arial" w:hAnsi="Arial" w:cs="Arial"/>
          <w:sz w:val="24"/>
          <w:szCs w:val="24"/>
        </w:rPr>
        <w:t>ttrition</w:t>
      </w:r>
      <w:proofErr w:type="spellEnd"/>
      <w:r w:rsidRPr="0090582A">
        <w:rPr>
          <w:rFonts w:ascii="Arial" w:hAnsi="Arial" w:cs="Arial"/>
          <w:sz w:val="24"/>
          <w:szCs w:val="24"/>
        </w:rPr>
        <w:t xml:space="preserve">, lo cual da una idea </w:t>
      </w:r>
      <w:r w:rsidR="008A300A">
        <w:rPr>
          <w:rFonts w:ascii="Arial" w:hAnsi="Arial" w:cs="Arial"/>
          <w:sz w:val="24"/>
          <w:szCs w:val="24"/>
        </w:rPr>
        <w:t>inicial sobre qué</w:t>
      </w:r>
      <w:r w:rsidRPr="0090582A">
        <w:rPr>
          <w:rFonts w:ascii="Arial" w:hAnsi="Arial" w:cs="Arial"/>
          <w:sz w:val="24"/>
          <w:szCs w:val="24"/>
        </w:rPr>
        <w:t xml:space="preserve"> variables pueden ser de interés para explicar la deserción de los empleados.</w:t>
      </w:r>
    </w:p>
    <w:p w14:paraId="505689A7" w14:textId="561A42D2" w:rsidR="00AA7E1E" w:rsidRPr="0090582A" w:rsidRDefault="00AA7E1E" w:rsidP="0057027E">
      <w:pPr>
        <w:jc w:val="both"/>
        <w:rPr>
          <w:rFonts w:ascii="Arial" w:hAnsi="Arial" w:cs="Arial"/>
          <w:sz w:val="24"/>
          <w:szCs w:val="24"/>
        </w:rPr>
      </w:pPr>
      <w:r w:rsidRPr="0090582A">
        <w:rPr>
          <w:rFonts w:ascii="Arial" w:hAnsi="Arial" w:cs="Arial"/>
          <w:sz w:val="24"/>
          <w:szCs w:val="24"/>
        </w:rPr>
        <w:t>Continuando con e</w:t>
      </w:r>
      <w:r w:rsidR="002945EB">
        <w:rPr>
          <w:rFonts w:ascii="Arial" w:hAnsi="Arial" w:cs="Arial"/>
          <w:sz w:val="24"/>
          <w:szCs w:val="24"/>
        </w:rPr>
        <w:t>l análisis numérico se realiza</w:t>
      </w:r>
      <w:r w:rsidRPr="0090582A">
        <w:rPr>
          <w:rFonts w:ascii="Arial" w:hAnsi="Arial" w:cs="Arial"/>
          <w:sz w:val="24"/>
          <w:szCs w:val="24"/>
        </w:rPr>
        <w:t xml:space="preserve"> un histograma de dichas </w:t>
      </w:r>
      <w:r w:rsidR="002945EB">
        <w:rPr>
          <w:rFonts w:ascii="Arial" w:hAnsi="Arial" w:cs="Arial"/>
          <w:sz w:val="24"/>
          <w:szCs w:val="24"/>
        </w:rPr>
        <w:t xml:space="preserve">características </w:t>
      </w:r>
      <w:r w:rsidRPr="0090582A">
        <w:rPr>
          <w:rFonts w:ascii="Arial" w:hAnsi="Arial" w:cs="Arial"/>
          <w:sz w:val="24"/>
          <w:szCs w:val="24"/>
        </w:rPr>
        <w:t xml:space="preserve">de </w:t>
      </w:r>
      <w:r w:rsidR="008D3923">
        <w:rPr>
          <w:rFonts w:ascii="Arial" w:hAnsi="Arial" w:cs="Arial"/>
          <w:sz w:val="24"/>
          <w:szCs w:val="24"/>
        </w:rPr>
        <w:t xml:space="preserve">forma </w:t>
      </w:r>
      <w:proofErr w:type="spellStart"/>
      <w:r w:rsidRPr="0090582A">
        <w:rPr>
          <w:rFonts w:ascii="Arial" w:hAnsi="Arial" w:cs="Arial"/>
          <w:sz w:val="24"/>
          <w:szCs w:val="24"/>
        </w:rPr>
        <w:t>univariada</w:t>
      </w:r>
      <w:proofErr w:type="spellEnd"/>
      <w:r w:rsidRPr="0090582A">
        <w:rPr>
          <w:rFonts w:ascii="Arial" w:hAnsi="Arial" w:cs="Arial"/>
          <w:sz w:val="24"/>
          <w:szCs w:val="24"/>
        </w:rPr>
        <w:t xml:space="preserve"> para comprender sus distribucio</w:t>
      </w:r>
      <w:r w:rsidR="006104DD">
        <w:rPr>
          <w:rFonts w:ascii="Arial" w:hAnsi="Arial" w:cs="Arial"/>
          <w:sz w:val="24"/>
          <w:szCs w:val="24"/>
        </w:rPr>
        <w:t xml:space="preserve">nes </w:t>
      </w:r>
      <w:r w:rsidR="002945EB">
        <w:rPr>
          <w:rFonts w:ascii="Arial" w:hAnsi="Arial" w:cs="Arial"/>
          <w:sz w:val="24"/>
          <w:szCs w:val="24"/>
        </w:rPr>
        <w:t xml:space="preserve">y se encuentra </w:t>
      </w:r>
      <w:r w:rsidR="006104DD">
        <w:rPr>
          <w:rFonts w:ascii="Arial" w:hAnsi="Arial" w:cs="Arial"/>
          <w:sz w:val="24"/>
          <w:szCs w:val="24"/>
        </w:rPr>
        <w:t xml:space="preserve">que algunas variables </w:t>
      </w:r>
      <w:r w:rsidRPr="0090582A">
        <w:rPr>
          <w:rFonts w:ascii="Arial" w:hAnsi="Arial" w:cs="Arial"/>
          <w:sz w:val="24"/>
          <w:szCs w:val="24"/>
        </w:rPr>
        <w:t xml:space="preserve">como </w:t>
      </w:r>
      <w:proofErr w:type="spellStart"/>
      <w:r w:rsidRPr="0090582A">
        <w:rPr>
          <w:rFonts w:ascii="Arial" w:hAnsi="Arial" w:cs="Arial"/>
          <w:sz w:val="24"/>
          <w:szCs w:val="24"/>
        </w:rPr>
        <w:t>DailyRate</w:t>
      </w:r>
      <w:proofErr w:type="spellEnd"/>
      <w:r w:rsidRPr="0090582A">
        <w:rPr>
          <w:rFonts w:ascii="Arial" w:hAnsi="Arial" w:cs="Arial"/>
          <w:sz w:val="24"/>
          <w:szCs w:val="24"/>
        </w:rPr>
        <w:t xml:space="preserve">, </w:t>
      </w:r>
      <w:proofErr w:type="spellStart"/>
      <w:r w:rsidRPr="0090582A">
        <w:rPr>
          <w:rFonts w:ascii="Arial" w:hAnsi="Arial" w:cs="Arial"/>
          <w:sz w:val="24"/>
          <w:szCs w:val="24"/>
        </w:rPr>
        <w:t>HourlyRate</w:t>
      </w:r>
      <w:proofErr w:type="spellEnd"/>
      <w:r w:rsidRPr="0090582A">
        <w:rPr>
          <w:rFonts w:ascii="Arial" w:hAnsi="Arial" w:cs="Arial"/>
          <w:sz w:val="24"/>
          <w:szCs w:val="24"/>
        </w:rPr>
        <w:t xml:space="preserve">, </w:t>
      </w:r>
      <w:proofErr w:type="spellStart"/>
      <w:r w:rsidRPr="0090582A">
        <w:rPr>
          <w:rFonts w:ascii="Arial" w:hAnsi="Arial" w:cs="Arial"/>
          <w:sz w:val="24"/>
          <w:szCs w:val="24"/>
        </w:rPr>
        <w:t>MontlyRate</w:t>
      </w:r>
      <w:proofErr w:type="spellEnd"/>
      <w:r w:rsidRPr="0090582A">
        <w:rPr>
          <w:rFonts w:ascii="Arial" w:hAnsi="Arial" w:cs="Arial"/>
          <w:sz w:val="24"/>
          <w:szCs w:val="24"/>
        </w:rPr>
        <w:t xml:space="preserve"> presentan distribuciones muy uniformes.</w:t>
      </w:r>
    </w:p>
    <w:p w14:paraId="22EBB41F" w14:textId="48825B57" w:rsidR="00AA7E1E" w:rsidRDefault="007C0632" w:rsidP="0057027E">
      <w:pPr>
        <w:jc w:val="both"/>
        <w:rPr>
          <w:rFonts w:ascii="Arial" w:hAnsi="Arial" w:cs="Arial"/>
          <w:sz w:val="24"/>
          <w:szCs w:val="24"/>
        </w:rPr>
      </w:pPr>
      <w:r>
        <w:rPr>
          <w:rFonts w:ascii="Arial" w:hAnsi="Arial" w:cs="Arial"/>
          <w:sz w:val="24"/>
          <w:szCs w:val="24"/>
        </w:rPr>
        <w:t>Finalmente se realiza</w:t>
      </w:r>
      <w:r w:rsidR="00AA7E1E" w:rsidRPr="0090582A">
        <w:rPr>
          <w:rFonts w:ascii="Arial" w:hAnsi="Arial" w:cs="Arial"/>
          <w:sz w:val="24"/>
          <w:szCs w:val="24"/>
        </w:rPr>
        <w:t xml:space="preserve"> una matriz de correlación </w:t>
      </w:r>
      <w:r>
        <w:rPr>
          <w:rFonts w:ascii="Arial" w:hAnsi="Arial" w:cs="Arial"/>
          <w:sz w:val="24"/>
          <w:szCs w:val="24"/>
        </w:rPr>
        <w:t xml:space="preserve">para estas variables </w:t>
      </w:r>
      <w:r w:rsidR="00AA7E1E" w:rsidRPr="0090582A">
        <w:rPr>
          <w:rFonts w:ascii="Arial" w:hAnsi="Arial" w:cs="Arial"/>
          <w:sz w:val="24"/>
          <w:szCs w:val="24"/>
        </w:rPr>
        <w:t>y se enc</w:t>
      </w:r>
      <w:r>
        <w:rPr>
          <w:rFonts w:ascii="Arial" w:hAnsi="Arial" w:cs="Arial"/>
          <w:sz w:val="24"/>
          <w:szCs w:val="24"/>
        </w:rPr>
        <w:t xml:space="preserve">uentra </w:t>
      </w:r>
      <w:r w:rsidR="00AA7E1E" w:rsidRPr="0090582A">
        <w:rPr>
          <w:rFonts w:ascii="Arial" w:hAnsi="Arial" w:cs="Arial"/>
          <w:sz w:val="24"/>
          <w:szCs w:val="24"/>
        </w:rPr>
        <w:t xml:space="preserve">que </w:t>
      </w:r>
      <w:r>
        <w:rPr>
          <w:rFonts w:ascii="Arial" w:hAnsi="Arial" w:cs="Arial"/>
          <w:sz w:val="24"/>
          <w:szCs w:val="24"/>
        </w:rPr>
        <w:t xml:space="preserve">las que tienen </w:t>
      </w:r>
      <w:r w:rsidR="00AA7E1E" w:rsidRPr="0090582A">
        <w:rPr>
          <w:rFonts w:ascii="Arial" w:hAnsi="Arial" w:cs="Arial"/>
          <w:sz w:val="24"/>
          <w:szCs w:val="24"/>
        </w:rPr>
        <w:t>mayor</w:t>
      </w:r>
      <w:r>
        <w:rPr>
          <w:rFonts w:ascii="Arial" w:hAnsi="Arial" w:cs="Arial"/>
          <w:sz w:val="24"/>
          <w:szCs w:val="24"/>
        </w:rPr>
        <w:t>es</w:t>
      </w:r>
      <w:r w:rsidR="00AA7E1E" w:rsidRPr="0090582A">
        <w:rPr>
          <w:rFonts w:ascii="Arial" w:hAnsi="Arial" w:cs="Arial"/>
          <w:sz w:val="24"/>
          <w:szCs w:val="24"/>
        </w:rPr>
        <w:t xml:space="preserve"> coeficiente</w:t>
      </w:r>
      <w:r>
        <w:rPr>
          <w:rFonts w:ascii="Arial" w:hAnsi="Arial" w:cs="Arial"/>
          <w:sz w:val="24"/>
          <w:szCs w:val="24"/>
        </w:rPr>
        <w:t>s</w:t>
      </w:r>
      <w:r w:rsidR="00AA7E1E" w:rsidRPr="0090582A">
        <w:rPr>
          <w:rFonts w:ascii="Arial" w:hAnsi="Arial" w:cs="Arial"/>
          <w:sz w:val="24"/>
          <w:szCs w:val="24"/>
        </w:rPr>
        <w:t xml:space="preserve"> de correlación son las </w:t>
      </w:r>
      <w:r>
        <w:rPr>
          <w:rFonts w:ascii="Arial" w:hAnsi="Arial" w:cs="Arial"/>
          <w:sz w:val="24"/>
          <w:szCs w:val="24"/>
        </w:rPr>
        <w:t>que se presentan a continuación resaltadas con color</w:t>
      </w:r>
      <w:r w:rsidR="00AA7E1E" w:rsidRPr="0090582A">
        <w:rPr>
          <w:rFonts w:ascii="Arial" w:hAnsi="Arial" w:cs="Arial"/>
          <w:sz w:val="24"/>
          <w:szCs w:val="24"/>
        </w:rPr>
        <w:t xml:space="preserve"> naranja</w:t>
      </w:r>
      <w:r>
        <w:rPr>
          <w:rFonts w:ascii="Arial" w:hAnsi="Arial" w:cs="Arial"/>
          <w:sz w:val="24"/>
          <w:szCs w:val="24"/>
        </w:rPr>
        <w:t>,</w:t>
      </w:r>
      <w:r w:rsidR="00AA7E1E" w:rsidRPr="0090582A">
        <w:rPr>
          <w:rFonts w:ascii="Arial" w:hAnsi="Arial" w:cs="Arial"/>
          <w:sz w:val="24"/>
          <w:szCs w:val="24"/>
        </w:rPr>
        <w:t xml:space="preserve"> lo cual tiene mucho sentido. Por ej</w:t>
      </w:r>
      <w:r>
        <w:rPr>
          <w:rFonts w:ascii="Arial" w:hAnsi="Arial" w:cs="Arial"/>
          <w:sz w:val="24"/>
          <w:szCs w:val="24"/>
        </w:rPr>
        <w:t xml:space="preserve">emplo, </w:t>
      </w:r>
      <w:r w:rsidR="00AA7E1E" w:rsidRPr="0090582A">
        <w:rPr>
          <w:rFonts w:ascii="Arial" w:hAnsi="Arial" w:cs="Arial"/>
          <w:sz w:val="24"/>
          <w:szCs w:val="24"/>
        </w:rPr>
        <w:t xml:space="preserve">mientras más años en la compañía, </w:t>
      </w:r>
      <w:r>
        <w:rPr>
          <w:rFonts w:ascii="Arial" w:hAnsi="Arial" w:cs="Arial"/>
          <w:sz w:val="24"/>
          <w:szCs w:val="24"/>
        </w:rPr>
        <w:t xml:space="preserve">existen </w:t>
      </w:r>
      <w:r w:rsidR="00AA7E1E" w:rsidRPr="0090582A">
        <w:rPr>
          <w:rFonts w:ascii="Arial" w:hAnsi="Arial" w:cs="Arial"/>
          <w:sz w:val="24"/>
          <w:szCs w:val="24"/>
        </w:rPr>
        <w:t>más ingres</w:t>
      </w:r>
      <w:r>
        <w:rPr>
          <w:rFonts w:ascii="Arial" w:hAnsi="Arial" w:cs="Arial"/>
          <w:sz w:val="24"/>
          <w:szCs w:val="24"/>
        </w:rPr>
        <w:t xml:space="preserve">os, más años en el rol actual, </w:t>
      </w:r>
      <w:r w:rsidR="00AA7E1E" w:rsidRPr="0090582A">
        <w:rPr>
          <w:rFonts w:ascii="Arial" w:hAnsi="Arial" w:cs="Arial"/>
          <w:sz w:val="24"/>
          <w:szCs w:val="24"/>
        </w:rPr>
        <w:t xml:space="preserve">más años desde </w:t>
      </w:r>
      <w:r>
        <w:rPr>
          <w:rFonts w:ascii="Arial" w:hAnsi="Arial" w:cs="Arial"/>
          <w:sz w:val="24"/>
          <w:szCs w:val="24"/>
        </w:rPr>
        <w:t>el último ascenso o con el jefe actual:</w:t>
      </w:r>
    </w:p>
    <w:p w14:paraId="54670F7D" w14:textId="77777777" w:rsidR="007C0632" w:rsidRDefault="007C0632" w:rsidP="007C0632">
      <w:pPr>
        <w:jc w:val="center"/>
        <w:rPr>
          <w:rFonts w:ascii="Arial" w:hAnsi="Arial" w:cs="Arial"/>
          <w:sz w:val="20"/>
          <w:lang w:eastAsia="es-CO"/>
        </w:rPr>
      </w:pPr>
      <w:r w:rsidRPr="00224EB3">
        <w:rPr>
          <w:rFonts w:ascii="Arial" w:hAnsi="Arial" w:cs="Arial"/>
          <w:sz w:val="20"/>
          <w:lang w:eastAsia="es-CO"/>
        </w:rPr>
        <w:lastRenderedPageBreak/>
        <w:t>Figur</w:t>
      </w:r>
      <w:r>
        <w:rPr>
          <w:rFonts w:ascii="Arial" w:hAnsi="Arial" w:cs="Arial"/>
          <w:sz w:val="20"/>
          <w:lang w:eastAsia="es-CO"/>
        </w:rPr>
        <w:t>a 5. Matriz de correlación – Variables numéricas</w:t>
      </w:r>
      <w:r w:rsidRPr="00224EB3">
        <w:rPr>
          <w:rFonts w:ascii="Arial" w:hAnsi="Arial" w:cs="Arial"/>
          <w:sz w:val="20"/>
          <w:lang w:eastAsia="es-CO"/>
        </w:rPr>
        <w:t>.</w:t>
      </w:r>
      <w:r w:rsidR="00AA7E1E" w:rsidRPr="0090582A">
        <w:rPr>
          <w:rFonts w:ascii="Arial" w:hAnsi="Arial" w:cs="Arial"/>
          <w:noProof/>
          <w:sz w:val="24"/>
          <w:szCs w:val="24"/>
          <w:lang w:eastAsia="es-CO"/>
        </w:rPr>
        <w:drawing>
          <wp:anchor distT="0" distB="0" distL="114300" distR="114300" simplePos="0" relativeHeight="251709440" behindDoc="0" locked="0" layoutInCell="1" allowOverlap="1" wp14:anchorId="10CA2374" wp14:editId="4AF8573D">
            <wp:simplePos x="0" y="0"/>
            <wp:positionH relativeFrom="column">
              <wp:posOffset>529590</wp:posOffset>
            </wp:positionH>
            <wp:positionV relativeFrom="paragraph">
              <wp:posOffset>320675</wp:posOffset>
            </wp:positionV>
            <wp:extent cx="4342130" cy="1819910"/>
            <wp:effectExtent l="152400" t="152400" r="363220" b="370840"/>
            <wp:wrapSquare wrapText="bothSides"/>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2130" cy="1819910"/>
                    </a:xfrm>
                    <a:prstGeom prst="rect">
                      <a:avLst/>
                    </a:prstGeom>
                    <a:ln>
                      <a:noFill/>
                    </a:ln>
                    <a:effectLst>
                      <a:outerShdw blurRad="292100" dist="139700" dir="2700000" algn="tl" rotWithShape="0">
                        <a:srgbClr val="333333">
                          <a:alpha val="65000"/>
                        </a:srgbClr>
                      </a:outerShdw>
                    </a:effectLst>
                  </pic:spPr>
                </pic:pic>
              </a:graphicData>
            </a:graphic>
          </wp:anchor>
        </w:drawing>
      </w:r>
    </w:p>
    <w:p w14:paraId="360A5D90" w14:textId="11DFDE7D" w:rsidR="007C0632" w:rsidRDefault="007C0632" w:rsidP="007C0632">
      <w:pPr>
        <w:jc w:val="center"/>
        <w:rPr>
          <w:rFonts w:ascii="Arial" w:hAnsi="Arial" w:cs="Arial"/>
          <w:sz w:val="20"/>
          <w:lang w:eastAsia="es-CO"/>
        </w:rPr>
      </w:pPr>
      <w:r w:rsidRPr="00224EB3">
        <w:rPr>
          <w:rFonts w:ascii="Arial" w:hAnsi="Arial" w:cs="Arial"/>
          <w:sz w:val="20"/>
          <w:lang w:eastAsia="es-CO"/>
        </w:rPr>
        <w:t>Fuente: creación propia</w:t>
      </w:r>
    </w:p>
    <w:p w14:paraId="414959E4" w14:textId="77777777" w:rsidR="007C0632" w:rsidRPr="0090582A" w:rsidRDefault="007C0632" w:rsidP="00B551AC">
      <w:pPr>
        <w:jc w:val="center"/>
        <w:rPr>
          <w:rFonts w:ascii="Arial" w:hAnsi="Arial" w:cs="Arial"/>
          <w:sz w:val="24"/>
          <w:szCs w:val="24"/>
        </w:rPr>
      </w:pPr>
    </w:p>
    <w:p w14:paraId="3FAB22A0" w14:textId="77777777" w:rsidR="00AA7E1E" w:rsidRPr="007C0632" w:rsidRDefault="00AA7E1E" w:rsidP="007C0632">
      <w:pPr>
        <w:pStyle w:val="Prrafodelista"/>
        <w:numPr>
          <w:ilvl w:val="0"/>
          <w:numId w:val="11"/>
        </w:numPr>
        <w:jc w:val="both"/>
        <w:rPr>
          <w:rFonts w:ascii="Arial" w:hAnsi="Arial" w:cs="Arial"/>
          <w:bCs/>
          <w:i/>
          <w:sz w:val="24"/>
          <w:szCs w:val="24"/>
        </w:rPr>
      </w:pPr>
      <w:r w:rsidRPr="007C0632">
        <w:rPr>
          <w:rFonts w:ascii="Arial" w:hAnsi="Arial" w:cs="Arial"/>
          <w:bCs/>
          <w:i/>
          <w:sz w:val="24"/>
          <w:szCs w:val="24"/>
        </w:rPr>
        <w:t>Análisis de variables categóricas</w:t>
      </w:r>
    </w:p>
    <w:p w14:paraId="3B109E08" w14:textId="01CFD40E" w:rsidR="00E82D80" w:rsidRDefault="00E82D80" w:rsidP="0057027E">
      <w:pPr>
        <w:jc w:val="both"/>
        <w:rPr>
          <w:rFonts w:ascii="Arial" w:hAnsi="Arial" w:cs="Arial"/>
          <w:sz w:val="24"/>
          <w:szCs w:val="24"/>
        </w:rPr>
      </w:pPr>
      <w:r>
        <w:rPr>
          <w:rFonts w:ascii="Arial" w:hAnsi="Arial" w:cs="Arial"/>
          <w:sz w:val="24"/>
          <w:szCs w:val="24"/>
        </w:rPr>
        <w:t>De la misma manera se realiza</w:t>
      </w:r>
      <w:r w:rsidR="00AA7E1E" w:rsidRPr="0090582A">
        <w:rPr>
          <w:rFonts w:ascii="Arial" w:hAnsi="Arial" w:cs="Arial"/>
          <w:sz w:val="24"/>
          <w:szCs w:val="24"/>
        </w:rPr>
        <w:t xml:space="preserve"> un análisis sobre las variables categóricas con respecto a la variable “</w:t>
      </w:r>
      <w:proofErr w:type="spellStart"/>
      <w:r w:rsidR="00AA7E1E" w:rsidRPr="0090582A">
        <w:rPr>
          <w:rFonts w:ascii="Arial" w:hAnsi="Arial" w:cs="Arial"/>
          <w:sz w:val="24"/>
          <w:szCs w:val="24"/>
        </w:rPr>
        <w:t>Attrit</w:t>
      </w:r>
      <w:r>
        <w:rPr>
          <w:rFonts w:ascii="Arial" w:hAnsi="Arial" w:cs="Arial"/>
          <w:sz w:val="24"/>
          <w:szCs w:val="24"/>
        </w:rPr>
        <w:t>ion</w:t>
      </w:r>
      <w:proofErr w:type="spellEnd"/>
      <w:r>
        <w:rPr>
          <w:rFonts w:ascii="Arial" w:hAnsi="Arial" w:cs="Arial"/>
          <w:sz w:val="24"/>
          <w:szCs w:val="24"/>
        </w:rPr>
        <w:t>” para entender como varían</w:t>
      </w:r>
      <w:r w:rsidR="00AA7E1E" w:rsidRPr="0090582A">
        <w:rPr>
          <w:rFonts w:ascii="Arial" w:hAnsi="Arial" w:cs="Arial"/>
          <w:sz w:val="24"/>
          <w:szCs w:val="24"/>
        </w:rPr>
        <w:t xml:space="preserve"> las proporciones de cada categoría entre los niveles de la variable respuesta. Para llevar a ca</w:t>
      </w:r>
      <w:r>
        <w:rPr>
          <w:rFonts w:ascii="Arial" w:hAnsi="Arial" w:cs="Arial"/>
          <w:sz w:val="24"/>
          <w:szCs w:val="24"/>
        </w:rPr>
        <w:t>bo este análisis se construyen</w:t>
      </w:r>
      <w:r w:rsidR="00CE2084">
        <w:rPr>
          <w:rFonts w:ascii="Arial" w:hAnsi="Arial" w:cs="Arial"/>
          <w:sz w:val="24"/>
          <w:szCs w:val="24"/>
        </w:rPr>
        <w:t xml:space="preserve"> </w:t>
      </w:r>
      <w:proofErr w:type="spellStart"/>
      <w:r w:rsidR="00CE2084">
        <w:rPr>
          <w:rFonts w:ascii="Arial" w:hAnsi="Arial" w:cs="Arial"/>
          <w:sz w:val="24"/>
          <w:szCs w:val="24"/>
        </w:rPr>
        <w:t>mosaic</w:t>
      </w:r>
      <w:proofErr w:type="spellEnd"/>
      <w:r w:rsidR="00AA7E1E" w:rsidRPr="0090582A">
        <w:rPr>
          <w:rFonts w:ascii="Arial" w:hAnsi="Arial" w:cs="Arial"/>
          <w:sz w:val="24"/>
          <w:szCs w:val="24"/>
        </w:rPr>
        <w:t xml:space="preserve"> </w:t>
      </w:r>
      <w:proofErr w:type="spellStart"/>
      <w:r w:rsidR="00AA7E1E" w:rsidRPr="0090582A">
        <w:rPr>
          <w:rFonts w:ascii="Arial" w:hAnsi="Arial" w:cs="Arial"/>
          <w:sz w:val="24"/>
          <w:szCs w:val="24"/>
        </w:rPr>
        <w:t>plot</w:t>
      </w:r>
      <w:r>
        <w:rPr>
          <w:rFonts w:ascii="Arial" w:hAnsi="Arial" w:cs="Arial"/>
          <w:sz w:val="24"/>
          <w:szCs w:val="24"/>
        </w:rPr>
        <w:t>s</w:t>
      </w:r>
      <w:proofErr w:type="spellEnd"/>
      <w:r>
        <w:rPr>
          <w:rFonts w:ascii="Arial" w:hAnsi="Arial" w:cs="Arial"/>
          <w:sz w:val="24"/>
          <w:szCs w:val="24"/>
        </w:rPr>
        <w:t xml:space="preserve"> y tablas de contingencia, para identificar </w:t>
      </w:r>
      <w:r w:rsidR="00AA7E1E" w:rsidRPr="0090582A">
        <w:rPr>
          <w:rFonts w:ascii="Arial" w:hAnsi="Arial" w:cs="Arial"/>
          <w:sz w:val="24"/>
          <w:szCs w:val="24"/>
        </w:rPr>
        <w:t xml:space="preserve">aquellas </w:t>
      </w:r>
      <w:r>
        <w:rPr>
          <w:rFonts w:ascii="Arial" w:hAnsi="Arial" w:cs="Arial"/>
          <w:sz w:val="24"/>
          <w:szCs w:val="24"/>
        </w:rPr>
        <w:t>características</w:t>
      </w:r>
      <w:r w:rsidR="00AA7E1E" w:rsidRPr="0090582A">
        <w:rPr>
          <w:rFonts w:ascii="Arial" w:hAnsi="Arial" w:cs="Arial"/>
          <w:sz w:val="24"/>
          <w:szCs w:val="24"/>
        </w:rPr>
        <w:t xml:space="preserve"> d</w:t>
      </w:r>
      <w:r>
        <w:rPr>
          <w:rFonts w:ascii="Arial" w:hAnsi="Arial" w:cs="Arial"/>
          <w:sz w:val="24"/>
          <w:szCs w:val="24"/>
        </w:rPr>
        <w:t>onde dichas proporciones parecen</w:t>
      </w:r>
      <w:r w:rsidR="00AA7E1E" w:rsidRPr="0090582A">
        <w:rPr>
          <w:rFonts w:ascii="Arial" w:hAnsi="Arial" w:cs="Arial"/>
          <w:sz w:val="24"/>
          <w:szCs w:val="24"/>
        </w:rPr>
        <w:t xml:space="preserve"> diferentes e</w:t>
      </w:r>
      <w:r>
        <w:rPr>
          <w:rFonts w:ascii="Arial" w:hAnsi="Arial" w:cs="Arial"/>
          <w:sz w:val="24"/>
          <w:szCs w:val="24"/>
        </w:rPr>
        <w:t>n empleados activos y retirados:</w:t>
      </w:r>
    </w:p>
    <w:p w14:paraId="095F565A" w14:textId="48A29D53" w:rsidR="00E82D80" w:rsidRPr="0090582A" w:rsidRDefault="00E82D80" w:rsidP="00E82D80">
      <w:pPr>
        <w:jc w:val="center"/>
        <w:rPr>
          <w:rFonts w:ascii="Arial" w:hAnsi="Arial" w:cs="Arial"/>
          <w:sz w:val="24"/>
          <w:szCs w:val="24"/>
        </w:rPr>
      </w:pPr>
      <w:r w:rsidRPr="00224EB3">
        <w:rPr>
          <w:rFonts w:ascii="Arial" w:hAnsi="Arial" w:cs="Arial"/>
          <w:sz w:val="20"/>
          <w:lang w:eastAsia="es-CO"/>
        </w:rPr>
        <w:t>Figur</w:t>
      </w:r>
      <w:r>
        <w:rPr>
          <w:rFonts w:ascii="Arial" w:hAnsi="Arial" w:cs="Arial"/>
          <w:sz w:val="20"/>
          <w:lang w:eastAsia="es-CO"/>
        </w:rPr>
        <w:t xml:space="preserve">a 6. </w:t>
      </w:r>
      <w:proofErr w:type="spellStart"/>
      <w:r w:rsidR="00CE2084">
        <w:rPr>
          <w:rFonts w:ascii="Arial" w:hAnsi="Arial" w:cs="Arial"/>
          <w:sz w:val="20"/>
          <w:lang w:eastAsia="es-CO"/>
        </w:rPr>
        <w:t>Mosaic</w:t>
      </w:r>
      <w:proofErr w:type="spellEnd"/>
      <w:r>
        <w:rPr>
          <w:rFonts w:ascii="Arial" w:hAnsi="Arial" w:cs="Arial"/>
          <w:sz w:val="20"/>
          <w:lang w:eastAsia="es-CO"/>
        </w:rPr>
        <w:t xml:space="preserve"> </w:t>
      </w:r>
      <w:proofErr w:type="spellStart"/>
      <w:r>
        <w:rPr>
          <w:rFonts w:ascii="Arial" w:hAnsi="Arial" w:cs="Arial"/>
          <w:sz w:val="20"/>
          <w:lang w:eastAsia="es-CO"/>
        </w:rPr>
        <w:t>plots</w:t>
      </w:r>
      <w:proofErr w:type="spellEnd"/>
      <w:r>
        <w:rPr>
          <w:rFonts w:ascii="Arial" w:hAnsi="Arial" w:cs="Arial"/>
          <w:sz w:val="20"/>
          <w:lang w:eastAsia="es-CO"/>
        </w:rPr>
        <w:t xml:space="preserve"> – Variables categóricas</w:t>
      </w:r>
      <w:r w:rsidRPr="00224EB3">
        <w:rPr>
          <w:rFonts w:ascii="Arial" w:hAnsi="Arial" w:cs="Arial"/>
          <w:sz w:val="20"/>
          <w:lang w:eastAsia="es-CO"/>
        </w:rPr>
        <w:t>.</w:t>
      </w:r>
    </w:p>
    <w:p w14:paraId="65509D1C" w14:textId="4E5A814F" w:rsidR="00AA7E1E" w:rsidRDefault="00AA7E1E" w:rsidP="006104DD">
      <w:pPr>
        <w:jc w:val="center"/>
        <w:rPr>
          <w:rFonts w:ascii="Arial" w:hAnsi="Arial" w:cs="Arial"/>
          <w:sz w:val="24"/>
          <w:szCs w:val="24"/>
        </w:rPr>
      </w:pPr>
      <w:r w:rsidRPr="0090582A">
        <w:rPr>
          <w:rFonts w:ascii="Arial" w:hAnsi="Arial" w:cs="Arial"/>
          <w:noProof/>
          <w:sz w:val="24"/>
          <w:szCs w:val="24"/>
          <w:lang w:eastAsia="es-CO"/>
        </w:rPr>
        <w:drawing>
          <wp:anchor distT="0" distB="0" distL="114300" distR="114300" simplePos="0" relativeHeight="251704320" behindDoc="0" locked="0" layoutInCell="1" allowOverlap="1" wp14:anchorId="34B697CE" wp14:editId="5BEA794C">
            <wp:simplePos x="0" y="0"/>
            <wp:positionH relativeFrom="column">
              <wp:posOffset>2917825</wp:posOffset>
            </wp:positionH>
            <wp:positionV relativeFrom="paragraph">
              <wp:posOffset>2023745</wp:posOffset>
            </wp:positionV>
            <wp:extent cx="225425" cy="225425"/>
            <wp:effectExtent l="0" t="0" r="3175" b="3175"/>
            <wp:wrapNone/>
            <wp:docPr id="33" name="Gráfico 33"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708416" behindDoc="0" locked="0" layoutInCell="1" allowOverlap="1" wp14:anchorId="4D3C530B" wp14:editId="1E4A9F32">
            <wp:simplePos x="0" y="0"/>
            <wp:positionH relativeFrom="column">
              <wp:posOffset>4160286</wp:posOffset>
            </wp:positionH>
            <wp:positionV relativeFrom="paragraph">
              <wp:posOffset>2023745</wp:posOffset>
            </wp:positionV>
            <wp:extent cx="225425" cy="225425"/>
            <wp:effectExtent l="0" t="0" r="3175" b="3175"/>
            <wp:wrapNone/>
            <wp:docPr id="34" name="Gráfico 34"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87936" behindDoc="0" locked="0" layoutInCell="1" allowOverlap="1" wp14:anchorId="2FC9FE9B" wp14:editId="7339580C">
            <wp:simplePos x="0" y="0"/>
            <wp:positionH relativeFrom="column">
              <wp:posOffset>4159651</wp:posOffset>
            </wp:positionH>
            <wp:positionV relativeFrom="paragraph">
              <wp:posOffset>1350010</wp:posOffset>
            </wp:positionV>
            <wp:extent cx="225425" cy="225425"/>
            <wp:effectExtent l="0" t="0" r="3175" b="3175"/>
            <wp:wrapNone/>
            <wp:docPr id="29" name="Gráfico 29"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92032" behindDoc="0" locked="0" layoutInCell="1" allowOverlap="1" wp14:anchorId="79F3B918" wp14:editId="1610CDED">
            <wp:simplePos x="0" y="0"/>
            <wp:positionH relativeFrom="column">
              <wp:posOffset>2911709</wp:posOffset>
            </wp:positionH>
            <wp:positionV relativeFrom="paragraph">
              <wp:posOffset>1353820</wp:posOffset>
            </wp:positionV>
            <wp:extent cx="225425" cy="225425"/>
            <wp:effectExtent l="0" t="0" r="3175" b="3175"/>
            <wp:wrapNone/>
            <wp:docPr id="30" name="Gráfico 30"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700224" behindDoc="0" locked="0" layoutInCell="1" allowOverlap="1" wp14:anchorId="1DB8A87C" wp14:editId="5024570A">
            <wp:simplePos x="0" y="0"/>
            <wp:positionH relativeFrom="column">
              <wp:posOffset>1637665</wp:posOffset>
            </wp:positionH>
            <wp:positionV relativeFrom="paragraph">
              <wp:posOffset>1357864</wp:posOffset>
            </wp:positionV>
            <wp:extent cx="225425" cy="225425"/>
            <wp:effectExtent l="0" t="0" r="3175" b="3175"/>
            <wp:wrapNone/>
            <wp:docPr id="32" name="Gráfico 32"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96128" behindDoc="0" locked="0" layoutInCell="1" allowOverlap="1" wp14:anchorId="1D2C0B1A" wp14:editId="3DB2B093">
            <wp:simplePos x="0" y="0"/>
            <wp:positionH relativeFrom="column">
              <wp:posOffset>388620</wp:posOffset>
            </wp:positionH>
            <wp:positionV relativeFrom="paragraph">
              <wp:posOffset>1362309</wp:posOffset>
            </wp:positionV>
            <wp:extent cx="225425" cy="225425"/>
            <wp:effectExtent l="0" t="0" r="3175" b="3175"/>
            <wp:wrapNone/>
            <wp:docPr id="31" name="Gráfico 31"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83840" behindDoc="0" locked="0" layoutInCell="1" allowOverlap="1" wp14:anchorId="0B2CBFDD" wp14:editId="4EC92733">
            <wp:simplePos x="0" y="0"/>
            <wp:positionH relativeFrom="column">
              <wp:posOffset>4162425</wp:posOffset>
            </wp:positionH>
            <wp:positionV relativeFrom="paragraph">
              <wp:posOffset>688574</wp:posOffset>
            </wp:positionV>
            <wp:extent cx="225425" cy="225425"/>
            <wp:effectExtent l="0" t="0" r="3175" b="3175"/>
            <wp:wrapNone/>
            <wp:docPr id="28" name="Gráfico 28"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79744" behindDoc="0" locked="0" layoutInCell="1" allowOverlap="1" wp14:anchorId="15F1A5EC" wp14:editId="727712C4">
            <wp:simplePos x="0" y="0"/>
            <wp:positionH relativeFrom="column">
              <wp:posOffset>2902819</wp:posOffset>
            </wp:positionH>
            <wp:positionV relativeFrom="paragraph">
              <wp:posOffset>687705</wp:posOffset>
            </wp:positionV>
            <wp:extent cx="225425" cy="225425"/>
            <wp:effectExtent l="0" t="0" r="3175" b="3175"/>
            <wp:wrapNone/>
            <wp:docPr id="27" name="Gráfico 27"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74624" behindDoc="0" locked="0" layoutInCell="1" allowOverlap="1" wp14:anchorId="5D17E6B5" wp14:editId="78FA912E">
            <wp:simplePos x="0" y="0"/>
            <wp:positionH relativeFrom="column">
              <wp:posOffset>393065</wp:posOffset>
            </wp:positionH>
            <wp:positionV relativeFrom="paragraph">
              <wp:posOffset>695091</wp:posOffset>
            </wp:positionV>
            <wp:extent cx="225425" cy="225425"/>
            <wp:effectExtent l="0" t="0" r="3175" b="3175"/>
            <wp:wrapNone/>
            <wp:docPr id="26" name="Gráfico 26"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71552" behindDoc="0" locked="0" layoutInCell="1" allowOverlap="1" wp14:anchorId="3FA09356" wp14:editId="0E412D60">
            <wp:simplePos x="0" y="0"/>
            <wp:positionH relativeFrom="column">
              <wp:posOffset>4171950</wp:posOffset>
            </wp:positionH>
            <wp:positionV relativeFrom="paragraph">
              <wp:posOffset>35794</wp:posOffset>
            </wp:positionV>
            <wp:extent cx="225425" cy="225425"/>
            <wp:effectExtent l="0" t="0" r="3175" b="3175"/>
            <wp:wrapNone/>
            <wp:docPr id="25" name="Gráfico 25"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67456" behindDoc="0" locked="0" layoutInCell="1" allowOverlap="1" wp14:anchorId="75767B43" wp14:editId="5D63ACCE">
            <wp:simplePos x="0" y="0"/>
            <wp:positionH relativeFrom="column">
              <wp:posOffset>1651635</wp:posOffset>
            </wp:positionH>
            <wp:positionV relativeFrom="paragraph">
              <wp:posOffset>26904</wp:posOffset>
            </wp:positionV>
            <wp:extent cx="225425" cy="225425"/>
            <wp:effectExtent l="0" t="0" r="3175" b="3175"/>
            <wp:wrapNone/>
            <wp:docPr id="24" name="Gráfico 24"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anchor distT="0" distB="0" distL="114300" distR="114300" simplePos="0" relativeHeight="251663360" behindDoc="0" locked="0" layoutInCell="1" allowOverlap="1" wp14:anchorId="53E9313A" wp14:editId="34126878">
            <wp:simplePos x="0" y="0"/>
            <wp:positionH relativeFrom="column">
              <wp:posOffset>431800</wp:posOffset>
            </wp:positionH>
            <wp:positionV relativeFrom="paragraph">
              <wp:posOffset>60960</wp:posOffset>
            </wp:positionV>
            <wp:extent cx="225425" cy="225425"/>
            <wp:effectExtent l="0" t="0" r="3175" b="3175"/>
            <wp:wrapNone/>
            <wp:docPr id="23" name="Gráfico 23" descr="Señal de pulgar hacia arri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file_mJ6IKl.svg"/>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5425" cy="225425"/>
                    </a:xfrm>
                    <a:prstGeom prst="rect">
                      <a:avLst/>
                    </a:prstGeom>
                  </pic:spPr>
                </pic:pic>
              </a:graphicData>
            </a:graphic>
            <wp14:sizeRelH relativeFrom="page">
              <wp14:pctWidth>0</wp14:pctWidth>
            </wp14:sizeRelH>
            <wp14:sizeRelV relativeFrom="page">
              <wp14:pctHeight>0</wp14:pctHeight>
            </wp14:sizeRelV>
          </wp:anchor>
        </w:drawing>
      </w:r>
      <w:r w:rsidRPr="0090582A">
        <w:rPr>
          <w:rFonts w:ascii="Arial" w:hAnsi="Arial" w:cs="Arial"/>
          <w:noProof/>
          <w:sz w:val="24"/>
          <w:szCs w:val="24"/>
          <w:lang w:eastAsia="es-CO"/>
        </w:rPr>
        <w:drawing>
          <wp:inline distT="0" distB="0" distL="0" distR="0" wp14:anchorId="413E9ABC" wp14:editId="19C301A8">
            <wp:extent cx="4897725" cy="2662989"/>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1656" cy="2665126"/>
                    </a:xfrm>
                    <a:prstGeom prst="rect">
                      <a:avLst/>
                    </a:prstGeom>
                  </pic:spPr>
                </pic:pic>
              </a:graphicData>
            </a:graphic>
          </wp:inline>
        </w:drawing>
      </w:r>
    </w:p>
    <w:p w14:paraId="333510EB" w14:textId="77777777" w:rsidR="00E82D80" w:rsidRDefault="00E82D80" w:rsidP="00E82D80">
      <w:pPr>
        <w:jc w:val="center"/>
        <w:rPr>
          <w:rFonts w:ascii="Arial" w:hAnsi="Arial" w:cs="Arial"/>
          <w:sz w:val="20"/>
          <w:lang w:eastAsia="es-CO"/>
        </w:rPr>
      </w:pPr>
      <w:r w:rsidRPr="00224EB3">
        <w:rPr>
          <w:rFonts w:ascii="Arial" w:hAnsi="Arial" w:cs="Arial"/>
          <w:sz w:val="20"/>
          <w:lang w:eastAsia="es-CO"/>
        </w:rPr>
        <w:t>Fuente: creación propia</w:t>
      </w:r>
    </w:p>
    <w:p w14:paraId="60A8300F" w14:textId="70C0E44F" w:rsidR="00AA7E1E" w:rsidRPr="0090582A" w:rsidRDefault="009034C0" w:rsidP="0057027E">
      <w:pPr>
        <w:jc w:val="both"/>
        <w:rPr>
          <w:rFonts w:ascii="Arial" w:hAnsi="Arial" w:cs="Arial"/>
          <w:sz w:val="24"/>
          <w:szCs w:val="24"/>
        </w:rPr>
      </w:pPr>
      <w:r>
        <w:rPr>
          <w:rFonts w:ascii="Arial" w:hAnsi="Arial" w:cs="Arial"/>
          <w:sz w:val="24"/>
          <w:szCs w:val="24"/>
        </w:rPr>
        <w:lastRenderedPageBreak/>
        <w:t xml:space="preserve">Se resaltan con una mano </w:t>
      </w:r>
      <w:r w:rsidR="00AA7E1E" w:rsidRPr="0090582A">
        <w:rPr>
          <w:rFonts w:ascii="Arial" w:hAnsi="Arial" w:cs="Arial"/>
          <w:sz w:val="24"/>
          <w:szCs w:val="24"/>
        </w:rPr>
        <w:t xml:space="preserve">aquellas variables donde parece tenerse diferencia en los niveles. Las tablas de contingencia </w:t>
      </w:r>
      <w:r w:rsidR="00EA2FD9">
        <w:rPr>
          <w:rFonts w:ascii="Arial" w:hAnsi="Arial" w:cs="Arial"/>
          <w:sz w:val="24"/>
          <w:szCs w:val="24"/>
        </w:rPr>
        <w:t>presentan resultados similares</w:t>
      </w:r>
      <w:r w:rsidR="00AA7E1E" w:rsidRPr="0090582A">
        <w:rPr>
          <w:rFonts w:ascii="Arial" w:hAnsi="Arial" w:cs="Arial"/>
          <w:sz w:val="24"/>
          <w:szCs w:val="24"/>
        </w:rPr>
        <w:t>.</w:t>
      </w:r>
    </w:p>
    <w:p w14:paraId="2F489714" w14:textId="77777777" w:rsidR="00AA7E1E" w:rsidRPr="0090582A" w:rsidRDefault="00AA7E1E" w:rsidP="0057027E">
      <w:pPr>
        <w:pStyle w:val="Prrafodelista"/>
        <w:jc w:val="both"/>
        <w:rPr>
          <w:rFonts w:ascii="Arial" w:hAnsi="Arial" w:cs="Arial"/>
          <w:b/>
          <w:sz w:val="24"/>
          <w:szCs w:val="24"/>
          <w:lang w:val="es-ES"/>
        </w:rPr>
      </w:pPr>
    </w:p>
    <w:p w14:paraId="0ED895C3" w14:textId="77777777" w:rsidR="00AA7E1E" w:rsidRPr="0090582A" w:rsidRDefault="00804F76" w:rsidP="00360E05">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t xml:space="preserve">Plan (diagrama de </w:t>
      </w:r>
      <w:proofErr w:type="spellStart"/>
      <w:r w:rsidRPr="0090582A">
        <w:rPr>
          <w:rFonts w:ascii="Arial" w:hAnsi="Arial" w:cs="Arial"/>
          <w:b/>
          <w:sz w:val="24"/>
          <w:szCs w:val="24"/>
          <w:lang w:val="es-ES"/>
        </w:rPr>
        <w:t>gantt</w:t>
      </w:r>
      <w:proofErr w:type="spellEnd"/>
      <w:r w:rsidRPr="0090582A">
        <w:rPr>
          <w:rFonts w:ascii="Arial" w:hAnsi="Arial" w:cs="Arial"/>
          <w:b/>
          <w:sz w:val="24"/>
          <w:szCs w:val="24"/>
          <w:lang w:val="es-ES"/>
        </w:rPr>
        <w:t>)</w:t>
      </w:r>
      <w:r w:rsidR="00AA7E1E" w:rsidRPr="0090582A">
        <w:rPr>
          <w:rFonts w:ascii="Arial" w:hAnsi="Arial" w:cs="Arial"/>
          <w:b/>
          <w:sz w:val="24"/>
          <w:szCs w:val="24"/>
          <w:lang w:val="es-ES"/>
        </w:rPr>
        <w:t xml:space="preserve"> </w:t>
      </w:r>
    </w:p>
    <w:p w14:paraId="25F615DC" w14:textId="77777777" w:rsidR="00AA7E1E" w:rsidRPr="0090582A" w:rsidRDefault="00AA7E1E" w:rsidP="0057027E">
      <w:pPr>
        <w:jc w:val="both"/>
        <w:rPr>
          <w:rFonts w:ascii="Arial" w:hAnsi="Arial" w:cs="Arial"/>
          <w:b/>
          <w:sz w:val="24"/>
          <w:szCs w:val="24"/>
          <w:lang w:val="es-ES"/>
        </w:rPr>
      </w:pPr>
      <w:r w:rsidRPr="0090582A">
        <w:rPr>
          <w:rFonts w:ascii="Arial" w:hAnsi="Arial" w:cs="Arial"/>
          <w:noProof/>
          <w:sz w:val="24"/>
          <w:szCs w:val="24"/>
          <w:lang w:eastAsia="es-CO"/>
        </w:rPr>
        <w:drawing>
          <wp:inline distT="0" distB="0" distL="0" distR="0" wp14:anchorId="692337F6" wp14:editId="0726BF79">
            <wp:extent cx="5612130" cy="19208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0875"/>
                    </a:xfrm>
                    <a:prstGeom prst="rect">
                      <a:avLst/>
                    </a:prstGeom>
                  </pic:spPr>
                </pic:pic>
              </a:graphicData>
            </a:graphic>
          </wp:inline>
        </w:drawing>
      </w:r>
    </w:p>
    <w:p w14:paraId="18E85055" w14:textId="77777777" w:rsidR="00360E05" w:rsidRDefault="00360E05" w:rsidP="00360E05">
      <w:pPr>
        <w:pStyle w:val="Prrafodelista"/>
        <w:jc w:val="both"/>
        <w:rPr>
          <w:rFonts w:ascii="Arial" w:hAnsi="Arial" w:cs="Arial"/>
          <w:b/>
          <w:sz w:val="24"/>
          <w:szCs w:val="24"/>
          <w:lang w:val="es-ES"/>
        </w:rPr>
      </w:pPr>
    </w:p>
    <w:p w14:paraId="6CB15F5A" w14:textId="159F3CB3" w:rsidR="00804F76" w:rsidRPr="0090582A" w:rsidRDefault="00804F76" w:rsidP="0057027E">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t>Implicaciones éticas</w:t>
      </w:r>
    </w:p>
    <w:p w14:paraId="46D93DD2" w14:textId="0F991B55" w:rsidR="004D61E3" w:rsidRDefault="00461085" w:rsidP="0057027E">
      <w:pPr>
        <w:jc w:val="both"/>
        <w:rPr>
          <w:rFonts w:ascii="Arial" w:hAnsi="Arial" w:cs="Arial"/>
          <w:bCs/>
          <w:sz w:val="24"/>
          <w:szCs w:val="24"/>
          <w:lang w:val="es-ES"/>
        </w:rPr>
      </w:pPr>
      <w:r w:rsidRPr="0090582A">
        <w:rPr>
          <w:rFonts w:ascii="Arial" w:hAnsi="Arial" w:cs="Arial"/>
          <w:bCs/>
          <w:sz w:val="24"/>
          <w:szCs w:val="24"/>
          <w:lang w:val="es-ES"/>
        </w:rPr>
        <w:t xml:space="preserve">El mayor problema que puede afrontar esta clase de estudios está </w:t>
      </w:r>
      <w:r w:rsidR="00C21A8F" w:rsidRPr="0090582A">
        <w:rPr>
          <w:rFonts w:ascii="Arial" w:hAnsi="Arial" w:cs="Arial"/>
          <w:bCs/>
          <w:sz w:val="24"/>
          <w:szCs w:val="24"/>
          <w:lang w:val="es-ES"/>
        </w:rPr>
        <w:t>relacionado</w:t>
      </w:r>
      <w:r w:rsidRPr="0090582A">
        <w:rPr>
          <w:rFonts w:ascii="Arial" w:hAnsi="Arial" w:cs="Arial"/>
          <w:bCs/>
          <w:sz w:val="24"/>
          <w:szCs w:val="24"/>
          <w:lang w:val="es-ES"/>
        </w:rPr>
        <w:t xml:space="preserve"> con la información del empleado. No es claro qué tan ético es que una empresa tenga acceso a </w:t>
      </w:r>
      <w:r w:rsidR="004D61E3">
        <w:rPr>
          <w:rFonts w:ascii="Arial" w:hAnsi="Arial" w:cs="Arial"/>
          <w:bCs/>
          <w:sz w:val="24"/>
          <w:szCs w:val="24"/>
          <w:lang w:val="es-ES"/>
        </w:rPr>
        <w:t xml:space="preserve">cierta </w:t>
      </w:r>
      <w:r w:rsidRPr="0090582A">
        <w:rPr>
          <w:rFonts w:ascii="Arial" w:hAnsi="Arial" w:cs="Arial"/>
          <w:bCs/>
          <w:sz w:val="24"/>
          <w:szCs w:val="24"/>
          <w:lang w:val="es-ES"/>
        </w:rPr>
        <w:t>información</w:t>
      </w:r>
      <w:r w:rsidR="004D61E3">
        <w:rPr>
          <w:rFonts w:ascii="Arial" w:hAnsi="Arial" w:cs="Arial"/>
          <w:bCs/>
          <w:sz w:val="24"/>
          <w:szCs w:val="24"/>
          <w:lang w:val="es-ES"/>
        </w:rPr>
        <w:t xml:space="preserve"> personal del mismo</w:t>
      </w:r>
      <w:r w:rsidRPr="0090582A">
        <w:rPr>
          <w:rFonts w:ascii="Arial" w:hAnsi="Arial" w:cs="Arial"/>
          <w:bCs/>
          <w:sz w:val="24"/>
          <w:szCs w:val="24"/>
          <w:lang w:val="es-ES"/>
        </w:rPr>
        <w:t>. No es claro si es ético si a la hora de contratar un candidato con características personales con un riesgo alto de deserción laboral como vivir lejos del trabajo o estar casado, deba ser motivo para descartar a un candidato o no</w:t>
      </w:r>
      <w:r w:rsidR="00BD7C83" w:rsidRPr="0090582A">
        <w:rPr>
          <w:rFonts w:ascii="Arial" w:hAnsi="Arial" w:cs="Arial"/>
          <w:bCs/>
          <w:sz w:val="24"/>
          <w:szCs w:val="24"/>
          <w:lang w:val="es-ES"/>
        </w:rPr>
        <w:t>. Por ejemplo</w:t>
      </w:r>
      <w:r w:rsidR="004D61E3">
        <w:rPr>
          <w:rFonts w:ascii="Arial" w:hAnsi="Arial" w:cs="Arial"/>
          <w:bCs/>
          <w:sz w:val="24"/>
          <w:szCs w:val="24"/>
          <w:lang w:val="es-ES"/>
        </w:rPr>
        <w:t>,</w:t>
      </w:r>
      <w:r w:rsidR="00BD7C83" w:rsidRPr="0090582A">
        <w:rPr>
          <w:rFonts w:ascii="Arial" w:hAnsi="Arial" w:cs="Arial"/>
          <w:bCs/>
          <w:sz w:val="24"/>
          <w:szCs w:val="24"/>
          <w:lang w:val="es-ES"/>
        </w:rPr>
        <w:t xml:space="preserve"> si determinado género</w:t>
      </w:r>
      <w:r w:rsidR="004D61E3">
        <w:rPr>
          <w:rFonts w:ascii="Arial" w:hAnsi="Arial" w:cs="Arial"/>
          <w:bCs/>
          <w:sz w:val="24"/>
          <w:szCs w:val="24"/>
          <w:lang w:val="es-ES"/>
        </w:rPr>
        <w:t xml:space="preserve"> o determinado grupo de edad resultan en una mayor probabilidad de rotación, ¿es ético descartar al</w:t>
      </w:r>
      <w:r w:rsidR="00BD7C83" w:rsidRPr="0090582A">
        <w:rPr>
          <w:rFonts w:ascii="Arial" w:hAnsi="Arial" w:cs="Arial"/>
          <w:bCs/>
          <w:sz w:val="24"/>
          <w:szCs w:val="24"/>
          <w:lang w:val="es-ES"/>
        </w:rPr>
        <w:t xml:space="preserve"> candidato </w:t>
      </w:r>
      <w:r w:rsidR="004D61E3">
        <w:rPr>
          <w:rFonts w:ascii="Arial" w:hAnsi="Arial" w:cs="Arial"/>
          <w:bCs/>
          <w:sz w:val="24"/>
          <w:szCs w:val="24"/>
          <w:lang w:val="es-ES"/>
        </w:rPr>
        <w:t xml:space="preserve">que pertenezca al grupo de alta </w:t>
      </w:r>
      <w:r w:rsidR="00272ACA">
        <w:rPr>
          <w:rFonts w:ascii="Arial" w:hAnsi="Arial" w:cs="Arial"/>
          <w:bCs/>
          <w:sz w:val="24"/>
          <w:szCs w:val="24"/>
          <w:lang w:val="es-ES"/>
        </w:rPr>
        <w:t>probabilidad,</w:t>
      </w:r>
      <w:r w:rsidR="004D61E3">
        <w:rPr>
          <w:rFonts w:ascii="Arial" w:hAnsi="Arial" w:cs="Arial"/>
          <w:bCs/>
          <w:sz w:val="24"/>
          <w:szCs w:val="24"/>
          <w:lang w:val="es-ES"/>
        </w:rPr>
        <w:t xml:space="preserve"> </w:t>
      </w:r>
      <w:r w:rsidR="00BD7C83" w:rsidRPr="0090582A">
        <w:rPr>
          <w:rFonts w:ascii="Arial" w:hAnsi="Arial" w:cs="Arial"/>
          <w:bCs/>
          <w:sz w:val="24"/>
          <w:szCs w:val="24"/>
          <w:lang w:val="es-ES"/>
        </w:rPr>
        <w:t>aunque aparentemente sea bueno</w:t>
      </w:r>
      <w:r w:rsidR="00272ACA">
        <w:rPr>
          <w:rFonts w:ascii="Arial" w:hAnsi="Arial" w:cs="Arial"/>
          <w:bCs/>
          <w:sz w:val="24"/>
          <w:szCs w:val="24"/>
          <w:lang w:val="es-ES"/>
        </w:rPr>
        <w:t xml:space="preserve"> y cumpla con </w:t>
      </w:r>
      <w:r w:rsidR="004D61E3">
        <w:rPr>
          <w:rFonts w:ascii="Arial" w:hAnsi="Arial" w:cs="Arial"/>
          <w:bCs/>
          <w:sz w:val="24"/>
          <w:szCs w:val="24"/>
          <w:lang w:val="es-ES"/>
        </w:rPr>
        <w:t xml:space="preserve">los requisitos para trabajar? </w:t>
      </w:r>
      <w:r w:rsidR="004E62C4">
        <w:rPr>
          <w:rFonts w:ascii="Arial" w:hAnsi="Arial" w:cs="Arial"/>
          <w:bCs/>
          <w:sz w:val="24"/>
          <w:szCs w:val="24"/>
          <w:lang w:val="es-ES"/>
        </w:rPr>
        <w:t>Las empresas deben analizarlo y tomar la decisión.</w:t>
      </w:r>
    </w:p>
    <w:p w14:paraId="02AB9C9E" w14:textId="1BB512A8" w:rsidR="000A05A1" w:rsidRDefault="00BD7C83" w:rsidP="0057027E">
      <w:pPr>
        <w:jc w:val="both"/>
        <w:rPr>
          <w:rFonts w:ascii="Arial" w:hAnsi="Arial" w:cs="Arial"/>
          <w:bCs/>
          <w:sz w:val="24"/>
          <w:szCs w:val="24"/>
          <w:lang w:val="es-ES"/>
        </w:rPr>
      </w:pPr>
      <w:r w:rsidRPr="0090582A">
        <w:rPr>
          <w:rFonts w:ascii="Arial" w:hAnsi="Arial" w:cs="Arial"/>
          <w:bCs/>
          <w:sz w:val="24"/>
          <w:szCs w:val="24"/>
          <w:lang w:val="es-ES"/>
        </w:rPr>
        <w:t>Cuando se tenga implementado el modelo, es posib</w:t>
      </w:r>
      <w:r w:rsidR="00272ACA">
        <w:rPr>
          <w:rFonts w:ascii="Arial" w:hAnsi="Arial" w:cs="Arial"/>
          <w:bCs/>
          <w:sz w:val="24"/>
          <w:szCs w:val="24"/>
          <w:lang w:val="es-ES"/>
        </w:rPr>
        <w:t xml:space="preserve">le que haya que hacer algunos </w:t>
      </w:r>
      <w:r w:rsidRPr="0090582A">
        <w:rPr>
          <w:rFonts w:ascii="Arial" w:hAnsi="Arial" w:cs="Arial"/>
          <w:bCs/>
          <w:sz w:val="24"/>
          <w:szCs w:val="24"/>
          <w:lang w:val="es-ES"/>
        </w:rPr>
        <w:t xml:space="preserve">ajustes en la empresa como reducir o aumentar el número de horas trabajadas, cambiar el cargo, poner más o menos supervisores, </w:t>
      </w:r>
      <w:r w:rsidR="00DB3A46" w:rsidRPr="0090582A">
        <w:rPr>
          <w:rFonts w:ascii="Arial" w:hAnsi="Arial" w:cs="Arial"/>
          <w:bCs/>
          <w:sz w:val="24"/>
          <w:szCs w:val="24"/>
          <w:lang w:val="es-ES"/>
        </w:rPr>
        <w:t xml:space="preserve">ajustar salarios. Una gran implicación podría ser </w:t>
      </w:r>
      <w:r w:rsidR="00272ACA" w:rsidRPr="0090582A">
        <w:rPr>
          <w:rFonts w:ascii="Arial" w:hAnsi="Arial" w:cs="Arial"/>
          <w:bCs/>
          <w:sz w:val="24"/>
          <w:szCs w:val="24"/>
          <w:lang w:val="es-ES"/>
        </w:rPr>
        <w:t>que,</w:t>
      </w:r>
      <w:r w:rsidR="00DB3A46" w:rsidRPr="0090582A">
        <w:rPr>
          <w:rFonts w:ascii="Arial" w:hAnsi="Arial" w:cs="Arial"/>
          <w:bCs/>
          <w:sz w:val="24"/>
          <w:szCs w:val="24"/>
          <w:lang w:val="es-ES"/>
        </w:rPr>
        <w:t xml:space="preserve"> empleados con </w:t>
      </w:r>
      <w:r w:rsidR="00272ACA">
        <w:rPr>
          <w:rFonts w:ascii="Arial" w:hAnsi="Arial" w:cs="Arial"/>
          <w:bCs/>
          <w:sz w:val="24"/>
          <w:szCs w:val="24"/>
          <w:lang w:val="es-ES"/>
        </w:rPr>
        <w:t xml:space="preserve">un </w:t>
      </w:r>
      <w:r w:rsidR="00DB3A46" w:rsidRPr="0090582A">
        <w:rPr>
          <w:rFonts w:ascii="Arial" w:hAnsi="Arial" w:cs="Arial"/>
          <w:bCs/>
          <w:sz w:val="24"/>
          <w:szCs w:val="24"/>
          <w:lang w:val="es-ES"/>
        </w:rPr>
        <w:t xml:space="preserve">nivel educativo mayor o personas con más años en la empresa, tengan mayor probabilidad de rotar. En este caso, para reducir la deserción, la empresa puede optar por cambiar los empleados con determinados </w:t>
      </w:r>
      <w:r w:rsidR="00272ACA">
        <w:rPr>
          <w:rFonts w:ascii="Arial" w:hAnsi="Arial" w:cs="Arial"/>
          <w:bCs/>
          <w:sz w:val="24"/>
          <w:szCs w:val="24"/>
          <w:lang w:val="es-ES"/>
        </w:rPr>
        <w:t>años de trabajo</w:t>
      </w:r>
      <w:r w:rsidR="00DB3A46" w:rsidRPr="0090582A">
        <w:rPr>
          <w:rFonts w:ascii="Arial" w:hAnsi="Arial" w:cs="Arial"/>
          <w:bCs/>
          <w:sz w:val="24"/>
          <w:szCs w:val="24"/>
          <w:lang w:val="es-ES"/>
        </w:rPr>
        <w:t xml:space="preserve"> o con un alto nivel educativo, lo cuál podría hacer incluso que </w:t>
      </w:r>
      <w:r w:rsidR="00272ACA">
        <w:rPr>
          <w:rFonts w:ascii="Arial" w:hAnsi="Arial" w:cs="Arial"/>
          <w:bCs/>
          <w:sz w:val="24"/>
          <w:szCs w:val="24"/>
          <w:lang w:val="es-ES"/>
        </w:rPr>
        <w:t xml:space="preserve">el personal </w:t>
      </w:r>
      <w:r w:rsidR="00DB3A46" w:rsidRPr="0090582A">
        <w:rPr>
          <w:rFonts w:ascii="Arial" w:hAnsi="Arial" w:cs="Arial"/>
          <w:bCs/>
          <w:sz w:val="24"/>
          <w:szCs w:val="24"/>
          <w:lang w:val="es-ES"/>
        </w:rPr>
        <w:t xml:space="preserve">cuando cumpla </w:t>
      </w:r>
      <w:r w:rsidR="00272ACA">
        <w:rPr>
          <w:rFonts w:ascii="Arial" w:hAnsi="Arial" w:cs="Arial"/>
          <w:bCs/>
          <w:sz w:val="24"/>
          <w:szCs w:val="24"/>
          <w:lang w:val="es-ES"/>
        </w:rPr>
        <w:t>cierta cantidad de tiempo en la compañía, rote</w:t>
      </w:r>
      <w:r w:rsidR="00DB3A46" w:rsidRPr="0090582A">
        <w:rPr>
          <w:rFonts w:ascii="Arial" w:hAnsi="Arial" w:cs="Arial"/>
          <w:bCs/>
          <w:sz w:val="24"/>
          <w:szCs w:val="24"/>
          <w:lang w:val="es-ES"/>
        </w:rPr>
        <w:t xml:space="preserve"> debido a esta política. Dependiendo de las variables significativas del modelo y de las políticas de la empresa con estas variables, podría haber muchos o pocos cambios.</w:t>
      </w:r>
    </w:p>
    <w:p w14:paraId="6BA3F601" w14:textId="2A24B032" w:rsidR="00804F76" w:rsidRPr="0090582A" w:rsidRDefault="00804F76" w:rsidP="000A05A1">
      <w:pPr>
        <w:pStyle w:val="Prrafodelista"/>
        <w:numPr>
          <w:ilvl w:val="0"/>
          <w:numId w:val="1"/>
        </w:numPr>
        <w:jc w:val="both"/>
        <w:rPr>
          <w:rFonts w:ascii="Arial" w:hAnsi="Arial" w:cs="Arial"/>
          <w:b/>
          <w:sz w:val="24"/>
          <w:szCs w:val="24"/>
          <w:lang w:val="es-ES"/>
        </w:rPr>
      </w:pPr>
      <w:r w:rsidRPr="0090582A">
        <w:rPr>
          <w:rFonts w:ascii="Arial" w:hAnsi="Arial" w:cs="Arial"/>
          <w:b/>
          <w:sz w:val="24"/>
          <w:szCs w:val="24"/>
          <w:lang w:val="es-ES"/>
        </w:rPr>
        <w:lastRenderedPageBreak/>
        <w:t>Aspectos legales y comerciales</w:t>
      </w:r>
    </w:p>
    <w:p w14:paraId="37DAAC46" w14:textId="042ED70F" w:rsidR="000A05A1" w:rsidRDefault="00E81A19" w:rsidP="0057027E">
      <w:pPr>
        <w:jc w:val="both"/>
        <w:rPr>
          <w:rFonts w:ascii="Arial" w:hAnsi="Arial" w:cs="Arial"/>
          <w:bCs/>
          <w:sz w:val="24"/>
          <w:szCs w:val="24"/>
          <w:lang w:val="es-ES"/>
        </w:rPr>
      </w:pPr>
      <w:r w:rsidRPr="0090582A">
        <w:rPr>
          <w:rFonts w:ascii="Arial" w:hAnsi="Arial" w:cs="Arial"/>
          <w:bCs/>
          <w:sz w:val="24"/>
          <w:szCs w:val="24"/>
          <w:lang w:val="es-ES"/>
        </w:rPr>
        <w:t>Es posible que estos modelos se limiten en alguna información personal dependiendo del marco jurídico del país o la región. Por ejemplo, en algunas regiones puede ser ilegal sabe</w:t>
      </w:r>
      <w:r w:rsidR="004E62C4">
        <w:rPr>
          <w:rFonts w:ascii="Arial" w:hAnsi="Arial" w:cs="Arial"/>
          <w:bCs/>
          <w:sz w:val="24"/>
          <w:szCs w:val="24"/>
          <w:lang w:val="es-ES"/>
        </w:rPr>
        <w:t xml:space="preserve">r dónde vive el empleado, </w:t>
      </w:r>
      <w:r w:rsidRPr="0090582A">
        <w:rPr>
          <w:rFonts w:ascii="Arial" w:hAnsi="Arial" w:cs="Arial"/>
          <w:bCs/>
          <w:sz w:val="24"/>
          <w:szCs w:val="24"/>
          <w:lang w:val="es-ES"/>
        </w:rPr>
        <w:t>su estado civil o el número de hijos</w:t>
      </w:r>
      <w:r w:rsidR="004E62C4">
        <w:rPr>
          <w:rFonts w:ascii="Arial" w:hAnsi="Arial" w:cs="Arial"/>
          <w:bCs/>
          <w:sz w:val="24"/>
          <w:szCs w:val="24"/>
          <w:lang w:val="es-ES"/>
        </w:rPr>
        <w:t xml:space="preserve"> que tiene</w:t>
      </w:r>
      <w:r w:rsidRPr="0090582A">
        <w:rPr>
          <w:rFonts w:ascii="Arial" w:hAnsi="Arial" w:cs="Arial"/>
          <w:bCs/>
          <w:sz w:val="24"/>
          <w:szCs w:val="24"/>
          <w:lang w:val="es-ES"/>
        </w:rPr>
        <w:t xml:space="preserve">, lo </w:t>
      </w:r>
      <w:r w:rsidR="004E62C4">
        <w:rPr>
          <w:rFonts w:ascii="Arial" w:hAnsi="Arial" w:cs="Arial"/>
          <w:bCs/>
          <w:sz w:val="24"/>
          <w:szCs w:val="24"/>
          <w:lang w:val="es-ES"/>
        </w:rPr>
        <w:t>que</w:t>
      </w:r>
      <w:r w:rsidRPr="0090582A">
        <w:rPr>
          <w:rFonts w:ascii="Arial" w:hAnsi="Arial" w:cs="Arial"/>
          <w:bCs/>
          <w:sz w:val="24"/>
          <w:szCs w:val="24"/>
          <w:lang w:val="es-ES"/>
        </w:rPr>
        <w:t xml:space="preserve"> podría limitar </w:t>
      </w:r>
      <w:r w:rsidR="004E62C4">
        <w:rPr>
          <w:rFonts w:ascii="Arial" w:hAnsi="Arial" w:cs="Arial"/>
          <w:bCs/>
          <w:sz w:val="24"/>
          <w:szCs w:val="24"/>
          <w:lang w:val="es-ES"/>
        </w:rPr>
        <w:t>un estudio de este tipo</w:t>
      </w:r>
      <w:r w:rsidRPr="0090582A">
        <w:rPr>
          <w:rFonts w:ascii="Arial" w:hAnsi="Arial" w:cs="Arial"/>
          <w:bCs/>
          <w:sz w:val="24"/>
          <w:szCs w:val="24"/>
          <w:lang w:val="es-ES"/>
        </w:rPr>
        <w:t xml:space="preserve">. En cuanto a la exposición de los resultados, </w:t>
      </w:r>
      <w:r w:rsidR="00135359" w:rsidRPr="0090582A">
        <w:rPr>
          <w:rFonts w:ascii="Arial" w:hAnsi="Arial" w:cs="Arial"/>
          <w:bCs/>
          <w:sz w:val="24"/>
          <w:szCs w:val="24"/>
          <w:lang w:val="es-ES"/>
        </w:rPr>
        <w:t xml:space="preserve">las compañías </w:t>
      </w:r>
      <w:r w:rsidR="004E62C4">
        <w:rPr>
          <w:rFonts w:ascii="Arial" w:hAnsi="Arial" w:cs="Arial"/>
          <w:bCs/>
          <w:sz w:val="24"/>
          <w:szCs w:val="24"/>
          <w:lang w:val="es-ES"/>
        </w:rPr>
        <w:t xml:space="preserve">implementando esta </w:t>
      </w:r>
      <w:r w:rsidR="00135359" w:rsidRPr="0090582A">
        <w:rPr>
          <w:rFonts w:ascii="Arial" w:hAnsi="Arial" w:cs="Arial"/>
          <w:bCs/>
          <w:sz w:val="24"/>
          <w:szCs w:val="24"/>
          <w:lang w:val="es-ES"/>
        </w:rPr>
        <w:t>clase de modelos deben</w:t>
      </w:r>
      <w:r w:rsidRPr="0090582A">
        <w:rPr>
          <w:rFonts w:ascii="Arial" w:hAnsi="Arial" w:cs="Arial"/>
          <w:bCs/>
          <w:sz w:val="24"/>
          <w:szCs w:val="24"/>
          <w:lang w:val="es-ES"/>
        </w:rPr>
        <w:t xml:space="preserve"> ser cautelosa</w:t>
      </w:r>
      <w:r w:rsidR="004E62C4">
        <w:rPr>
          <w:rFonts w:ascii="Arial" w:hAnsi="Arial" w:cs="Arial"/>
          <w:bCs/>
          <w:sz w:val="24"/>
          <w:szCs w:val="24"/>
          <w:lang w:val="es-ES"/>
        </w:rPr>
        <w:t>s</w:t>
      </w:r>
      <w:r w:rsidRPr="0090582A">
        <w:rPr>
          <w:rFonts w:ascii="Arial" w:hAnsi="Arial" w:cs="Arial"/>
          <w:bCs/>
          <w:sz w:val="24"/>
          <w:szCs w:val="24"/>
          <w:lang w:val="es-ES"/>
        </w:rPr>
        <w:t xml:space="preserve">, pues </w:t>
      </w:r>
      <w:r w:rsidR="004E62C4">
        <w:rPr>
          <w:rFonts w:ascii="Arial" w:hAnsi="Arial" w:cs="Arial"/>
          <w:bCs/>
          <w:sz w:val="24"/>
          <w:szCs w:val="24"/>
          <w:lang w:val="es-ES"/>
        </w:rPr>
        <w:t xml:space="preserve">intervienen en el recurso humano, </w:t>
      </w:r>
      <w:r w:rsidRPr="0090582A">
        <w:rPr>
          <w:rFonts w:ascii="Arial" w:hAnsi="Arial" w:cs="Arial"/>
          <w:bCs/>
          <w:sz w:val="24"/>
          <w:szCs w:val="24"/>
          <w:lang w:val="es-ES"/>
        </w:rPr>
        <w:t xml:space="preserve">un tema sensible, pues </w:t>
      </w:r>
      <w:r w:rsidR="004E62C4">
        <w:rPr>
          <w:rFonts w:ascii="Arial" w:hAnsi="Arial" w:cs="Arial"/>
          <w:bCs/>
          <w:sz w:val="24"/>
          <w:szCs w:val="24"/>
          <w:lang w:val="es-ES"/>
        </w:rPr>
        <w:t xml:space="preserve">existe la posibilidad de que, </w:t>
      </w:r>
      <w:r w:rsidRPr="0090582A">
        <w:rPr>
          <w:rFonts w:ascii="Arial" w:hAnsi="Arial" w:cs="Arial"/>
          <w:bCs/>
          <w:sz w:val="24"/>
          <w:szCs w:val="24"/>
          <w:lang w:val="es-ES"/>
        </w:rPr>
        <w:t>si un empleado se entera</w:t>
      </w:r>
      <w:r w:rsidR="004E62C4">
        <w:rPr>
          <w:rFonts w:ascii="Arial" w:hAnsi="Arial" w:cs="Arial"/>
          <w:bCs/>
          <w:sz w:val="24"/>
          <w:szCs w:val="24"/>
          <w:lang w:val="es-ES"/>
        </w:rPr>
        <w:t xml:space="preserve"> de </w:t>
      </w:r>
      <w:r w:rsidRPr="0090582A">
        <w:rPr>
          <w:rFonts w:ascii="Arial" w:hAnsi="Arial" w:cs="Arial"/>
          <w:bCs/>
          <w:sz w:val="24"/>
          <w:szCs w:val="24"/>
          <w:lang w:val="es-ES"/>
        </w:rPr>
        <w:t xml:space="preserve">que </w:t>
      </w:r>
      <w:r w:rsidR="004E62C4">
        <w:rPr>
          <w:rFonts w:ascii="Arial" w:hAnsi="Arial" w:cs="Arial"/>
          <w:bCs/>
          <w:sz w:val="24"/>
          <w:szCs w:val="24"/>
          <w:lang w:val="es-ES"/>
        </w:rPr>
        <w:t xml:space="preserve">es catalogado como alta probabilidad </w:t>
      </w:r>
      <w:r w:rsidRPr="0090582A">
        <w:rPr>
          <w:rFonts w:ascii="Arial" w:hAnsi="Arial" w:cs="Arial"/>
          <w:bCs/>
          <w:sz w:val="24"/>
          <w:szCs w:val="24"/>
          <w:lang w:val="es-ES"/>
        </w:rPr>
        <w:t xml:space="preserve">de rotación, es posible que su rendimiento cambie, que deserte sin haberlo pensado o incluso en algunos casos </w:t>
      </w:r>
      <w:r w:rsidR="00C601D6" w:rsidRPr="0090582A">
        <w:rPr>
          <w:rFonts w:ascii="Arial" w:hAnsi="Arial" w:cs="Arial"/>
          <w:bCs/>
          <w:sz w:val="24"/>
          <w:szCs w:val="24"/>
          <w:lang w:val="es-ES"/>
        </w:rPr>
        <w:t>podría demandar a la compañía. El potencial de</w:t>
      </w:r>
      <w:r w:rsidR="004E62C4">
        <w:rPr>
          <w:rFonts w:ascii="Arial" w:hAnsi="Arial" w:cs="Arial"/>
          <w:bCs/>
          <w:sz w:val="24"/>
          <w:szCs w:val="24"/>
          <w:lang w:val="es-ES"/>
        </w:rPr>
        <w:t>l</w:t>
      </w:r>
      <w:r w:rsidR="00C601D6" w:rsidRPr="0090582A">
        <w:rPr>
          <w:rFonts w:ascii="Arial" w:hAnsi="Arial" w:cs="Arial"/>
          <w:bCs/>
          <w:sz w:val="24"/>
          <w:szCs w:val="24"/>
          <w:lang w:val="es-ES"/>
        </w:rPr>
        <w:t xml:space="preserve"> modelo radica en mantener empleados estables a lo largo del tiempo, esto como se mencionó anteriormente, puede aumentar la productividad y rentabilidad de la empresa</w:t>
      </w:r>
      <w:r w:rsidR="004E62C4">
        <w:rPr>
          <w:rFonts w:ascii="Arial" w:hAnsi="Arial" w:cs="Arial"/>
          <w:bCs/>
          <w:sz w:val="24"/>
          <w:szCs w:val="24"/>
          <w:lang w:val="es-ES"/>
        </w:rPr>
        <w:t>.</w:t>
      </w:r>
    </w:p>
    <w:p w14:paraId="7BD38CD6" w14:textId="38C9FC23" w:rsidR="00804F76" w:rsidRDefault="00C601D6" w:rsidP="0057027E">
      <w:pPr>
        <w:jc w:val="both"/>
        <w:rPr>
          <w:rFonts w:ascii="Arial" w:hAnsi="Arial" w:cs="Arial"/>
          <w:bCs/>
          <w:sz w:val="24"/>
          <w:szCs w:val="24"/>
          <w:lang w:val="es-ES"/>
        </w:rPr>
      </w:pPr>
      <w:r w:rsidRPr="0090582A">
        <w:rPr>
          <w:rFonts w:ascii="Arial" w:hAnsi="Arial" w:cs="Arial"/>
          <w:bCs/>
          <w:sz w:val="24"/>
          <w:szCs w:val="24"/>
          <w:lang w:val="es-ES"/>
        </w:rPr>
        <w:t xml:space="preserve"> </w:t>
      </w:r>
    </w:p>
    <w:p w14:paraId="2424F4A4" w14:textId="0A086849" w:rsidR="000A05A1" w:rsidRDefault="000A05A1" w:rsidP="000A05A1">
      <w:pPr>
        <w:pStyle w:val="Prrafodelista"/>
        <w:numPr>
          <w:ilvl w:val="0"/>
          <w:numId w:val="1"/>
        </w:numPr>
        <w:jc w:val="both"/>
        <w:rPr>
          <w:rFonts w:ascii="Arial" w:hAnsi="Arial" w:cs="Arial"/>
          <w:b/>
          <w:sz w:val="24"/>
          <w:szCs w:val="24"/>
          <w:lang w:val="es-ES"/>
        </w:rPr>
      </w:pPr>
      <w:r>
        <w:rPr>
          <w:rFonts w:ascii="Arial" w:hAnsi="Arial" w:cs="Arial"/>
          <w:b/>
          <w:sz w:val="24"/>
          <w:szCs w:val="24"/>
          <w:lang w:val="es-ES"/>
        </w:rPr>
        <w:t>Bibliografía</w:t>
      </w:r>
    </w:p>
    <w:p w14:paraId="7F956121" w14:textId="779D107B" w:rsidR="000A05A1" w:rsidRPr="00C83D60" w:rsidRDefault="00557BFC" w:rsidP="00C83D60">
      <w:pPr>
        <w:jc w:val="both"/>
        <w:rPr>
          <w:rFonts w:ascii="Arial" w:hAnsi="Arial" w:cs="Arial"/>
          <w:sz w:val="24"/>
          <w:szCs w:val="24"/>
        </w:rPr>
      </w:pPr>
      <w:proofErr w:type="spellStart"/>
      <w:r w:rsidRPr="00C83D60">
        <w:rPr>
          <w:rFonts w:ascii="Arial" w:hAnsi="Arial" w:cs="Arial"/>
          <w:sz w:val="24"/>
          <w:szCs w:val="24"/>
          <w:lang w:val="en-US"/>
        </w:rPr>
        <w:t>Kaggle</w:t>
      </w:r>
      <w:proofErr w:type="spellEnd"/>
      <w:r w:rsidRPr="00C83D60">
        <w:rPr>
          <w:rFonts w:ascii="Arial" w:hAnsi="Arial" w:cs="Arial"/>
          <w:sz w:val="24"/>
          <w:szCs w:val="24"/>
          <w:lang w:val="en-US"/>
        </w:rPr>
        <w:t xml:space="preserve">. (2018). </w:t>
      </w:r>
      <w:r w:rsidR="00C83D60">
        <w:rPr>
          <w:rFonts w:ascii="Arial" w:hAnsi="Arial" w:cs="Arial"/>
          <w:sz w:val="24"/>
          <w:szCs w:val="24"/>
          <w:lang w:val="en-US"/>
        </w:rPr>
        <w:t>D</w:t>
      </w:r>
      <w:r w:rsidR="00C83D60" w:rsidRPr="00C83D60">
        <w:rPr>
          <w:rFonts w:ascii="Arial" w:hAnsi="Arial" w:cs="Arial"/>
          <w:sz w:val="24"/>
          <w:szCs w:val="24"/>
          <w:lang w:val="en-US"/>
        </w:rPr>
        <w:t>ata files used for models</w:t>
      </w:r>
      <w:r w:rsidR="00C83D60">
        <w:rPr>
          <w:rFonts w:ascii="Arial" w:hAnsi="Arial" w:cs="Arial"/>
          <w:sz w:val="24"/>
          <w:szCs w:val="24"/>
          <w:lang w:val="en-US"/>
        </w:rPr>
        <w:t xml:space="preserve"> (</w:t>
      </w:r>
      <w:proofErr w:type="spellStart"/>
      <w:r w:rsidR="00C83D60">
        <w:rPr>
          <w:rFonts w:ascii="Arial" w:hAnsi="Arial" w:cs="Arial"/>
          <w:sz w:val="24"/>
          <w:szCs w:val="24"/>
          <w:lang w:val="en-US"/>
        </w:rPr>
        <w:t>Versión</w:t>
      </w:r>
      <w:proofErr w:type="spellEnd"/>
      <w:r w:rsidR="00C83D60">
        <w:rPr>
          <w:rFonts w:ascii="Arial" w:hAnsi="Arial" w:cs="Arial"/>
          <w:sz w:val="24"/>
          <w:szCs w:val="24"/>
          <w:lang w:val="en-US"/>
        </w:rPr>
        <w:t xml:space="preserve"> 2) [</w:t>
      </w:r>
      <w:proofErr w:type="spellStart"/>
      <w:r w:rsidR="00C83D60">
        <w:rPr>
          <w:rFonts w:ascii="Arial" w:hAnsi="Arial" w:cs="Arial"/>
          <w:sz w:val="24"/>
          <w:szCs w:val="24"/>
          <w:lang w:val="en-US"/>
        </w:rPr>
        <w:t>Archivo</w:t>
      </w:r>
      <w:proofErr w:type="spellEnd"/>
      <w:r w:rsidR="00C83D60">
        <w:rPr>
          <w:rFonts w:ascii="Arial" w:hAnsi="Arial" w:cs="Arial"/>
          <w:sz w:val="24"/>
          <w:szCs w:val="24"/>
          <w:lang w:val="en-US"/>
        </w:rPr>
        <w:t xml:space="preserve"> de </w:t>
      </w:r>
      <w:proofErr w:type="spellStart"/>
      <w:r w:rsidR="00C83D60">
        <w:rPr>
          <w:rFonts w:ascii="Arial" w:hAnsi="Arial" w:cs="Arial"/>
          <w:sz w:val="24"/>
          <w:szCs w:val="24"/>
          <w:lang w:val="en-US"/>
        </w:rPr>
        <w:t>datos</w:t>
      </w:r>
      <w:proofErr w:type="spellEnd"/>
      <w:r w:rsidR="00C83D60">
        <w:rPr>
          <w:rFonts w:ascii="Arial" w:hAnsi="Arial" w:cs="Arial"/>
          <w:sz w:val="24"/>
          <w:szCs w:val="24"/>
          <w:lang w:val="en-US"/>
        </w:rPr>
        <w:t xml:space="preserve">]. </w:t>
      </w:r>
      <w:r w:rsidR="00C83D60" w:rsidRPr="00C83D60">
        <w:rPr>
          <w:rFonts w:ascii="Arial" w:hAnsi="Arial" w:cs="Arial"/>
          <w:sz w:val="24"/>
          <w:szCs w:val="24"/>
        </w:rPr>
        <w:t>Recuperado de https://www.kaggle.com/carmelgafa/data-files-used-for-models</w:t>
      </w:r>
    </w:p>
    <w:p w14:paraId="1A50ADB7" w14:textId="77777777" w:rsidR="000A05A1" w:rsidRPr="00C83D60" w:rsidRDefault="000A05A1" w:rsidP="0057027E">
      <w:pPr>
        <w:jc w:val="both"/>
        <w:rPr>
          <w:rFonts w:ascii="Arial" w:hAnsi="Arial" w:cs="Arial"/>
          <w:bCs/>
          <w:sz w:val="24"/>
          <w:szCs w:val="24"/>
        </w:rPr>
      </w:pPr>
    </w:p>
    <w:p w14:paraId="7DCEDA16" w14:textId="77777777" w:rsidR="00804F76" w:rsidRPr="00C83D60" w:rsidRDefault="00804F76" w:rsidP="0057027E">
      <w:pPr>
        <w:pStyle w:val="Prrafodelista"/>
        <w:jc w:val="both"/>
        <w:rPr>
          <w:rFonts w:ascii="Arial" w:hAnsi="Arial" w:cs="Arial"/>
          <w:b/>
          <w:sz w:val="24"/>
          <w:szCs w:val="24"/>
        </w:rPr>
      </w:pPr>
    </w:p>
    <w:p w14:paraId="03917103" w14:textId="77777777" w:rsidR="00804F76" w:rsidRPr="00C83D60" w:rsidRDefault="00804F76" w:rsidP="0057027E">
      <w:pPr>
        <w:jc w:val="both"/>
        <w:rPr>
          <w:rFonts w:ascii="Arial" w:hAnsi="Arial" w:cs="Arial"/>
          <w:b/>
          <w:sz w:val="24"/>
          <w:szCs w:val="24"/>
        </w:rPr>
      </w:pPr>
    </w:p>
    <w:sectPr w:rsidR="00804F76" w:rsidRPr="00C83D6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5CF8"/>
    <w:multiLevelType w:val="hybridMultilevel"/>
    <w:tmpl w:val="C9F2009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13F37539"/>
    <w:multiLevelType w:val="hybridMultilevel"/>
    <w:tmpl w:val="DC5EAF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D11D17"/>
    <w:multiLevelType w:val="hybridMultilevel"/>
    <w:tmpl w:val="C0E22AB8"/>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98F1E34"/>
    <w:multiLevelType w:val="hybridMultilevel"/>
    <w:tmpl w:val="686EA7B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A61056"/>
    <w:multiLevelType w:val="hybridMultilevel"/>
    <w:tmpl w:val="DCB462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B9C0CDF"/>
    <w:multiLevelType w:val="hybridMultilevel"/>
    <w:tmpl w:val="1A2420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DB21C1C"/>
    <w:multiLevelType w:val="hybridMultilevel"/>
    <w:tmpl w:val="0590B65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5CD43C2"/>
    <w:multiLevelType w:val="hybridMultilevel"/>
    <w:tmpl w:val="3F6C89B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6CDB5140"/>
    <w:multiLevelType w:val="hybridMultilevel"/>
    <w:tmpl w:val="01D810E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E3A73EF"/>
    <w:multiLevelType w:val="hybridMultilevel"/>
    <w:tmpl w:val="AC8C16B0"/>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02810CE"/>
    <w:multiLevelType w:val="hybridMultilevel"/>
    <w:tmpl w:val="B27A733A"/>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0"/>
  </w:num>
  <w:num w:numId="5">
    <w:abstractNumId w:val="6"/>
  </w:num>
  <w:num w:numId="6">
    <w:abstractNumId w:val="1"/>
  </w:num>
  <w:num w:numId="7">
    <w:abstractNumId w:val="0"/>
  </w:num>
  <w:num w:numId="8">
    <w:abstractNumId w:val="9"/>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96"/>
    <w:rsid w:val="000532DD"/>
    <w:rsid w:val="00060DEE"/>
    <w:rsid w:val="000A05A1"/>
    <w:rsid w:val="000E3C04"/>
    <w:rsid w:val="000F08DA"/>
    <w:rsid w:val="00122104"/>
    <w:rsid w:val="00135359"/>
    <w:rsid w:val="00181236"/>
    <w:rsid w:val="00205D9F"/>
    <w:rsid w:val="00216822"/>
    <w:rsid w:val="00224EB3"/>
    <w:rsid w:val="00272ACA"/>
    <w:rsid w:val="002776E6"/>
    <w:rsid w:val="002945EB"/>
    <w:rsid w:val="00347E53"/>
    <w:rsid w:val="00360E05"/>
    <w:rsid w:val="003F344A"/>
    <w:rsid w:val="00461085"/>
    <w:rsid w:val="004D61E3"/>
    <w:rsid w:val="004E62C4"/>
    <w:rsid w:val="00524429"/>
    <w:rsid w:val="00557BFC"/>
    <w:rsid w:val="0057027E"/>
    <w:rsid w:val="0057542D"/>
    <w:rsid w:val="006104DD"/>
    <w:rsid w:val="00640E37"/>
    <w:rsid w:val="00744F49"/>
    <w:rsid w:val="007526A9"/>
    <w:rsid w:val="007757F8"/>
    <w:rsid w:val="007C0632"/>
    <w:rsid w:val="007F40E6"/>
    <w:rsid w:val="00804F76"/>
    <w:rsid w:val="00881504"/>
    <w:rsid w:val="008A300A"/>
    <w:rsid w:val="008D3923"/>
    <w:rsid w:val="008D73AC"/>
    <w:rsid w:val="009034C0"/>
    <w:rsid w:val="0090582A"/>
    <w:rsid w:val="00934C96"/>
    <w:rsid w:val="00952DFF"/>
    <w:rsid w:val="00983392"/>
    <w:rsid w:val="009B4A8E"/>
    <w:rsid w:val="009C78CF"/>
    <w:rsid w:val="00A502EB"/>
    <w:rsid w:val="00A82A79"/>
    <w:rsid w:val="00AA7E1E"/>
    <w:rsid w:val="00B551AC"/>
    <w:rsid w:val="00BD111E"/>
    <w:rsid w:val="00BD7C83"/>
    <w:rsid w:val="00C21A8F"/>
    <w:rsid w:val="00C601D6"/>
    <w:rsid w:val="00C83D60"/>
    <w:rsid w:val="00C85344"/>
    <w:rsid w:val="00CC1E91"/>
    <w:rsid w:val="00CE2084"/>
    <w:rsid w:val="00D64046"/>
    <w:rsid w:val="00DB3A46"/>
    <w:rsid w:val="00E4062C"/>
    <w:rsid w:val="00E81A19"/>
    <w:rsid w:val="00E82D80"/>
    <w:rsid w:val="00EA2FD9"/>
    <w:rsid w:val="00EC2ED6"/>
    <w:rsid w:val="00F11B4A"/>
    <w:rsid w:val="00FC100E"/>
    <w:rsid w:val="00FC5A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1D022"/>
  <w15:docId w15:val="{CAF5E1E0-8398-465A-8B0F-65FBCF6DF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3D6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AA7E1E"/>
    <w:pPr>
      <w:keepNext/>
      <w:keepLines/>
      <w:spacing w:before="240" w:after="240" w:line="360" w:lineRule="auto"/>
      <w:jc w:val="both"/>
      <w:outlineLvl w:val="1"/>
    </w:pPr>
    <w:rPr>
      <w:rFonts w:ascii="Arial" w:eastAsia="Arial" w:hAnsi="Arial" w:cs="Arial"/>
      <w:b/>
      <w:color w:val="000000"/>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4F76"/>
    <w:pPr>
      <w:ind w:left="720"/>
      <w:contextualSpacing/>
    </w:pPr>
  </w:style>
  <w:style w:type="character" w:customStyle="1" w:styleId="Ttulo2Car">
    <w:name w:val="Título 2 Car"/>
    <w:basedOn w:val="Fuentedeprrafopredeter"/>
    <w:link w:val="Ttulo2"/>
    <w:rsid w:val="00AA7E1E"/>
    <w:rPr>
      <w:rFonts w:ascii="Arial" w:eastAsia="Arial" w:hAnsi="Arial" w:cs="Arial"/>
      <w:b/>
      <w:color w:val="000000"/>
      <w:sz w:val="24"/>
      <w:szCs w:val="24"/>
      <w:lang w:eastAsia="es-CO"/>
    </w:rPr>
  </w:style>
  <w:style w:type="paragraph" w:styleId="Sinespaciado">
    <w:name w:val="No Spacing"/>
    <w:uiPriority w:val="1"/>
    <w:qFormat/>
    <w:rsid w:val="0057027E"/>
    <w:pPr>
      <w:spacing w:after="0" w:line="240" w:lineRule="auto"/>
    </w:pPr>
  </w:style>
  <w:style w:type="character" w:customStyle="1" w:styleId="Ttulo1Car">
    <w:name w:val="Título 1 Car"/>
    <w:basedOn w:val="Fuentedeprrafopredeter"/>
    <w:link w:val="Ttulo1"/>
    <w:uiPriority w:val="9"/>
    <w:rsid w:val="00C83D6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36729">
      <w:bodyDiv w:val="1"/>
      <w:marLeft w:val="0"/>
      <w:marRight w:val="0"/>
      <w:marTop w:val="0"/>
      <w:marBottom w:val="0"/>
      <w:divBdr>
        <w:top w:val="none" w:sz="0" w:space="0" w:color="auto"/>
        <w:left w:val="none" w:sz="0" w:space="0" w:color="auto"/>
        <w:bottom w:val="none" w:sz="0" w:space="0" w:color="auto"/>
        <w:right w:val="none" w:sz="0" w:space="0" w:color="auto"/>
      </w:divBdr>
    </w:div>
    <w:div w:id="378358664">
      <w:bodyDiv w:val="1"/>
      <w:marLeft w:val="0"/>
      <w:marRight w:val="0"/>
      <w:marTop w:val="0"/>
      <w:marBottom w:val="0"/>
      <w:divBdr>
        <w:top w:val="none" w:sz="0" w:space="0" w:color="auto"/>
        <w:left w:val="none" w:sz="0" w:space="0" w:color="auto"/>
        <w:bottom w:val="none" w:sz="0" w:space="0" w:color="auto"/>
        <w:right w:val="none" w:sz="0" w:space="0" w:color="auto"/>
      </w:divBdr>
    </w:div>
    <w:div w:id="1172137532">
      <w:bodyDiv w:val="1"/>
      <w:marLeft w:val="0"/>
      <w:marRight w:val="0"/>
      <w:marTop w:val="0"/>
      <w:marBottom w:val="0"/>
      <w:divBdr>
        <w:top w:val="none" w:sz="0" w:space="0" w:color="auto"/>
        <w:left w:val="none" w:sz="0" w:space="0" w:color="auto"/>
        <w:bottom w:val="none" w:sz="0" w:space="0" w:color="auto"/>
        <w:right w:val="none" w:sz="0" w:space="0" w:color="auto"/>
      </w:divBdr>
    </w:div>
    <w:div w:id="164692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1401</Words>
  <Characters>7711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Catalina Velasquez Gaviria</dc:creator>
  <cp:lastModifiedBy>Juan Camilo Ceballos</cp:lastModifiedBy>
  <cp:revision>2</cp:revision>
  <dcterms:created xsi:type="dcterms:W3CDTF">2020-03-23T18:57:00Z</dcterms:created>
  <dcterms:modified xsi:type="dcterms:W3CDTF">2020-03-23T18:57:00Z</dcterms:modified>
</cp:coreProperties>
</file>