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E747" w14:textId="01ADFAC1" w:rsidR="000056DB" w:rsidRPr="00DE19AF" w:rsidRDefault="00897D61" w:rsidP="00CB5963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DE19AF">
        <w:rPr>
          <w:rFonts w:ascii="Roboto" w:eastAsia="Times New Roman" w:hAnsi="Roboto" w:cs="Times New Roman"/>
          <w:b/>
          <w:bCs/>
          <w:kern w:val="0"/>
          <w:sz w:val="28"/>
          <w:szCs w:val="28"/>
          <w:lang w:val="en-US" w:eastAsia="uk-UA"/>
          <w14:ligatures w14:val="none"/>
        </w:rPr>
        <w:t>PET</w:t>
      </w:r>
      <w:r w:rsidR="008D7016">
        <w:rPr>
          <w:rFonts w:ascii="Roboto" w:eastAsia="Times New Roman" w:hAnsi="Roboto" w:cs="Times New Roman"/>
          <w:b/>
          <w:bCs/>
          <w:kern w:val="0"/>
          <w:sz w:val="28"/>
          <w:szCs w:val="28"/>
          <w:lang w:val="ru-RU" w:eastAsia="uk-UA"/>
          <w14:ligatures w14:val="none"/>
        </w:rPr>
        <w:t>-</w:t>
      </w:r>
      <w:r w:rsidRPr="00DE19AF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проект: </w:t>
      </w:r>
      <w:r w:rsidR="002E4D21" w:rsidRPr="00DE19AF">
        <w:rPr>
          <w:rFonts w:ascii="Roboto" w:eastAsia="Times New Roman" w:hAnsi="Roboto" w:cs="Times New Roman"/>
          <w:b/>
          <w:bCs/>
          <w:kern w:val="0"/>
          <w:sz w:val="28"/>
          <w:szCs w:val="28"/>
          <w:lang w:val="en-US" w:eastAsia="uk-UA"/>
          <w14:ligatures w14:val="none"/>
        </w:rPr>
        <w:t>HR</w:t>
      </w:r>
      <w:r w:rsidR="002E4D21" w:rsidRPr="00DE19AF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 аналітика</w:t>
      </w:r>
    </w:p>
    <w:p w14:paraId="0BA94666" w14:textId="77777777" w:rsidR="002E4D21" w:rsidRPr="000E49F2" w:rsidRDefault="002E4D21" w:rsidP="004D2AED">
      <w:pPr>
        <w:spacing w:after="0" w:line="240" w:lineRule="auto"/>
        <w:rPr>
          <w:rFonts w:ascii="Roboto" w:eastAsia="Times New Roman" w:hAnsi="Roboto" w:cs="Times New Roman"/>
          <w:kern w:val="0"/>
          <w:lang w:eastAsia="uk-UA"/>
          <w14:ligatures w14:val="none"/>
        </w:rPr>
      </w:pPr>
    </w:p>
    <w:p w14:paraId="6BA26E58" w14:textId="7C2FAE62" w:rsidR="00DE55B1" w:rsidRPr="00DE55B1" w:rsidRDefault="00DE55B1" w:rsidP="00DE55B1">
      <w:pPr>
        <w:spacing w:after="0" w:line="240" w:lineRule="auto"/>
        <w:rPr>
          <w:rFonts w:ascii="Roboto" w:eastAsia="Times New Roman" w:hAnsi="Roboto" w:cs="Times New Roman"/>
          <w:color w:val="73808C"/>
          <w:kern w:val="0"/>
          <w:sz w:val="24"/>
          <w:szCs w:val="24"/>
          <w:lang w:eastAsia="uk-UA"/>
          <w14:ligatures w14:val="none"/>
        </w:rPr>
      </w:pPr>
      <w:r w:rsidRPr="00DE55B1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Документація та презентація проекту "</w:t>
      </w: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val="en-US" w:eastAsia="uk-UA"/>
          <w14:ligatures w14:val="none"/>
        </w:rPr>
        <w:t>HR</w:t>
      </w:r>
      <w:r w:rsidRPr="00DE55B1">
        <w:rPr>
          <w:rFonts w:ascii="Roboto" w:eastAsia="Times New Roman" w:hAnsi="Roboto" w:cs="Times New Roman"/>
          <w:color w:val="0D0D0D"/>
          <w:kern w:val="0"/>
          <w:sz w:val="24"/>
          <w:szCs w:val="24"/>
          <w:lang w:val="ru-RU"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аналітика</w:t>
      </w:r>
      <w:r w:rsidRPr="00DE55B1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" будуть ключовими інструментами для висвітлення результатів аналізу та </w:t>
      </w: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>оцінки ефективності управління персоналом</w:t>
      </w:r>
      <w:r w:rsidRPr="00DE55B1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uk-UA"/>
          <w14:ligatures w14:val="none"/>
        </w:rPr>
        <w:t xml:space="preserve">. У документації буде детально описано методологію аналізу, використані показники та моделі, а також виявлені основні висновки та рекомендації. Презентація включатиме в себе візуальні матеріали, такі як графіки та діаграми, що ілюструють знайдені закономірності та тренди. </w:t>
      </w:r>
    </w:p>
    <w:p w14:paraId="065EAF20" w14:textId="77777777" w:rsidR="00F249F9" w:rsidRPr="00F249F9" w:rsidRDefault="00F249F9" w:rsidP="00B2485A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</w:pPr>
    </w:p>
    <w:p w14:paraId="3C0308C3" w14:textId="0966E181" w:rsidR="00B2485A" w:rsidRDefault="00B2485A" w:rsidP="00B2485A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B2485A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Мета проекту:</w:t>
      </w:r>
      <w:r w:rsidR="0078581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78581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с</w:t>
      </w:r>
      <w:r w:rsidRPr="00B2485A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творення аналітичного звіту для оцінки ефективності управління персоналом.</w:t>
      </w:r>
    </w:p>
    <w:p w14:paraId="3F1C9C9F" w14:textId="771DF944" w:rsidR="00A87415" w:rsidRDefault="00A87415" w:rsidP="00B2485A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4EEC0B8D" w14:textId="40E220A9" w:rsidR="00A87415" w:rsidRPr="008D088E" w:rsidRDefault="00A87415" w:rsidP="00B2485A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7D360B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Обгрунтування</w:t>
      </w:r>
      <w:proofErr w:type="spellEnd"/>
      <w:r w:rsidRPr="007D360B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актуальності теми:</w:t>
      </w:r>
      <w:r w:rsidR="007D360B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="008D088E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дана тема має актуальність у бізнес середовищі</w:t>
      </w:r>
      <w:r w:rsidR="006A341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, так як може допомогти компаніям в оптимізації ресурсів, підвищення ефективності</w:t>
      </w:r>
      <w:r w:rsidR="008012E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процесів, підвищення конкурентоспроможності </w:t>
      </w:r>
      <w:r w:rsidR="001575D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та підвищення рівня задоволеності працівників.</w:t>
      </w:r>
      <w:r w:rsidR="008012E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18B33BFB" w14:textId="77777777" w:rsidR="00A87415" w:rsidRDefault="00A87415" w:rsidP="00B2485A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5A3407DB" w14:textId="5E39E2F3" w:rsidR="00A87415" w:rsidRDefault="00A87415" w:rsidP="007D360B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7D360B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Методологія проекту</w:t>
      </w:r>
    </w:p>
    <w:p w14:paraId="294E93E1" w14:textId="77777777" w:rsidR="00B00E2E" w:rsidRPr="007D360B" w:rsidRDefault="00B00E2E" w:rsidP="007D360B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</w:pPr>
    </w:p>
    <w:p w14:paraId="57B50FFD" w14:textId="2E3885DB" w:rsidR="007D360B" w:rsidRPr="00276F1A" w:rsidRDefault="00F249F9" w:rsidP="00B2485A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EB06A3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Тема проекту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обрана на основі </w:t>
      </w:r>
      <w:r w:rsidR="00F97DC7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актуальності для </w:t>
      </w:r>
      <w:r w:rsidR="00A541A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бізнесу, так як основний ресурс кожної компанії – люди, які працюють у ній. </w:t>
      </w:r>
      <w:r w:rsidR="008005B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Дана тема допоможе розкрити більш глибоке розуміння </w:t>
      </w:r>
      <w:r w:rsidR="00276F1A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HR</w:t>
      </w:r>
      <w:r w:rsidR="00276F1A" w:rsidRPr="00276F1A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  <w:r w:rsidR="00276F1A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ресурсів у компанії та ефективність роботи з ними.</w:t>
      </w:r>
    </w:p>
    <w:p w14:paraId="21E5705D" w14:textId="77777777" w:rsidR="007D360B" w:rsidRDefault="007D360B" w:rsidP="00B2485A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5F5520C2" w14:textId="67B68A23" w:rsidR="00EB06A3" w:rsidRDefault="007D360B" w:rsidP="00EB06A3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EB06A3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Використані технології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:</w:t>
      </w:r>
      <w:r w:rsidR="00EB06A3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у даній роботі використано </w:t>
      </w:r>
      <w:r w:rsidR="00EB06A3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EXCEL</w:t>
      </w:r>
      <w:r w:rsidR="00EB06A3" w:rsidRPr="0030583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="00EB06A3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BigQuery</w:t>
      </w:r>
      <w:proofErr w:type="spellEnd"/>
      <w:r w:rsidR="00EB06A3" w:rsidRPr="0030583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EB06A3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та </w:t>
      </w:r>
      <w:r w:rsidR="00EB06A3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SQL</w:t>
      </w:r>
      <w:r w:rsidR="00EB06A3" w:rsidRPr="0030583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="00EB06A3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Tableau</w:t>
      </w:r>
      <w:r w:rsidR="00EB06A3" w:rsidRPr="0030583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EB06A3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Public</w:t>
      </w:r>
      <w:r w:rsidR="00EB06A3" w:rsidRPr="0030583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FD68977" w14:textId="77777777" w:rsidR="00EB06A3" w:rsidRPr="00D649CF" w:rsidRDefault="00EB06A3" w:rsidP="00EB06A3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44649603" w14:textId="77777777" w:rsidR="00EB06A3" w:rsidRPr="00EA67AF" w:rsidRDefault="00EB06A3" w:rsidP="00EB06A3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EXCEL</w:t>
      </w:r>
      <w:r w:rsidRPr="00EA67AF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було використано для підготовки даних до аналізу та первинного аналізу. </w:t>
      </w:r>
    </w:p>
    <w:p w14:paraId="61DBCDA0" w14:textId="77777777" w:rsidR="00EB06A3" w:rsidRPr="00EA67AF" w:rsidRDefault="00EB06A3" w:rsidP="00EB06A3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</w:pPr>
    </w:p>
    <w:p w14:paraId="486C597A" w14:textId="77777777" w:rsidR="00EB06A3" w:rsidRDefault="00EB06A3" w:rsidP="00EB06A3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BigQuery</w:t>
      </w:r>
      <w:proofErr w:type="spellEnd"/>
      <w:r w:rsidRPr="0030583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як хмарний сервіс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Google</w:t>
      </w:r>
      <w:r w:rsidRPr="000F1CBD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було використано з метою здійснення необхідних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SQL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запитів.</w:t>
      </w:r>
    </w:p>
    <w:p w14:paraId="7FB17BCD" w14:textId="77777777" w:rsidR="00EB06A3" w:rsidRDefault="00EB06A3" w:rsidP="00EB06A3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56E7698C" w14:textId="77777777" w:rsidR="00EB06A3" w:rsidRDefault="00EB06A3" w:rsidP="00EB06A3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Tableau</w:t>
      </w:r>
      <w:r w:rsidRPr="000F1CBD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Public</w:t>
      </w:r>
      <w:r w:rsidRPr="000F1CBD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було використано з метою візуалізації результатів.</w:t>
      </w:r>
    </w:p>
    <w:p w14:paraId="5B73F415" w14:textId="06C9064A" w:rsidR="00B2485A" w:rsidRPr="00B2485A" w:rsidRDefault="00B2485A" w:rsidP="00B2485A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0A67C244" w14:textId="77777777" w:rsidR="00B2485A" w:rsidRPr="000E5B74" w:rsidRDefault="00B2485A" w:rsidP="00B2485A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0E5B7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Опис проекту:</w:t>
      </w:r>
    </w:p>
    <w:p w14:paraId="5E777F27" w14:textId="19AE8114" w:rsidR="00B2485A" w:rsidRPr="00B2485A" w:rsidRDefault="00B2485A" w:rsidP="00B2485A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B2485A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Проект спрямований на аналіз різних аспектів управління персоналом в організації. Основні напрямки проекту включають:</w:t>
      </w:r>
    </w:p>
    <w:p w14:paraId="2955F048" w14:textId="3546C1E8" w:rsidR="00B2485A" w:rsidRPr="002E230F" w:rsidRDefault="00B2485A" w:rsidP="002E230F">
      <w:pPr>
        <w:pStyle w:val="a9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2E23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Статистика по персоналу:</w:t>
      </w:r>
    </w:p>
    <w:p w14:paraId="60EFD052" w14:textId="77777777" w:rsidR="00B2485A" w:rsidRPr="002E230F" w:rsidRDefault="00B2485A" w:rsidP="002E230F">
      <w:pPr>
        <w:pStyle w:val="a9"/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2E23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Розподіл працівників за статтю та віком для отримання детального портрета персоналу.</w:t>
      </w:r>
    </w:p>
    <w:p w14:paraId="6B17D5A5" w14:textId="0551E642" w:rsidR="00B2485A" w:rsidRPr="002E230F" w:rsidRDefault="00B2485A" w:rsidP="002E230F">
      <w:pPr>
        <w:pStyle w:val="a9"/>
        <w:numPr>
          <w:ilvl w:val="0"/>
          <w:numId w:val="16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2E23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Аналіз розподілу працівників за департаментами, </w:t>
      </w:r>
      <w:r w:rsidR="00417A6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відділами</w:t>
      </w:r>
      <w:r w:rsidRPr="002E23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та позиціями для оцінки внутрішньої структури та тенденцій.</w:t>
      </w:r>
    </w:p>
    <w:p w14:paraId="0C6BFE73" w14:textId="5D6DDADF" w:rsidR="00B2485A" w:rsidRPr="002E230F" w:rsidRDefault="00B2485A" w:rsidP="002E230F">
      <w:pPr>
        <w:pStyle w:val="a9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2E23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Статистика звільнень та плинності персоналу:</w:t>
      </w:r>
    </w:p>
    <w:p w14:paraId="260D3DA6" w14:textId="792B95CA" w:rsidR="00B2485A" w:rsidRPr="002E230F" w:rsidRDefault="00B2485A" w:rsidP="002E230F">
      <w:pPr>
        <w:pStyle w:val="a9"/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2E23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Визначення кількості звільнених працівників за період для оцінки динаміки </w:t>
      </w:r>
      <w:r w:rsidR="00C51AB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звільнень </w:t>
      </w:r>
      <w:r w:rsidRPr="002E23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персоналу.</w:t>
      </w:r>
    </w:p>
    <w:p w14:paraId="6502C1CC" w14:textId="500CDEB9" w:rsidR="00B2485A" w:rsidRPr="002E230F" w:rsidRDefault="00B2485A" w:rsidP="002E230F">
      <w:pPr>
        <w:pStyle w:val="a9"/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2E23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Аналіз причин звільнень за </w:t>
      </w:r>
      <w:r w:rsidR="00C51AB8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termination</w:t>
      </w:r>
      <w:r w:rsidR="00C51AB8" w:rsidRPr="00EB7A4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C51AB8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type</w:t>
      </w:r>
      <w:r w:rsidRPr="002E23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, зосереджений на </w:t>
      </w:r>
      <w:r w:rsidR="00EB7A42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department</w:t>
      </w:r>
      <w:r w:rsidR="00EB7A42" w:rsidRPr="00EB7A4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EB7A42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type</w:t>
      </w:r>
      <w:r w:rsidRPr="002E23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5D1ADAA" w14:textId="0234D765" w:rsidR="00B2485A" w:rsidRPr="001B06F2" w:rsidRDefault="00B2485A" w:rsidP="001B06F2">
      <w:pPr>
        <w:pStyle w:val="a9"/>
        <w:numPr>
          <w:ilvl w:val="0"/>
          <w:numId w:val="17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Розрахунок </w:t>
      </w:r>
      <w:r w:rsidR="000A630D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turnover</w:t>
      </w:r>
      <w:r w:rsidR="000A630D" w:rsidRPr="000A630D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  <w:r w:rsidR="000A630D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rate</w:t>
      </w:r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для оцінки стабільності кадрового складу.</w:t>
      </w:r>
    </w:p>
    <w:p w14:paraId="48002494" w14:textId="42ABC16E" w:rsidR="00B2485A" w:rsidRPr="001B06F2" w:rsidRDefault="00B2485A" w:rsidP="001B06F2">
      <w:pPr>
        <w:pStyle w:val="a9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Аналіз ефективності найму:</w:t>
      </w:r>
    </w:p>
    <w:p w14:paraId="48882917" w14:textId="719CFCCD" w:rsidR="00B2485A" w:rsidRPr="001B06F2" w:rsidRDefault="00B2485A" w:rsidP="001B06F2">
      <w:pPr>
        <w:pStyle w:val="a9"/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Оцінка середнь</w:t>
      </w:r>
      <w:r w:rsidR="00BC67F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ої</w:t>
      </w:r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тривалості перебування працівника у компанії на основі дат початку та завершення роботи.</w:t>
      </w:r>
    </w:p>
    <w:p w14:paraId="2A9D43B4" w14:textId="47D87E00" w:rsidR="00B2485A" w:rsidRPr="001B06F2" w:rsidRDefault="00B2485A" w:rsidP="001B06F2">
      <w:pPr>
        <w:pStyle w:val="a9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Аналіз ефективності роботи та задоволення працівників:</w:t>
      </w:r>
    </w:p>
    <w:p w14:paraId="6E3B1CE4" w14:textId="2E9B3D2F" w:rsidR="00B2485A" w:rsidRPr="001B06F2" w:rsidRDefault="00B2485A" w:rsidP="001B06F2">
      <w:pPr>
        <w:pStyle w:val="a9"/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Вивчення оцінок працівників за різними показниками, такими як </w:t>
      </w:r>
      <w:proofErr w:type="spellStart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Satisfaction</w:t>
      </w:r>
      <w:proofErr w:type="spellEnd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Score</w:t>
      </w:r>
      <w:proofErr w:type="spellEnd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та </w:t>
      </w:r>
      <w:proofErr w:type="spellStart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Work-Life</w:t>
      </w:r>
      <w:proofErr w:type="spellEnd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Balance</w:t>
      </w:r>
      <w:proofErr w:type="spellEnd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Score</w:t>
      </w:r>
      <w:proofErr w:type="spellEnd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CD0421F" w14:textId="77777777" w:rsidR="00B2485A" w:rsidRPr="001B06F2" w:rsidRDefault="00B2485A" w:rsidP="001B06F2">
      <w:pPr>
        <w:pStyle w:val="a9"/>
        <w:numPr>
          <w:ilvl w:val="0"/>
          <w:numId w:val="18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lastRenderedPageBreak/>
        <w:t>Аналіз різниці в ефективності та задоволенні працівників за різними демографічними групами для ідентифікації потенційних тенденцій та виявлення факторів, що впливають на результативність та задоволеність.</w:t>
      </w:r>
    </w:p>
    <w:p w14:paraId="0C85A3AA" w14:textId="77777777" w:rsidR="00B2485A" w:rsidRPr="001B06F2" w:rsidRDefault="00B2485A" w:rsidP="001B06F2">
      <w:pPr>
        <w:pStyle w:val="a9"/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Розподіл працівників за типами та класифікацією:</w:t>
      </w:r>
    </w:p>
    <w:p w14:paraId="66DBFC60" w14:textId="34110D92" w:rsidR="00F237F3" w:rsidRDefault="00B2485A" w:rsidP="004D2AED">
      <w:pPr>
        <w:pStyle w:val="a9"/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Аналіз розподілу працівників за типом зайнятості (</w:t>
      </w:r>
      <w:proofErr w:type="spellStart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Contract</w:t>
      </w:r>
      <w:proofErr w:type="spellEnd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Full-time</w:t>
      </w:r>
      <w:proofErr w:type="spellEnd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Part-time</w:t>
      </w:r>
      <w:proofErr w:type="spellEnd"/>
      <w:r w:rsidRPr="001B06F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) для виявлення тенденцій.</w:t>
      </w:r>
    </w:p>
    <w:p w14:paraId="72DDBB41" w14:textId="77777777" w:rsidR="001667CE" w:rsidRDefault="001667CE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0416B438" w14:textId="74A0E9A4" w:rsidR="00297411" w:rsidRPr="00411025" w:rsidRDefault="001667CE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При </w:t>
      </w:r>
      <w:proofErr w:type="spellStart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пошуці</w:t>
      </w:r>
      <w:proofErr w:type="spellEnd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датасету</w:t>
      </w:r>
      <w:proofErr w:type="spellEnd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для власного проекту я здійснила аналіз різноманітних джерел</w:t>
      </w:r>
      <w:r w:rsidR="00A727E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з яких я можу отримати дану інформацію. Мені необхідно було знайти </w:t>
      </w:r>
      <w:r w:rsidR="00A727E2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HR</w:t>
      </w:r>
      <w:r w:rsidR="00A727E2" w:rsidRPr="00A727E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A727E2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or</w:t>
      </w:r>
      <w:r w:rsidR="00A727E2" w:rsidRPr="00A727E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A727E2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Recruitment</w:t>
      </w:r>
      <w:r w:rsidR="00A727E2" w:rsidRPr="00A727E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A727E2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data</w:t>
      </w:r>
      <w:r w:rsidR="00A727E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, які місти</w:t>
      </w:r>
      <w:r w:rsidR="0029741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ти</w:t>
      </w:r>
      <w:r w:rsidR="00A727E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муть достатньо інформації для аналізу даних. </w:t>
      </w:r>
      <w:r w:rsidR="00F1447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Я розглядала можливість використання штучного інтелекту для створення даних, однак даний підхід виявився невдалим, так як після детальної розробки </w:t>
      </w:r>
      <w:r w:rsidR="0041102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даних, що повинні міститись у таблиці виходячи з </w:t>
      </w:r>
      <w:r w:rsidR="00411025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recruitment</w:t>
      </w:r>
      <w:r w:rsidR="00411025" w:rsidRPr="0041102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411025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metrics</w:t>
      </w:r>
      <w:r w:rsidR="0041102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, я отримала дані з якими не можна було працювати, так як не бу</w:t>
      </w:r>
      <w:r w:rsidR="00027D1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л</w:t>
      </w:r>
      <w:r w:rsidR="0041102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и </w:t>
      </w:r>
      <w:proofErr w:type="spellStart"/>
      <w:r w:rsidR="0041102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релеватними</w:t>
      </w:r>
      <w:proofErr w:type="spellEnd"/>
      <w:r w:rsidR="0041102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саме дати</w:t>
      </w:r>
      <w:r w:rsidR="00027D1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у створеній таблиці</w:t>
      </w:r>
      <w:r w:rsidR="0041102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95E48CB" w14:textId="77777777" w:rsidR="00297411" w:rsidRDefault="00297411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37863CDB" w14:textId="3EF0BA4C" w:rsidR="00D03E96" w:rsidRPr="00F14474" w:rsidRDefault="00297411" w:rsidP="004D2AED">
      <w:pPr>
        <w:spacing w:after="0" w:line="240" w:lineRule="auto"/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Серед усіх джерел я обрала саме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Kaggle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, так як дана платформа містила найбільш цікаві для мене </w:t>
      </w:r>
      <w:proofErr w:type="spellStart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датасети</w:t>
      </w:r>
      <w:proofErr w:type="spellEnd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. Я обрала наступний </w:t>
      </w:r>
      <w:proofErr w:type="spellStart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датасет</w:t>
      </w:r>
      <w:proofErr w:type="spellEnd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hyperlink r:id="rId8" w:history="1">
        <w:r w:rsidR="00FB7C65" w:rsidRPr="008567C6">
          <w:rPr>
            <w:rStyle w:val="ae"/>
            <w:rFonts w:ascii="Roboto" w:eastAsia="Times New Roman" w:hAnsi="Roboto" w:cs="Times New Roman"/>
            <w:kern w:val="0"/>
            <w:sz w:val="24"/>
            <w:szCs w:val="24"/>
            <w:lang w:val="ru-RU" w:eastAsia="uk-UA"/>
            <w14:ligatures w14:val="none"/>
          </w:rPr>
          <w:t>https://www.kaggle.com/datasets/ravindrasinghrana/employeedataset?resource=download</w:t>
        </w:r>
      </w:hyperlink>
      <w:r>
        <w:rPr>
          <w:rStyle w:val="ae"/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</w:p>
    <w:p w14:paraId="09338D05" w14:textId="66DD1426" w:rsidR="00983F12" w:rsidRPr="0088387C" w:rsidRDefault="00297411" w:rsidP="00297411">
      <w:p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 w:rsidRPr="0088387C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У даному </w:t>
      </w:r>
      <w:proofErr w:type="spellStart"/>
      <w:r w:rsidRPr="0088387C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датасеті</w:t>
      </w:r>
      <w:proofErr w:type="spellEnd"/>
      <w:r w:rsidRPr="0088387C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 міститься 4 таблиці, однак я обрала лише дві, які скомпонувала між собою.</w:t>
      </w:r>
      <w:r w:rsidR="008A21DF" w:rsidRPr="0088387C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 Цей вибір зумовлений тим, що всі таблиці між собою не поєднувались, так як містили </w:t>
      </w:r>
      <w:r w:rsidR="0088387C" w:rsidRPr="0088387C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різні </w:t>
      </w:r>
      <w:r w:rsidR="008A21DF" w:rsidRPr="0088387C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дані</w:t>
      </w:r>
      <w:r w:rsidR="0088387C" w:rsidRPr="0088387C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.</w:t>
      </w:r>
    </w:p>
    <w:p w14:paraId="1907DCAD" w14:textId="07AA1372" w:rsidR="0088387C" w:rsidRDefault="009D7B26" w:rsidP="00297411">
      <w:p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Таблиця </w:t>
      </w:r>
      <w:r w:rsidR="00383022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en-US" w:eastAsia="uk-UA"/>
          <w14:ligatures w14:val="none"/>
        </w:rPr>
        <w:t>Emplo</w:t>
      </w:r>
      <w:r w:rsidR="00C254DF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en-US" w:eastAsia="uk-UA"/>
          <w14:ligatures w14:val="none"/>
        </w:rPr>
        <w:t>yee</w:t>
      </w:r>
      <w:r w:rsidR="00C254DF" w:rsidRPr="00C254DF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ru-RU" w:eastAsia="uk-UA"/>
          <w14:ligatures w14:val="none"/>
        </w:rPr>
        <w:t>_</w:t>
      </w:r>
      <w:r w:rsidR="00C254DF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en-US" w:eastAsia="uk-UA"/>
          <w14:ligatures w14:val="none"/>
        </w:rPr>
        <w:t>Data</w:t>
      </w:r>
      <w:r w:rsidR="00C254DF" w:rsidRPr="00C254DF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ru-RU" w:eastAsia="uk-UA"/>
          <w14:ligatures w14:val="none"/>
        </w:rPr>
        <w:t xml:space="preserve"> </w:t>
      </w: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містить наступні колонки: </w:t>
      </w:r>
    </w:p>
    <w:p w14:paraId="41B7EB30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Employee ID:</w:t>
      </w:r>
      <w:r w:rsidRPr="001D6684">
        <w:rPr>
          <w:sz w:val="24"/>
          <w:szCs w:val="24"/>
          <w:lang w:val="en-US"/>
        </w:rPr>
        <w:t> Unique identifier for each employee in the organization.</w:t>
      </w:r>
    </w:p>
    <w:p w14:paraId="47C65BD1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First Name:</w:t>
      </w:r>
      <w:r w:rsidRPr="001D6684">
        <w:rPr>
          <w:sz w:val="24"/>
          <w:szCs w:val="24"/>
          <w:lang w:val="en-US"/>
        </w:rPr>
        <w:t> The first name of the employee.</w:t>
      </w:r>
    </w:p>
    <w:p w14:paraId="1FBD306D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Last Name:</w:t>
      </w:r>
      <w:r w:rsidRPr="001D6684">
        <w:rPr>
          <w:sz w:val="24"/>
          <w:szCs w:val="24"/>
          <w:lang w:val="en-US"/>
        </w:rPr>
        <w:t> The last name of the employee.</w:t>
      </w:r>
    </w:p>
    <w:p w14:paraId="37F794B9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Start Date:</w:t>
      </w:r>
      <w:r w:rsidRPr="001D6684">
        <w:rPr>
          <w:sz w:val="24"/>
          <w:szCs w:val="24"/>
          <w:lang w:val="en-US"/>
        </w:rPr>
        <w:t> The date when the employee started working for the organization.</w:t>
      </w:r>
    </w:p>
    <w:p w14:paraId="30114FDB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Exit Date:</w:t>
      </w:r>
      <w:r w:rsidRPr="001D6684">
        <w:rPr>
          <w:sz w:val="24"/>
          <w:szCs w:val="24"/>
          <w:lang w:val="en-US"/>
        </w:rPr>
        <w:t> The date when the employee left or exited the organization (if applicable).</w:t>
      </w:r>
    </w:p>
    <w:p w14:paraId="23314573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Title:</w:t>
      </w:r>
      <w:r w:rsidRPr="001D6684">
        <w:rPr>
          <w:sz w:val="24"/>
          <w:szCs w:val="24"/>
          <w:lang w:val="en-US"/>
        </w:rPr>
        <w:t> The job title or position of the employee within the organization.</w:t>
      </w:r>
    </w:p>
    <w:p w14:paraId="34420BCB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Supervisor:</w:t>
      </w:r>
      <w:r w:rsidRPr="001D6684">
        <w:rPr>
          <w:sz w:val="24"/>
          <w:szCs w:val="24"/>
          <w:lang w:val="en-US"/>
        </w:rPr>
        <w:t> The name of the employee's immediate supervisor or manager.</w:t>
      </w:r>
    </w:p>
    <w:p w14:paraId="64CB3B5E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Email:</w:t>
      </w:r>
      <w:r w:rsidRPr="001D6684">
        <w:rPr>
          <w:sz w:val="24"/>
          <w:szCs w:val="24"/>
          <w:lang w:val="en-US"/>
        </w:rPr>
        <w:t> The email address associated with the employee's communication within the organization.</w:t>
      </w:r>
    </w:p>
    <w:p w14:paraId="63B17012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Employee Status:</w:t>
      </w:r>
      <w:r w:rsidRPr="001D6684">
        <w:rPr>
          <w:sz w:val="24"/>
          <w:szCs w:val="24"/>
          <w:lang w:val="en-US"/>
        </w:rPr>
        <w:t> The current employment status of the employee (e.g., Active, On Leave, Terminated).</w:t>
      </w:r>
    </w:p>
    <w:p w14:paraId="29254419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Employee Type:</w:t>
      </w:r>
      <w:r w:rsidRPr="001D6684">
        <w:rPr>
          <w:sz w:val="24"/>
          <w:szCs w:val="24"/>
          <w:lang w:val="en-US"/>
        </w:rPr>
        <w:t> The type of employment the employee has (e.g., Full-time, Part-time, Contract).</w:t>
      </w:r>
    </w:p>
    <w:p w14:paraId="15B23998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Employee Classification Type:</w:t>
      </w:r>
      <w:r w:rsidRPr="001D6684">
        <w:rPr>
          <w:sz w:val="24"/>
          <w:szCs w:val="24"/>
          <w:lang w:val="en-US"/>
        </w:rPr>
        <w:t> The classification type of the employee (e.g., Exempt, Non-exempt).</w:t>
      </w:r>
    </w:p>
    <w:p w14:paraId="71582CC5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Termination Type:</w:t>
      </w:r>
      <w:r w:rsidRPr="001D6684">
        <w:rPr>
          <w:sz w:val="24"/>
          <w:szCs w:val="24"/>
          <w:lang w:val="en-US"/>
        </w:rPr>
        <w:t> The type of termination if the employee has left the organization (e.g., Resignation, Layoff, Retirement).</w:t>
      </w:r>
    </w:p>
    <w:p w14:paraId="5EBA7661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lastRenderedPageBreak/>
        <w:t>Termination Description:</w:t>
      </w:r>
      <w:r w:rsidRPr="001D6684">
        <w:rPr>
          <w:sz w:val="24"/>
          <w:szCs w:val="24"/>
          <w:lang w:val="en-US"/>
        </w:rPr>
        <w:t> Additional details or reasons for the employee's termination (if applicable).</w:t>
      </w:r>
    </w:p>
    <w:p w14:paraId="325C47F9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Department Type:</w:t>
      </w:r>
      <w:r w:rsidRPr="001D6684">
        <w:rPr>
          <w:sz w:val="24"/>
          <w:szCs w:val="24"/>
          <w:lang w:val="en-US"/>
        </w:rPr>
        <w:t> The broader category or type of department the employee's work is associated with.</w:t>
      </w:r>
    </w:p>
    <w:p w14:paraId="1941E20B" w14:textId="6D5E04F9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Division:</w:t>
      </w:r>
      <w:r w:rsidRPr="001D6684">
        <w:rPr>
          <w:sz w:val="24"/>
          <w:szCs w:val="24"/>
          <w:lang w:val="en-US"/>
        </w:rPr>
        <w:t> The division or branch of the organization where the employee works.</w:t>
      </w:r>
    </w:p>
    <w:p w14:paraId="0F897785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DOB (Date of Birth):</w:t>
      </w:r>
      <w:r w:rsidRPr="001D6684">
        <w:rPr>
          <w:sz w:val="24"/>
          <w:szCs w:val="24"/>
          <w:lang w:val="en-US"/>
        </w:rPr>
        <w:t> The date of birth of the employee.</w:t>
      </w:r>
    </w:p>
    <w:p w14:paraId="27BAF3A6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State:</w:t>
      </w:r>
      <w:r w:rsidRPr="001D6684">
        <w:rPr>
          <w:sz w:val="24"/>
          <w:szCs w:val="24"/>
          <w:lang w:val="en-US"/>
        </w:rPr>
        <w:t> The state or region where the employee is located.</w:t>
      </w:r>
    </w:p>
    <w:p w14:paraId="4A21E1F9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Job Function:</w:t>
      </w:r>
      <w:r w:rsidRPr="001D6684">
        <w:rPr>
          <w:sz w:val="24"/>
          <w:szCs w:val="24"/>
          <w:lang w:val="en-US"/>
        </w:rPr>
        <w:t> A brief description of the employee's primary job function or role.</w:t>
      </w:r>
    </w:p>
    <w:p w14:paraId="10E6EFEA" w14:textId="6D5F89A8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Gender</w:t>
      </w:r>
      <w:r w:rsidR="001D6684">
        <w:rPr>
          <w:b/>
          <w:bCs/>
          <w:sz w:val="24"/>
          <w:szCs w:val="24"/>
          <w:lang w:val="en-US"/>
        </w:rPr>
        <w:t xml:space="preserve"> </w:t>
      </w:r>
      <w:r w:rsidR="001F49BE" w:rsidRPr="001D6684">
        <w:rPr>
          <w:b/>
          <w:bCs/>
          <w:sz w:val="24"/>
          <w:szCs w:val="24"/>
          <w:lang w:val="en-US"/>
        </w:rPr>
        <w:t>Code</w:t>
      </w:r>
      <w:r w:rsidRPr="001D6684">
        <w:rPr>
          <w:b/>
          <w:bCs/>
          <w:sz w:val="24"/>
          <w:szCs w:val="24"/>
          <w:lang w:val="en-US"/>
        </w:rPr>
        <w:t>:</w:t>
      </w:r>
      <w:r w:rsidRPr="001D6684">
        <w:rPr>
          <w:sz w:val="24"/>
          <w:szCs w:val="24"/>
          <w:lang w:val="en-US"/>
        </w:rPr>
        <w:t> A code representing the gender of the employee (e.g., M for Male, F for Female, N for Non-binary).</w:t>
      </w:r>
    </w:p>
    <w:p w14:paraId="2B38D4F9" w14:textId="77777777" w:rsidR="009D7B26" w:rsidRPr="001D6684" w:rsidRDefault="009D7B26" w:rsidP="009D7B2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Performance Score:</w:t>
      </w:r>
      <w:r w:rsidRPr="001D6684">
        <w:rPr>
          <w:sz w:val="24"/>
          <w:szCs w:val="24"/>
          <w:lang w:val="en-US"/>
        </w:rPr>
        <w:t> A score indicating the employee's performance level (e.g., Excellent, Satisfactory, Needs Improvement).</w:t>
      </w:r>
    </w:p>
    <w:p w14:paraId="0551186B" w14:textId="77777777" w:rsidR="00EE76DD" w:rsidRPr="001D6684" w:rsidRDefault="009D7B26" w:rsidP="00EE76DD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Current Employee Rating:</w:t>
      </w:r>
      <w:r w:rsidRPr="001D6684">
        <w:rPr>
          <w:sz w:val="24"/>
          <w:szCs w:val="24"/>
          <w:lang w:val="en-US"/>
        </w:rPr>
        <w:t> The current rating or evaluation of the employee's overall performance.</w:t>
      </w:r>
    </w:p>
    <w:p w14:paraId="56886E1B" w14:textId="77777777" w:rsidR="00EE76DD" w:rsidRPr="001D6684" w:rsidRDefault="009D7B26" w:rsidP="00EE76DD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Engagement Score:</w:t>
      </w:r>
      <w:r w:rsidRPr="001D6684">
        <w:rPr>
          <w:sz w:val="24"/>
          <w:szCs w:val="24"/>
          <w:lang w:val="en-US"/>
        </w:rPr>
        <w:t> A calculated numerical score representing the level of employee engagement based on survey responses.</w:t>
      </w:r>
    </w:p>
    <w:p w14:paraId="60C4BE30" w14:textId="77777777" w:rsidR="00EE76DD" w:rsidRPr="001D6684" w:rsidRDefault="009D7B26" w:rsidP="00EE76DD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Satisfaction Score:</w:t>
      </w:r>
      <w:r w:rsidRPr="001D6684">
        <w:rPr>
          <w:sz w:val="24"/>
          <w:szCs w:val="24"/>
          <w:lang w:val="en-US"/>
        </w:rPr>
        <w:t> A numerical score indicating employee satisfaction with various aspects of their job and workplace.</w:t>
      </w:r>
    </w:p>
    <w:p w14:paraId="731BB081" w14:textId="766D78EB" w:rsidR="009D7B26" w:rsidRPr="001D6684" w:rsidRDefault="009D7B26" w:rsidP="00EE76DD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1D6684">
        <w:rPr>
          <w:b/>
          <w:bCs/>
          <w:sz w:val="24"/>
          <w:szCs w:val="24"/>
          <w:lang w:val="en-US"/>
        </w:rPr>
        <w:t>Work-Life Balance Score:</w:t>
      </w:r>
      <w:r w:rsidRPr="001D6684">
        <w:rPr>
          <w:sz w:val="24"/>
          <w:szCs w:val="24"/>
          <w:lang w:val="en-US"/>
        </w:rPr>
        <w:t> A numerical score reflecting employee perceptions of the balance between work and personal life.</w:t>
      </w:r>
    </w:p>
    <w:p w14:paraId="3EA525FE" w14:textId="77777777" w:rsidR="00194FAE" w:rsidRDefault="00194FAE" w:rsidP="00D8260B">
      <w:pPr>
        <w:jc w:val="center"/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</w:p>
    <w:p w14:paraId="70F69E15" w14:textId="16B87D21" w:rsidR="00297411" w:rsidRPr="00F848AA" w:rsidRDefault="00D8260B" w:rsidP="00D8260B">
      <w:pPr>
        <w:jc w:val="center"/>
        <w:rPr>
          <w:rStyle w:val="ae"/>
          <w:rFonts w:ascii="Roboto" w:eastAsia="Times New Roman" w:hAnsi="Roboto" w:cs="Times New Roman"/>
          <w:b/>
          <w:bCs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 w:rsidRPr="00F848AA">
        <w:rPr>
          <w:rStyle w:val="ae"/>
          <w:rFonts w:ascii="Roboto" w:eastAsia="Times New Roman" w:hAnsi="Roboto" w:cs="Times New Roman"/>
          <w:b/>
          <w:bCs/>
          <w:color w:val="auto"/>
          <w:kern w:val="0"/>
          <w:sz w:val="24"/>
          <w:szCs w:val="24"/>
          <w:u w:val="none"/>
          <w:lang w:eastAsia="uk-UA"/>
          <w14:ligatures w14:val="none"/>
        </w:rPr>
        <w:t>План проекту</w:t>
      </w:r>
    </w:p>
    <w:p w14:paraId="72A5EF64" w14:textId="67E46575" w:rsidR="00297411" w:rsidRDefault="00D8260B" w:rsidP="00F848AA">
      <w:pPr>
        <w:jc w:val="center"/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Етапи</w:t>
      </w:r>
      <w:r w:rsidR="00C154E7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 та задачі</w:t>
      </w:r>
    </w:p>
    <w:p w14:paraId="064B8959" w14:textId="78B95EA0" w:rsidR="00F848AA" w:rsidRDefault="00F848AA" w:rsidP="00F848AA">
      <w:p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Перший етап:</w:t>
      </w:r>
      <w:r w:rsidR="00064028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 Розробка даних та підготовка даних до аналізу</w:t>
      </w:r>
    </w:p>
    <w:p w14:paraId="70A91473" w14:textId="5471CC6A" w:rsidR="000A214F" w:rsidRDefault="00C75EFA" w:rsidP="000A214F">
      <w:pPr>
        <w:pStyle w:val="a9"/>
        <w:numPr>
          <w:ilvl w:val="0"/>
          <w:numId w:val="20"/>
        </w:num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Пошук даних.</w:t>
      </w:r>
    </w:p>
    <w:p w14:paraId="3F8F872C" w14:textId="1327CE02" w:rsidR="00C75EFA" w:rsidRDefault="00C75EFA" w:rsidP="000A214F">
      <w:pPr>
        <w:pStyle w:val="a9"/>
        <w:numPr>
          <w:ilvl w:val="0"/>
          <w:numId w:val="20"/>
        </w:num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Форматування даних.</w:t>
      </w:r>
    </w:p>
    <w:p w14:paraId="7E3262E4" w14:textId="3C9CCAA4" w:rsidR="00C75EFA" w:rsidRPr="000A214F" w:rsidRDefault="00C75EFA" w:rsidP="000A214F">
      <w:pPr>
        <w:pStyle w:val="a9"/>
        <w:numPr>
          <w:ilvl w:val="0"/>
          <w:numId w:val="20"/>
        </w:num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Очищення даних.</w:t>
      </w:r>
    </w:p>
    <w:p w14:paraId="3D5F2D64" w14:textId="1E3F4013" w:rsidR="00F848AA" w:rsidRDefault="00F848AA" w:rsidP="00F848AA">
      <w:p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Другий етап:</w:t>
      </w:r>
      <w:r w:rsidR="00064028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 </w:t>
      </w:r>
      <w:r w:rsidR="00EE6FBB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Попередній аналіз даних.</w:t>
      </w:r>
      <w:r w:rsidR="000A214F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 </w:t>
      </w:r>
    </w:p>
    <w:p w14:paraId="3F44249E" w14:textId="0D57D084" w:rsidR="00771DEC" w:rsidRDefault="00771DEC" w:rsidP="00771DEC">
      <w:pPr>
        <w:pStyle w:val="a9"/>
        <w:numPr>
          <w:ilvl w:val="0"/>
          <w:numId w:val="20"/>
        </w:num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Вивчення закономірностей та тенденцій.</w:t>
      </w:r>
    </w:p>
    <w:p w14:paraId="132C4280" w14:textId="77777777" w:rsidR="003E10F0" w:rsidRDefault="003E10F0" w:rsidP="003E10F0">
      <w:pPr>
        <w:pStyle w:val="a9"/>
        <w:numPr>
          <w:ilvl w:val="0"/>
          <w:numId w:val="20"/>
        </w:num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Визначення даних, які необхідно отримати за допомогою написання </w:t>
      </w: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en-US" w:eastAsia="uk-UA"/>
          <w14:ligatures w14:val="none"/>
        </w:rPr>
        <w:t>SQL</w:t>
      </w:r>
      <w:r w:rsidRPr="00C86160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ru-RU" w:eastAsia="uk-UA"/>
          <w14:ligatures w14:val="none"/>
        </w:rPr>
        <w:t xml:space="preserve"> </w:t>
      </w: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запитів.</w:t>
      </w:r>
    </w:p>
    <w:p w14:paraId="20DF865D" w14:textId="4FA1F98C" w:rsidR="00C86160" w:rsidRPr="00C86160" w:rsidRDefault="00C86160" w:rsidP="00771DEC">
      <w:pPr>
        <w:pStyle w:val="a9"/>
        <w:numPr>
          <w:ilvl w:val="0"/>
          <w:numId w:val="20"/>
        </w:num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Завантаження табличних даних у </w:t>
      </w:r>
      <w:proofErr w:type="spellStart"/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en-US" w:eastAsia="uk-UA"/>
          <w14:ligatures w14:val="none"/>
        </w:rPr>
        <w:t>BigQuery</w:t>
      </w:r>
      <w:proofErr w:type="spellEnd"/>
      <w:r w:rsidRPr="00C86160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ru-RU" w:eastAsia="uk-UA"/>
          <w14:ligatures w14:val="none"/>
        </w:rPr>
        <w:t>.</w:t>
      </w:r>
    </w:p>
    <w:p w14:paraId="4D0A2D37" w14:textId="0471C31D" w:rsidR="00C86160" w:rsidRPr="00771DEC" w:rsidRDefault="00C86160" w:rsidP="00771DEC">
      <w:pPr>
        <w:pStyle w:val="a9"/>
        <w:numPr>
          <w:ilvl w:val="0"/>
          <w:numId w:val="20"/>
        </w:num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Написання </w:t>
      </w: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en-US" w:eastAsia="uk-UA"/>
          <w14:ligatures w14:val="none"/>
        </w:rPr>
        <w:t>SQL</w:t>
      </w: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 запитів</w:t>
      </w:r>
      <w:r w:rsidR="00071537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.</w:t>
      </w:r>
    </w:p>
    <w:p w14:paraId="699FB3BB" w14:textId="0DAF822E" w:rsidR="00F848AA" w:rsidRDefault="00F848AA" w:rsidP="00F848AA">
      <w:p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Третій етап:</w:t>
      </w:r>
      <w:r w:rsidR="00EE6FBB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  Візуалізація даних.</w:t>
      </w:r>
    </w:p>
    <w:p w14:paraId="4977BB5C" w14:textId="673F4C27" w:rsidR="00F848AA" w:rsidRDefault="00071537" w:rsidP="000A214F">
      <w:pPr>
        <w:pStyle w:val="a9"/>
        <w:numPr>
          <w:ilvl w:val="0"/>
          <w:numId w:val="20"/>
        </w:num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Завантаження даних до </w:t>
      </w: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en-US" w:eastAsia="uk-UA"/>
          <w14:ligatures w14:val="none"/>
        </w:rPr>
        <w:t>Tableau</w:t>
      </w:r>
      <w:r w:rsidRPr="00071537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ru-RU" w:eastAsia="uk-UA"/>
          <w14:ligatures w14:val="none"/>
        </w:rPr>
        <w:t xml:space="preserve"> </w:t>
      </w: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en-US" w:eastAsia="uk-UA"/>
          <w14:ligatures w14:val="none"/>
        </w:rPr>
        <w:t>Public</w:t>
      </w:r>
      <w:r w:rsidRPr="00071537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val="ru-RU" w:eastAsia="uk-UA"/>
          <w14:ligatures w14:val="none"/>
        </w:rPr>
        <w:t>.</w:t>
      </w:r>
    </w:p>
    <w:p w14:paraId="3B25E574" w14:textId="6D74F5AF" w:rsidR="00071537" w:rsidRDefault="00071537" w:rsidP="000A214F">
      <w:pPr>
        <w:pStyle w:val="a9"/>
        <w:numPr>
          <w:ilvl w:val="0"/>
          <w:numId w:val="20"/>
        </w:num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Робота над візуалізаціями. </w:t>
      </w:r>
    </w:p>
    <w:p w14:paraId="601FAFD5" w14:textId="18141252" w:rsidR="00071537" w:rsidRPr="000A214F" w:rsidRDefault="00071537" w:rsidP="000A214F">
      <w:pPr>
        <w:pStyle w:val="a9"/>
        <w:numPr>
          <w:ilvl w:val="0"/>
          <w:numId w:val="20"/>
        </w:num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Розробка </w:t>
      </w:r>
      <w:proofErr w:type="spellStart"/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дашбор</w:t>
      </w:r>
      <w:r w:rsidR="004A4A38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д</w:t>
      </w: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ів</w:t>
      </w:r>
      <w:proofErr w:type="spellEnd"/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>.</w:t>
      </w:r>
    </w:p>
    <w:p w14:paraId="6D74DFB2" w14:textId="75AE5C16" w:rsidR="00983F12" w:rsidRDefault="00F848AA" w:rsidP="00071537">
      <w:pP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</w:pPr>
      <w:r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lastRenderedPageBreak/>
        <w:t>Четвертий етап:</w:t>
      </w:r>
      <w:r w:rsidR="00EE6FBB">
        <w:rPr>
          <w:rStyle w:val="ae"/>
          <w:rFonts w:ascii="Roboto" w:eastAsia="Times New Roman" w:hAnsi="Roboto" w:cs="Times New Roman"/>
          <w:color w:val="auto"/>
          <w:kern w:val="0"/>
          <w:sz w:val="24"/>
          <w:szCs w:val="24"/>
          <w:u w:val="none"/>
          <w:lang w:eastAsia="uk-UA"/>
          <w14:ligatures w14:val="none"/>
        </w:rPr>
        <w:t xml:space="preserve"> Формування висновків та представлення даних.</w:t>
      </w:r>
    </w:p>
    <w:p w14:paraId="54E159CB" w14:textId="60ED4BA8" w:rsidR="00071537" w:rsidRDefault="00071537" w:rsidP="00071537">
      <w:pPr>
        <w:pStyle w:val="a9"/>
        <w:numPr>
          <w:ilvl w:val="0"/>
          <w:numId w:val="20"/>
        </w:numP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Формування висновків на основі отриманих </w:t>
      </w:r>
      <w:r w:rsidR="003E10F0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даних та візуалізацій.</w:t>
      </w:r>
    </w:p>
    <w:p w14:paraId="0AF67AC4" w14:textId="2609AE63" w:rsidR="003E10F0" w:rsidRDefault="003E10F0" w:rsidP="00E17794">
      <w:pPr>
        <w:pStyle w:val="a9"/>
        <w:numPr>
          <w:ilvl w:val="0"/>
          <w:numId w:val="20"/>
        </w:numP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Створення презентації.</w:t>
      </w:r>
    </w:p>
    <w:p w14:paraId="6EB19544" w14:textId="77777777" w:rsidR="00B67A31" w:rsidRPr="00841981" w:rsidRDefault="00B67A31" w:rsidP="00B67A31">
      <w:pPr>
        <w:pStyle w:val="a9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4A1BDCA6" w14:textId="22D6FA5C" w:rsidR="00E17794" w:rsidRDefault="00E17794" w:rsidP="00E17794">
      <w:pP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У ході першого етапу після отримання даних я здійснила наступні кроки:</w:t>
      </w:r>
    </w:p>
    <w:p w14:paraId="5D072D61" w14:textId="19E85331" w:rsidR="00E17794" w:rsidRDefault="00E17794" w:rsidP="00E17794">
      <w:pPr>
        <w:pStyle w:val="a9"/>
        <w:numPr>
          <w:ilvl w:val="0"/>
          <w:numId w:val="20"/>
        </w:numP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С</w:t>
      </w:r>
      <w:r w:rsidR="00417CF8" w:rsidRPr="00E1779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початку дані було розділено по стовпчиках за роздільником </w:t>
      </w:r>
    </w:p>
    <w:p w14:paraId="7213D475" w14:textId="0C8DB6F8" w:rsidR="00E17794" w:rsidRDefault="00E17794" w:rsidP="00E17794">
      <w:pPr>
        <w:pStyle w:val="a9"/>
        <w:numPr>
          <w:ilvl w:val="0"/>
          <w:numId w:val="20"/>
        </w:numP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Форматувала дані у табличні</w:t>
      </w:r>
    </w:p>
    <w:p w14:paraId="12129652" w14:textId="323CE34E" w:rsidR="00417CF8" w:rsidRDefault="00E17794" w:rsidP="002B6ED1">
      <w:pPr>
        <w:pStyle w:val="a9"/>
        <w:numPr>
          <w:ilvl w:val="0"/>
          <w:numId w:val="20"/>
        </w:numP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За допомогою </w:t>
      </w:r>
      <w:proofErr w:type="spellStart"/>
      <w:r w:rsidR="00F46118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PowerQuery</w:t>
      </w:r>
      <w:proofErr w:type="spellEnd"/>
      <w:r w:rsidR="00F46118" w:rsidRPr="00F46118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  <w:r w:rsidR="00F4611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здійснила очищення </w:t>
      </w:r>
      <w:r w:rsidR="00417CF8" w:rsidRPr="002B6ED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від недійсних значень</w:t>
      </w:r>
    </w:p>
    <w:p w14:paraId="5ACAA26A" w14:textId="46E5148C" w:rsidR="002B6ED1" w:rsidRDefault="002B6ED1" w:rsidP="002B6ED1">
      <w:pPr>
        <w:pStyle w:val="a9"/>
        <w:numPr>
          <w:ilvl w:val="0"/>
          <w:numId w:val="20"/>
        </w:numP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Здійснила також форматування даних, зокрема, було також змінено </w:t>
      </w:r>
      <w:r w:rsidR="00D10443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дати у правильний формат дат та ін. </w:t>
      </w:r>
    </w:p>
    <w:p w14:paraId="4ADBEE5B" w14:textId="69F655FC" w:rsidR="00D10443" w:rsidRDefault="00D10443" w:rsidP="00D10443">
      <w:pP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На першому етапі я вивчила дані і спробувала проаналізувати можливі закономірності, що можуть виникнути. Також написала опис, що саме хотіла б проаналізувати у ході даного проекту. Даний опис міститься у </w:t>
      </w:r>
      <w:r w:rsidR="000048F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«Опис проекту» на початку.</w:t>
      </w:r>
    </w:p>
    <w:p w14:paraId="7AF36241" w14:textId="69689701" w:rsidR="000048F6" w:rsidRDefault="000048F6" w:rsidP="00D10443">
      <w:pP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Після такого аналізу мені необхідно було отримати наступні дані:</w:t>
      </w:r>
    </w:p>
    <w:p w14:paraId="05B10EA7" w14:textId="7D3C1ACC" w:rsidR="000048F6" w:rsidRDefault="00EC433F" w:rsidP="000048F6">
      <w:pPr>
        <w:pStyle w:val="a9"/>
        <w:numPr>
          <w:ilvl w:val="0"/>
          <w:numId w:val="21"/>
        </w:numP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Вік кожного працівника у компанії.</w:t>
      </w:r>
    </w:p>
    <w:p w14:paraId="0A79E8B5" w14:textId="7AB8A669" w:rsidR="00EC433F" w:rsidRPr="000048F6" w:rsidRDefault="00EC433F" w:rsidP="000048F6">
      <w:pPr>
        <w:pStyle w:val="a9"/>
        <w:numPr>
          <w:ilvl w:val="0"/>
          <w:numId w:val="21"/>
        </w:numP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Кількість </w:t>
      </w:r>
      <w:r w:rsidR="00AE166D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місяців/років досвіду у кожного працівника по департаменту, відділу враховуючи те, що деякі працівники вже не працюють у компанії.</w:t>
      </w:r>
    </w:p>
    <w:p w14:paraId="6B55FA60" w14:textId="5FD24EAC" w:rsidR="00C154E7" w:rsidRDefault="00046DEF" w:rsidP="00417CF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Після цього я завантажила таблицю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Employee</w:t>
      </w:r>
      <w:r w:rsidRPr="00046DE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_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Data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до </w:t>
      </w:r>
      <w:proofErr w:type="spellStart"/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BigQuery</w:t>
      </w:r>
      <w:proofErr w:type="spellEnd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та написала наступні запити для отримання необхідних даних:</w:t>
      </w:r>
    </w:p>
    <w:p w14:paraId="4E2893ED" w14:textId="77777777" w:rsidR="00EC433F" w:rsidRPr="00EA67AF" w:rsidRDefault="00EC433F" w:rsidP="00417CF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174DB815" w14:textId="77777777" w:rsidR="00EC433F" w:rsidRPr="00EC433F" w:rsidRDefault="00EC433F" w:rsidP="00EC43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</w:pPr>
      <w:r w:rsidRPr="00EC43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SELECT</w:t>
      </w:r>
      <w:r w:rsidRPr="00EC43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EC43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EmpoyeeID</w:t>
      </w:r>
      <w:proofErr w:type="spellEnd"/>
      <w:r w:rsidRPr="00EC43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, </w:t>
      </w:r>
      <w:r w:rsidRPr="00EC43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DATE_DIFF</w:t>
      </w:r>
      <w:r w:rsidRPr="00EC43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(</w:t>
      </w:r>
      <w:r w:rsidRPr="00EC43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DATE</w:t>
      </w:r>
      <w:r w:rsidRPr="00EC43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(</w:t>
      </w:r>
      <w:r w:rsidRPr="00EC43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uk-UA"/>
          <w14:ligatures w14:val="none"/>
        </w:rPr>
        <w:t>'2023-09-01'</w:t>
      </w:r>
      <w:r w:rsidRPr="00EC43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)</w:t>
      </w:r>
      <w:r w:rsidRPr="00EC43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, </w:t>
      </w:r>
      <w:r w:rsidRPr="00EC43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DOB</w:t>
      </w:r>
      <w:r w:rsidRPr="00EC43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, </w:t>
      </w:r>
      <w:r w:rsidRPr="00EC43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YEAR</w:t>
      </w:r>
      <w:r w:rsidRPr="00EC43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)</w:t>
      </w:r>
      <w:r w:rsidRPr="00EC43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r w:rsidRPr="00EC43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AS</w:t>
      </w:r>
      <w:r w:rsidRPr="00EC43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EC43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Age</w:t>
      </w:r>
      <w:proofErr w:type="spellEnd"/>
    </w:p>
    <w:p w14:paraId="1B9BA9B0" w14:textId="77777777" w:rsidR="00EC433F" w:rsidRPr="00EC433F" w:rsidRDefault="00EC433F" w:rsidP="00EC43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</w:pPr>
      <w:r w:rsidRPr="00EC43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FROM</w:t>
      </w:r>
      <w:r w:rsidRPr="00EC43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r w:rsidRPr="00EC43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uk-UA"/>
          <w14:ligatures w14:val="none"/>
        </w:rPr>
        <w:t>`able-involution-403316.EMPLOYEE_DATA.EMPLOYEE_DATA`</w:t>
      </w:r>
      <w:r w:rsidRPr="00EC43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>;</w:t>
      </w:r>
    </w:p>
    <w:p w14:paraId="692BD9FC" w14:textId="5FE5EA8F" w:rsidR="00CB5963" w:rsidRPr="00046DEF" w:rsidRDefault="00CB5963" w:rsidP="00CB5963">
      <w:pPr>
        <w:spacing w:after="0" w:line="240" w:lineRule="auto"/>
        <w:rPr>
          <w:rFonts w:ascii="Roboto" w:eastAsia="Times New Roman" w:hAnsi="Roboto" w:cs="Times New Roman"/>
          <w:kern w:val="0"/>
          <w:lang w:val="en-US" w:eastAsia="uk-UA"/>
          <w14:ligatures w14:val="none"/>
        </w:rPr>
      </w:pPr>
    </w:p>
    <w:p w14:paraId="52567EF9" w14:textId="77777777" w:rsidR="00CB5963" w:rsidRPr="00971D67" w:rsidRDefault="00CB5963" w:rsidP="00CB59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</w:pPr>
    </w:p>
    <w:p w14:paraId="5B51FBE9" w14:textId="77777777" w:rsidR="00CB5963" w:rsidRPr="002A6E8D" w:rsidRDefault="00CB5963" w:rsidP="00CB59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</w:pPr>
      <w:r w:rsidRPr="002A6E8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SELECT</w:t>
      </w:r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2A6E8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EmpoyeeID</w:t>
      </w:r>
      <w:proofErr w:type="spellEnd"/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>,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2A6E8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Division</w:t>
      </w:r>
      <w:proofErr w:type="spellEnd"/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>,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2A6E8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DepartmentType</w:t>
      </w:r>
      <w:proofErr w:type="spellEnd"/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>,</w:t>
      </w:r>
    </w:p>
    <w:p w14:paraId="7339F13C" w14:textId="77777777" w:rsidR="00CB5963" w:rsidRPr="002A6E8D" w:rsidRDefault="00CB5963" w:rsidP="00CB59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</w:pPr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    </w:t>
      </w:r>
      <w:r w:rsidRPr="002A6E8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DATE_DIFF</w:t>
      </w:r>
      <w:r w:rsidRPr="002A6E8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(</w:t>
      </w:r>
      <w:r w:rsidRPr="002A6E8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IFNULL</w:t>
      </w:r>
      <w:r w:rsidRPr="002A6E8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(</w:t>
      </w:r>
      <w:proofErr w:type="spellStart"/>
      <w:r w:rsidRPr="002A6E8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ExitDate</w:t>
      </w:r>
      <w:proofErr w:type="spellEnd"/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, </w:t>
      </w:r>
      <w:r w:rsidRPr="002A6E8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CURRENT_DATE</w:t>
      </w:r>
      <w:r w:rsidRPr="002A6E8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())</w:t>
      </w:r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, </w:t>
      </w:r>
      <w:proofErr w:type="spellStart"/>
      <w:r w:rsidRPr="002A6E8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StartDate</w:t>
      </w:r>
      <w:proofErr w:type="spellEnd"/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, </w:t>
      </w:r>
      <w:r w:rsidRPr="002A6E8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MONTH</w:t>
      </w:r>
      <w:r w:rsidRPr="002A6E8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)</w:t>
      </w:r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r w:rsidRPr="002A6E8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AS</w:t>
      </w:r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2A6E8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month_worked</w:t>
      </w:r>
      <w:proofErr w:type="spellEnd"/>
    </w:p>
    <w:p w14:paraId="10E8719A" w14:textId="77777777" w:rsidR="00CB5963" w:rsidRPr="002A6E8D" w:rsidRDefault="00CB5963" w:rsidP="00CB59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</w:pPr>
      <w:r w:rsidRPr="002A6E8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FROM</w:t>
      </w:r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r w:rsidRPr="002A6E8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uk-UA"/>
          <w14:ligatures w14:val="none"/>
        </w:rPr>
        <w:t>`able-involution-403316.EMPLOYEE_DATA.EMPLOYEE_DATA`</w:t>
      </w:r>
    </w:p>
    <w:p w14:paraId="405ADC83" w14:textId="77777777" w:rsidR="00CB5963" w:rsidRPr="002A6E8D" w:rsidRDefault="00CB5963" w:rsidP="00CB59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</w:pPr>
      <w:r w:rsidRPr="002A6E8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WHERE</w:t>
      </w:r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2A6E8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ExitDate</w:t>
      </w:r>
      <w:proofErr w:type="spellEnd"/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r w:rsidRPr="002A6E8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IS</w:t>
      </w:r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r w:rsidRPr="002A6E8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NOT</w:t>
      </w:r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r w:rsidRPr="002A6E8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NULL</w:t>
      </w:r>
      <w:r w:rsidRPr="002A6E8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>;</w:t>
      </w:r>
    </w:p>
    <w:p w14:paraId="78CA76F0" w14:textId="77777777" w:rsidR="00CB5963" w:rsidRDefault="00CB5963" w:rsidP="00CB5963">
      <w:pPr>
        <w:spacing w:after="0" w:line="240" w:lineRule="auto"/>
        <w:rPr>
          <w:rFonts w:ascii="Roboto" w:eastAsia="Times New Roman" w:hAnsi="Roboto" w:cs="Times New Roman"/>
          <w:kern w:val="0"/>
          <w:lang w:eastAsia="uk-UA"/>
          <w14:ligatures w14:val="none"/>
        </w:rPr>
      </w:pPr>
    </w:p>
    <w:p w14:paraId="7E9804B0" w14:textId="77777777" w:rsidR="00CB5963" w:rsidRDefault="00CB5963" w:rsidP="00CB59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</w:pPr>
    </w:p>
    <w:p w14:paraId="2D9F72A6" w14:textId="0768AE4B" w:rsidR="00CB5963" w:rsidRPr="001B7001" w:rsidRDefault="00CB5963" w:rsidP="00CB59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</w:pPr>
      <w:r w:rsidRPr="001B70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SELECT</w:t>
      </w:r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1B70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EmpoyeeID</w:t>
      </w:r>
      <w:proofErr w:type="spellEnd"/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>,</w:t>
      </w:r>
      <w:r w:rsidR="00EC43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1B70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Division</w:t>
      </w:r>
      <w:proofErr w:type="spellEnd"/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>,</w:t>
      </w:r>
      <w:r w:rsidR="00EC43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1B70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DepartmentType</w:t>
      </w:r>
      <w:proofErr w:type="spellEnd"/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>,</w:t>
      </w:r>
    </w:p>
    <w:p w14:paraId="58FE1096" w14:textId="68A565A8" w:rsidR="00CB5963" w:rsidRPr="001B7001" w:rsidRDefault="00CB5963" w:rsidP="00CB59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</w:pPr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>   </w:t>
      </w:r>
      <w:r w:rsidRPr="001B70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DATE_DIFF</w:t>
      </w:r>
      <w:r w:rsidRPr="001B700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(</w:t>
      </w:r>
      <w:r w:rsidRPr="001B70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IFNULL</w:t>
      </w:r>
      <w:r w:rsidRPr="001B700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(</w:t>
      </w:r>
      <w:proofErr w:type="spellStart"/>
      <w:r w:rsidRPr="001B70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ExitDate</w:t>
      </w:r>
      <w:proofErr w:type="spellEnd"/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, </w:t>
      </w:r>
      <w:r w:rsidRPr="001B70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CURRENT_DATE</w:t>
      </w:r>
      <w:r w:rsidRPr="001B700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())</w:t>
      </w:r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, </w:t>
      </w:r>
      <w:proofErr w:type="spellStart"/>
      <w:r w:rsidRPr="001B70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StartDate</w:t>
      </w:r>
      <w:proofErr w:type="spellEnd"/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, </w:t>
      </w:r>
      <w:r w:rsidRPr="001B70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YEAR</w:t>
      </w:r>
      <w:r w:rsidRPr="001B700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uk-UA"/>
          <w14:ligatures w14:val="none"/>
        </w:rPr>
        <w:t>)</w:t>
      </w:r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r w:rsidRPr="001B70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AS</w:t>
      </w:r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proofErr w:type="spellStart"/>
      <w:r w:rsidRPr="001B70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uk-UA"/>
          <w14:ligatures w14:val="none"/>
        </w:rPr>
        <w:t>years_worked</w:t>
      </w:r>
      <w:proofErr w:type="spellEnd"/>
    </w:p>
    <w:p w14:paraId="25CF32DF" w14:textId="77777777" w:rsidR="00CB5963" w:rsidRPr="001B7001" w:rsidRDefault="00CB5963" w:rsidP="00CB59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</w:pPr>
      <w:r w:rsidRPr="001B70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uk-UA"/>
          <w14:ligatures w14:val="none"/>
        </w:rPr>
        <w:t>FROM</w:t>
      </w:r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 xml:space="preserve"> </w:t>
      </w:r>
      <w:r w:rsidRPr="001B700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uk-UA"/>
          <w14:ligatures w14:val="none"/>
        </w:rPr>
        <w:t>`able-involution-403316.EMPLOYEE_DATA.EMPLOYEE_DATA`</w:t>
      </w:r>
      <w:r w:rsidRPr="001B70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uk-UA"/>
          <w14:ligatures w14:val="none"/>
        </w:rPr>
        <w:t>;</w:t>
      </w:r>
    </w:p>
    <w:p w14:paraId="18DF4977" w14:textId="77777777" w:rsidR="00CB5963" w:rsidRDefault="00CB5963" w:rsidP="00CB5963">
      <w:pPr>
        <w:spacing w:after="0" w:line="240" w:lineRule="auto"/>
        <w:rPr>
          <w:rFonts w:ascii="Roboto" w:eastAsia="Times New Roman" w:hAnsi="Roboto" w:cs="Times New Roman"/>
          <w:kern w:val="0"/>
          <w:lang w:eastAsia="uk-UA"/>
          <w14:ligatures w14:val="none"/>
        </w:rPr>
      </w:pPr>
    </w:p>
    <w:p w14:paraId="70DE7421" w14:textId="663EB0A9" w:rsidR="00320A14" w:rsidRDefault="00510020" w:rsidP="00510020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51002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Аналіз даних</w:t>
      </w:r>
    </w:p>
    <w:p w14:paraId="2E32B489" w14:textId="77777777" w:rsidR="008A272C" w:rsidRPr="00510020" w:rsidRDefault="008A272C" w:rsidP="00510020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</w:pPr>
    </w:p>
    <w:p w14:paraId="4605072F" w14:textId="599974FC" w:rsidR="00320A14" w:rsidRDefault="00320A14" w:rsidP="00320A1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7A4C96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Розподіл працівників за статтю та віком</w:t>
      </w:r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r w:rsidR="007A4C9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в</w:t>
      </w:r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икористання дескриптивної статистики для розрахунку середнього віку працівників</w:t>
      </w:r>
      <w:r w:rsidR="004F1D8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та розподіл</w:t>
      </w:r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за статтю для отримання детального портрета персоналу.</w:t>
      </w:r>
    </w:p>
    <w:p w14:paraId="44AA24FB" w14:textId="77777777" w:rsidR="007A4C96" w:rsidRPr="00320A14" w:rsidRDefault="007A4C96" w:rsidP="00320A1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49F17A8E" w14:textId="1E0A5EEE" w:rsidR="00320A14" w:rsidRDefault="00320A14" w:rsidP="00320A1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7A4C96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Розподіл працівників за департаментами, відділами та позиціями</w:t>
      </w:r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r w:rsidR="007A4C9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в</w:t>
      </w:r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икористання категоріального аналізу для оцінки </w:t>
      </w:r>
      <w:r w:rsidR="00372AD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кількості</w:t>
      </w:r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працівників за внутрішньою структурою організації.</w:t>
      </w:r>
    </w:p>
    <w:p w14:paraId="28479C4C" w14:textId="77777777" w:rsidR="00372AD1" w:rsidRPr="00320A14" w:rsidRDefault="00372AD1" w:rsidP="00320A1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4FF76351" w14:textId="45081BA4" w:rsidR="00320A14" w:rsidRPr="00320A14" w:rsidRDefault="00320A14" w:rsidP="00320A1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CD7DC6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Кількість звільнених працівників за період</w:t>
      </w:r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r w:rsidR="00CD7DC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в</w:t>
      </w:r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икористання показника частоти для оцінки динаміки звільнень персоналу та ідентифікації тенденцій.</w:t>
      </w:r>
    </w:p>
    <w:p w14:paraId="60A9EA13" w14:textId="5B40BA41" w:rsidR="00320A14" w:rsidRDefault="00320A14" w:rsidP="00320A1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CD7DC6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 xml:space="preserve">Аналіз причин звільнень за </w:t>
      </w:r>
      <w:proofErr w:type="spellStart"/>
      <w:r w:rsidRPr="00CD7DC6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termination</w:t>
      </w:r>
      <w:proofErr w:type="spellEnd"/>
      <w:r w:rsidRPr="00CD7DC6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CD7DC6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type</w:t>
      </w:r>
      <w:proofErr w:type="spellEnd"/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r w:rsidR="00CD7DC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в</w:t>
      </w:r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икористання крос-табуляції та статистичних тестів для вивчення зв'язку між причинами звільнень та внутрішньою структурою організації.</w:t>
      </w:r>
    </w:p>
    <w:p w14:paraId="6FCD9B1B" w14:textId="77777777" w:rsidR="00CD7DC6" w:rsidRPr="00320A14" w:rsidRDefault="00CD7DC6" w:rsidP="00320A1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7FCF732F" w14:textId="2EAB2D72" w:rsidR="00320A14" w:rsidRDefault="00320A14" w:rsidP="00320A14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CD7DC6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Turnover</w:t>
      </w:r>
      <w:proofErr w:type="spellEnd"/>
      <w:r w:rsidRPr="00CD7DC6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CD7DC6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rate</w:t>
      </w:r>
      <w:proofErr w:type="spellEnd"/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r w:rsidR="00CD7DC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в</w:t>
      </w:r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икористання розрахунку показника </w:t>
      </w:r>
      <w:proofErr w:type="spellStart"/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Turnover</w:t>
      </w:r>
      <w:proofErr w:type="spellEnd"/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rate</w:t>
      </w:r>
      <w:proofErr w:type="spellEnd"/>
      <w:r w:rsidRPr="00320A1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для оцінки стабільності кадрового складу та виявлення тенденцій у зміні персоналу.</w:t>
      </w:r>
    </w:p>
    <w:p w14:paraId="687DE473" w14:textId="77777777" w:rsidR="008A272C" w:rsidRPr="00481E5E" w:rsidRDefault="008A272C" w:rsidP="003C182E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</w:pPr>
    </w:p>
    <w:p w14:paraId="38DB2A33" w14:textId="6A44B26D" w:rsidR="00320A14" w:rsidRPr="003C182E" w:rsidRDefault="003C182E" w:rsidP="003C182E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3C182E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uk-UA"/>
          <w14:ligatures w14:val="none"/>
        </w:rPr>
        <w:t>Візуалізація даних</w:t>
      </w:r>
    </w:p>
    <w:p w14:paraId="38224FF3" w14:textId="77777777" w:rsidR="003C182E" w:rsidRDefault="003C182E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029EC54F" w14:textId="5B21BB7B" w:rsidR="00CB5963" w:rsidRDefault="00B73622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 w:rsidRPr="00B7362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Наступним етапом стало завантаження даних до </w:t>
      </w:r>
      <w:r w:rsidRPr="00B73622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Tableau</w:t>
      </w:r>
      <w:r w:rsidRPr="00481E5E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B73622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Public</w:t>
      </w:r>
      <w:r w:rsidRPr="00481E5E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та створення графіків та </w:t>
      </w:r>
      <w:proofErr w:type="spellStart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дашбордів</w:t>
      </w:r>
      <w:proofErr w:type="spellEnd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637DB6B" w14:textId="7B14D469" w:rsidR="00B73622" w:rsidRDefault="007F6ECF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Всього б</w:t>
      </w:r>
      <w:r w:rsidR="00B7362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уло створено 3 </w:t>
      </w:r>
      <w:proofErr w:type="spellStart"/>
      <w:r w:rsidR="00B7362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дашборди</w:t>
      </w:r>
      <w:proofErr w:type="spellEnd"/>
      <w:r w:rsidR="00B7362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та </w:t>
      </w:r>
      <w:r w:rsidR="00F94A12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14 графіків.</w:t>
      </w:r>
    </w:p>
    <w:p w14:paraId="5113D06E" w14:textId="77777777" w:rsidR="00DD7DA7" w:rsidRDefault="00DD7DA7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04F23580" w14:textId="65149B3D" w:rsidR="00F94A12" w:rsidRDefault="00F94A12" w:rsidP="004D2AED">
      <w:pPr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Перший </w:t>
      </w:r>
      <w:proofErr w:type="spellStart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дашборд</w:t>
      </w:r>
      <w:proofErr w:type="spellEnd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демонструє </w:t>
      </w:r>
      <w:proofErr w:type="spellStart"/>
      <w:r w:rsidR="00627E12" w:rsidRPr="00627E12">
        <w:rPr>
          <w:rFonts w:ascii="Roboto" w:hAnsi="Roboto"/>
          <w:sz w:val="24"/>
          <w:szCs w:val="24"/>
        </w:rPr>
        <w:t>Quantity</w:t>
      </w:r>
      <w:proofErr w:type="spellEnd"/>
      <w:r w:rsidR="00627E12" w:rsidRPr="00627E12">
        <w:rPr>
          <w:rFonts w:ascii="Roboto" w:hAnsi="Roboto"/>
          <w:sz w:val="24"/>
          <w:szCs w:val="24"/>
        </w:rPr>
        <w:t xml:space="preserve"> </w:t>
      </w:r>
      <w:proofErr w:type="spellStart"/>
      <w:r w:rsidR="00627E12" w:rsidRPr="00627E12">
        <w:rPr>
          <w:rFonts w:ascii="Roboto" w:hAnsi="Roboto"/>
          <w:sz w:val="24"/>
          <w:szCs w:val="24"/>
        </w:rPr>
        <w:t>of</w:t>
      </w:r>
      <w:proofErr w:type="spellEnd"/>
      <w:r w:rsidR="00627E12" w:rsidRPr="00627E12">
        <w:rPr>
          <w:rFonts w:ascii="Roboto" w:hAnsi="Roboto"/>
          <w:sz w:val="24"/>
          <w:szCs w:val="24"/>
        </w:rPr>
        <w:t xml:space="preserve"> </w:t>
      </w:r>
      <w:proofErr w:type="spellStart"/>
      <w:r w:rsidR="00627E12" w:rsidRPr="00627E12">
        <w:rPr>
          <w:rFonts w:ascii="Roboto" w:hAnsi="Roboto"/>
          <w:sz w:val="24"/>
          <w:szCs w:val="24"/>
        </w:rPr>
        <w:t>employees</w:t>
      </w:r>
      <w:proofErr w:type="spellEnd"/>
      <w:r w:rsidR="00627E12" w:rsidRPr="00627E12">
        <w:rPr>
          <w:rFonts w:ascii="Roboto" w:hAnsi="Roboto"/>
          <w:sz w:val="24"/>
          <w:szCs w:val="24"/>
        </w:rPr>
        <w:t xml:space="preserve"> </w:t>
      </w:r>
      <w:proofErr w:type="spellStart"/>
      <w:r w:rsidR="00627E12" w:rsidRPr="00627E12">
        <w:rPr>
          <w:rFonts w:ascii="Roboto" w:hAnsi="Roboto"/>
          <w:sz w:val="24"/>
          <w:szCs w:val="24"/>
        </w:rPr>
        <w:t>in</w:t>
      </w:r>
      <w:proofErr w:type="spellEnd"/>
      <w:r w:rsidR="00627E12" w:rsidRPr="00627E12">
        <w:rPr>
          <w:rFonts w:ascii="Roboto" w:hAnsi="Roboto"/>
          <w:sz w:val="24"/>
          <w:szCs w:val="24"/>
        </w:rPr>
        <w:t xml:space="preserve"> </w:t>
      </w:r>
      <w:proofErr w:type="spellStart"/>
      <w:r w:rsidR="00627E12" w:rsidRPr="00627E12">
        <w:rPr>
          <w:rFonts w:ascii="Roboto" w:hAnsi="Roboto"/>
          <w:sz w:val="24"/>
          <w:szCs w:val="24"/>
        </w:rPr>
        <w:t>the</w:t>
      </w:r>
      <w:proofErr w:type="spellEnd"/>
      <w:r w:rsidR="00627E12" w:rsidRPr="00627E12">
        <w:rPr>
          <w:rFonts w:ascii="Roboto" w:hAnsi="Roboto"/>
          <w:sz w:val="24"/>
          <w:szCs w:val="24"/>
        </w:rPr>
        <w:t xml:space="preserve"> </w:t>
      </w:r>
      <w:proofErr w:type="spellStart"/>
      <w:r w:rsidR="00627E12" w:rsidRPr="00627E12">
        <w:rPr>
          <w:rFonts w:ascii="Roboto" w:hAnsi="Roboto"/>
          <w:sz w:val="24"/>
          <w:szCs w:val="24"/>
        </w:rPr>
        <w:t>company</w:t>
      </w:r>
      <w:proofErr w:type="spellEnd"/>
      <w:r w:rsidR="00627E12" w:rsidRPr="00627E12">
        <w:rPr>
          <w:rFonts w:ascii="Roboto" w:hAnsi="Roboto"/>
          <w:sz w:val="24"/>
          <w:szCs w:val="24"/>
        </w:rPr>
        <w:t xml:space="preserve"> </w:t>
      </w:r>
      <w:proofErr w:type="spellStart"/>
      <w:r w:rsidR="00627E12" w:rsidRPr="00627E12">
        <w:rPr>
          <w:rFonts w:ascii="Roboto" w:hAnsi="Roboto"/>
          <w:sz w:val="24"/>
          <w:szCs w:val="24"/>
        </w:rPr>
        <w:t>by</w:t>
      </w:r>
      <w:proofErr w:type="spellEnd"/>
      <w:r w:rsidR="00627E12" w:rsidRPr="00627E12">
        <w:rPr>
          <w:rFonts w:ascii="Roboto" w:hAnsi="Roboto"/>
          <w:sz w:val="24"/>
          <w:szCs w:val="24"/>
        </w:rPr>
        <w:t xml:space="preserve"> </w:t>
      </w:r>
      <w:proofErr w:type="spellStart"/>
      <w:r w:rsidR="00627E12" w:rsidRPr="00627E12">
        <w:rPr>
          <w:rFonts w:ascii="Roboto" w:hAnsi="Roboto"/>
          <w:sz w:val="24"/>
          <w:szCs w:val="24"/>
        </w:rPr>
        <w:t>parameters</w:t>
      </w:r>
      <w:proofErr w:type="spellEnd"/>
      <w:r w:rsidR="00CD2391">
        <w:rPr>
          <w:rFonts w:ascii="Roboto" w:hAnsi="Roboto"/>
          <w:sz w:val="24"/>
          <w:szCs w:val="24"/>
        </w:rPr>
        <w:t xml:space="preserve">. </w:t>
      </w:r>
    </w:p>
    <w:p w14:paraId="6FA27BED" w14:textId="509C650B" w:rsidR="00CD2391" w:rsidRDefault="00CD2391" w:rsidP="004D2AED">
      <w:pPr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У даний </w:t>
      </w:r>
      <w:proofErr w:type="spellStart"/>
      <w:r>
        <w:rPr>
          <w:rFonts w:ascii="Roboto" w:hAnsi="Roboto"/>
          <w:sz w:val="24"/>
          <w:szCs w:val="24"/>
        </w:rPr>
        <w:t>дашборд</w:t>
      </w:r>
      <w:proofErr w:type="spellEnd"/>
      <w:r>
        <w:rPr>
          <w:rFonts w:ascii="Roboto" w:hAnsi="Roboto"/>
          <w:sz w:val="24"/>
          <w:szCs w:val="24"/>
        </w:rPr>
        <w:t xml:space="preserve"> входить 4 візуалізації.</w:t>
      </w:r>
    </w:p>
    <w:p w14:paraId="34D505CA" w14:textId="728C3E01" w:rsidR="00CD2391" w:rsidRDefault="00CD2391" w:rsidP="004D2AED">
      <w:pPr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Перший графік</w:t>
      </w:r>
      <w:r w:rsidR="00B1100F">
        <w:rPr>
          <w:rFonts w:ascii="Roboto" w:hAnsi="Roboto"/>
          <w:sz w:val="24"/>
          <w:szCs w:val="24"/>
        </w:rPr>
        <w:t xml:space="preserve"> - </w:t>
      </w:r>
      <w:r w:rsidR="00B1100F">
        <w:rPr>
          <w:rFonts w:ascii="Roboto" w:hAnsi="Roboto"/>
          <w:sz w:val="24"/>
          <w:szCs w:val="24"/>
          <w:lang w:val="en-US"/>
        </w:rPr>
        <w:t>bar</w:t>
      </w:r>
      <w:r w:rsidR="00B1100F">
        <w:rPr>
          <w:rFonts w:ascii="Roboto" w:hAnsi="Roboto"/>
          <w:sz w:val="24"/>
          <w:szCs w:val="24"/>
        </w:rPr>
        <w:t xml:space="preserve"> - к</w:t>
      </w:r>
      <w:r>
        <w:rPr>
          <w:rFonts w:ascii="Roboto" w:hAnsi="Roboto"/>
          <w:sz w:val="24"/>
          <w:szCs w:val="24"/>
        </w:rPr>
        <w:t>ількість працівників на кожній позиції за гендерним розподілом.</w:t>
      </w:r>
    </w:p>
    <w:p w14:paraId="171014AC" w14:textId="77777777" w:rsidR="00CD2391" w:rsidRDefault="00CD2391" w:rsidP="004D2AED">
      <w:pPr>
        <w:spacing w:after="0" w:line="240" w:lineRule="auto"/>
        <w:rPr>
          <w:rFonts w:ascii="Roboto" w:hAnsi="Roboto"/>
          <w:sz w:val="24"/>
          <w:szCs w:val="24"/>
        </w:rPr>
      </w:pPr>
    </w:p>
    <w:p w14:paraId="18062FB1" w14:textId="1B736AD3" w:rsidR="00CD2391" w:rsidRDefault="00CD2391" w:rsidP="004D2AED">
      <w:pPr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Другий графік</w:t>
      </w:r>
      <w:r w:rsidR="00B1100F" w:rsidRPr="00B1100F">
        <w:rPr>
          <w:rFonts w:ascii="Roboto" w:hAnsi="Roboto"/>
          <w:sz w:val="24"/>
          <w:szCs w:val="24"/>
          <w:lang w:val="ru-RU"/>
        </w:rPr>
        <w:t xml:space="preserve"> </w:t>
      </w:r>
      <w:r w:rsidR="00B1100F">
        <w:rPr>
          <w:rFonts w:ascii="Roboto" w:hAnsi="Roboto"/>
          <w:sz w:val="24"/>
          <w:szCs w:val="24"/>
        </w:rPr>
        <w:t xml:space="preserve">- </w:t>
      </w:r>
      <w:r w:rsidR="00B1100F">
        <w:rPr>
          <w:rFonts w:ascii="Roboto" w:hAnsi="Roboto"/>
          <w:sz w:val="24"/>
          <w:szCs w:val="24"/>
          <w:lang w:val="en-US"/>
        </w:rPr>
        <w:t>bar</w:t>
      </w:r>
      <w:r w:rsidR="00B1100F">
        <w:rPr>
          <w:rFonts w:ascii="Roboto" w:hAnsi="Roboto"/>
          <w:sz w:val="24"/>
          <w:szCs w:val="24"/>
        </w:rPr>
        <w:t xml:space="preserve"> - с</w:t>
      </w:r>
      <w:r>
        <w:rPr>
          <w:rFonts w:ascii="Roboto" w:hAnsi="Roboto"/>
          <w:sz w:val="24"/>
          <w:szCs w:val="24"/>
        </w:rPr>
        <w:t>ередній вік працівників по кожній позиції.</w:t>
      </w:r>
    </w:p>
    <w:p w14:paraId="663A6FDC" w14:textId="77777777" w:rsidR="00CD2391" w:rsidRDefault="00CD2391" w:rsidP="004D2AED">
      <w:pPr>
        <w:spacing w:after="0" w:line="240" w:lineRule="auto"/>
        <w:rPr>
          <w:rFonts w:ascii="Roboto" w:hAnsi="Roboto"/>
          <w:sz w:val="24"/>
          <w:szCs w:val="24"/>
        </w:rPr>
      </w:pPr>
    </w:p>
    <w:p w14:paraId="02470BE5" w14:textId="6B7EF662" w:rsidR="00CD2391" w:rsidRDefault="00CD2391" w:rsidP="004D2AED">
      <w:pPr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Третій графік</w:t>
      </w:r>
      <w:r w:rsidR="00B1100F" w:rsidRPr="00B1100F">
        <w:rPr>
          <w:rFonts w:ascii="Roboto" w:hAnsi="Roboto"/>
          <w:sz w:val="24"/>
          <w:szCs w:val="24"/>
          <w:lang w:val="ru-RU"/>
        </w:rPr>
        <w:t xml:space="preserve"> </w:t>
      </w:r>
      <w:r w:rsidR="00B1100F">
        <w:rPr>
          <w:rFonts w:ascii="Roboto" w:hAnsi="Roboto"/>
          <w:sz w:val="24"/>
          <w:szCs w:val="24"/>
        </w:rPr>
        <w:t xml:space="preserve">- </w:t>
      </w:r>
      <w:r w:rsidR="00B1100F">
        <w:rPr>
          <w:rFonts w:ascii="Roboto" w:hAnsi="Roboto"/>
          <w:sz w:val="24"/>
          <w:szCs w:val="24"/>
          <w:lang w:val="en-US"/>
        </w:rPr>
        <w:t>bar</w:t>
      </w:r>
      <w:r w:rsidR="00B1100F">
        <w:rPr>
          <w:rFonts w:ascii="Roboto" w:hAnsi="Roboto"/>
          <w:sz w:val="24"/>
          <w:szCs w:val="24"/>
        </w:rPr>
        <w:t xml:space="preserve"> - к</w:t>
      </w:r>
      <w:r>
        <w:rPr>
          <w:rFonts w:ascii="Roboto" w:hAnsi="Roboto"/>
          <w:sz w:val="24"/>
          <w:szCs w:val="24"/>
        </w:rPr>
        <w:t>ількість працівників у кожному департаменті за гендерним розподілом.</w:t>
      </w:r>
    </w:p>
    <w:p w14:paraId="4A8845C6" w14:textId="77777777" w:rsidR="00CD2391" w:rsidRDefault="00CD2391" w:rsidP="004D2AED">
      <w:pPr>
        <w:spacing w:after="0" w:line="240" w:lineRule="auto"/>
        <w:rPr>
          <w:rFonts w:ascii="Roboto" w:hAnsi="Roboto"/>
          <w:sz w:val="24"/>
          <w:szCs w:val="24"/>
        </w:rPr>
      </w:pPr>
    </w:p>
    <w:p w14:paraId="6640DE9B" w14:textId="3CDA85A6" w:rsidR="00CD2391" w:rsidRPr="00CD2391" w:rsidRDefault="00CD2391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hAnsi="Roboto"/>
          <w:sz w:val="24"/>
          <w:szCs w:val="24"/>
        </w:rPr>
        <w:t>Четвертий графік</w:t>
      </w:r>
      <w:r w:rsidR="00B1100F" w:rsidRPr="00B1100F">
        <w:rPr>
          <w:rFonts w:ascii="Roboto" w:hAnsi="Roboto"/>
          <w:sz w:val="24"/>
          <w:szCs w:val="24"/>
          <w:lang w:val="ru-RU"/>
        </w:rPr>
        <w:t xml:space="preserve"> </w:t>
      </w:r>
      <w:r w:rsidR="00B1100F">
        <w:rPr>
          <w:rFonts w:ascii="Roboto" w:hAnsi="Roboto"/>
          <w:sz w:val="24"/>
          <w:szCs w:val="24"/>
        </w:rPr>
        <w:t xml:space="preserve">- </w:t>
      </w:r>
      <w:r w:rsidR="00B1100F">
        <w:rPr>
          <w:rFonts w:ascii="Roboto" w:hAnsi="Roboto"/>
          <w:sz w:val="24"/>
          <w:szCs w:val="24"/>
          <w:lang w:val="en-US"/>
        </w:rPr>
        <w:t>bar</w:t>
      </w:r>
      <w:r w:rsidR="00B1100F">
        <w:rPr>
          <w:rFonts w:ascii="Roboto" w:hAnsi="Roboto"/>
          <w:sz w:val="24"/>
          <w:szCs w:val="24"/>
        </w:rPr>
        <w:t xml:space="preserve"> - к</w:t>
      </w:r>
      <w:r>
        <w:rPr>
          <w:rFonts w:ascii="Roboto" w:hAnsi="Roboto"/>
          <w:sz w:val="24"/>
          <w:szCs w:val="24"/>
        </w:rPr>
        <w:t>ількість працівників у кожному відділі за гендерним розподілом.</w:t>
      </w:r>
    </w:p>
    <w:p w14:paraId="2D52E034" w14:textId="0CB125DA" w:rsidR="0030687F" w:rsidRDefault="0030687F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5FE34A31" w14:textId="77777777" w:rsidR="00E5627C" w:rsidRDefault="00E5627C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28FA4F25" w14:textId="26D48D6F" w:rsidR="00E1623D" w:rsidRDefault="00E1623D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Другий </w:t>
      </w:r>
      <w:proofErr w:type="spellStart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дашборд</w:t>
      </w:r>
      <w:proofErr w:type="spellEnd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демонструє </w:t>
      </w:r>
      <w:r w:rsidR="002078BE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Terminations</w:t>
      </w:r>
      <w:r w:rsidR="002078BE" w:rsidRPr="002078BE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2078BE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analysis.</w:t>
      </w:r>
      <w:r w:rsidR="0081767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У даному </w:t>
      </w:r>
      <w:proofErr w:type="spellStart"/>
      <w:r w:rsidR="0081767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дашборді</w:t>
      </w:r>
      <w:proofErr w:type="spellEnd"/>
      <w:r w:rsidR="0081767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містяться 3 візуалізації.</w:t>
      </w:r>
    </w:p>
    <w:p w14:paraId="6BF43A10" w14:textId="6BC0A301" w:rsidR="00817671" w:rsidRDefault="00817671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Перша візуалізація </w:t>
      </w:r>
      <w:r w:rsidRPr="0081767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–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pie</w:t>
      </w:r>
      <w:r w:rsidRPr="0081767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chart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 xml:space="preserve">Terminations by type. 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На ньому ми бачимо кількість працівників, які припинили роботу в компанії по одній з 4 причин: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 xml:space="preserve">Voluntary, Involuntary, Resignation, Retirement. </w:t>
      </w:r>
    </w:p>
    <w:p w14:paraId="10E1FEAE" w14:textId="77777777" w:rsidR="00620EB1" w:rsidRDefault="00620EB1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55A8CCD5" w14:textId="3B7C4A63" w:rsidR="00620EB1" w:rsidRPr="00620EB1" w:rsidRDefault="00620EB1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Другий графік</w:t>
      </w:r>
      <w:r w:rsidR="0043494C" w:rsidRPr="0043494C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– </w:t>
      </w:r>
      <w:r w:rsidR="0043494C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bar</w:t>
      </w:r>
      <w:r w:rsidR="0043494C" w:rsidRPr="0043494C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- 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43494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к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ількість звільнень у кожному департаменті.</w:t>
      </w:r>
    </w:p>
    <w:p w14:paraId="1F8FF240" w14:textId="77777777" w:rsidR="002078BE" w:rsidRPr="00817671" w:rsidRDefault="002078BE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5AB63027" w14:textId="3A222367" w:rsidR="00320A14" w:rsidRDefault="00620EB1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Третій графік</w:t>
      </w:r>
      <w:r w:rsidR="0043494C" w:rsidRPr="0043494C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  <w:r w:rsidR="0043494C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>–</w:t>
      </w:r>
      <w:r w:rsidR="0043494C" w:rsidRPr="0043494C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  <w:r w:rsidR="0043494C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line</w:t>
      </w:r>
      <w:r w:rsidR="0043494C" w:rsidRPr="0043494C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- </w:t>
      </w:r>
      <w:r w:rsidR="0043494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емонструє тенденцію до припинення роботи в компанії.</w:t>
      </w:r>
    </w:p>
    <w:p w14:paraId="23855FB8" w14:textId="77777777" w:rsidR="000930B8" w:rsidRDefault="000930B8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31EFFE52" w14:textId="32C46140" w:rsidR="000930B8" w:rsidRDefault="000930B8" w:rsidP="004D2AED">
      <w:pPr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Третій </w:t>
      </w:r>
      <w:proofErr w:type="spellStart"/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дашборд</w:t>
      </w:r>
      <w:proofErr w:type="spellEnd"/>
      <w:r w:rsidR="005A067B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5A067B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демонструє </w:t>
      </w:r>
      <w:proofErr w:type="spellStart"/>
      <w:r w:rsidR="005A067B" w:rsidRPr="005A067B">
        <w:rPr>
          <w:rFonts w:ascii="Roboto" w:hAnsi="Roboto"/>
          <w:sz w:val="24"/>
          <w:szCs w:val="24"/>
        </w:rPr>
        <w:t>Satisfaction</w:t>
      </w:r>
      <w:proofErr w:type="spellEnd"/>
      <w:r w:rsidR="005A067B" w:rsidRPr="005A067B">
        <w:rPr>
          <w:rFonts w:ascii="Roboto" w:hAnsi="Roboto"/>
          <w:sz w:val="24"/>
          <w:szCs w:val="24"/>
        </w:rPr>
        <w:t>/</w:t>
      </w:r>
      <w:proofErr w:type="spellStart"/>
      <w:r w:rsidR="005A067B" w:rsidRPr="005A067B">
        <w:rPr>
          <w:rFonts w:ascii="Roboto" w:hAnsi="Roboto"/>
          <w:sz w:val="24"/>
          <w:szCs w:val="24"/>
        </w:rPr>
        <w:t>work-life</w:t>
      </w:r>
      <w:proofErr w:type="spellEnd"/>
      <w:r w:rsidR="005A067B" w:rsidRPr="005A067B">
        <w:rPr>
          <w:rFonts w:ascii="Roboto" w:hAnsi="Roboto"/>
          <w:sz w:val="24"/>
          <w:szCs w:val="24"/>
        </w:rPr>
        <w:t xml:space="preserve"> </w:t>
      </w:r>
      <w:proofErr w:type="spellStart"/>
      <w:r w:rsidR="005A067B" w:rsidRPr="005A067B">
        <w:rPr>
          <w:rFonts w:ascii="Roboto" w:hAnsi="Roboto"/>
          <w:sz w:val="24"/>
          <w:szCs w:val="24"/>
        </w:rPr>
        <w:t>balance</w:t>
      </w:r>
      <w:proofErr w:type="spellEnd"/>
      <w:r w:rsidR="005A067B" w:rsidRPr="005A067B">
        <w:rPr>
          <w:rFonts w:ascii="Roboto" w:hAnsi="Roboto"/>
          <w:sz w:val="24"/>
          <w:szCs w:val="24"/>
        </w:rPr>
        <w:t xml:space="preserve"> </w:t>
      </w:r>
      <w:proofErr w:type="spellStart"/>
      <w:r w:rsidR="005A067B" w:rsidRPr="005A067B">
        <w:rPr>
          <w:rFonts w:ascii="Roboto" w:hAnsi="Roboto"/>
          <w:sz w:val="24"/>
          <w:szCs w:val="24"/>
        </w:rPr>
        <w:t>scores</w:t>
      </w:r>
      <w:proofErr w:type="spellEnd"/>
      <w:r w:rsidR="005A067B" w:rsidRPr="005A067B">
        <w:rPr>
          <w:rFonts w:ascii="Roboto" w:hAnsi="Roboto"/>
          <w:sz w:val="24"/>
          <w:szCs w:val="24"/>
        </w:rPr>
        <w:t xml:space="preserve"> </w:t>
      </w:r>
      <w:proofErr w:type="spellStart"/>
      <w:r w:rsidR="005A067B" w:rsidRPr="005A067B">
        <w:rPr>
          <w:rFonts w:ascii="Roboto" w:hAnsi="Roboto"/>
          <w:sz w:val="24"/>
          <w:szCs w:val="24"/>
        </w:rPr>
        <w:t>by</w:t>
      </w:r>
      <w:proofErr w:type="spellEnd"/>
      <w:r w:rsidR="005A067B" w:rsidRPr="005A067B">
        <w:rPr>
          <w:rFonts w:ascii="Roboto" w:hAnsi="Roboto"/>
          <w:sz w:val="24"/>
          <w:szCs w:val="24"/>
        </w:rPr>
        <w:t xml:space="preserve"> </w:t>
      </w:r>
      <w:proofErr w:type="spellStart"/>
      <w:r w:rsidR="005A067B" w:rsidRPr="005A067B">
        <w:rPr>
          <w:rFonts w:ascii="Roboto" w:hAnsi="Roboto"/>
          <w:sz w:val="24"/>
          <w:szCs w:val="24"/>
        </w:rPr>
        <w:t>parameters</w:t>
      </w:r>
      <w:proofErr w:type="spellEnd"/>
      <w:r w:rsidR="005A067B">
        <w:rPr>
          <w:rFonts w:ascii="Roboto" w:hAnsi="Roboto"/>
          <w:sz w:val="24"/>
          <w:szCs w:val="24"/>
        </w:rPr>
        <w:t>.</w:t>
      </w:r>
    </w:p>
    <w:p w14:paraId="4F96FE26" w14:textId="56A22FCC" w:rsidR="005A067B" w:rsidRDefault="005A067B" w:rsidP="004D2AED">
      <w:pPr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У даний </w:t>
      </w:r>
      <w:proofErr w:type="spellStart"/>
      <w:r>
        <w:rPr>
          <w:rFonts w:ascii="Roboto" w:hAnsi="Roboto"/>
          <w:sz w:val="24"/>
          <w:szCs w:val="24"/>
        </w:rPr>
        <w:t>дашборд</w:t>
      </w:r>
      <w:proofErr w:type="spellEnd"/>
      <w:r>
        <w:rPr>
          <w:rFonts w:ascii="Roboto" w:hAnsi="Roboto"/>
          <w:sz w:val="24"/>
          <w:szCs w:val="24"/>
        </w:rPr>
        <w:t xml:space="preserve"> входить 4 візуалізації.</w:t>
      </w:r>
    </w:p>
    <w:p w14:paraId="6E1C21D2" w14:textId="52B197CC" w:rsidR="00631D8E" w:rsidRDefault="005A067B" w:rsidP="004D2AED">
      <w:pPr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Перший графік</w:t>
      </w:r>
      <w:r w:rsidR="001B3EA3">
        <w:rPr>
          <w:rFonts w:ascii="Roboto" w:hAnsi="Roboto"/>
          <w:sz w:val="24"/>
          <w:szCs w:val="24"/>
        </w:rPr>
        <w:t xml:space="preserve"> – </w:t>
      </w:r>
      <w:r w:rsidR="001B3EA3">
        <w:rPr>
          <w:rFonts w:ascii="Roboto" w:hAnsi="Roboto"/>
          <w:sz w:val="24"/>
          <w:szCs w:val="24"/>
          <w:lang w:val="en-US"/>
        </w:rPr>
        <w:t>line</w:t>
      </w:r>
      <w:r w:rsidR="001B3EA3" w:rsidRPr="001B3EA3">
        <w:rPr>
          <w:rFonts w:ascii="Roboto" w:hAnsi="Roboto"/>
          <w:sz w:val="24"/>
          <w:szCs w:val="24"/>
        </w:rPr>
        <w:t xml:space="preserve"> - </w:t>
      </w:r>
      <w:proofErr w:type="spellStart"/>
      <w:r w:rsidRPr="005A067B">
        <w:rPr>
          <w:rFonts w:ascii="Roboto" w:hAnsi="Roboto"/>
          <w:sz w:val="24"/>
          <w:szCs w:val="24"/>
        </w:rPr>
        <w:t>Satisfaction</w:t>
      </w:r>
      <w:proofErr w:type="spellEnd"/>
      <w:r w:rsidRPr="005A067B">
        <w:rPr>
          <w:rFonts w:ascii="Roboto" w:hAnsi="Roboto"/>
          <w:sz w:val="24"/>
          <w:szCs w:val="24"/>
        </w:rPr>
        <w:t>/</w:t>
      </w:r>
      <w:proofErr w:type="spellStart"/>
      <w:r w:rsidRPr="005A067B">
        <w:rPr>
          <w:rFonts w:ascii="Roboto" w:hAnsi="Roboto"/>
          <w:sz w:val="24"/>
          <w:szCs w:val="24"/>
        </w:rPr>
        <w:t>work-life</w:t>
      </w:r>
      <w:proofErr w:type="spellEnd"/>
      <w:r w:rsidRPr="005A067B">
        <w:rPr>
          <w:rFonts w:ascii="Roboto" w:hAnsi="Roboto"/>
          <w:sz w:val="24"/>
          <w:szCs w:val="24"/>
        </w:rPr>
        <w:t xml:space="preserve"> </w:t>
      </w:r>
      <w:proofErr w:type="spellStart"/>
      <w:r w:rsidRPr="005A067B">
        <w:rPr>
          <w:rFonts w:ascii="Roboto" w:hAnsi="Roboto"/>
          <w:sz w:val="24"/>
          <w:szCs w:val="24"/>
        </w:rPr>
        <w:t>balance</w:t>
      </w:r>
      <w:proofErr w:type="spellEnd"/>
      <w:r w:rsidRPr="005A067B">
        <w:rPr>
          <w:rFonts w:ascii="Roboto" w:hAnsi="Roboto"/>
          <w:sz w:val="24"/>
          <w:szCs w:val="24"/>
        </w:rPr>
        <w:t xml:space="preserve"> </w:t>
      </w:r>
      <w:proofErr w:type="spellStart"/>
      <w:r w:rsidRPr="005A067B">
        <w:rPr>
          <w:rFonts w:ascii="Roboto" w:hAnsi="Roboto"/>
          <w:sz w:val="24"/>
          <w:szCs w:val="24"/>
        </w:rPr>
        <w:t>by</w:t>
      </w:r>
      <w:proofErr w:type="spellEnd"/>
      <w:r w:rsidRPr="005A067B">
        <w:rPr>
          <w:rFonts w:ascii="Roboto" w:hAnsi="Roboto"/>
          <w:sz w:val="24"/>
          <w:szCs w:val="24"/>
        </w:rPr>
        <w:t xml:space="preserve"> </w:t>
      </w:r>
      <w:proofErr w:type="spellStart"/>
      <w:r w:rsidRPr="005A067B">
        <w:rPr>
          <w:rFonts w:ascii="Roboto" w:hAnsi="Roboto"/>
          <w:sz w:val="24"/>
          <w:szCs w:val="24"/>
        </w:rPr>
        <w:t>age</w:t>
      </w:r>
      <w:proofErr w:type="spellEnd"/>
      <w:r w:rsidR="00631D8E">
        <w:rPr>
          <w:rFonts w:ascii="Roboto" w:hAnsi="Roboto"/>
          <w:sz w:val="24"/>
          <w:szCs w:val="24"/>
        </w:rPr>
        <w:t xml:space="preserve"> – показує середню оцінку рівня задоволеності роботою та рівня балансу роботи та особистого життя залежно від віку.</w:t>
      </w:r>
    </w:p>
    <w:p w14:paraId="6DE3A44F" w14:textId="77777777" w:rsidR="005A067B" w:rsidRDefault="005A067B" w:rsidP="004D2AED">
      <w:pPr>
        <w:spacing w:after="0" w:line="240" w:lineRule="auto"/>
        <w:rPr>
          <w:rFonts w:ascii="Roboto" w:hAnsi="Roboto"/>
          <w:sz w:val="24"/>
          <w:szCs w:val="24"/>
        </w:rPr>
      </w:pPr>
    </w:p>
    <w:p w14:paraId="545C0D99" w14:textId="29C39714" w:rsidR="005A067B" w:rsidRPr="00631D8E" w:rsidRDefault="005A067B" w:rsidP="004D2AED">
      <w:pPr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Друга візуалізація </w:t>
      </w:r>
      <w:r w:rsidRPr="0081767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–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pie</w:t>
      </w:r>
      <w:r w:rsidRPr="0081767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chart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 w:rsidR="00631D8E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proofErr w:type="spellStart"/>
      <w:r w:rsidR="00631D8E" w:rsidRPr="005A067B">
        <w:rPr>
          <w:rFonts w:ascii="Roboto" w:hAnsi="Roboto"/>
          <w:sz w:val="24"/>
          <w:szCs w:val="24"/>
        </w:rPr>
        <w:t>Satisfaction</w:t>
      </w:r>
      <w:proofErr w:type="spellEnd"/>
      <w:r w:rsidR="00631D8E" w:rsidRPr="00631D8E">
        <w:rPr>
          <w:rFonts w:ascii="Roboto" w:hAnsi="Roboto"/>
          <w:sz w:val="24"/>
          <w:szCs w:val="24"/>
          <w:lang w:val="en-US"/>
        </w:rPr>
        <w:t xml:space="preserve"> </w:t>
      </w:r>
      <w:r w:rsidR="00631D8E">
        <w:rPr>
          <w:rFonts w:ascii="Roboto" w:hAnsi="Roboto"/>
          <w:sz w:val="24"/>
          <w:szCs w:val="24"/>
          <w:lang w:val="en-US"/>
        </w:rPr>
        <w:t>by departments.</w:t>
      </w:r>
      <w:r w:rsidR="00631D8E">
        <w:rPr>
          <w:rFonts w:ascii="Roboto" w:hAnsi="Roboto"/>
          <w:sz w:val="24"/>
          <w:szCs w:val="24"/>
        </w:rPr>
        <w:t xml:space="preserve"> Показує середню оцінку рівня задоволеності роботою по кожному департаменту.</w:t>
      </w:r>
    </w:p>
    <w:p w14:paraId="60EE2AAA" w14:textId="77777777" w:rsidR="004E0404" w:rsidRDefault="004E0404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1A911121" w14:textId="4789240E" w:rsidR="005A067B" w:rsidRPr="00631D8E" w:rsidRDefault="005A067B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Третя візуалізація </w:t>
      </w:r>
      <w:r w:rsidRPr="0081767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–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pie</w:t>
      </w:r>
      <w:r w:rsidRPr="0081767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chart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–</w:t>
      </w:r>
      <w:r w:rsidR="00631D8E" w:rsidRPr="00631D8E">
        <w:rPr>
          <w:rFonts w:ascii="Roboto" w:hAnsi="Roboto"/>
          <w:sz w:val="24"/>
          <w:szCs w:val="24"/>
        </w:rPr>
        <w:t xml:space="preserve"> </w:t>
      </w:r>
      <w:r w:rsidR="00631D8E">
        <w:rPr>
          <w:rFonts w:ascii="Roboto" w:hAnsi="Roboto"/>
          <w:sz w:val="24"/>
          <w:szCs w:val="24"/>
          <w:lang w:val="en-US"/>
        </w:rPr>
        <w:t>W</w:t>
      </w:r>
      <w:proofErr w:type="spellStart"/>
      <w:r w:rsidR="00631D8E" w:rsidRPr="005A067B">
        <w:rPr>
          <w:rFonts w:ascii="Roboto" w:hAnsi="Roboto"/>
          <w:sz w:val="24"/>
          <w:szCs w:val="24"/>
        </w:rPr>
        <w:t>ork-life</w:t>
      </w:r>
      <w:proofErr w:type="spellEnd"/>
      <w:r w:rsidR="00631D8E" w:rsidRPr="005A067B">
        <w:rPr>
          <w:rFonts w:ascii="Roboto" w:hAnsi="Roboto"/>
          <w:sz w:val="24"/>
          <w:szCs w:val="24"/>
        </w:rPr>
        <w:t xml:space="preserve"> </w:t>
      </w:r>
      <w:proofErr w:type="spellStart"/>
      <w:r w:rsidR="00631D8E" w:rsidRPr="005A067B">
        <w:rPr>
          <w:rFonts w:ascii="Roboto" w:hAnsi="Roboto"/>
          <w:sz w:val="24"/>
          <w:szCs w:val="24"/>
        </w:rPr>
        <w:t>balance</w:t>
      </w:r>
      <w:proofErr w:type="spellEnd"/>
      <w:r w:rsidR="00631D8E">
        <w:rPr>
          <w:rFonts w:ascii="Roboto" w:hAnsi="Roboto"/>
          <w:sz w:val="24"/>
          <w:szCs w:val="24"/>
        </w:rPr>
        <w:t xml:space="preserve"> </w:t>
      </w:r>
      <w:r w:rsidR="00631D8E">
        <w:rPr>
          <w:rFonts w:ascii="Roboto" w:hAnsi="Roboto"/>
          <w:sz w:val="24"/>
          <w:szCs w:val="24"/>
          <w:lang w:val="en-US"/>
        </w:rPr>
        <w:t xml:space="preserve">by departments. </w:t>
      </w:r>
      <w:r w:rsidR="00631D8E">
        <w:rPr>
          <w:rFonts w:ascii="Roboto" w:hAnsi="Roboto"/>
          <w:sz w:val="24"/>
          <w:szCs w:val="24"/>
        </w:rPr>
        <w:t>Показує середню оцінку балансу між роботою та особистим життям по кожному департаменту.</w:t>
      </w:r>
    </w:p>
    <w:p w14:paraId="65F3B1A9" w14:textId="77777777" w:rsidR="005A067B" w:rsidRDefault="005A067B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2B42B7D4" w14:textId="0BA3EE28" w:rsidR="005A067B" w:rsidRDefault="005A067B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Четверта візуалізація – </w:t>
      </w:r>
      <w:r w:rsidR="008C0981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map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FE08AD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–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FE08AD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показує мапу США і кількість працівників у кожному штаті з розподілом за департаментами.</w:t>
      </w:r>
    </w:p>
    <w:p w14:paraId="34C661E7" w14:textId="77777777" w:rsidR="005A067B" w:rsidRDefault="005A067B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71E0D808" w14:textId="77777777" w:rsidR="004E0404" w:rsidRDefault="004E0404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19631EA7" w14:textId="28F60F8F" w:rsidR="004E0404" w:rsidRDefault="004E0404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Візуалізація 1 </w:t>
      </w:r>
      <w:r w:rsidRPr="004E040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- </w:t>
      </w:r>
      <w:r w:rsidR="001A2B94" w:rsidRPr="001A2B9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1A2B94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bar</w:t>
      </w:r>
      <w:r w:rsidR="001A2B94" w:rsidRPr="001A2B9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-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Average</w:t>
      </w:r>
      <w:r w:rsidRPr="004E040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employee</w:t>
      </w:r>
      <w:r w:rsidRPr="004E040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tenure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– показує середню кількість років перебування у компанії працівників за департаментами.</w:t>
      </w:r>
    </w:p>
    <w:p w14:paraId="2E74BFC8" w14:textId="77777777" w:rsidR="004E0404" w:rsidRDefault="004E0404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7F002C65" w14:textId="0BB20264" w:rsidR="004E0404" w:rsidRPr="009C7AB6" w:rsidRDefault="004E0404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Візуалізація 2 </w:t>
      </w:r>
      <w:r w:rsidR="001A2B94" w:rsidRPr="001A2B9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– </w:t>
      </w:r>
      <w:r w:rsidR="001A2B94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bar</w:t>
      </w:r>
      <w:r w:rsidR="001A2B94" w:rsidRPr="001A2B9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- </w:t>
      </w:r>
      <w:r w:rsidR="009C7AB6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Quantity</w:t>
      </w:r>
      <w:r w:rsidR="009C7AB6" w:rsidRPr="009C7AB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C7AB6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of</w:t>
      </w:r>
      <w:r w:rsidR="009C7AB6" w:rsidRPr="009C7AB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C7AB6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current</w:t>
      </w:r>
      <w:r w:rsidR="009C7AB6" w:rsidRPr="009C7AB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C7AB6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employees</w:t>
      </w:r>
      <w:r w:rsidR="009C7AB6" w:rsidRPr="009C7AB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C7AB6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by</w:t>
      </w:r>
      <w:r w:rsidR="009C7AB6" w:rsidRPr="009C7AB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C7AB6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age</w:t>
      </w:r>
      <w:r w:rsidR="009C7AB6" w:rsidRPr="009C7AB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9C7AB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відповідно до даного </w:t>
      </w:r>
      <w:proofErr w:type="spellStart"/>
      <w:r w:rsidR="009C7AB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дашборду</w:t>
      </w:r>
      <w:proofErr w:type="spellEnd"/>
      <w:r w:rsidR="009C7AB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ми можемо відслідкувати кількість працівників</w:t>
      </w:r>
      <w:r w:rsidR="00BA690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, які наразі</w:t>
      </w:r>
      <w:r w:rsidR="009C7AB6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у компанії</w:t>
      </w:r>
      <w:r w:rsidR="00BA690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, залежно від віку. </w:t>
      </w:r>
    </w:p>
    <w:p w14:paraId="434666CF" w14:textId="77777777" w:rsidR="00320A14" w:rsidRDefault="00320A14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64DA1137" w14:textId="47126D40" w:rsidR="00320A14" w:rsidRPr="00B11D45" w:rsidRDefault="005D6AC6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Візуалізація 3 </w:t>
      </w:r>
      <w:r w:rsidR="001A2B94" w:rsidRPr="001A2B9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– </w:t>
      </w:r>
      <w:r w:rsidR="001A2B94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bar</w:t>
      </w:r>
      <w:r w:rsidR="001A2B94" w:rsidRPr="001A2B94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- </w:t>
      </w:r>
      <w:r w:rsidR="008450C7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Type</w:t>
      </w:r>
      <w:r w:rsidR="008450C7" w:rsidRPr="00B11D4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8450C7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of</w:t>
      </w:r>
      <w:r w:rsidR="008450C7" w:rsidRPr="00B11D4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8450C7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employment</w:t>
      </w:r>
      <w:r w:rsidR="008450C7" w:rsidRPr="00B11D4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8450C7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contracts</w:t>
      </w:r>
      <w:r w:rsidR="003C2BB2" w:rsidRPr="00B11D4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B11D45" w:rsidRPr="00B11D4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–</w:t>
      </w:r>
      <w:r w:rsidR="003C2BB2" w:rsidRPr="00B11D4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B11D4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даний </w:t>
      </w:r>
      <w:proofErr w:type="spellStart"/>
      <w:r w:rsidR="00B11D4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дашборд</w:t>
      </w:r>
      <w:proofErr w:type="spellEnd"/>
      <w:r w:rsidR="00B11D4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демонструє кількість працівників залежно від типу контракту та класифікації типу працевлаштування.</w:t>
      </w:r>
    </w:p>
    <w:p w14:paraId="56C773B7" w14:textId="77777777" w:rsidR="00CB5963" w:rsidRDefault="00CB5963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19FBA223" w14:textId="08CAAC22" w:rsidR="00227615" w:rsidRDefault="00227615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Для обчислення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Turnover</w:t>
      </w:r>
      <w:r w:rsidRPr="0022761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rate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потрібно поділити кількість звільнених працівників на кількість всіх працівників за певний період. У нашому випадку це весь період роботи компанії. Та помножити на 100.</w:t>
      </w:r>
    </w:p>
    <w:p w14:paraId="70278A17" w14:textId="77777777" w:rsidR="00227615" w:rsidRPr="00481E5E" w:rsidRDefault="00227615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</w:pPr>
    </w:p>
    <w:p w14:paraId="07220498" w14:textId="77777777" w:rsidR="00227615" w:rsidRPr="00227615" w:rsidRDefault="00227615" w:rsidP="00227615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Turnover</w:t>
      </w:r>
      <w:r w:rsidRPr="00227615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rate</w:t>
      </w:r>
      <w:r w:rsidRPr="00227615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– 51.1 %</w:t>
      </w:r>
    </w:p>
    <w:p w14:paraId="7BF18062" w14:textId="77777777" w:rsidR="00227615" w:rsidRPr="00227615" w:rsidRDefault="00227615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2BCD8989" w14:textId="77777777" w:rsidR="00227615" w:rsidRPr="00227615" w:rsidRDefault="00227615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</w:pPr>
    </w:p>
    <w:p w14:paraId="271FBDEB" w14:textId="22F5446F" w:rsidR="001B0E8A" w:rsidRPr="001B0E8A" w:rsidRDefault="001B0E8A" w:rsidP="001B0E8A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kern w:val="0"/>
          <w:sz w:val="24"/>
          <w:szCs w:val="24"/>
          <w:lang w:val="ru-RU" w:eastAsia="uk-UA"/>
          <w14:ligatures w14:val="none"/>
        </w:rPr>
      </w:pPr>
      <w:proofErr w:type="spellStart"/>
      <w:r w:rsidRPr="001B0E8A">
        <w:rPr>
          <w:rFonts w:ascii="Roboto" w:eastAsia="Times New Roman" w:hAnsi="Roboto" w:cs="Times New Roman"/>
          <w:b/>
          <w:bCs/>
          <w:kern w:val="0"/>
          <w:sz w:val="24"/>
          <w:szCs w:val="24"/>
          <w:lang w:val="ru-RU" w:eastAsia="uk-UA"/>
          <w14:ligatures w14:val="none"/>
        </w:rPr>
        <w:t>Висновки</w:t>
      </w:r>
      <w:proofErr w:type="spellEnd"/>
      <w:r w:rsidRPr="001B0E8A">
        <w:rPr>
          <w:rFonts w:ascii="Roboto" w:eastAsia="Times New Roman" w:hAnsi="Roboto" w:cs="Times New Roman"/>
          <w:b/>
          <w:bCs/>
          <w:kern w:val="0"/>
          <w:sz w:val="24"/>
          <w:szCs w:val="24"/>
          <w:lang w:val="ru-RU" w:eastAsia="uk-UA"/>
          <w14:ligatures w14:val="none"/>
        </w:rPr>
        <w:t xml:space="preserve"> та </w:t>
      </w:r>
      <w:proofErr w:type="spellStart"/>
      <w:r w:rsidRPr="001B0E8A">
        <w:rPr>
          <w:rFonts w:ascii="Roboto" w:eastAsia="Times New Roman" w:hAnsi="Roboto" w:cs="Times New Roman"/>
          <w:b/>
          <w:bCs/>
          <w:kern w:val="0"/>
          <w:sz w:val="24"/>
          <w:szCs w:val="24"/>
          <w:lang w:val="ru-RU" w:eastAsia="uk-UA"/>
          <w14:ligatures w14:val="none"/>
        </w:rPr>
        <w:t>рекомендації</w:t>
      </w:r>
      <w:proofErr w:type="spellEnd"/>
      <w:r w:rsidRPr="001B0E8A">
        <w:rPr>
          <w:rFonts w:ascii="Roboto" w:eastAsia="Times New Roman" w:hAnsi="Roboto" w:cs="Times New Roman"/>
          <w:b/>
          <w:bCs/>
          <w:kern w:val="0"/>
          <w:sz w:val="24"/>
          <w:szCs w:val="24"/>
          <w:lang w:val="ru-RU" w:eastAsia="uk-UA"/>
          <w14:ligatures w14:val="none"/>
        </w:rPr>
        <w:t xml:space="preserve"> для </w:t>
      </w:r>
      <w:proofErr w:type="spellStart"/>
      <w:r w:rsidRPr="001B0E8A">
        <w:rPr>
          <w:rFonts w:ascii="Roboto" w:eastAsia="Times New Roman" w:hAnsi="Roboto" w:cs="Times New Roman"/>
          <w:b/>
          <w:bCs/>
          <w:kern w:val="0"/>
          <w:sz w:val="24"/>
          <w:szCs w:val="24"/>
          <w:lang w:val="ru-RU" w:eastAsia="uk-UA"/>
          <w14:ligatures w14:val="none"/>
        </w:rPr>
        <w:t>бізнесу</w:t>
      </w:r>
      <w:proofErr w:type="spellEnd"/>
    </w:p>
    <w:p w14:paraId="21544356" w14:textId="77777777" w:rsidR="00CB5963" w:rsidRPr="00B73622" w:rsidRDefault="00CB5963" w:rsidP="004D2AED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</w:pPr>
    </w:p>
    <w:p w14:paraId="0C002BDF" w14:textId="59B93FBB" w:rsidR="004D2AED" w:rsidRDefault="000E43F8" w:rsidP="00E5627C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Г</w:t>
      </w:r>
      <w:r w:rsidR="00E5627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ендерне співвідношення працівників</w:t>
      </w:r>
      <w:r w:rsidR="005E1B1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, які наразі продовжують працювати, </w:t>
      </w:r>
      <w:r w:rsidR="00E5627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у кожному департаменті, відділу та позиції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не є завжди рівним.</w:t>
      </w:r>
      <w:r w:rsidR="00E5627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5E1B1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Зокрема, відділи </w:t>
      </w:r>
      <w:r w:rsidR="005E1B1C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Production</w:t>
      </w:r>
      <w:r w:rsidR="005E1B1C" w:rsidRPr="000E43F8">
        <w:rPr>
          <w:rFonts w:ascii="Roboto" w:eastAsia="Times New Roman" w:hAnsi="Roboto" w:cs="Times New Roman"/>
          <w:kern w:val="0"/>
          <w:sz w:val="24"/>
          <w:szCs w:val="24"/>
          <w:lang w:val="ru-RU" w:eastAsia="uk-UA"/>
          <w14:ligatures w14:val="none"/>
        </w:rPr>
        <w:t xml:space="preserve"> </w:t>
      </w:r>
      <w:r w:rsidR="005E1B1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392 – чоловіків, 614 – жінок; </w:t>
      </w:r>
      <w:r w:rsidR="005E1B1C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Sales</w:t>
      </w:r>
      <w:r w:rsidR="005E1B1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105 - чоловіків, 62 - жінки.</w:t>
      </w:r>
    </w:p>
    <w:p w14:paraId="4590C3DF" w14:textId="168C7253" w:rsidR="000E43F8" w:rsidRPr="000E43F8" w:rsidRDefault="000E43F8" w:rsidP="000E43F8">
      <w:pPr>
        <w:pStyle w:val="a9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Рекомендація: звернути увагу на даний розподіл і причини яким він зумовлений для забезпечення гендерної рівності.</w:t>
      </w:r>
    </w:p>
    <w:p w14:paraId="19A05D47" w14:textId="77777777" w:rsidR="001337F2" w:rsidRDefault="001337F2" w:rsidP="00E5627C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4A964D0C" w14:textId="77777777" w:rsidR="00D50329" w:rsidRDefault="00145C9C" w:rsidP="0051638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А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наліз тенденції до звільнень у компанії враховуючи розподіл по типу звільнень. </w:t>
      </w:r>
      <w:r w:rsid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У компанії існує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4 причини припинення роботи: 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Voluntary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–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388</w:t>
      </w:r>
      <w:r w:rsid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працівників</w:t>
      </w:r>
      <w:r w:rsidR="00516388" w:rsidRP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Involuntary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–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388</w:t>
      </w:r>
      <w:r w:rsid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працівників</w:t>
      </w:r>
      <w:r w:rsidR="00516388" w:rsidRP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Resignation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–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380</w:t>
      </w:r>
      <w:r w:rsid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працівників</w:t>
      </w:r>
      <w:r w:rsidR="00516388" w:rsidRP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Retirement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–</w:t>
      </w:r>
      <w:r w:rsidR="0051638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377</w:t>
      </w:r>
      <w:r w:rsid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працівників за весь час функціонування компанії</w:t>
      </w:r>
      <w:r w:rsidR="00516388" w:rsidRPr="00D5032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 w:rsidR="00293B9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Причини припинення роботи розподілені рівномірно. </w:t>
      </w:r>
    </w:p>
    <w:p w14:paraId="70026CF3" w14:textId="15819D0B" w:rsidR="00293B9F" w:rsidRDefault="00D50329" w:rsidP="0051638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Н</w:t>
      </w:r>
      <w:r w:rsidR="00293B9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айбільше звільнень саме у департаменті </w:t>
      </w:r>
      <w:r w:rsidR="00293B9F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Production</w:t>
      </w:r>
      <w:r w:rsidR="00293B9F" w:rsidRPr="00293B9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– 2020, а найменше у </w:t>
      </w:r>
      <w:r w:rsidR="00293B9F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Executive</w:t>
      </w:r>
      <w:r w:rsidR="00293B9F" w:rsidRPr="00293B9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293B9F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Office</w:t>
      </w:r>
      <w:r w:rsidR="00293B9F" w:rsidRPr="00293B9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- 24.</w:t>
      </w:r>
      <w:r w:rsidR="00D754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Однак це корелює з розмірами департаментів. На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час останніх записів (серпень 2023 рік)</w:t>
      </w:r>
      <w:r w:rsidR="00D754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у департаменті </w:t>
      </w:r>
      <w:r w:rsidR="00D7540F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Production</w:t>
      </w:r>
      <w:r w:rsidR="00D7540F" w:rsidRPr="00D754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754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- 1006 працівників, а у </w:t>
      </w:r>
      <w:r w:rsidR="00D7540F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Executive</w:t>
      </w:r>
      <w:r w:rsidR="00D7540F" w:rsidRPr="00293B9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D7540F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Office</w:t>
      </w:r>
      <w:r w:rsidR="00D7540F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– 5 працівників.</w:t>
      </w:r>
    </w:p>
    <w:p w14:paraId="0E027292" w14:textId="77777777" w:rsidR="006F30B1" w:rsidRDefault="006F30B1" w:rsidP="0051638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73EEE8EF" w14:textId="74B79EC7" w:rsidR="006F30B1" w:rsidRPr="00481E5E" w:rsidRDefault="005957DD" w:rsidP="0051638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Т</w:t>
      </w:r>
      <w:r w:rsidR="006F30B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енденції звільнень 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показані </w:t>
      </w:r>
      <w:r w:rsidR="006F30B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з листопаду 2018 року і по серпень 2023 року</w:t>
      </w:r>
      <w:r w:rsidR="00BB25FE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включно</w:t>
      </w:r>
      <w:r w:rsidR="006F30B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 w:rsidR="00BB25FE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Спостерігаємо</w:t>
      </w:r>
      <w:r w:rsidR="006F30B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тенденцію до збільшення кількості звільнень протягом всього періоду. У липні 2023 року найвища кількість працівників, які припинили роботу у компанії  - 127. Наступний місяць – серпень, демонструє різке відхилення – 26 звільнень.</w:t>
      </w:r>
    </w:p>
    <w:p w14:paraId="29D5D570" w14:textId="4353386C" w:rsidR="00DE5D02" w:rsidRDefault="00DE5D02" w:rsidP="0051638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При аналізі найбільшої кількості звільнень у липні, найчастіше </w:t>
      </w:r>
      <w:r w:rsidR="00630CF8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причиною припинення роботи у компанії є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Voluntary</w:t>
      </w:r>
      <w:r w:rsidRPr="00481E5E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- 47, </w:t>
      </w:r>
      <w:r w:rsidR="00216CC7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а департамент з якого звільнялись найчастіше -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Production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– 93 працівника (</w:t>
      </w:r>
      <w:r w:rsidR="00F42FB7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з них 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35 –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Voluntary</w:t>
      </w:r>
      <w:r w:rsidRPr="00481E5E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56620170" w14:textId="0E3C33E0" w:rsidR="00BB25FE" w:rsidRPr="00BB25FE" w:rsidRDefault="00BB25FE" w:rsidP="00BB25FE">
      <w:pPr>
        <w:pStyle w:val="a9"/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Рекомендація: </w:t>
      </w:r>
      <w:r w:rsidR="0029444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додатково збирати причини звільнень з більшою деталізацією. Рекомендуємо запровадити </w:t>
      </w:r>
      <w:r w:rsidR="0029444C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exit</w:t>
      </w:r>
      <w:r w:rsidR="0029444C" w:rsidRPr="0029444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29444C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interview</w:t>
      </w:r>
      <w:r w:rsidR="0029444C" w:rsidRPr="0029444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29444C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на яких отримувати відгуки працівника щодо роботи компанії, причин звільнень та отримати оцінку окремих показників для аналізу бренду роботодавця.</w:t>
      </w:r>
      <w:r w:rsidR="00936815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Звернути увагу на збільшення кількості звільнень кожного періоду.</w:t>
      </w:r>
    </w:p>
    <w:p w14:paraId="25F59CDB" w14:textId="77777777" w:rsidR="003C06CD" w:rsidRDefault="003C06CD" w:rsidP="0051638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39825DF9" w14:textId="2D8C739B" w:rsidR="00F42FB7" w:rsidRPr="003C06CD" w:rsidRDefault="003C06CD" w:rsidP="0051638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Середня оцінка </w:t>
      </w:r>
      <w:proofErr w:type="spellStart"/>
      <w:r w:rsidRPr="005A067B">
        <w:rPr>
          <w:rFonts w:ascii="Roboto" w:hAnsi="Roboto"/>
          <w:sz w:val="24"/>
          <w:szCs w:val="24"/>
        </w:rPr>
        <w:t>Satisfaction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</w:t>
      </w:r>
      <w:r>
        <w:rPr>
          <w:rFonts w:ascii="Roboto" w:hAnsi="Roboto"/>
          <w:sz w:val="24"/>
          <w:szCs w:val="24"/>
        </w:rPr>
        <w:t xml:space="preserve">та </w:t>
      </w:r>
      <w:proofErr w:type="spellStart"/>
      <w:r w:rsidRPr="005A067B">
        <w:rPr>
          <w:rFonts w:ascii="Roboto" w:hAnsi="Roboto"/>
          <w:sz w:val="24"/>
          <w:szCs w:val="24"/>
        </w:rPr>
        <w:t>work-life</w:t>
      </w:r>
      <w:proofErr w:type="spellEnd"/>
      <w:r w:rsidRPr="005A067B">
        <w:rPr>
          <w:rFonts w:ascii="Roboto" w:hAnsi="Roboto"/>
          <w:sz w:val="24"/>
          <w:szCs w:val="24"/>
        </w:rPr>
        <w:t xml:space="preserve"> </w:t>
      </w:r>
      <w:proofErr w:type="spellStart"/>
      <w:r w:rsidRPr="005A067B">
        <w:rPr>
          <w:rFonts w:ascii="Roboto" w:hAnsi="Roboto"/>
          <w:sz w:val="24"/>
          <w:szCs w:val="24"/>
        </w:rPr>
        <w:t>balance</w:t>
      </w:r>
      <w:proofErr w:type="spellEnd"/>
      <w:r w:rsidRPr="005A067B">
        <w:rPr>
          <w:rFonts w:ascii="Roboto" w:hAnsi="Roboto"/>
          <w:sz w:val="24"/>
          <w:szCs w:val="24"/>
        </w:rPr>
        <w:t xml:space="preserve"> </w:t>
      </w:r>
      <w:proofErr w:type="spellStart"/>
      <w:r w:rsidRPr="005A067B">
        <w:rPr>
          <w:rFonts w:ascii="Roboto" w:hAnsi="Roboto"/>
          <w:sz w:val="24"/>
          <w:szCs w:val="24"/>
        </w:rPr>
        <w:t>score</w:t>
      </w:r>
      <w:proofErr w:type="spellEnd"/>
      <w:r>
        <w:rPr>
          <w:rFonts w:ascii="Roboto" w:hAnsi="Roboto"/>
          <w:sz w:val="24"/>
          <w:szCs w:val="24"/>
        </w:rPr>
        <w:t xml:space="preserve"> – 3. За розподілом по департаментах оцінка є рівномірною. За розподілом за віком середня оцінка </w:t>
      </w:r>
      <w:proofErr w:type="spellStart"/>
      <w:r w:rsidRPr="005A067B">
        <w:rPr>
          <w:rFonts w:ascii="Roboto" w:hAnsi="Roboto"/>
          <w:sz w:val="24"/>
          <w:szCs w:val="24"/>
        </w:rPr>
        <w:t>work-life</w:t>
      </w:r>
      <w:proofErr w:type="spellEnd"/>
      <w:r w:rsidRPr="005A067B">
        <w:rPr>
          <w:rFonts w:ascii="Roboto" w:hAnsi="Roboto"/>
          <w:sz w:val="24"/>
          <w:szCs w:val="24"/>
        </w:rPr>
        <w:t xml:space="preserve"> </w:t>
      </w:r>
      <w:proofErr w:type="spellStart"/>
      <w:r w:rsidRPr="005A067B">
        <w:rPr>
          <w:rFonts w:ascii="Roboto" w:hAnsi="Roboto"/>
          <w:sz w:val="24"/>
          <w:szCs w:val="24"/>
        </w:rPr>
        <w:t>balance</w:t>
      </w:r>
      <w:proofErr w:type="spellEnd"/>
      <w:r w:rsidRPr="005A067B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є рівномірною, а </w:t>
      </w:r>
      <w:proofErr w:type="spellStart"/>
      <w:r w:rsidRPr="005A067B">
        <w:rPr>
          <w:rFonts w:ascii="Roboto" w:hAnsi="Roboto"/>
          <w:sz w:val="24"/>
          <w:szCs w:val="24"/>
        </w:rPr>
        <w:t>Satisfaction</w:t>
      </w:r>
      <w:proofErr w:type="spellEnd"/>
      <w:r>
        <w:rPr>
          <w:rFonts w:ascii="Roboto" w:hAnsi="Roboto"/>
          <w:sz w:val="24"/>
          <w:szCs w:val="24"/>
        </w:rPr>
        <w:t xml:space="preserve"> має незначні відмінності. Найвищий рівень задоволеності роботою у працівників 40 років, а найнижчий у працівників 80 років.</w:t>
      </w:r>
    </w:p>
    <w:p w14:paraId="3890ED52" w14:textId="77777777" w:rsidR="000C5768" w:rsidRPr="00F42FB7" w:rsidRDefault="000C5768" w:rsidP="0051638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5199A1EF" w14:textId="1D6973B6" w:rsidR="00370C09" w:rsidRDefault="00B05BF1" w:rsidP="0051638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У департаменті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Sales</w:t>
      </w:r>
      <w:r w:rsidRPr="00B05BF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найн</w:t>
      </w: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ижчий рівень задоволеності роботою </w:t>
      </w:r>
      <w:r w:rsidR="00044FF9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у наступних штатах</w:t>
      </w:r>
      <w:r w:rsidRPr="00B05BF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–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NV</w:t>
      </w:r>
      <w:r w:rsidRPr="00B05BF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(1), 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MT</w:t>
      </w:r>
      <w:r w:rsidRPr="00B05BF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(2),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OH</w:t>
      </w:r>
      <w:r w:rsidRPr="00B05BF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(2),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CT</w:t>
      </w:r>
      <w:r w:rsidRPr="00B05BF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(2), </w:t>
      </w: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NH</w:t>
      </w:r>
      <w:r w:rsidRPr="00B05BF1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(2).</w:t>
      </w:r>
      <w:r w:rsidR="009E63F7"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9E63F7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Production – RI (2).</w:t>
      </w:r>
    </w:p>
    <w:p w14:paraId="29BB3194" w14:textId="45DD33C1" w:rsidR="009E63F7" w:rsidRPr="009E63F7" w:rsidRDefault="009E63F7" w:rsidP="009E63F7">
      <w:pPr>
        <w:pStyle w:val="a9"/>
        <w:numPr>
          <w:ilvl w:val="0"/>
          <w:numId w:val="20"/>
        </w:num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 xml:space="preserve">Рекомендація: звернути увагу на штати у яких критично низький </w:t>
      </w:r>
      <w:proofErr w:type="spellStart"/>
      <w:r w:rsidRPr="005A067B">
        <w:rPr>
          <w:rFonts w:ascii="Roboto" w:hAnsi="Roboto"/>
          <w:sz w:val="24"/>
          <w:szCs w:val="24"/>
        </w:rPr>
        <w:t>Satisfaction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>score</w:t>
      </w:r>
      <w:r w:rsidRPr="009E63F7">
        <w:rPr>
          <w:rFonts w:ascii="Roboto" w:hAnsi="Roboto"/>
          <w:sz w:val="24"/>
          <w:szCs w:val="24"/>
          <w:lang w:val="ru-RU"/>
        </w:rPr>
        <w:t>.</w:t>
      </w:r>
      <w:r w:rsidR="0028459B" w:rsidRPr="0028459B">
        <w:rPr>
          <w:rFonts w:ascii="Roboto" w:hAnsi="Roboto"/>
          <w:sz w:val="24"/>
          <w:szCs w:val="24"/>
          <w:lang w:val="ru-RU"/>
        </w:rPr>
        <w:t xml:space="preserve"> </w:t>
      </w:r>
      <w:r w:rsidR="0028459B">
        <w:rPr>
          <w:rFonts w:ascii="Roboto" w:hAnsi="Roboto"/>
          <w:sz w:val="24"/>
          <w:szCs w:val="24"/>
        </w:rPr>
        <w:t>Середня оцінка по компанії є доволі низькою і тому радимо здійснити додаткове опитування з детальними поясненнями для підвищення рівня задоволеності працівників.</w:t>
      </w:r>
    </w:p>
    <w:p w14:paraId="0AB06D50" w14:textId="1709AFDB" w:rsidR="009E63F7" w:rsidRPr="009E63F7" w:rsidRDefault="009E63F7" w:rsidP="009E63F7">
      <w:pPr>
        <w:pStyle w:val="a9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51107D19" w14:textId="36087305" w:rsidR="001337F2" w:rsidRDefault="004E0404" w:rsidP="00E5627C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3,5 років – середня кількість перебування працівника у компанії. Даний розподіл здійснено по департаментах і значних відхилень залежно від департаменту не спостерігається.</w:t>
      </w:r>
    </w:p>
    <w:p w14:paraId="1550AE2A" w14:textId="77777777" w:rsidR="009C7AB6" w:rsidRDefault="009C7AB6" w:rsidP="00E5627C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7D97476A" w14:textId="77777777" w:rsidR="00A7166D" w:rsidRDefault="00A7166D" w:rsidP="00A7166D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Середній вік працівників по відділах від 43 років до 57 років.</w:t>
      </w:r>
    </w:p>
    <w:p w14:paraId="53A50AAC" w14:textId="320E46E3" w:rsidR="00A7166D" w:rsidRDefault="00A7166D" w:rsidP="00E5627C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4E24DEF7" w14:textId="6EB0DA7E" w:rsidR="00BA6904" w:rsidRDefault="00BA6904" w:rsidP="00E5627C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Відповідно до графіку розподілу віку працівників, найбільша кількість працівників, які наразі працюють у компанії, віком 30 років (138 працівників), 70 років (138 працівників) та 61 рік (131 працівник).</w:t>
      </w:r>
    </w:p>
    <w:p w14:paraId="1CEAF5D7" w14:textId="77777777" w:rsidR="005D6AC6" w:rsidRDefault="005D6AC6" w:rsidP="00E5627C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1D5B4EAA" w14:textId="10F5DBE7" w:rsidR="005D6AC6" w:rsidRDefault="00B11D45" w:rsidP="00E5627C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  <w:t>У компанії рівномірний розподіл працівників, які працюють контрактом, повний робочий день та неповний робочий день.</w:t>
      </w:r>
    </w:p>
    <w:p w14:paraId="54E2B342" w14:textId="77777777" w:rsidR="00C604CC" w:rsidRDefault="00C604CC" w:rsidP="00E5627C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uk-UA"/>
          <w14:ligatures w14:val="none"/>
        </w:rPr>
      </w:pPr>
    </w:p>
    <w:p w14:paraId="01AE3E8E" w14:textId="1A90B618" w:rsidR="00EE6BA2" w:rsidRPr="00FF15F3" w:rsidRDefault="00FF15F3" w:rsidP="00E5627C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>Turnover rate</w:t>
      </w:r>
      <w:r w:rsidR="00486780">
        <w:rPr>
          <w:rFonts w:ascii="Roboto" w:eastAsia="Times New Roman" w:hAnsi="Roboto" w:cs="Times New Roman"/>
          <w:kern w:val="0"/>
          <w:sz w:val="24"/>
          <w:szCs w:val="24"/>
          <w:lang w:val="en-US" w:eastAsia="uk-UA"/>
          <w14:ligatures w14:val="none"/>
        </w:rPr>
        <w:t xml:space="preserve"> – 51.1 %</w:t>
      </w:r>
    </w:p>
    <w:p w14:paraId="0BEEF804" w14:textId="5C823F7E" w:rsidR="008A26D5" w:rsidRPr="008A26D5" w:rsidRDefault="008A26D5" w:rsidP="00301EBF">
      <w:pPr>
        <w:rPr>
          <w:lang w:val="ru-RU"/>
        </w:rPr>
      </w:pPr>
    </w:p>
    <w:sectPr w:rsidR="008A26D5" w:rsidRPr="008A26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FC305" w14:textId="77777777" w:rsidR="005348FF" w:rsidRDefault="005348FF" w:rsidP="000056DB">
      <w:pPr>
        <w:spacing w:after="0" w:line="240" w:lineRule="auto"/>
      </w:pPr>
      <w:r>
        <w:separator/>
      </w:r>
    </w:p>
  </w:endnote>
  <w:endnote w:type="continuationSeparator" w:id="0">
    <w:p w14:paraId="69F7A249" w14:textId="77777777" w:rsidR="005348FF" w:rsidRDefault="005348FF" w:rsidP="0000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387C2" w14:textId="77777777" w:rsidR="005348FF" w:rsidRDefault="005348FF" w:rsidP="000056DB">
      <w:pPr>
        <w:spacing w:after="0" w:line="240" w:lineRule="auto"/>
      </w:pPr>
      <w:r>
        <w:separator/>
      </w:r>
    </w:p>
  </w:footnote>
  <w:footnote w:type="continuationSeparator" w:id="0">
    <w:p w14:paraId="6504666A" w14:textId="77777777" w:rsidR="005348FF" w:rsidRDefault="005348FF" w:rsidP="00005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E4692"/>
    <w:multiLevelType w:val="hybridMultilevel"/>
    <w:tmpl w:val="BA8405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4274C"/>
    <w:multiLevelType w:val="multilevel"/>
    <w:tmpl w:val="892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6D1C"/>
    <w:multiLevelType w:val="multilevel"/>
    <w:tmpl w:val="1D0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B7C3E"/>
    <w:multiLevelType w:val="multilevel"/>
    <w:tmpl w:val="6768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51462"/>
    <w:multiLevelType w:val="multilevel"/>
    <w:tmpl w:val="750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35348"/>
    <w:multiLevelType w:val="multilevel"/>
    <w:tmpl w:val="75F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A7966"/>
    <w:multiLevelType w:val="hybridMultilevel"/>
    <w:tmpl w:val="57582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E20C6"/>
    <w:multiLevelType w:val="multilevel"/>
    <w:tmpl w:val="FE42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64473"/>
    <w:multiLevelType w:val="hybridMultilevel"/>
    <w:tmpl w:val="905EEB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41E72"/>
    <w:multiLevelType w:val="multilevel"/>
    <w:tmpl w:val="629C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D702C"/>
    <w:multiLevelType w:val="multilevel"/>
    <w:tmpl w:val="1330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51009"/>
    <w:multiLevelType w:val="hybridMultilevel"/>
    <w:tmpl w:val="2CAC14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323ED"/>
    <w:multiLevelType w:val="multilevel"/>
    <w:tmpl w:val="EC5A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E2636"/>
    <w:multiLevelType w:val="hybridMultilevel"/>
    <w:tmpl w:val="1750A1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D1516"/>
    <w:multiLevelType w:val="multilevel"/>
    <w:tmpl w:val="216A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75405"/>
    <w:multiLevelType w:val="multilevel"/>
    <w:tmpl w:val="31C2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16A8D"/>
    <w:multiLevelType w:val="multilevel"/>
    <w:tmpl w:val="D7B8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04359A"/>
    <w:multiLevelType w:val="multilevel"/>
    <w:tmpl w:val="2D5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D7203"/>
    <w:multiLevelType w:val="hybridMultilevel"/>
    <w:tmpl w:val="3C423B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82C4F"/>
    <w:multiLevelType w:val="hybridMultilevel"/>
    <w:tmpl w:val="62B40F06"/>
    <w:lvl w:ilvl="0" w:tplc="685E3E5A">
      <w:start w:val="4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8130E"/>
    <w:multiLevelType w:val="multilevel"/>
    <w:tmpl w:val="557E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104348">
    <w:abstractNumId w:val="12"/>
  </w:num>
  <w:num w:numId="2" w16cid:durableId="957951127">
    <w:abstractNumId w:val="3"/>
  </w:num>
  <w:num w:numId="3" w16cid:durableId="1847666688">
    <w:abstractNumId w:val="17"/>
  </w:num>
  <w:num w:numId="4" w16cid:durableId="1977105959">
    <w:abstractNumId w:val="10"/>
  </w:num>
  <w:num w:numId="5" w16cid:durableId="232086394">
    <w:abstractNumId w:val="2"/>
  </w:num>
  <w:num w:numId="6" w16cid:durableId="576133941">
    <w:abstractNumId w:val="5"/>
  </w:num>
  <w:num w:numId="7" w16cid:durableId="422261531">
    <w:abstractNumId w:val="20"/>
  </w:num>
  <w:num w:numId="8" w16cid:durableId="2013681201">
    <w:abstractNumId w:val="9"/>
  </w:num>
  <w:num w:numId="9" w16cid:durableId="1275139113">
    <w:abstractNumId w:val="14"/>
  </w:num>
  <w:num w:numId="10" w16cid:durableId="1671636818">
    <w:abstractNumId w:val="1"/>
  </w:num>
  <w:num w:numId="11" w16cid:durableId="1787919320">
    <w:abstractNumId w:val="15"/>
  </w:num>
  <w:num w:numId="12" w16cid:durableId="722367509">
    <w:abstractNumId w:val="16"/>
  </w:num>
  <w:num w:numId="13" w16cid:durableId="1724594754">
    <w:abstractNumId w:val="4"/>
  </w:num>
  <w:num w:numId="14" w16cid:durableId="1682587143">
    <w:abstractNumId w:val="7"/>
  </w:num>
  <w:num w:numId="15" w16cid:durableId="1384523995">
    <w:abstractNumId w:val="8"/>
  </w:num>
  <w:num w:numId="16" w16cid:durableId="1366976879">
    <w:abstractNumId w:val="6"/>
  </w:num>
  <w:num w:numId="17" w16cid:durableId="2010328710">
    <w:abstractNumId w:val="0"/>
  </w:num>
  <w:num w:numId="18" w16cid:durableId="1317148207">
    <w:abstractNumId w:val="13"/>
  </w:num>
  <w:num w:numId="19" w16cid:durableId="353312271">
    <w:abstractNumId w:val="18"/>
  </w:num>
  <w:num w:numId="20" w16cid:durableId="334304344">
    <w:abstractNumId w:val="19"/>
  </w:num>
  <w:num w:numId="21" w16cid:durableId="1228941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A6"/>
    <w:rsid w:val="000028EA"/>
    <w:rsid w:val="000048F6"/>
    <w:rsid w:val="000056DB"/>
    <w:rsid w:val="00027D1C"/>
    <w:rsid w:val="00044FF9"/>
    <w:rsid w:val="00046DEF"/>
    <w:rsid w:val="00064028"/>
    <w:rsid w:val="00071537"/>
    <w:rsid w:val="00092822"/>
    <w:rsid w:val="000930B8"/>
    <w:rsid w:val="000A214F"/>
    <w:rsid w:val="000A630D"/>
    <w:rsid w:val="000C5768"/>
    <w:rsid w:val="000C61B8"/>
    <w:rsid w:val="000E43F8"/>
    <w:rsid w:val="000E49F2"/>
    <w:rsid w:val="000E5B74"/>
    <w:rsid w:val="000E6FBF"/>
    <w:rsid w:val="000F1CBD"/>
    <w:rsid w:val="00120C47"/>
    <w:rsid w:val="001337F2"/>
    <w:rsid w:val="00145C9C"/>
    <w:rsid w:val="00147F2F"/>
    <w:rsid w:val="001575D6"/>
    <w:rsid w:val="00162AAD"/>
    <w:rsid w:val="001667CE"/>
    <w:rsid w:val="00194FAE"/>
    <w:rsid w:val="001A2B94"/>
    <w:rsid w:val="001B06F2"/>
    <w:rsid w:val="001B0E8A"/>
    <w:rsid w:val="001B2919"/>
    <w:rsid w:val="001B3EA3"/>
    <w:rsid w:val="001B7001"/>
    <w:rsid w:val="001D6684"/>
    <w:rsid w:val="001F49BE"/>
    <w:rsid w:val="002078BE"/>
    <w:rsid w:val="00216CC7"/>
    <w:rsid w:val="0022153F"/>
    <w:rsid w:val="00227615"/>
    <w:rsid w:val="0024063F"/>
    <w:rsid w:val="002660AA"/>
    <w:rsid w:val="00276F1A"/>
    <w:rsid w:val="002779F2"/>
    <w:rsid w:val="002838F0"/>
    <w:rsid w:val="0028459B"/>
    <w:rsid w:val="002901D7"/>
    <w:rsid w:val="00293B9F"/>
    <w:rsid w:val="0029444C"/>
    <w:rsid w:val="00297411"/>
    <w:rsid w:val="002A6E8D"/>
    <w:rsid w:val="002B6ED1"/>
    <w:rsid w:val="002E230F"/>
    <w:rsid w:val="002E4D21"/>
    <w:rsid w:val="003016F7"/>
    <w:rsid w:val="00301EBF"/>
    <w:rsid w:val="00305836"/>
    <w:rsid w:val="0030687F"/>
    <w:rsid w:val="00320A14"/>
    <w:rsid w:val="003617B9"/>
    <w:rsid w:val="00370C09"/>
    <w:rsid w:val="00372AD1"/>
    <w:rsid w:val="00383022"/>
    <w:rsid w:val="003922C8"/>
    <w:rsid w:val="003B4968"/>
    <w:rsid w:val="003C06CD"/>
    <w:rsid w:val="003C182E"/>
    <w:rsid w:val="003C2BB2"/>
    <w:rsid w:val="003E10F0"/>
    <w:rsid w:val="00411025"/>
    <w:rsid w:val="00417A61"/>
    <w:rsid w:val="00417CF8"/>
    <w:rsid w:val="0043494C"/>
    <w:rsid w:val="004445A6"/>
    <w:rsid w:val="00447CD3"/>
    <w:rsid w:val="00481E5E"/>
    <w:rsid w:val="00486780"/>
    <w:rsid w:val="004A4A38"/>
    <w:rsid w:val="004B28FF"/>
    <w:rsid w:val="004C5074"/>
    <w:rsid w:val="004D2AED"/>
    <w:rsid w:val="004E0404"/>
    <w:rsid w:val="004F1D85"/>
    <w:rsid w:val="00510020"/>
    <w:rsid w:val="00516388"/>
    <w:rsid w:val="0053371A"/>
    <w:rsid w:val="005348FF"/>
    <w:rsid w:val="0054120B"/>
    <w:rsid w:val="00542BAC"/>
    <w:rsid w:val="00584D87"/>
    <w:rsid w:val="005957DD"/>
    <w:rsid w:val="005A067B"/>
    <w:rsid w:val="005C20C1"/>
    <w:rsid w:val="005D6AC6"/>
    <w:rsid w:val="005E1B1C"/>
    <w:rsid w:val="006071BF"/>
    <w:rsid w:val="0061256F"/>
    <w:rsid w:val="00620EB1"/>
    <w:rsid w:val="006278D8"/>
    <w:rsid w:val="00627E12"/>
    <w:rsid w:val="00630CF8"/>
    <w:rsid w:val="00631D8E"/>
    <w:rsid w:val="0063761C"/>
    <w:rsid w:val="00671C1D"/>
    <w:rsid w:val="00696453"/>
    <w:rsid w:val="006A341C"/>
    <w:rsid w:val="006B3A34"/>
    <w:rsid w:val="006F30B1"/>
    <w:rsid w:val="00723961"/>
    <w:rsid w:val="007511D0"/>
    <w:rsid w:val="00771DEC"/>
    <w:rsid w:val="0078581C"/>
    <w:rsid w:val="007A4C96"/>
    <w:rsid w:val="007D360B"/>
    <w:rsid w:val="007E53C9"/>
    <w:rsid w:val="007F6ECF"/>
    <w:rsid w:val="008005B2"/>
    <w:rsid w:val="008012E1"/>
    <w:rsid w:val="00817671"/>
    <w:rsid w:val="00841981"/>
    <w:rsid w:val="008450C7"/>
    <w:rsid w:val="00850B84"/>
    <w:rsid w:val="0088387C"/>
    <w:rsid w:val="00897D61"/>
    <w:rsid w:val="008A21DF"/>
    <w:rsid w:val="008A26D5"/>
    <w:rsid w:val="008A272C"/>
    <w:rsid w:val="008C0981"/>
    <w:rsid w:val="008C1E95"/>
    <w:rsid w:val="008D088E"/>
    <w:rsid w:val="008D7016"/>
    <w:rsid w:val="008E0870"/>
    <w:rsid w:val="008F6594"/>
    <w:rsid w:val="008F6C18"/>
    <w:rsid w:val="008F6F23"/>
    <w:rsid w:val="00901845"/>
    <w:rsid w:val="00914CA9"/>
    <w:rsid w:val="009225DF"/>
    <w:rsid w:val="00936815"/>
    <w:rsid w:val="00971D67"/>
    <w:rsid w:val="00983F12"/>
    <w:rsid w:val="009A2FDB"/>
    <w:rsid w:val="009B60A7"/>
    <w:rsid w:val="009C7AB6"/>
    <w:rsid w:val="009D7B26"/>
    <w:rsid w:val="009E1430"/>
    <w:rsid w:val="009E63F7"/>
    <w:rsid w:val="00A30900"/>
    <w:rsid w:val="00A541A8"/>
    <w:rsid w:val="00A7166D"/>
    <w:rsid w:val="00A727E2"/>
    <w:rsid w:val="00A87415"/>
    <w:rsid w:val="00A93785"/>
    <w:rsid w:val="00AE166D"/>
    <w:rsid w:val="00AE5550"/>
    <w:rsid w:val="00AF581B"/>
    <w:rsid w:val="00B00E2E"/>
    <w:rsid w:val="00B05BF1"/>
    <w:rsid w:val="00B1100F"/>
    <w:rsid w:val="00B11D45"/>
    <w:rsid w:val="00B2485A"/>
    <w:rsid w:val="00B66B86"/>
    <w:rsid w:val="00B67A31"/>
    <w:rsid w:val="00B73622"/>
    <w:rsid w:val="00B820F0"/>
    <w:rsid w:val="00BA6904"/>
    <w:rsid w:val="00BB25FE"/>
    <w:rsid w:val="00BC06AB"/>
    <w:rsid w:val="00BC67F4"/>
    <w:rsid w:val="00BD2120"/>
    <w:rsid w:val="00BF75ED"/>
    <w:rsid w:val="00C154E7"/>
    <w:rsid w:val="00C254DF"/>
    <w:rsid w:val="00C51AB8"/>
    <w:rsid w:val="00C604CC"/>
    <w:rsid w:val="00C75EFA"/>
    <w:rsid w:val="00C86160"/>
    <w:rsid w:val="00CA596D"/>
    <w:rsid w:val="00CB5963"/>
    <w:rsid w:val="00CD2391"/>
    <w:rsid w:val="00CD7DC6"/>
    <w:rsid w:val="00CE3C11"/>
    <w:rsid w:val="00CF338F"/>
    <w:rsid w:val="00D03E96"/>
    <w:rsid w:val="00D10443"/>
    <w:rsid w:val="00D2356B"/>
    <w:rsid w:val="00D26D6C"/>
    <w:rsid w:val="00D50329"/>
    <w:rsid w:val="00D61735"/>
    <w:rsid w:val="00D649CF"/>
    <w:rsid w:val="00D749C4"/>
    <w:rsid w:val="00D7540F"/>
    <w:rsid w:val="00D8260B"/>
    <w:rsid w:val="00D904E3"/>
    <w:rsid w:val="00DB4D50"/>
    <w:rsid w:val="00DC3459"/>
    <w:rsid w:val="00DC4010"/>
    <w:rsid w:val="00DD7DA7"/>
    <w:rsid w:val="00DE19AF"/>
    <w:rsid w:val="00DE55B1"/>
    <w:rsid w:val="00DE5D02"/>
    <w:rsid w:val="00DF78DD"/>
    <w:rsid w:val="00E1623D"/>
    <w:rsid w:val="00E17794"/>
    <w:rsid w:val="00E5627C"/>
    <w:rsid w:val="00EA67AF"/>
    <w:rsid w:val="00EB06A3"/>
    <w:rsid w:val="00EB7A42"/>
    <w:rsid w:val="00EC433F"/>
    <w:rsid w:val="00EE334B"/>
    <w:rsid w:val="00EE336C"/>
    <w:rsid w:val="00EE6BA2"/>
    <w:rsid w:val="00EE6FBB"/>
    <w:rsid w:val="00EE76DD"/>
    <w:rsid w:val="00F14474"/>
    <w:rsid w:val="00F237F3"/>
    <w:rsid w:val="00F249F9"/>
    <w:rsid w:val="00F42FB7"/>
    <w:rsid w:val="00F46118"/>
    <w:rsid w:val="00F848AA"/>
    <w:rsid w:val="00F94A12"/>
    <w:rsid w:val="00F95947"/>
    <w:rsid w:val="00F97DC7"/>
    <w:rsid w:val="00FA58DF"/>
    <w:rsid w:val="00FB7C65"/>
    <w:rsid w:val="00FD6F53"/>
    <w:rsid w:val="00FE08AD"/>
    <w:rsid w:val="00FF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EDE6"/>
  <w15:chartTrackingRefBased/>
  <w15:docId w15:val="{98733AB3-1C24-4D1D-B6B8-B36A6ECD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388"/>
  </w:style>
  <w:style w:type="paragraph" w:styleId="1">
    <w:name w:val="heading 1"/>
    <w:basedOn w:val="a"/>
    <w:next w:val="a"/>
    <w:link w:val="10"/>
    <w:uiPriority w:val="9"/>
    <w:qFormat/>
    <w:rsid w:val="00444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4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4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45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45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45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45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45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45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4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44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44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445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5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5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445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45A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B7C6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B7C65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056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0056DB"/>
  </w:style>
  <w:style w:type="paragraph" w:styleId="af2">
    <w:name w:val="footer"/>
    <w:basedOn w:val="a"/>
    <w:link w:val="af3"/>
    <w:uiPriority w:val="99"/>
    <w:unhideWhenUsed/>
    <w:rsid w:val="000056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00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avindrasinghrana/employeedataset?resource=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F97FF-E106-467E-B3A0-2C6074713A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b1bc9f-162e-4c22-8d6c-b38a43917130}" enabled="0" method="" siteId="{5fb1bc9f-162e-4c22-8d6c-b38a4391713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7</Pages>
  <Words>9241</Words>
  <Characters>5268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Cherevatuk</dc:creator>
  <cp:keywords/>
  <dc:description/>
  <cp:lastModifiedBy>Diana Cherevatuk</cp:lastModifiedBy>
  <cp:revision>267</cp:revision>
  <dcterms:created xsi:type="dcterms:W3CDTF">2024-04-08T11:27:00Z</dcterms:created>
  <dcterms:modified xsi:type="dcterms:W3CDTF">2024-04-28T08:34:00Z</dcterms:modified>
</cp:coreProperties>
</file>