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28" w:rsidRDefault="00701A28" w:rsidP="00701A2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0036"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:rsidR="00701A28" w:rsidRDefault="00701A28" w:rsidP="00701A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Разработанное</w:t>
      </w:r>
      <w:r w:rsidRPr="00A60C35">
        <w:rPr>
          <w:rFonts w:cs="Times New Roman"/>
          <w:color w:val="auto"/>
          <w:szCs w:val="28"/>
        </w:rPr>
        <w:t xml:space="preserve"> программное обеспечение выполняет задачу распознавания </w:t>
      </w:r>
      <w:r>
        <w:rPr>
          <w:rFonts w:cs="Times New Roman"/>
          <w:color w:val="auto"/>
          <w:szCs w:val="28"/>
        </w:rPr>
        <w:t>стен</w:t>
      </w:r>
      <w:r w:rsidRPr="00A60C35">
        <w:rPr>
          <w:rFonts w:cs="Times New Roman"/>
          <w:color w:val="auto"/>
          <w:szCs w:val="28"/>
        </w:rPr>
        <w:t xml:space="preserve"> на изображениях. Система создана по принципу клиент-сервер, где клиентом выступает мобильное устройство, а сервер стационарен и предназначен для развёртывания на персональном компьютере.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 процессе разработки</w:t>
      </w:r>
      <w:r w:rsidRPr="00A60C35">
        <w:rPr>
          <w:rFonts w:cs="Times New Roman"/>
          <w:color w:val="auto"/>
          <w:szCs w:val="28"/>
        </w:rPr>
        <w:t xml:space="preserve"> первоначально был проведен аналитический обзор технологий, в области компьютерного зрения. Были реализованы два метода решающих поставленную задачу, один из которых включал нейронную сеть. Аналитическим образом выявлены преимущества нейронных сетей для решения поставленной задачи.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Язык программирования на стороне сервера – </w:t>
      </w:r>
      <w:r w:rsidRPr="00F33403">
        <w:rPr>
          <w:rFonts w:cs="Times New Roman"/>
          <w:i/>
          <w:color w:val="auto"/>
          <w:szCs w:val="28"/>
          <w:lang w:val="en-US"/>
        </w:rPr>
        <w:t>java</w:t>
      </w:r>
      <w:r w:rsidRPr="00A60C35">
        <w:rPr>
          <w:rFonts w:cs="Times New Roman"/>
          <w:color w:val="auto"/>
          <w:szCs w:val="28"/>
        </w:rPr>
        <w:t xml:space="preserve">, был выбран как единое решение для разработки мобильного клиента и консольного сервера. Язык программирования </w:t>
      </w:r>
      <w:r w:rsidRPr="00A60C35">
        <w:rPr>
          <w:rFonts w:cs="Times New Roman"/>
          <w:i/>
          <w:color w:val="auto"/>
          <w:szCs w:val="28"/>
          <w:lang w:val="en-US"/>
        </w:rPr>
        <w:t>python</w:t>
      </w:r>
      <w:r w:rsidRPr="00A60C35">
        <w:rPr>
          <w:rFonts w:cs="Times New Roman"/>
          <w:i/>
          <w:color w:val="auto"/>
          <w:szCs w:val="28"/>
        </w:rPr>
        <w:t xml:space="preserve"> </w:t>
      </w:r>
      <w:r w:rsidRPr="00A60C35">
        <w:rPr>
          <w:rFonts w:cs="Times New Roman"/>
          <w:color w:val="auto"/>
          <w:szCs w:val="28"/>
        </w:rPr>
        <w:t>выбран как инструмент для решения задачи сегментации изображений.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Результатом разработки стали мобильное приложение и консольное серверное приложение, а также обученная нейронная сеть.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Система приложений предназначена для решения задач связанных с ремонтом. Приложение рассчитано как на стандартных пользователей, так и для профессионалов в области дизайна и архитектуры.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Данный инструмент способен облегчить работу дизайнеров интерьера при подборе цветовой гаммы.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Несомненным преимуществом данной системы приложений является отсутствие идентичного программного обеспечения на рынке мобильных приложений </w:t>
      </w:r>
      <w:r w:rsidRPr="00A60C35">
        <w:rPr>
          <w:rFonts w:cs="Times New Roman"/>
          <w:i/>
          <w:color w:val="auto"/>
          <w:szCs w:val="28"/>
          <w:lang w:val="en-US"/>
        </w:rPr>
        <w:t>Android</w:t>
      </w:r>
      <w:r w:rsidRPr="00A60C35">
        <w:rPr>
          <w:rFonts w:cs="Times New Roman"/>
          <w:color w:val="auto"/>
          <w:szCs w:val="28"/>
        </w:rPr>
        <w:t>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К недостаткам можно отнести скорость и относительно небольшую точность распознавания краёв стен. Но данные проблемы решаемы совершенствованием модели нейронной сети и использованием пост обработки выходного результата.</w:t>
      </w:r>
    </w:p>
    <w:p w:rsidR="00701A28" w:rsidRDefault="00701A28" w:rsidP="00701A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1A28" w:rsidRDefault="00701A28" w:rsidP="00701A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83B53">
        <w:rPr>
          <w:rFonts w:cs="Times New Roman"/>
          <w:szCs w:val="28"/>
          <w:lang w:val="ru-RU"/>
        </w:rPr>
        <w:br w:type="page"/>
      </w:r>
    </w:p>
    <w:p w:rsidR="00EE1EAE" w:rsidRPr="00791447" w:rsidRDefault="00EE1EAE" w:rsidP="00841F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79144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ИСПОЛЬЗУЕМЫХ ИСТОЧНИКОВ</w:t>
      </w:r>
    </w:p>
    <w:p w:rsidR="00EE1EAE" w:rsidRPr="00791447" w:rsidRDefault="00EE1EAE" w:rsidP="00EE1E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5B9A" w:rsidRPr="00C35971" w:rsidRDefault="00AD2AD8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 xml:space="preserve">Мобильное приложение «Петрович».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proofErr w:type="spellStart"/>
      <w:r w:rsidRPr="00C35971">
        <w:rPr>
          <w:szCs w:val="28"/>
          <w:lang w:val="en-US"/>
        </w:rPr>
        <w:t>petrovich</w:t>
      </w:r>
      <w:proofErr w:type="spellEnd"/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ru</w:t>
      </w:r>
      <w:proofErr w:type="spellEnd"/>
      <w:r w:rsidRPr="00C35971">
        <w:rPr>
          <w:szCs w:val="28"/>
        </w:rPr>
        <w:fldChar w:fldCharType="begin"/>
      </w:r>
      <w:r w:rsidRPr="00C35971">
        <w:rPr>
          <w:szCs w:val="28"/>
        </w:rPr>
        <w:instrText xml:space="preserve"> HYPERLINK "http://linuxgizmos.com/catalog-of-98-open-spec-hacker-friendly-sbcs/" </w:instrText>
      </w:r>
      <w:r w:rsidRPr="00C35971">
        <w:rPr>
          <w:szCs w:val="28"/>
        </w:rPr>
        <w:fldChar w:fldCharType="end"/>
      </w:r>
      <w:r w:rsidRPr="00C35971">
        <w:rPr>
          <w:szCs w:val="28"/>
          <w:shd w:val="clear" w:color="auto" w:fill="FFFFFF"/>
        </w:rPr>
        <w:t xml:space="preserve"> – Дата доступа 15.05.2021.</w:t>
      </w:r>
    </w:p>
    <w:p w:rsidR="00D95B9A" w:rsidRPr="00C35971" w:rsidRDefault="001536C9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rStyle w:val="Hyperlink"/>
          <w:color w:val="auto"/>
          <w:szCs w:val="28"/>
          <w:u w:val="none"/>
          <w:shd w:val="clear" w:color="auto" w:fill="FFFFFF"/>
        </w:rPr>
      </w:pPr>
      <w:r w:rsidRPr="00C35971">
        <w:rPr>
          <w:szCs w:val="28"/>
          <w:shd w:val="clear" w:color="auto" w:fill="FFFFFF"/>
        </w:rPr>
        <w:t xml:space="preserve">Мобильное приложение «Обои в дом».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r w:rsidRPr="00C35971">
        <w:rPr>
          <w:szCs w:val="28"/>
          <w:lang w:val="en-US"/>
        </w:rPr>
        <w:t>www</w:t>
      </w:r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oboivdom</w:t>
      </w:r>
      <w:proofErr w:type="spellEnd"/>
      <w:r w:rsidRPr="00C35971">
        <w:rPr>
          <w:szCs w:val="28"/>
        </w:rPr>
        <w:t>.</w:t>
      </w:r>
      <w:r w:rsidRPr="00C35971">
        <w:rPr>
          <w:szCs w:val="28"/>
          <w:lang w:val="en-US"/>
        </w:rPr>
        <w:t>by</w:t>
      </w:r>
      <w:hyperlink r:id="rId9" w:history="1"/>
      <w:r w:rsidRPr="00C35971">
        <w:rPr>
          <w:szCs w:val="28"/>
          <w:shd w:val="clear" w:color="auto" w:fill="FFFFFF"/>
        </w:rPr>
        <w:t xml:space="preserve"> – Дата доступа 15.05.2021.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Pr="00C35971">
        <w:rPr>
          <w:i/>
          <w:szCs w:val="28"/>
          <w:shd w:val="clear" w:color="auto" w:fill="FFFFFF"/>
          <w:lang w:val="en-US"/>
        </w:rPr>
        <w:t>DiluxColourApp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hyperlink r:id="rId10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www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co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nz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services</w:t>
        </w:r>
        <w:r w:rsidRPr="00C35971">
          <w:rPr>
            <w:rStyle w:val="Hyperlink"/>
            <w:color w:val="auto"/>
            <w:szCs w:val="28"/>
            <w:u w:val="none"/>
          </w:rPr>
          <w:t>/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colour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app</w:t>
        </w:r>
        <w:r w:rsidRPr="00C35971">
          <w:rPr>
            <w:rStyle w:val="Hyperlink"/>
            <w:color w:val="auto"/>
            <w:szCs w:val="28"/>
            <w:u w:val="none"/>
          </w:rPr>
          <w:t xml:space="preserve"> 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– Дата доступа 15.05.2021</w:t>
        </w:r>
      </w:hyperlink>
      <w:r w:rsidRPr="00C35971">
        <w:rPr>
          <w:szCs w:val="28"/>
          <w:shd w:val="clear" w:color="auto" w:fill="FFFFFF"/>
        </w:rPr>
        <w:t>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Pr="00C35971">
        <w:rPr>
          <w:szCs w:val="28"/>
        </w:rPr>
        <w:t>ColorSnap</w:t>
      </w:r>
      <w:proofErr w:type="spellEnd"/>
      <w:r w:rsidRPr="00C35971">
        <w:rPr>
          <w:szCs w:val="28"/>
        </w:rPr>
        <w:t> </w:t>
      </w:r>
      <w:proofErr w:type="spellStart"/>
      <w:r w:rsidRPr="00C35971">
        <w:rPr>
          <w:szCs w:val="28"/>
        </w:rPr>
        <w:t>Visualizer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hyperlink r:id="rId11" w:history="1"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://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www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sherwin</w:t>
        </w:r>
        <w:proofErr w:type="spellEnd"/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williams</w:t>
        </w:r>
        <w:proofErr w:type="spellEnd"/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com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/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visualizer</w:t>
        </w:r>
      </w:hyperlink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>– Дата доступа 15.05.2021.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="00270061" w:rsidRPr="00C35971">
        <w:rPr>
          <w:i/>
          <w:szCs w:val="28"/>
          <w:shd w:val="clear" w:color="auto" w:fill="FFFFFF"/>
        </w:rPr>
        <w:t>NipponPaintColour</w:t>
      </w:r>
      <w:r w:rsidR="00DD3CE4" w:rsidRPr="00C35971">
        <w:rPr>
          <w:i/>
          <w:szCs w:val="28"/>
          <w:shd w:val="clear" w:color="auto" w:fill="FFFFFF"/>
        </w:rPr>
        <w:t>Visualizer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r w:rsidRPr="00C35971">
        <w:rPr>
          <w:szCs w:val="28"/>
          <w:lang w:val="en-US"/>
        </w:rPr>
        <w:t>www</w:t>
      </w:r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nipponpaint</w:t>
      </w:r>
      <w:proofErr w:type="spellEnd"/>
      <w:r w:rsidRPr="00C35971">
        <w:rPr>
          <w:szCs w:val="28"/>
        </w:rPr>
        <w:t>.</w:t>
      </w:r>
      <w:r w:rsidRPr="00C35971">
        <w:rPr>
          <w:szCs w:val="28"/>
          <w:lang w:val="en-US"/>
        </w:rPr>
        <w:t>com</w:t>
      </w:r>
      <w:r w:rsidRPr="00C35971">
        <w:rPr>
          <w:szCs w:val="28"/>
        </w:rPr>
        <w:t>.</w:t>
      </w:r>
      <w:r w:rsidRPr="00C35971">
        <w:rPr>
          <w:szCs w:val="28"/>
          <w:lang w:val="en-US"/>
        </w:rPr>
        <w:t>sg</w:t>
      </w:r>
      <w:r w:rsidRPr="00C35971">
        <w:rPr>
          <w:szCs w:val="28"/>
        </w:rPr>
        <w:t>/</w:t>
      </w:r>
      <w:proofErr w:type="spellStart"/>
      <w:r w:rsidRPr="00C35971">
        <w:rPr>
          <w:szCs w:val="28"/>
          <w:lang w:val="en-US"/>
        </w:rPr>
        <w:t>colours</w:t>
      </w:r>
      <w:proofErr w:type="spellEnd"/>
      <w:r w:rsidRPr="00C35971">
        <w:rPr>
          <w:szCs w:val="28"/>
        </w:rPr>
        <w:t>/</w:t>
      </w:r>
      <w:proofErr w:type="spellStart"/>
      <w:r w:rsidRPr="00C35971">
        <w:rPr>
          <w:szCs w:val="28"/>
          <w:lang w:val="en-US"/>
        </w:rPr>
        <w:t>nippon</w:t>
      </w:r>
      <w:proofErr w:type="spellEnd"/>
      <w:r w:rsidRPr="00C35971">
        <w:rPr>
          <w:szCs w:val="28"/>
        </w:rPr>
        <w:t>-</w:t>
      </w:r>
      <w:r w:rsidRPr="00C35971">
        <w:rPr>
          <w:szCs w:val="28"/>
          <w:lang w:val="en-US"/>
        </w:rPr>
        <w:t>paint</w:t>
      </w:r>
      <w:r w:rsidRPr="00C35971">
        <w:rPr>
          <w:szCs w:val="28"/>
        </w:rPr>
        <w:t>-</w:t>
      </w:r>
      <w:r w:rsidRPr="00C35971">
        <w:rPr>
          <w:szCs w:val="28"/>
          <w:lang w:val="en-US"/>
        </w:rPr>
        <w:t>mobile</w:t>
      </w:r>
      <w:r w:rsidRPr="00C35971">
        <w:rPr>
          <w:szCs w:val="28"/>
        </w:rPr>
        <w:t>-</w:t>
      </w:r>
      <w:r w:rsidRPr="00C35971">
        <w:rPr>
          <w:szCs w:val="28"/>
          <w:lang w:val="en-US"/>
        </w:rPr>
        <w:t>app</w:t>
      </w:r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>– Дата доступа 15.05.2021.</w:t>
      </w:r>
    </w:p>
    <w:p w:rsidR="00D95B9A" w:rsidRPr="00C35971" w:rsidRDefault="00BF055B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hyperlink r:id="rId12" w:history="1">
        <w:r w:rsidR="00AD5325" w:rsidRPr="00C35971">
          <w:rPr>
            <w:szCs w:val="28"/>
            <w:lang w:val="en-US"/>
          </w:rPr>
          <w:t>Holger C.</w:t>
        </w:r>
      </w:hyperlink>
      <w:r w:rsidR="00AD5325" w:rsidRPr="00C35971">
        <w:rPr>
          <w:szCs w:val="28"/>
          <w:lang w:val="en-US"/>
        </w:rPr>
        <w:t xml:space="preserve"> COCO-Stuff: Thing and Stuff Classes in Context / </w:t>
      </w:r>
      <w:hyperlink r:id="rId13" w:history="1">
        <w:r w:rsidR="00AD5325" w:rsidRPr="00C35971">
          <w:rPr>
            <w:szCs w:val="28"/>
            <w:lang w:val="en-US"/>
          </w:rPr>
          <w:t>Holger C.</w:t>
        </w:r>
      </w:hyperlink>
      <w:r w:rsidR="00AD5325" w:rsidRPr="00C35971">
        <w:rPr>
          <w:szCs w:val="28"/>
          <w:lang w:val="en-US"/>
        </w:rPr>
        <w:t xml:space="preserve">, </w:t>
      </w:r>
      <w:hyperlink r:id="rId14" w:history="1">
        <w:r w:rsidR="00AD5325" w:rsidRPr="00C35971">
          <w:rPr>
            <w:szCs w:val="28"/>
            <w:lang w:val="en-US"/>
          </w:rPr>
          <w:t>Jasper U.</w:t>
        </w:r>
      </w:hyperlink>
      <w:r w:rsidR="00AD5325" w:rsidRPr="00C35971">
        <w:rPr>
          <w:szCs w:val="28"/>
          <w:lang w:val="en-US"/>
        </w:rPr>
        <w:t xml:space="preserve"> </w:t>
      </w:r>
      <w:r w:rsidR="00AD5325" w:rsidRPr="00C35971">
        <w:rPr>
          <w:szCs w:val="28"/>
        </w:rPr>
        <w:t xml:space="preserve">// </w:t>
      </w:r>
      <w:r w:rsidR="00AD5325" w:rsidRPr="00C35971">
        <w:rPr>
          <w:szCs w:val="28"/>
          <w:lang w:val="en-US"/>
        </w:rPr>
        <w:t>Sebastopol</w:t>
      </w:r>
      <w:r w:rsidR="00AD5325" w:rsidRPr="00C35971">
        <w:rPr>
          <w:szCs w:val="28"/>
        </w:rPr>
        <w:t xml:space="preserve">: </w:t>
      </w:r>
      <w:r w:rsidR="00AD5325" w:rsidRPr="00C35971">
        <w:rPr>
          <w:szCs w:val="28"/>
          <w:lang w:val="en-US"/>
        </w:rPr>
        <w:t>O</w:t>
      </w:r>
      <w:r w:rsidR="00AD5325" w:rsidRPr="00C35971">
        <w:rPr>
          <w:szCs w:val="28"/>
        </w:rPr>
        <w:t>’</w:t>
      </w:r>
      <w:r w:rsidR="00AD5325" w:rsidRPr="00C35971">
        <w:rPr>
          <w:szCs w:val="28"/>
          <w:lang w:val="en-US"/>
        </w:rPr>
        <w:t>Reilly</w:t>
      </w:r>
      <w:r w:rsidR="00AD5325" w:rsidRPr="00C35971">
        <w:rPr>
          <w:szCs w:val="28"/>
        </w:rPr>
        <w:t xml:space="preserve"> </w:t>
      </w:r>
      <w:r w:rsidR="00AD5325" w:rsidRPr="00C35971">
        <w:rPr>
          <w:szCs w:val="28"/>
          <w:lang w:val="en-US"/>
        </w:rPr>
        <w:t>Media</w:t>
      </w:r>
      <w:r w:rsidR="00AD5325" w:rsidRPr="00C35971">
        <w:rPr>
          <w:szCs w:val="28"/>
        </w:rPr>
        <w:t>. – 2018. – 2 с.</w:t>
      </w:r>
    </w:p>
    <w:p w:rsidR="00D95B9A" w:rsidRPr="00C35971" w:rsidRDefault="00C7607A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  <w:lang w:val="en-US"/>
        </w:rPr>
        <w:t>Structured</w:t>
      </w:r>
      <w:r w:rsidRPr="00C35971">
        <w:rPr>
          <w:szCs w:val="28"/>
          <w:shd w:val="clear" w:color="auto" w:fill="FFFFFF"/>
        </w:rPr>
        <w:t>3</w:t>
      </w:r>
      <w:r w:rsidRPr="00C35971">
        <w:rPr>
          <w:szCs w:val="28"/>
          <w:shd w:val="clear" w:color="auto" w:fill="FFFFFF"/>
          <w:lang w:val="en-US"/>
        </w:rPr>
        <w:t>D</w:t>
      </w:r>
      <w:r w:rsidRPr="00C35971">
        <w:rPr>
          <w:szCs w:val="28"/>
          <w:shd w:val="clear" w:color="auto" w:fill="FFFFFF"/>
        </w:rPr>
        <w:t>: большой фотореалистичный набор данных для структурированного 3</w:t>
      </w:r>
      <w:r w:rsidRPr="00C35971">
        <w:rPr>
          <w:szCs w:val="28"/>
          <w:shd w:val="clear" w:color="auto" w:fill="FFFFFF"/>
          <w:lang w:val="en-US"/>
        </w:rPr>
        <w:t>D</w:t>
      </w:r>
      <w:r w:rsidRPr="00C35971">
        <w:rPr>
          <w:szCs w:val="28"/>
          <w:shd w:val="clear" w:color="auto" w:fill="FFFFFF"/>
        </w:rPr>
        <w:t>-моделирования [Электронный ресурс] – Режим доступа:</w:t>
      </w:r>
      <w:r w:rsidRPr="00C35971">
        <w:rPr>
          <w:szCs w:val="28"/>
        </w:rPr>
        <w:t xml:space="preserve">   </w:t>
      </w:r>
      <w:hyperlink r:id="rId15" w:history="1">
        <w:r w:rsidRPr="00C35971">
          <w:rPr>
            <w:rStyle w:val="Hyperlink"/>
            <w:color w:val="auto"/>
            <w:szCs w:val="28"/>
            <w:u w:val="none"/>
          </w:rPr>
          <w:t>https://arxiv.org/abs/1908.00222 – Дата доступа 19.04.2021</w:t>
        </w:r>
      </w:hyperlink>
      <w:r w:rsidRPr="00C35971">
        <w:rPr>
          <w:szCs w:val="28"/>
        </w:rPr>
        <w:t>.</w:t>
      </w:r>
      <w:r w:rsidR="00C34A2F" w:rsidRPr="00C35971">
        <w:rPr>
          <w:szCs w:val="28"/>
        </w:rPr>
        <w:t xml:space="preserve"> </w:t>
      </w:r>
    </w:p>
    <w:p w:rsidR="00D95B9A" w:rsidRPr="00C35971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  <w:lang w:val="en-US"/>
        </w:rPr>
        <w:t xml:space="preserve">Semantic Understanding of Scenes through ADE20K Dataset. B. Zhou, H. Zhao, X. </w:t>
      </w:r>
      <w:proofErr w:type="spellStart"/>
      <w:r w:rsidRPr="00C35971">
        <w:rPr>
          <w:szCs w:val="28"/>
          <w:shd w:val="clear" w:color="auto" w:fill="FFFFFF"/>
          <w:lang w:val="en-US"/>
        </w:rPr>
        <w:t>Puig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T. Xiao, S. </w:t>
      </w:r>
      <w:proofErr w:type="spellStart"/>
      <w:r w:rsidRPr="00C35971">
        <w:rPr>
          <w:szCs w:val="28"/>
          <w:shd w:val="clear" w:color="auto" w:fill="FFFFFF"/>
          <w:lang w:val="en-US"/>
        </w:rPr>
        <w:t>Fidler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A. </w:t>
      </w:r>
      <w:proofErr w:type="spellStart"/>
      <w:r w:rsidRPr="00C35971">
        <w:rPr>
          <w:szCs w:val="28"/>
          <w:shd w:val="clear" w:color="auto" w:fill="FFFFFF"/>
          <w:lang w:val="en-US"/>
        </w:rPr>
        <w:t>Barriuso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 and A. </w:t>
      </w:r>
      <w:proofErr w:type="spellStart"/>
      <w:r w:rsidRPr="00C35971">
        <w:rPr>
          <w:szCs w:val="28"/>
          <w:shd w:val="clear" w:color="auto" w:fill="FFFFFF"/>
          <w:lang w:val="en-US"/>
        </w:rPr>
        <w:t>Torralba</w:t>
      </w:r>
      <w:proofErr w:type="spellEnd"/>
      <w:r w:rsidRPr="00C35971">
        <w:rPr>
          <w:szCs w:val="28"/>
          <w:shd w:val="clear" w:color="auto" w:fill="FFFFFF"/>
          <w:lang w:val="en-US"/>
        </w:rPr>
        <w:t>. International Journal on Computer Vision (IJCV), 2018.</w:t>
      </w:r>
    </w:p>
    <w:p w:rsidR="00D95B9A" w:rsidRPr="00C35971" w:rsidRDefault="00270061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</w:rPr>
        <w:t xml:space="preserve">Ежов, Ф. В. Сравнение архитектур нейронных сетей в задаче сегментации фигуры человека </w:t>
      </w:r>
      <w:r w:rsidR="00852AB3" w:rsidRPr="00C35971">
        <w:rPr>
          <w:szCs w:val="28"/>
        </w:rPr>
        <w:t>/ Ф. В. Ежов. – Санкт-Петербург</w:t>
      </w:r>
      <w:r w:rsidRPr="00C35971">
        <w:rPr>
          <w:szCs w:val="28"/>
        </w:rPr>
        <w:t>: Санкт-Петербургский государственный университет, 2020. – 21 с.</w:t>
      </w:r>
    </w:p>
    <w:p w:rsidR="00D95B9A" w:rsidRPr="00C35971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COCO –  это крупномасштабный набор данных [Электронный ресурс] – Режим доступа:</w:t>
      </w:r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 xml:space="preserve"> </w:t>
      </w:r>
      <w:hyperlink r:id="rId16" w:anchor="home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cocodataset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org</w:t>
        </w:r>
        <w:r w:rsidRPr="00C35971">
          <w:rPr>
            <w:rStyle w:val="Hyperlink"/>
            <w:color w:val="auto"/>
            <w:szCs w:val="28"/>
            <w:u w:val="none"/>
          </w:rPr>
          <w:t>/#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home</w:t>
        </w:r>
      </w:hyperlink>
      <w:r w:rsidRPr="00C35971">
        <w:rPr>
          <w:szCs w:val="28"/>
        </w:rPr>
        <w:t xml:space="preserve"> – Дата доступа 20.04.2021.</w:t>
      </w:r>
    </w:p>
    <w:p w:rsidR="00D95B9A" w:rsidRPr="00701A28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  <w:lang w:val="en-US"/>
        </w:rPr>
      </w:pPr>
      <w:r w:rsidRPr="00C35971">
        <w:rPr>
          <w:szCs w:val="28"/>
          <w:shd w:val="clear" w:color="auto" w:fill="FFFFFF"/>
          <w:lang w:val="en-US"/>
        </w:rPr>
        <w:t xml:space="preserve">Zhou, B., Zhao, H., </w:t>
      </w:r>
      <w:proofErr w:type="spellStart"/>
      <w:r w:rsidRPr="00C35971">
        <w:rPr>
          <w:szCs w:val="28"/>
          <w:shd w:val="clear" w:color="auto" w:fill="FFFFFF"/>
          <w:lang w:val="en-US"/>
        </w:rPr>
        <w:t>Puig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X., Xiao, T., </w:t>
      </w:r>
      <w:proofErr w:type="spellStart"/>
      <w:r w:rsidRPr="00C35971">
        <w:rPr>
          <w:szCs w:val="28"/>
          <w:shd w:val="clear" w:color="auto" w:fill="FFFFFF"/>
          <w:lang w:val="en-US"/>
        </w:rPr>
        <w:t>Fidler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S., </w:t>
      </w:r>
      <w:proofErr w:type="spellStart"/>
      <w:r w:rsidRPr="00C35971">
        <w:rPr>
          <w:szCs w:val="28"/>
          <w:shd w:val="clear" w:color="auto" w:fill="FFFFFF"/>
          <w:lang w:val="en-US"/>
        </w:rPr>
        <w:t>Barriuso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A., &amp; </w:t>
      </w:r>
      <w:proofErr w:type="spellStart"/>
      <w:r w:rsidRPr="00C35971">
        <w:rPr>
          <w:szCs w:val="28"/>
          <w:shd w:val="clear" w:color="auto" w:fill="FFFFFF"/>
          <w:lang w:val="en-US"/>
        </w:rPr>
        <w:t>Torralba</w:t>
      </w:r>
      <w:proofErr w:type="spellEnd"/>
      <w:r w:rsidRPr="00C35971">
        <w:rPr>
          <w:szCs w:val="28"/>
          <w:shd w:val="clear" w:color="auto" w:fill="FFFFFF"/>
          <w:lang w:val="en-US"/>
        </w:rPr>
        <w:t>, A. (2019). Semantic understanding of scenes through the ade20k dataset. International Journal of Computer Vision, 127(3), 302-321.</w:t>
      </w:r>
    </w:p>
    <w:p w:rsidR="00D95B9A" w:rsidRPr="00C35971" w:rsidRDefault="00C976EB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 xml:space="preserve">Сегментация объекта с помощью </w:t>
      </w:r>
      <w:r w:rsidRPr="00C35971">
        <w:rPr>
          <w:szCs w:val="28"/>
          <w:shd w:val="clear" w:color="auto" w:fill="FFFFFF"/>
          <w:lang w:val="en-US"/>
        </w:rPr>
        <w:t>Mask</w:t>
      </w:r>
      <w:r w:rsidRPr="00C35971">
        <w:rPr>
          <w:szCs w:val="28"/>
          <w:shd w:val="clear" w:color="auto" w:fill="FFFFFF"/>
        </w:rPr>
        <w:t xml:space="preserve"> </w:t>
      </w:r>
      <w:r w:rsidRPr="00C35971">
        <w:rPr>
          <w:szCs w:val="28"/>
          <w:shd w:val="clear" w:color="auto" w:fill="FFFFFF"/>
          <w:lang w:val="en-US"/>
        </w:rPr>
        <w:t>R</w:t>
      </w:r>
      <w:r w:rsidRPr="00C35971">
        <w:rPr>
          <w:szCs w:val="28"/>
          <w:shd w:val="clear" w:color="auto" w:fill="FFFFFF"/>
        </w:rPr>
        <w:t>-</w:t>
      </w:r>
      <w:r w:rsidRPr="00C35971">
        <w:rPr>
          <w:szCs w:val="28"/>
          <w:shd w:val="clear" w:color="auto" w:fill="FFFFFF"/>
          <w:lang w:val="en-US"/>
        </w:rPr>
        <w:t>CNN</w:t>
      </w:r>
      <w:r w:rsidRPr="00C35971">
        <w:rPr>
          <w:szCs w:val="28"/>
          <w:shd w:val="clear" w:color="auto" w:fill="FFFFFF"/>
        </w:rPr>
        <w:t xml:space="preserve"> [Электронный ресурс] – Режим доступа:</w:t>
      </w:r>
      <w:r w:rsidRPr="00C35971">
        <w:rPr>
          <w:szCs w:val="28"/>
        </w:rPr>
        <w:t xml:space="preserve"> </w:t>
      </w:r>
      <w:hyperlink r:id="rId17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engineering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matterport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com</w:t>
        </w:r>
        <w:r w:rsidRPr="00C35971">
          <w:rPr>
            <w:rStyle w:val="Hyperlink"/>
            <w:color w:val="auto"/>
            <w:szCs w:val="28"/>
            <w:u w:val="none"/>
          </w:rPr>
          <w:t>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splash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of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color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instance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segmentation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with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mask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r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cnn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and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tensorflow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-7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</w:t>
        </w:r>
        <w:r w:rsidRPr="00C35971">
          <w:rPr>
            <w:rStyle w:val="Hyperlink"/>
            <w:color w:val="auto"/>
            <w:szCs w:val="28"/>
            <w:u w:val="none"/>
          </w:rPr>
          <w:t>761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e</w:t>
        </w:r>
        <w:r w:rsidRPr="00C35971">
          <w:rPr>
            <w:rStyle w:val="Hyperlink"/>
            <w:color w:val="auto"/>
            <w:szCs w:val="28"/>
            <w:u w:val="none"/>
          </w:rPr>
          <w:t>238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b</w:t>
        </w:r>
        <w:r w:rsidRPr="00C35971">
          <w:rPr>
            <w:rStyle w:val="Hyperlink"/>
            <w:color w:val="auto"/>
            <w:szCs w:val="28"/>
            <w:u w:val="none"/>
          </w:rPr>
          <w:t xml:space="preserve">46 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– Дата доступа 20.04.2021</w:t>
        </w:r>
      </w:hyperlink>
      <w:r w:rsidRPr="00C35971">
        <w:rPr>
          <w:szCs w:val="28"/>
          <w:shd w:val="clear" w:color="auto" w:fill="FFFFFF"/>
        </w:rPr>
        <w:t>.</w:t>
      </w:r>
    </w:p>
    <w:p w:rsidR="00A16F8A" w:rsidRDefault="00A16F8A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C35971">
        <w:rPr>
          <w:szCs w:val="28"/>
          <w:shd w:val="clear" w:color="auto" w:fill="FFFFFF"/>
          <w:lang w:val="en-US"/>
        </w:rPr>
        <w:t>OpenCv</w:t>
      </w:r>
      <w:proofErr w:type="spellEnd"/>
      <w:r w:rsidRPr="00C35971">
        <w:rPr>
          <w:szCs w:val="28"/>
          <w:shd w:val="clear" w:color="auto" w:fill="FFFFFF"/>
        </w:rPr>
        <w:t>. Компьютерное зрение с открытым исходным кодом. [Электронный ресурс] – Режим доступа: https://docs.opencv.org</w:t>
      </w:r>
      <w:hyperlink r:id="rId18" w:history="1"/>
      <w:r w:rsidRPr="00C35971">
        <w:rPr>
          <w:szCs w:val="28"/>
          <w:shd w:val="clear" w:color="auto" w:fill="FFFFFF"/>
        </w:rPr>
        <w:t xml:space="preserve">  – Дата доступа 20.04.2021.</w:t>
      </w:r>
    </w:p>
    <w:p w:rsidR="00DE6FE1" w:rsidRPr="00DE6FE1" w:rsidRDefault="00DE6FE1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highlight w:val="yellow"/>
          <w:shd w:val="clear" w:color="auto" w:fill="FFFFFF"/>
        </w:rPr>
      </w:pPr>
      <w:r w:rsidRPr="00DE6FE1">
        <w:rPr>
          <w:szCs w:val="28"/>
          <w:highlight w:val="yellow"/>
          <w:shd w:val="clear" w:color="auto" w:fill="FFFFFF"/>
        </w:rPr>
        <w:t>Ссылка на методичку по экономике</w:t>
      </w:r>
      <w:bookmarkStart w:id="0" w:name="_GoBack"/>
      <w:bookmarkEnd w:id="0"/>
    </w:p>
    <w:p w:rsidR="00244820" w:rsidRPr="00C7607A" w:rsidRDefault="00244820" w:rsidP="00D433CC">
      <w:pPr>
        <w:pStyle w:val="21"/>
        <w:numPr>
          <w:ilvl w:val="0"/>
          <w:numId w:val="0"/>
        </w:numPr>
        <w:spacing w:after="0" w:line="240" w:lineRule="auto"/>
        <w:ind w:left="420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EE1EAE" w:rsidRPr="00701A28" w:rsidRDefault="00C34A2F" w:rsidP="005737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6F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EE1EAE" w:rsidRPr="00701A28" w:rsidSect="0083421E">
      <w:footerReference w:type="default" r:id="rId19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92C" w:rsidRDefault="005A292C" w:rsidP="00525293">
      <w:pPr>
        <w:spacing w:after="0" w:line="240" w:lineRule="auto"/>
      </w:pPr>
      <w:r>
        <w:separator/>
      </w:r>
    </w:p>
  </w:endnote>
  <w:endnote w:type="continuationSeparator" w:id="0">
    <w:p w:rsidR="005A292C" w:rsidRDefault="005A292C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E6FE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92C" w:rsidRDefault="005A292C" w:rsidP="00525293">
      <w:pPr>
        <w:spacing w:after="0" w:line="240" w:lineRule="auto"/>
      </w:pPr>
      <w:r>
        <w:separator/>
      </w:r>
    </w:p>
  </w:footnote>
  <w:footnote w:type="continuationSeparator" w:id="0">
    <w:p w:rsidR="005A292C" w:rsidRDefault="005A292C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FC0345"/>
    <w:multiLevelType w:val="multilevel"/>
    <w:tmpl w:val="427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BCE44B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9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1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4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2EE6116"/>
    <w:multiLevelType w:val="hybridMultilevel"/>
    <w:tmpl w:val="8EA62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F367FE3"/>
    <w:multiLevelType w:val="hybridMultilevel"/>
    <w:tmpl w:val="DF8C9EE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14"/>
  </w:num>
  <w:num w:numId="13">
    <w:abstractNumId w:val="16"/>
  </w:num>
  <w:num w:numId="14">
    <w:abstractNumId w:val="17"/>
  </w:num>
  <w:num w:numId="15">
    <w:abstractNumId w:val="13"/>
  </w:num>
  <w:num w:numId="16">
    <w:abstractNumId w:val="2"/>
  </w:num>
  <w:num w:numId="17">
    <w:abstractNumId w:val="11"/>
  </w:num>
  <w:num w:numId="18">
    <w:abstractNumId w:val="6"/>
  </w:num>
  <w:num w:numId="19">
    <w:abstractNumId w:val="12"/>
  </w:num>
  <w:num w:numId="20">
    <w:abstractNumId w:val="2"/>
  </w:num>
  <w:num w:numId="21">
    <w:abstractNumId w:val="18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34CD"/>
    <w:rsid w:val="00005BD5"/>
    <w:rsid w:val="00006F0F"/>
    <w:rsid w:val="00010CF3"/>
    <w:rsid w:val="00011EE3"/>
    <w:rsid w:val="00014C38"/>
    <w:rsid w:val="00016438"/>
    <w:rsid w:val="000204F8"/>
    <w:rsid w:val="00022706"/>
    <w:rsid w:val="00026DC9"/>
    <w:rsid w:val="00033D13"/>
    <w:rsid w:val="00050310"/>
    <w:rsid w:val="00061013"/>
    <w:rsid w:val="000610D1"/>
    <w:rsid w:val="00070A93"/>
    <w:rsid w:val="00076D33"/>
    <w:rsid w:val="000833CD"/>
    <w:rsid w:val="0008352E"/>
    <w:rsid w:val="0009018C"/>
    <w:rsid w:val="00095636"/>
    <w:rsid w:val="00097188"/>
    <w:rsid w:val="000A1582"/>
    <w:rsid w:val="000A3B8C"/>
    <w:rsid w:val="000A3DB3"/>
    <w:rsid w:val="000A5292"/>
    <w:rsid w:val="000B3F29"/>
    <w:rsid w:val="000D524D"/>
    <w:rsid w:val="000F2490"/>
    <w:rsid w:val="000F3F67"/>
    <w:rsid w:val="000F4977"/>
    <w:rsid w:val="001074C5"/>
    <w:rsid w:val="00111816"/>
    <w:rsid w:val="001134AB"/>
    <w:rsid w:val="00114091"/>
    <w:rsid w:val="00130ACA"/>
    <w:rsid w:val="001333F3"/>
    <w:rsid w:val="00136D8F"/>
    <w:rsid w:val="001448E6"/>
    <w:rsid w:val="00145700"/>
    <w:rsid w:val="00146549"/>
    <w:rsid w:val="001536C9"/>
    <w:rsid w:val="00160AA9"/>
    <w:rsid w:val="00160B83"/>
    <w:rsid w:val="00164E44"/>
    <w:rsid w:val="00166851"/>
    <w:rsid w:val="00170E62"/>
    <w:rsid w:val="00177051"/>
    <w:rsid w:val="00190CA6"/>
    <w:rsid w:val="00193815"/>
    <w:rsid w:val="00194C94"/>
    <w:rsid w:val="001A04E5"/>
    <w:rsid w:val="001A2893"/>
    <w:rsid w:val="001A67B4"/>
    <w:rsid w:val="001B4C45"/>
    <w:rsid w:val="001C20B1"/>
    <w:rsid w:val="001C3ACE"/>
    <w:rsid w:val="001D39F3"/>
    <w:rsid w:val="001D6C75"/>
    <w:rsid w:val="001D73A5"/>
    <w:rsid w:val="001E156D"/>
    <w:rsid w:val="001E4492"/>
    <w:rsid w:val="001F595D"/>
    <w:rsid w:val="00203AE3"/>
    <w:rsid w:val="002262E0"/>
    <w:rsid w:val="00232855"/>
    <w:rsid w:val="0023299D"/>
    <w:rsid w:val="00235E52"/>
    <w:rsid w:val="002401B8"/>
    <w:rsid w:val="00244820"/>
    <w:rsid w:val="00244BD9"/>
    <w:rsid w:val="002518F7"/>
    <w:rsid w:val="002605FC"/>
    <w:rsid w:val="00261A0C"/>
    <w:rsid w:val="00270061"/>
    <w:rsid w:val="00270944"/>
    <w:rsid w:val="00272218"/>
    <w:rsid w:val="002A1485"/>
    <w:rsid w:val="002A38F9"/>
    <w:rsid w:val="002A4A3D"/>
    <w:rsid w:val="002B1920"/>
    <w:rsid w:val="002B792A"/>
    <w:rsid w:val="002C2E1F"/>
    <w:rsid w:val="002C3155"/>
    <w:rsid w:val="002C5F0A"/>
    <w:rsid w:val="002C5FB9"/>
    <w:rsid w:val="002D093F"/>
    <w:rsid w:val="002E027B"/>
    <w:rsid w:val="002F2360"/>
    <w:rsid w:val="002F3DB7"/>
    <w:rsid w:val="0030600B"/>
    <w:rsid w:val="00314516"/>
    <w:rsid w:val="00314E3F"/>
    <w:rsid w:val="0031659B"/>
    <w:rsid w:val="00320903"/>
    <w:rsid w:val="003217E5"/>
    <w:rsid w:val="003225C4"/>
    <w:rsid w:val="00322DD1"/>
    <w:rsid w:val="003231AD"/>
    <w:rsid w:val="003304C7"/>
    <w:rsid w:val="00332ED5"/>
    <w:rsid w:val="00334E79"/>
    <w:rsid w:val="0035500B"/>
    <w:rsid w:val="003613FD"/>
    <w:rsid w:val="003711E8"/>
    <w:rsid w:val="00371CE3"/>
    <w:rsid w:val="00372CD4"/>
    <w:rsid w:val="003734D5"/>
    <w:rsid w:val="00376A70"/>
    <w:rsid w:val="003932BE"/>
    <w:rsid w:val="003935F1"/>
    <w:rsid w:val="00397531"/>
    <w:rsid w:val="003A028F"/>
    <w:rsid w:val="003A517A"/>
    <w:rsid w:val="003A5773"/>
    <w:rsid w:val="003A6E6E"/>
    <w:rsid w:val="003A7B17"/>
    <w:rsid w:val="003A7D5B"/>
    <w:rsid w:val="003B05D3"/>
    <w:rsid w:val="003B0EA4"/>
    <w:rsid w:val="003C3E0D"/>
    <w:rsid w:val="003D24EB"/>
    <w:rsid w:val="003D272B"/>
    <w:rsid w:val="003E026B"/>
    <w:rsid w:val="003E0F39"/>
    <w:rsid w:val="003E2D47"/>
    <w:rsid w:val="003F5222"/>
    <w:rsid w:val="003F7E30"/>
    <w:rsid w:val="00403EAD"/>
    <w:rsid w:val="00406DB5"/>
    <w:rsid w:val="004129B2"/>
    <w:rsid w:val="00417A0F"/>
    <w:rsid w:val="004202F9"/>
    <w:rsid w:val="00423C9C"/>
    <w:rsid w:val="004434A6"/>
    <w:rsid w:val="00444393"/>
    <w:rsid w:val="00464D0D"/>
    <w:rsid w:val="00472942"/>
    <w:rsid w:val="00475E60"/>
    <w:rsid w:val="00476FBB"/>
    <w:rsid w:val="00477E6D"/>
    <w:rsid w:val="004800C4"/>
    <w:rsid w:val="00491B79"/>
    <w:rsid w:val="00492CC0"/>
    <w:rsid w:val="00494DE6"/>
    <w:rsid w:val="00495843"/>
    <w:rsid w:val="00497846"/>
    <w:rsid w:val="004A0B7C"/>
    <w:rsid w:val="004A0E0B"/>
    <w:rsid w:val="004A1457"/>
    <w:rsid w:val="004A42F9"/>
    <w:rsid w:val="004B4E97"/>
    <w:rsid w:val="004C1054"/>
    <w:rsid w:val="004C57C6"/>
    <w:rsid w:val="004D1D84"/>
    <w:rsid w:val="004D5697"/>
    <w:rsid w:val="004D766A"/>
    <w:rsid w:val="004E3055"/>
    <w:rsid w:val="004E30F9"/>
    <w:rsid w:val="004E470A"/>
    <w:rsid w:val="004E6BCC"/>
    <w:rsid w:val="004F028C"/>
    <w:rsid w:val="004F1CA5"/>
    <w:rsid w:val="004F7B42"/>
    <w:rsid w:val="00501906"/>
    <w:rsid w:val="005041A1"/>
    <w:rsid w:val="00505DF0"/>
    <w:rsid w:val="00524FB4"/>
    <w:rsid w:val="00525293"/>
    <w:rsid w:val="005278F1"/>
    <w:rsid w:val="00531809"/>
    <w:rsid w:val="00534713"/>
    <w:rsid w:val="00541086"/>
    <w:rsid w:val="005425EA"/>
    <w:rsid w:val="0054263B"/>
    <w:rsid w:val="00542893"/>
    <w:rsid w:val="00545E4C"/>
    <w:rsid w:val="00560F84"/>
    <w:rsid w:val="00565E4A"/>
    <w:rsid w:val="0056755C"/>
    <w:rsid w:val="00567CA6"/>
    <w:rsid w:val="005711B1"/>
    <w:rsid w:val="0057149C"/>
    <w:rsid w:val="005737FD"/>
    <w:rsid w:val="00574D5A"/>
    <w:rsid w:val="00583B53"/>
    <w:rsid w:val="005930E0"/>
    <w:rsid w:val="00593B5F"/>
    <w:rsid w:val="005944B9"/>
    <w:rsid w:val="005A292C"/>
    <w:rsid w:val="005A2FB0"/>
    <w:rsid w:val="005A46F0"/>
    <w:rsid w:val="005B0B86"/>
    <w:rsid w:val="005B3CE2"/>
    <w:rsid w:val="005C1A3D"/>
    <w:rsid w:val="005C4D13"/>
    <w:rsid w:val="005D5CA8"/>
    <w:rsid w:val="005E290E"/>
    <w:rsid w:val="005E5E2F"/>
    <w:rsid w:val="005F7F32"/>
    <w:rsid w:val="006006E8"/>
    <w:rsid w:val="006039CF"/>
    <w:rsid w:val="00607A8D"/>
    <w:rsid w:val="006108DC"/>
    <w:rsid w:val="00611768"/>
    <w:rsid w:val="00613B22"/>
    <w:rsid w:val="00613CAA"/>
    <w:rsid w:val="00620618"/>
    <w:rsid w:val="00621E4C"/>
    <w:rsid w:val="0064017B"/>
    <w:rsid w:val="00647808"/>
    <w:rsid w:val="0065508D"/>
    <w:rsid w:val="00655D63"/>
    <w:rsid w:val="00656C70"/>
    <w:rsid w:val="00666819"/>
    <w:rsid w:val="00672582"/>
    <w:rsid w:val="0067657E"/>
    <w:rsid w:val="006857DA"/>
    <w:rsid w:val="006968FD"/>
    <w:rsid w:val="006970FA"/>
    <w:rsid w:val="006A102F"/>
    <w:rsid w:val="006A7E1C"/>
    <w:rsid w:val="006B716D"/>
    <w:rsid w:val="006C63E2"/>
    <w:rsid w:val="006C74EE"/>
    <w:rsid w:val="006D04CF"/>
    <w:rsid w:val="006E021E"/>
    <w:rsid w:val="006F20FE"/>
    <w:rsid w:val="006F4179"/>
    <w:rsid w:val="007000D5"/>
    <w:rsid w:val="00701A28"/>
    <w:rsid w:val="00712D1D"/>
    <w:rsid w:val="00715D81"/>
    <w:rsid w:val="007478B8"/>
    <w:rsid w:val="007558DC"/>
    <w:rsid w:val="00760253"/>
    <w:rsid w:val="00760876"/>
    <w:rsid w:val="00761DAF"/>
    <w:rsid w:val="00764E1C"/>
    <w:rsid w:val="007700CA"/>
    <w:rsid w:val="00771BAD"/>
    <w:rsid w:val="007808AA"/>
    <w:rsid w:val="00782D65"/>
    <w:rsid w:val="00791447"/>
    <w:rsid w:val="00794805"/>
    <w:rsid w:val="007968C1"/>
    <w:rsid w:val="007A3606"/>
    <w:rsid w:val="007A47E6"/>
    <w:rsid w:val="007B5F7F"/>
    <w:rsid w:val="007C5109"/>
    <w:rsid w:val="007D0B9C"/>
    <w:rsid w:val="007D5E9F"/>
    <w:rsid w:val="007D7F11"/>
    <w:rsid w:val="007E521F"/>
    <w:rsid w:val="007E7D2C"/>
    <w:rsid w:val="007F0405"/>
    <w:rsid w:val="007F2BF2"/>
    <w:rsid w:val="007F4AA9"/>
    <w:rsid w:val="00814494"/>
    <w:rsid w:val="008276CA"/>
    <w:rsid w:val="0083421E"/>
    <w:rsid w:val="00837BF8"/>
    <w:rsid w:val="00841F19"/>
    <w:rsid w:val="00844A40"/>
    <w:rsid w:val="00851849"/>
    <w:rsid w:val="00852AB3"/>
    <w:rsid w:val="00860F26"/>
    <w:rsid w:val="008762AF"/>
    <w:rsid w:val="00881B59"/>
    <w:rsid w:val="008822DC"/>
    <w:rsid w:val="008931E3"/>
    <w:rsid w:val="008A117A"/>
    <w:rsid w:val="008A2007"/>
    <w:rsid w:val="008A4594"/>
    <w:rsid w:val="008A6DB1"/>
    <w:rsid w:val="008B587D"/>
    <w:rsid w:val="008B690F"/>
    <w:rsid w:val="008C3603"/>
    <w:rsid w:val="008D42B7"/>
    <w:rsid w:val="008D62F3"/>
    <w:rsid w:val="008D75BC"/>
    <w:rsid w:val="008E1682"/>
    <w:rsid w:val="008E2D12"/>
    <w:rsid w:val="008E53CA"/>
    <w:rsid w:val="008F61B7"/>
    <w:rsid w:val="009125E0"/>
    <w:rsid w:val="009158CB"/>
    <w:rsid w:val="00916CAA"/>
    <w:rsid w:val="00927441"/>
    <w:rsid w:val="00927FE8"/>
    <w:rsid w:val="009324FE"/>
    <w:rsid w:val="0093720D"/>
    <w:rsid w:val="00946512"/>
    <w:rsid w:val="00952FE9"/>
    <w:rsid w:val="00967CF2"/>
    <w:rsid w:val="00974391"/>
    <w:rsid w:val="009758D6"/>
    <w:rsid w:val="00977C70"/>
    <w:rsid w:val="009877E4"/>
    <w:rsid w:val="0099100D"/>
    <w:rsid w:val="00993122"/>
    <w:rsid w:val="00994B8A"/>
    <w:rsid w:val="009B1BF4"/>
    <w:rsid w:val="009D2615"/>
    <w:rsid w:val="009E4C83"/>
    <w:rsid w:val="009E6CEA"/>
    <w:rsid w:val="009F2791"/>
    <w:rsid w:val="009F3DB1"/>
    <w:rsid w:val="00A03F0D"/>
    <w:rsid w:val="00A126A4"/>
    <w:rsid w:val="00A131F9"/>
    <w:rsid w:val="00A15AEF"/>
    <w:rsid w:val="00A16F8A"/>
    <w:rsid w:val="00A27EFF"/>
    <w:rsid w:val="00A326D4"/>
    <w:rsid w:val="00A44E9B"/>
    <w:rsid w:val="00A507F4"/>
    <w:rsid w:val="00A5705B"/>
    <w:rsid w:val="00A57DFA"/>
    <w:rsid w:val="00A71602"/>
    <w:rsid w:val="00A778F6"/>
    <w:rsid w:val="00A8028A"/>
    <w:rsid w:val="00A85694"/>
    <w:rsid w:val="00A91AB2"/>
    <w:rsid w:val="00A95EE5"/>
    <w:rsid w:val="00A9677B"/>
    <w:rsid w:val="00AA55B9"/>
    <w:rsid w:val="00AB2F7D"/>
    <w:rsid w:val="00AB3631"/>
    <w:rsid w:val="00AB40AC"/>
    <w:rsid w:val="00AB4618"/>
    <w:rsid w:val="00AB6EEC"/>
    <w:rsid w:val="00AB7A4B"/>
    <w:rsid w:val="00AC5142"/>
    <w:rsid w:val="00AC5501"/>
    <w:rsid w:val="00AC6467"/>
    <w:rsid w:val="00AC71EC"/>
    <w:rsid w:val="00AC74C2"/>
    <w:rsid w:val="00AD11FF"/>
    <w:rsid w:val="00AD2053"/>
    <w:rsid w:val="00AD2AD8"/>
    <w:rsid w:val="00AD5325"/>
    <w:rsid w:val="00AE2162"/>
    <w:rsid w:val="00AE4EE8"/>
    <w:rsid w:val="00AF5AE7"/>
    <w:rsid w:val="00B00117"/>
    <w:rsid w:val="00B07083"/>
    <w:rsid w:val="00B26C55"/>
    <w:rsid w:val="00B26F17"/>
    <w:rsid w:val="00B3758C"/>
    <w:rsid w:val="00B55794"/>
    <w:rsid w:val="00B55F7C"/>
    <w:rsid w:val="00B56031"/>
    <w:rsid w:val="00B62BB6"/>
    <w:rsid w:val="00B672B4"/>
    <w:rsid w:val="00B67636"/>
    <w:rsid w:val="00B80338"/>
    <w:rsid w:val="00B83A49"/>
    <w:rsid w:val="00B84C40"/>
    <w:rsid w:val="00B8553F"/>
    <w:rsid w:val="00B8647C"/>
    <w:rsid w:val="00B96990"/>
    <w:rsid w:val="00B97361"/>
    <w:rsid w:val="00BB2878"/>
    <w:rsid w:val="00BB4FEC"/>
    <w:rsid w:val="00BB73D8"/>
    <w:rsid w:val="00BC221A"/>
    <w:rsid w:val="00BC5809"/>
    <w:rsid w:val="00BE3BB6"/>
    <w:rsid w:val="00BF055B"/>
    <w:rsid w:val="00BF2BE5"/>
    <w:rsid w:val="00BF3F20"/>
    <w:rsid w:val="00BF755B"/>
    <w:rsid w:val="00C00036"/>
    <w:rsid w:val="00C016F5"/>
    <w:rsid w:val="00C03047"/>
    <w:rsid w:val="00C033B0"/>
    <w:rsid w:val="00C04002"/>
    <w:rsid w:val="00C06EB0"/>
    <w:rsid w:val="00C06FAD"/>
    <w:rsid w:val="00C1236C"/>
    <w:rsid w:val="00C172DC"/>
    <w:rsid w:val="00C26290"/>
    <w:rsid w:val="00C30570"/>
    <w:rsid w:val="00C31FBE"/>
    <w:rsid w:val="00C34A2F"/>
    <w:rsid w:val="00C35077"/>
    <w:rsid w:val="00C35971"/>
    <w:rsid w:val="00C40584"/>
    <w:rsid w:val="00C42AA9"/>
    <w:rsid w:val="00C43793"/>
    <w:rsid w:val="00C505D5"/>
    <w:rsid w:val="00C51A24"/>
    <w:rsid w:val="00C6009F"/>
    <w:rsid w:val="00C60C08"/>
    <w:rsid w:val="00C633C2"/>
    <w:rsid w:val="00C63E21"/>
    <w:rsid w:val="00C65007"/>
    <w:rsid w:val="00C66DE7"/>
    <w:rsid w:val="00C70EC1"/>
    <w:rsid w:val="00C7607A"/>
    <w:rsid w:val="00C84D0F"/>
    <w:rsid w:val="00C85765"/>
    <w:rsid w:val="00C90742"/>
    <w:rsid w:val="00C94F92"/>
    <w:rsid w:val="00C976EB"/>
    <w:rsid w:val="00CA3760"/>
    <w:rsid w:val="00CA7AB7"/>
    <w:rsid w:val="00CA7D50"/>
    <w:rsid w:val="00CB3AF3"/>
    <w:rsid w:val="00CB4DD8"/>
    <w:rsid w:val="00CC1B34"/>
    <w:rsid w:val="00CC46AC"/>
    <w:rsid w:val="00CD21C5"/>
    <w:rsid w:val="00CE0A08"/>
    <w:rsid w:val="00CE11B6"/>
    <w:rsid w:val="00CE4F63"/>
    <w:rsid w:val="00CE5157"/>
    <w:rsid w:val="00D03261"/>
    <w:rsid w:val="00D132B9"/>
    <w:rsid w:val="00D22D64"/>
    <w:rsid w:val="00D2388A"/>
    <w:rsid w:val="00D26B82"/>
    <w:rsid w:val="00D32238"/>
    <w:rsid w:val="00D4100F"/>
    <w:rsid w:val="00D433CC"/>
    <w:rsid w:val="00D44F01"/>
    <w:rsid w:val="00D53DFB"/>
    <w:rsid w:val="00D5516F"/>
    <w:rsid w:val="00D7320E"/>
    <w:rsid w:val="00D7449C"/>
    <w:rsid w:val="00D76C40"/>
    <w:rsid w:val="00D77C36"/>
    <w:rsid w:val="00D815EF"/>
    <w:rsid w:val="00D84394"/>
    <w:rsid w:val="00D86B43"/>
    <w:rsid w:val="00D9025E"/>
    <w:rsid w:val="00D95213"/>
    <w:rsid w:val="00D95B9A"/>
    <w:rsid w:val="00DA0195"/>
    <w:rsid w:val="00DA2497"/>
    <w:rsid w:val="00DA2506"/>
    <w:rsid w:val="00DA6D2D"/>
    <w:rsid w:val="00DB7BED"/>
    <w:rsid w:val="00DC0A1B"/>
    <w:rsid w:val="00DC1321"/>
    <w:rsid w:val="00DC338B"/>
    <w:rsid w:val="00DC7585"/>
    <w:rsid w:val="00DD3CE4"/>
    <w:rsid w:val="00DD494E"/>
    <w:rsid w:val="00DE29A0"/>
    <w:rsid w:val="00DE4CA0"/>
    <w:rsid w:val="00DE5DC4"/>
    <w:rsid w:val="00DE6FE1"/>
    <w:rsid w:val="00DF17E6"/>
    <w:rsid w:val="00DF70A5"/>
    <w:rsid w:val="00E037C2"/>
    <w:rsid w:val="00E11087"/>
    <w:rsid w:val="00E235C8"/>
    <w:rsid w:val="00E26DCD"/>
    <w:rsid w:val="00E27AEF"/>
    <w:rsid w:val="00E368AE"/>
    <w:rsid w:val="00E37468"/>
    <w:rsid w:val="00E37F49"/>
    <w:rsid w:val="00E41607"/>
    <w:rsid w:val="00E434ED"/>
    <w:rsid w:val="00E44F71"/>
    <w:rsid w:val="00E4794F"/>
    <w:rsid w:val="00E47DCF"/>
    <w:rsid w:val="00E50EDA"/>
    <w:rsid w:val="00E554EF"/>
    <w:rsid w:val="00E55E75"/>
    <w:rsid w:val="00E669FC"/>
    <w:rsid w:val="00E66AC9"/>
    <w:rsid w:val="00E675C7"/>
    <w:rsid w:val="00E75745"/>
    <w:rsid w:val="00E8382E"/>
    <w:rsid w:val="00E85E6A"/>
    <w:rsid w:val="00E9238E"/>
    <w:rsid w:val="00EA566D"/>
    <w:rsid w:val="00EA7CB5"/>
    <w:rsid w:val="00EB0AF7"/>
    <w:rsid w:val="00EB1150"/>
    <w:rsid w:val="00EC014C"/>
    <w:rsid w:val="00EC0F64"/>
    <w:rsid w:val="00EC489E"/>
    <w:rsid w:val="00ED11CA"/>
    <w:rsid w:val="00ED5657"/>
    <w:rsid w:val="00ED5D7C"/>
    <w:rsid w:val="00EE120B"/>
    <w:rsid w:val="00EE1EAE"/>
    <w:rsid w:val="00EE32A7"/>
    <w:rsid w:val="00EE37A2"/>
    <w:rsid w:val="00EE4046"/>
    <w:rsid w:val="00EF0727"/>
    <w:rsid w:val="00EF098A"/>
    <w:rsid w:val="00EF4713"/>
    <w:rsid w:val="00EF4B69"/>
    <w:rsid w:val="00EF6D9D"/>
    <w:rsid w:val="00F0229C"/>
    <w:rsid w:val="00F05080"/>
    <w:rsid w:val="00F2071F"/>
    <w:rsid w:val="00F3178E"/>
    <w:rsid w:val="00F34439"/>
    <w:rsid w:val="00F42713"/>
    <w:rsid w:val="00F457C2"/>
    <w:rsid w:val="00F478EB"/>
    <w:rsid w:val="00F5175D"/>
    <w:rsid w:val="00F5550F"/>
    <w:rsid w:val="00F57990"/>
    <w:rsid w:val="00F7136A"/>
    <w:rsid w:val="00F87AA6"/>
    <w:rsid w:val="00F9632C"/>
    <w:rsid w:val="00F97898"/>
    <w:rsid w:val="00FA4164"/>
    <w:rsid w:val="00FA588F"/>
    <w:rsid w:val="00FB0CC1"/>
    <w:rsid w:val="00FB1A64"/>
    <w:rsid w:val="00FB30E2"/>
    <w:rsid w:val="00FB398E"/>
    <w:rsid w:val="00FC150D"/>
    <w:rsid w:val="00FC5A05"/>
    <w:rsid w:val="00FC78C0"/>
    <w:rsid w:val="00FD2501"/>
    <w:rsid w:val="00FF13E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search/cs?searchtype=author&amp;query=Caesar%2C+H" TargetMode="External"/><Relationship Id="rId18" Type="http://schemas.openxmlformats.org/officeDocument/2006/relationships/hyperlink" Target="http://linuxgizmos.com/catalog-of-98-open-spec-hacker-friendly-sbc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rxiv.org/search/cs?searchtype=author&amp;query=Caesar%2C+H" TargetMode="External"/><Relationship Id="rId17" Type="http://schemas.openxmlformats.org/officeDocument/2006/relationships/hyperlink" Target="https://engineering.matterport.com/splash-of-color-instance-segmentation-with-mask-r-cnn-and-tensorflow-7c761e238b46%20&#8211;%20&#1044;&#1072;&#1090;&#1072;%20&#1076;&#1086;&#1089;&#1090;&#1091;&#1087;&#1072;%2020.04.2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codataset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herwin-williams.com/visualiz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xiv.org/abs/1908.00222%20&#8211;%20&#1044;&#1072;&#1090;&#1072;%20&#1076;&#1086;&#1089;&#1090;&#1091;&#1087;&#1072;%2019.04.2021" TargetMode="External"/><Relationship Id="rId10" Type="http://schemas.openxmlformats.org/officeDocument/2006/relationships/hyperlink" Target="https://www.dulux.co.nz/services/dulux-colour-app%20&#8211;%20&#1044;&#1072;&#1090;&#1072;%20&#1076;&#1086;&#1089;&#1090;&#1091;&#1087;&#1072;%2015.05.2021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inuxgizmos.com/catalog-of-98-open-spec-hacker-friendly-sbcs/" TargetMode="External"/><Relationship Id="rId14" Type="http://schemas.openxmlformats.org/officeDocument/2006/relationships/hyperlink" Target="https://arxiv.org/search/cs?searchtype=author&amp;query=Uijlings%2C+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700C1-82DB-4EB0-87CD-B0F47780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529</cp:revision>
  <cp:lastPrinted>2021-05-23T17:27:00Z</cp:lastPrinted>
  <dcterms:created xsi:type="dcterms:W3CDTF">2021-05-08T15:19:00Z</dcterms:created>
  <dcterms:modified xsi:type="dcterms:W3CDTF">2021-05-26T16:52:00Z</dcterms:modified>
</cp:coreProperties>
</file>