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F95A" w14:textId="77777777" w:rsidR="00FC5C8C" w:rsidRDefault="00FC5C8C" w:rsidP="00FC5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198CC" w14:textId="794DF279" w:rsidR="00BC5796" w:rsidRPr="00FC5C8C" w:rsidRDefault="00BC5796" w:rsidP="00FC5C8C">
      <w:pPr>
        <w:jc w:val="both"/>
        <w:rPr>
          <w:rFonts w:ascii="Times New Roman" w:hAnsi="Times New Roman" w:cs="Times New Roman"/>
          <w:sz w:val="24"/>
          <w:szCs w:val="24"/>
        </w:rPr>
      </w:pPr>
      <w:r w:rsidRPr="00FC5C8C">
        <w:rPr>
          <w:rFonts w:ascii="Times New Roman" w:hAnsi="Times New Roman" w:cs="Times New Roman"/>
          <w:sz w:val="24"/>
          <w:szCs w:val="24"/>
        </w:rPr>
        <w:t>Para el desarrollo de la página web se implementará un formulario con el propósito de informar de los resultados de una investigación y ha de seguir, por tanto, una estructura normalizada de manuscrito científico. La cual será para principalmente investigadores y alumnos.</w:t>
      </w:r>
    </w:p>
    <w:p w14:paraId="07E5C87A" w14:textId="13B2D1C2" w:rsidR="00FC5C8C" w:rsidRPr="00FC5C8C" w:rsidRDefault="00FC5C8C" w:rsidP="00FC5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cual implementaremos estos hipertextos. </w:t>
      </w:r>
    </w:p>
    <w:p w14:paraId="2265F94B" w14:textId="04A2AE9E" w:rsidR="00FC5C8C" w:rsidRPr="00FC5C8C" w:rsidRDefault="00FC5C8C" w:rsidP="00FC5C8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C8C">
        <w:rPr>
          <w:rStyle w:val="nfasis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Hyper</w:t>
      </w:r>
      <w:proofErr w:type="spellEnd"/>
      <w:r w:rsidRPr="00FC5C8C">
        <w:rPr>
          <w:rStyle w:val="nfasis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Text </w:t>
      </w:r>
      <w:proofErr w:type="spellStart"/>
      <w:r w:rsidRPr="00FC5C8C">
        <w:rPr>
          <w:rStyle w:val="nfasis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Markup</w:t>
      </w:r>
      <w:proofErr w:type="spellEnd"/>
      <w:r w:rsidRPr="00FC5C8C">
        <w:rPr>
          <w:rStyle w:val="nfasis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FC5C8C">
        <w:rPr>
          <w:rStyle w:val="nfasis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Language</w:t>
      </w:r>
      <w:proofErr w:type="spellEnd"/>
      <w:r w:rsidRPr="00FC5C8C">
        <w:rPr>
          <w:rStyle w:val="nfasis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</w:t>
      </w:r>
      <w:r w:rsidRPr="00FC5C8C">
        <w:rPr>
          <w:rFonts w:ascii="Times New Roman" w:hAnsi="Times New Roman" w:cs="Times New Roman"/>
          <w:sz w:val="24"/>
          <w:szCs w:val="24"/>
        </w:rPr>
        <w:t>HTML</w:t>
      </w:r>
      <w:r w:rsidRPr="00FC5C8C">
        <w:rPr>
          <w:rFonts w:ascii="Times New Roman" w:hAnsi="Times New Roman" w:cs="Times New Roman"/>
          <w:sz w:val="24"/>
          <w:szCs w:val="24"/>
        </w:rPr>
        <w:t>)</w:t>
      </w:r>
      <w:r w:rsidRPr="00FC5C8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BEB41F1" w14:textId="6590A670" w:rsidR="00FC5C8C" w:rsidRPr="00FC5C8C" w:rsidRDefault="00FC5C8C" w:rsidP="00FC5C8C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FC5C8C">
        <w:rPr>
          <w:rFonts w:ascii="Times New Roman" w:hAnsi="Times New Roman" w:cs="Times New Roman"/>
          <w:sz w:val="24"/>
          <w:szCs w:val="24"/>
        </w:rPr>
        <w:t>enguaje de marcado utilizado para estructurar elementos de la página, como párrafos, enlaces, títulos, tablas, imágenes e incluso videos.</w:t>
      </w:r>
    </w:p>
    <w:p w14:paraId="143D666A" w14:textId="77777777" w:rsidR="00FC5C8C" w:rsidRPr="00FC5C8C" w:rsidRDefault="00FC5C8C" w:rsidP="00FC5C8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C8C">
        <w:rPr>
          <w:rStyle w:val="nfasis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Cascading</w:t>
      </w:r>
      <w:proofErr w:type="spellEnd"/>
      <w:r w:rsidRPr="00FC5C8C">
        <w:rPr>
          <w:rStyle w:val="nfasis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Style </w:t>
      </w:r>
      <w:proofErr w:type="spellStart"/>
      <w:r w:rsidRPr="00FC5C8C">
        <w:rPr>
          <w:rStyle w:val="nfasis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Sheet</w:t>
      </w:r>
      <w:proofErr w:type="spellEnd"/>
      <w:r w:rsidRPr="00FC5C8C">
        <w:rPr>
          <w:rStyle w:val="nfasis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</w:t>
      </w:r>
      <w:r w:rsidRPr="00FC5C8C">
        <w:rPr>
          <w:rFonts w:ascii="Times New Roman" w:hAnsi="Times New Roman" w:cs="Times New Roman"/>
          <w:sz w:val="24"/>
          <w:szCs w:val="24"/>
        </w:rPr>
        <w:t>CSS</w:t>
      </w:r>
      <w:r w:rsidRPr="00FC5C8C">
        <w:rPr>
          <w:rFonts w:ascii="Times New Roman" w:hAnsi="Times New Roman" w:cs="Times New Roman"/>
          <w:sz w:val="24"/>
          <w:szCs w:val="24"/>
        </w:rPr>
        <w:t>)</w:t>
      </w:r>
      <w:r w:rsidRPr="00FC5C8C">
        <w:rPr>
          <w:rFonts w:ascii="Times New Roman" w:hAnsi="Times New Roman" w:cs="Times New Roman"/>
          <w:sz w:val="24"/>
          <w:szCs w:val="24"/>
        </w:rPr>
        <w:t>: </w:t>
      </w:r>
    </w:p>
    <w:p w14:paraId="7B4D968F" w14:textId="06184C33" w:rsidR="00FC5C8C" w:rsidRPr="00FC5C8C" w:rsidRDefault="00FC5C8C" w:rsidP="00FC5C8C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FC5C8C">
        <w:rPr>
          <w:rFonts w:ascii="Times New Roman" w:hAnsi="Times New Roman" w:cs="Times New Roman"/>
          <w:sz w:val="24"/>
          <w:szCs w:val="24"/>
        </w:rPr>
        <w:t>enguaje de estilo utilizado para definir colores, fuentes, tamaños, posicionamiento y cualquier otro valor estético para los elementos de la página.</w:t>
      </w:r>
    </w:p>
    <w:p w14:paraId="061BC1E0" w14:textId="77777777" w:rsidR="00FC5C8C" w:rsidRPr="00FC5C8C" w:rsidRDefault="00FC5C8C" w:rsidP="00FC5C8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C8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C5C8C">
        <w:rPr>
          <w:rFonts w:ascii="Times New Roman" w:hAnsi="Times New Roman" w:cs="Times New Roman"/>
          <w:sz w:val="24"/>
          <w:szCs w:val="24"/>
        </w:rPr>
        <w:t>: </w:t>
      </w:r>
    </w:p>
    <w:p w14:paraId="6A95EE3F" w14:textId="7AC7038A" w:rsidR="00FC5C8C" w:rsidRPr="00FC5C8C" w:rsidRDefault="00FC5C8C" w:rsidP="00FC5C8C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FC5C8C">
        <w:rPr>
          <w:rFonts w:ascii="Times New Roman" w:hAnsi="Times New Roman" w:cs="Times New Roman"/>
          <w:sz w:val="24"/>
          <w:szCs w:val="24"/>
        </w:rPr>
        <w:t>enguaje de programación utilizado para hacer la página con más movimiento, pudiendo actualizar elementos de forma dinámica y manejar mejor los datos enviados y recibidos en la página.</w:t>
      </w:r>
    </w:p>
    <w:p w14:paraId="2688B063" w14:textId="4AA49BCD" w:rsidR="00FC5C8C" w:rsidRDefault="00FC5C8C" w:rsidP="00FC5C8C">
      <w:pPr>
        <w:jc w:val="both"/>
        <w:rPr>
          <w:rFonts w:ascii="Arial" w:hAnsi="Arial" w:cs="Arial"/>
          <w:sz w:val="24"/>
          <w:szCs w:val="24"/>
        </w:rPr>
      </w:pPr>
    </w:p>
    <w:p w14:paraId="27F9DB3F" w14:textId="77777777" w:rsidR="00FC5C8C" w:rsidRPr="00FC5C8C" w:rsidRDefault="00FC5C8C" w:rsidP="00FC5C8C">
      <w:pPr>
        <w:jc w:val="both"/>
        <w:rPr>
          <w:rFonts w:ascii="Arial" w:hAnsi="Arial" w:cs="Arial"/>
          <w:sz w:val="24"/>
          <w:szCs w:val="24"/>
        </w:rPr>
      </w:pPr>
    </w:p>
    <w:sectPr w:rsidR="00FC5C8C" w:rsidRPr="00FC5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DC1"/>
    <w:multiLevelType w:val="multilevel"/>
    <w:tmpl w:val="AAD8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7729F"/>
    <w:multiLevelType w:val="hybridMultilevel"/>
    <w:tmpl w:val="FE3260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32D5"/>
    <w:multiLevelType w:val="hybridMultilevel"/>
    <w:tmpl w:val="C7EE70D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7D10E1"/>
    <w:multiLevelType w:val="hybridMultilevel"/>
    <w:tmpl w:val="945E743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15480C"/>
    <w:multiLevelType w:val="hybridMultilevel"/>
    <w:tmpl w:val="5BBA6C9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50304434">
    <w:abstractNumId w:val="0"/>
  </w:num>
  <w:num w:numId="2" w16cid:durableId="1675258583">
    <w:abstractNumId w:val="4"/>
  </w:num>
  <w:num w:numId="3" w16cid:durableId="1873762757">
    <w:abstractNumId w:val="1"/>
  </w:num>
  <w:num w:numId="4" w16cid:durableId="361177050">
    <w:abstractNumId w:val="2"/>
  </w:num>
  <w:num w:numId="5" w16cid:durableId="2020812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96"/>
    <w:rsid w:val="00310E4C"/>
    <w:rsid w:val="00BC5796"/>
    <w:rsid w:val="00FC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6D6C"/>
  <w15:chartTrackingRefBased/>
  <w15:docId w15:val="{F486A4A3-3728-4393-AF49-8ACB35D4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C5C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BC5796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FC5C8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FC5C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5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FC5C8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C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Mayen Hernandez</dc:creator>
  <cp:keywords/>
  <dc:description/>
  <cp:lastModifiedBy>Raul Mayen Hernandez</cp:lastModifiedBy>
  <cp:revision>1</cp:revision>
  <dcterms:created xsi:type="dcterms:W3CDTF">2022-11-07T00:26:00Z</dcterms:created>
  <dcterms:modified xsi:type="dcterms:W3CDTF">2022-11-07T00:46:00Z</dcterms:modified>
</cp:coreProperties>
</file>