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6885F" w14:textId="77777777" w:rsidR="00A82B21" w:rsidRDefault="00A82B2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4"/>
        <w:tblpPr w:leftFromText="180" w:rightFromText="180" w:vertAnchor="page" w:horzAnchor="margin" w:tblpXSpec="center" w:tblpY="1035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1"/>
        <w:gridCol w:w="6849"/>
      </w:tblGrid>
      <w:tr w:rsidR="00A82B21" w14:paraId="68026A32" w14:textId="77777777">
        <w:trPr>
          <w:trHeight w:val="1610"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14:paraId="534A6F24" w14:textId="77777777" w:rsidR="00A82B21" w:rsidRDefault="00000000">
            <w:r>
              <w:rPr>
                <w:noProof/>
              </w:rPr>
              <w:drawing>
                <wp:inline distT="114300" distB="114300" distL="114300" distR="114300" wp14:anchorId="46EEB07D" wp14:editId="4DF597FB">
                  <wp:extent cx="2162175" cy="900113"/>
                  <wp:effectExtent l="0" t="0" r="0" b="0"/>
                  <wp:docPr id="211527831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90011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14:paraId="69968E9E" w14:textId="77777777" w:rsidR="00A82B21" w:rsidRDefault="00000000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FACULTY OF </w:t>
            </w:r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_____________________________</w:t>
            </w:r>
          </w:p>
          <w:p w14:paraId="4FEA3BBC" w14:textId="485F4C1A" w:rsidR="00A82B21" w:rsidRDefault="00000000">
            <w:pPr>
              <w:pStyle w:val="Title"/>
              <w:spacing w:after="0" w:line="276" w:lineRule="auto"/>
              <w:ind w:right="4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DEPARTMENT OF </w:t>
            </w:r>
            <w:r w:rsidR="00722ED5" w:rsidRPr="00290E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  <w:t>__ELECTRICAL AND ELECTRONICS ENGINEERING__</w:t>
            </w:r>
          </w:p>
        </w:tc>
      </w:tr>
    </w:tbl>
    <w:p w14:paraId="3FB0E445" w14:textId="77777777" w:rsidR="00A82B21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1D45997" wp14:editId="2A7DD4CB">
                <wp:simplePos x="0" y="0"/>
                <wp:positionH relativeFrom="column">
                  <wp:posOffset>5262563</wp:posOffset>
                </wp:positionH>
                <wp:positionV relativeFrom="paragraph">
                  <wp:posOffset>336488</wp:posOffset>
                </wp:positionV>
                <wp:extent cx="933450" cy="800100"/>
                <wp:effectExtent l="0" t="0" r="0" b="0"/>
                <wp:wrapNone/>
                <wp:docPr id="2115278309" name="Rectangle 2115278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5EDB51" w14:textId="77777777" w:rsidR="00A82B21" w:rsidRDefault="00000000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B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D45997" id="Rectangle 2115278309" o:spid="_x0000_s1026" style="position:absolute;margin-left:414.4pt;margin-top:26.5pt;width:73.5pt;height:6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" fillcolor="white [3201]" stroked="f">
                <v:textbox inset="2.53958mm,1.2694mm,2.53958mm,1.2694mm">
                  <w:txbxContent>
                    <w:p w14:paraId="0A5EDB51" w14:textId="77777777" w:rsidR="00A82B21" w:rsidRDefault="00000000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5"/>
        <w:tblpPr w:leftFromText="180" w:rightFromText="180" w:vertAnchor="page" w:horzAnchor="margin" w:tblpX="-714" w:tblpY="3376"/>
        <w:tblW w:w="10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92"/>
        <w:gridCol w:w="3523"/>
        <w:gridCol w:w="1925"/>
        <w:gridCol w:w="3245"/>
      </w:tblGrid>
      <w:tr w:rsidR="00A82B21" w14:paraId="62BD8155" w14:textId="77777777">
        <w:tc>
          <w:tcPr>
            <w:tcW w:w="1792" w:type="dxa"/>
          </w:tcPr>
          <w:p w14:paraId="0031F852" w14:textId="77777777" w:rsidR="00A82B21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Name</w:t>
            </w:r>
          </w:p>
        </w:tc>
        <w:tc>
          <w:tcPr>
            <w:tcW w:w="3523" w:type="dxa"/>
          </w:tcPr>
          <w:p w14:paraId="18101FAF" w14:textId="77777777" w:rsidR="00A82B21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3D9C3167" w14:textId="77777777" w:rsidR="00A82B21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45" w:type="dxa"/>
          </w:tcPr>
          <w:p w14:paraId="2C200070" w14:textId="77777777" w:rsidR="00A82B21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________________________</w:t>
            </w:r>
          </w:p>
        </w:tc>
      </w:tr>
      <w:tr w:rsidR="00A82B21" w14:paraId="0015A862" w14:textId="77777777">
        <w:tc>
          <w:tcPr>
            <w:tcW w:w="1792" w:type="dxa"/>
          </w:tcPr>
          <w:p w14:paraId="1B178002" w14:textId="77777777" w:rsidR="00A82B21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Application No.</w:t>
            </w:r>
          </w:p>
        </w:tc>
        <w:tc>
          <w:tcPr>
            <w:tcW w:w="3523" w:type="dxa"/>
          </w:tcPr>
          <w:p w14:paraId="6F96964E" w14:textId="77777777" w:rsidR="00A82B21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7F111668" w14:textId="77777777" w:rsidR="00A82B21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45" w:type="dxa"/>
          </w:tcPr>
          <w:p w14:paraId="4D959F86" w14:textId="77777777" w:rsidR="00A82B21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: 16/05/2026</w:t>
            </w:r>
          </w:p>
        </w:tc>
      </w:tr>
      <w:tr w:rsidR="00A82B21" w14:paraId="32885EA6" w14:textId="77777777">
        <w:tc>
          <w:tcPr>
            <w:tcW w:w="1792" w:type="dxa"/>
          </w:tcPr>
          <w:p w14:paraId="59E95CC4" w14:textId="77777777" w:rsidR="00A82B21" w:rsidRDefault="00A82B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6898A8A3" w14:textId="77777777" w:rsidR="00A82B21" w:rsidRDefault="00A82B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438A7019" w14:textId="77777777" w:rsidR="00A82B21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45" w:type="dxa"/>
          </w:tcPr>
          <w:p w14:paraId="30FB44BA" w14:textId="77777777" w:rsidR="00A82B21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>2 hrs</w:t>
            </w:r>
          </w:p>
        </w:tc>
      </w:tr>
      <w:tr w:rsidR="00A82B21" w14:paraId="25AEDECB" w14:textId="77777777">
        <w:tc>
          <w:tcPr>
            <w:tcW w:w="1792" w:type="dxa"/>
          </w:tcPr>
          <w:p w14:paraId="34A3E04B" w14:textId="77777777" w:rsidR="00A82B21" w:rsidRDefault="00A82B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0DE07CDC" w14:textId="77777777" w:rsidR="00A82B21" w:rsidRDefault="00A82B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7822AEB4" w14:textId="77777777" w:rsidR="00A82B21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45" w:type="dxa"/>
          </w:tcPr>
          <w:p w14:paraId="659524BA" w14:textId="77777777" w:rsidR="00A82B21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50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eastAsia="Times New Roman" w:hAnsi="Times New Roman" w:cs="Times New Roman"/>
              </w:rPr>
              <w:t>1=50</w:t>
            </w:r>
          </w:p>
        </w:tc>
      </w:tr>
    </w:tbl>
    <w:p w14:paraId="40A5E8D0" w14:textId="77777777" w:rsidR="00A82B21" w:rsidRDefault="00A82B2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tbl>
      <w:tblPr>
        <w:tblStyle w:val="a6"/>
        <w:tblW w:w="10348" w:type="dxa"/>
        <w:tblInd w:w="-7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48"/>
      </w:tblGrid>
      <w:tr w:rsidR="00A82B21" w14:paraId="74DE56AB" w14:textId="77777777">
        <w:tc>
          <w:tcPr>
            <w:tcW w:w="10348" w:type="dxa"/>
          </w:tcPr>
          <w:p w14:paraId="37E14FF3" w14:textId="77777777" w:rsidR="00A82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-536" w:firstLine="56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Instructions to Candidates</w:t>
            </w:r>
          </w:p>
          <w:p w14:paraId="59C4F5B1" w14:textId="77777777" w:rsidR="00A82B21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This question paper consists of Multiple Choice Questions (MCQs) only.</w:t>
            </w:r>
          </w:p>
          <w:p w14:paraId="74126E06" w14:textId="77777777" w:rsidR="00A82B21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question has four options (a, b, c, and d), out of which only one option is correct.</w:t>
            </w:r>
          </w:p>
          <w:p w14:paraId="0213DD83" w14:textId="77777777" w:rsidR="00A82B21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correct answer carries one mark. There is no negative marking for incorrect answers.</w:t>
            </w:r>
          </w:p>
          <w:p w14:paraId="4F258B7C" w14:textId="77777777" w:rsidR="00A82B21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Candidates must mark their answers only on the OMR sheet provided. </w:t>
            </w:r>
          </w:p>
          <w:p w14:paraId="6E64E3EC" w14:textId="77777777" w:rsidR="00A82B21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calculators, mobile phones, smartwatches, or any electronic devices is strictly prohibited inside the examination hall.</w:t>
            </w:r>
          </w:p>
          <w:p w14:paraId="2F88B757" w14:textId="77777777" w:rsidR="00A82B21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Reference materials, notes, books, or any printed resources are not permitted during the examination.</w:t>
            </w:r>
          </w:p>
          <w:p w14:paraId="2AEE5FF2" w14:textId="77777777" w:rsidR="00A82B21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Use only 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black or blue ballpoint pen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to mark the answers on the OMR sheet.</w:t>
            </w:r>
          </w:p>
          <w:p w14:paraId="15E38A81" w14:textId="77777777" w:rsidR="00A82B21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Rough work should be done only in the space provided in the question paper booklet.</w:t>
            </w:r>
          </w:p>
          <w:p w14:paraId="55452432" w14:textId="77777777" w:rsidR="00A82B21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Before starting the examination, ensure that all required details </w:t>
            </w:r>
            <w:r>
              <w:rPr>
                <w:rFonts w:ascii="Times New Roman" w:eastAsia="Times New Roman" w:hAnsi="Times New Roman" w:cs="Times New Roman"/>
              </w:rPr>
              <w:t>(name,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application number,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etc.) are correctly filled in on the OMR sheet.</w:t>
            </w:r>
          </w:p>
          <w:p w14:paraId="588A67E1" w14:textId="77777777" w:rsidR="00A82B21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 not fold, damage, or mark the OMR sheet unnecessarily, as it will be scanned for evaluation.</w:t>
            </w:r>
          </w:p>
          <w:p w14:paraId="50C01B26" w14:textId="77777777" w:rsidR="00A82B21" w:rsidRDefault="00A82B21">
            <w:pPr>
              <w:tabs>
                <w:tab w:val="left" w:pos="1365"/>
              </w:tabs>
              <w:spacing w:line="276" w:lineRule="auto"/>
            </w:pPr>
          </w:p>
        </w:tc>
      </w:tr>
    </w:tbl>
    <w:p w14:paraId="10AFE479" w14:textId="77777777" w:rsidR="00A82B21" w:rsidRDefault="00A82B2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p w14:paraId="46DC9D4B" w14:textId="77777777" w:rsidR="00A82B2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Research Methodology</w:t>
      </w:r>
    </w:p>
    <w:p w14:paraId="188B2DF3" w14:textId="77777777" w:rsidR="00A82B2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(25</w:t>
      </w:r>
      <m:oMath>
        <m:r>
          <w:rPr>
            <w:rFonts w:ascii="Cambria Math" w:hAnsi="Cambria Math"/>
          </w:rP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p w14:paraId="2E6E85BD" w14:textId="77777777" w:rsidR="00A82B21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The question</w:t>
      </w:r>
      <w:r>
        <w:rPr>
          <w:rFonts w:ascii="Times New Roman" w:eastAsia="Times New Roman" w:hAnsi="Times New Roman" w:cs="Times New Roman"/>
          <w:color w:val="000000"/>
        </w:rPr>
        <w:t xml:space="preserve"> starts here</w:t>
      </w:r>
    </w:p>
    <w:p w14:paraId="610D81EB" w14:textId="77777777" w:rsidR="00A82B2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Option A</w:t>
      </w:r>
    </w:p>
    <w:p w14:paraId="5E3E018A" w14:textId="77777777" w:rsidR="00A82B2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Option B</w:t>
      </w:r>
    </w:p>
    <w:p w14:paraId="0BCDFDED" w14:textId="77777777" w:rsidR="00A82B2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Option C</w:t>
      </w:r>
    </w:p>
    <w:p w14:paraId="78932B0F" w14:textId="77777777" w:rsidR="00A82B2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Option D</w:t>
      </w:r>
    </w:p>
    <w:p w14:paraId="40E7E6F8" w14:textId="77777777" w:rsidR="00A82B21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The question starts</w:t>
      </w:r>
      <w:r>
        <w:rPr>
          <w:rFonts w:ascii="Times New Roman" w:eastAsia="Times New Roman" w:hAnsi="Times New Roman" w:cs="Times New Roman"/>
          <w:color w:val="000000"/>
        </w:rPr>
        <w:t xml:space="preserve"> here</w:t>
      </w:r>
    </w:p>
    <w:p w14:paraId="1B949023" w14:textId="77777777" w:rsidR="00A82B2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Option A</w:t>
      </w:r>
    </w:p>
    <w:p w14:paraId="2D6A529A" w14:textId="77777777" w:rsidR="00A82B2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Option B</w:t>
      </w:r>
    </w:p>
    <w:p w14:paraId="62EFA726" w14:textId="77777777" w:rsidR="00A82B2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Option C</w:t>
      </w:r>
    </w:p>
    <w:p w14:paraId="1EEC4867" w14:textId="77777777" w:rsidR="00A82B2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Option D</w:t>
      </w:r>
    </w:p>
    <w:p w14:paraId="69A26AF6" w14:textId="77777777" w:rsidR="00A82B21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The question starts</w:t>
      </w:r>
      <w:r>
        <w:rPr>
          <w:rFonts w:ascii="Times New Roman" w:eastAsia="Times New Roman" w:hAnsi="Times New Roman" w:cs="Times New Roman"/>
          <w:color w:val="000000"/>
        </w:rPr>
        <w:t xml:space="preserve"> here</w:t>
      </w:r>
    </w:p>
    <w:p w14:paraId="16EE4D84" w14:textId="77777777" w:rsidR="00A82B21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Option A</w:t>
      </w:r>
    </w:p>
    <w:p w14:paraId="4F2074E1" w14:textId="77777777" w:rsidR="00A82B21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Option B</w:t>
      </w:r>
    </w:p>
    <w:p w14:paraId="2B30B0DC" w14:textId="77777777" w:rsidR="00A82B21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Option C</w:t>
      </w:r>
    </w:p>
    <w:p w14:paraId="05FDA897" w14:textId="77777777" w:rsidR="00A82B21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Option D</w:t>
      </w:r>
    </w:p>
    <w:p w14:paraId="6F3952F6" w14:textId="77777777" w:rsidR="00A82B21" w:rsidRDefault="00A82B2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14:paraId="0530AAB8" w14:textId="77777777" w:rsidR="00A82B21" w:rsidRDefault="00A82B2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14:paraId="3712185B" w14:textId="77777777" w:rsidR="00A82B21" w:rsidRDefault="00A82B2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14:paraId="4C3D27C9" w14:textId="77777777" w:rsidR="00A82B21" w:rsidRDefault="00A82B2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14:paraId="612C23DB" w14:textId="77777777" w:rsidR="00A82B2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The question starts</w:t>
      </w:r>
      <w:r>
        <w:rPr>
          <w:rFonts w:ascii="Times New Roman" w:eastAsia="Times New Roman" w:hAnsi="Times New Roman" w:cs="Times New Roman"/>
          <w:color w:val="000000"/>
        </w:rPr>
        <w:t xml:space="preserve"> here</w:t>
      </w:r>
    </w:p>
    <w:p w14:paraId="75688097" w14:textId="77777777" w:rsidR="00A82B21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Option A</w:t>
      </w:r>
    </w:p>
    <w:p w14:paraId="451A209C" w14:textId="77777777" w:rsidR="00A82B21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Option B</w:t>
      </w:r>
    </w:p>
    <w:p w14:paraId="1661CEFA" w14:textId="77777777" w:rsidR="00A82B21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Option C</w:t>
      </w:r>
    </w:p>
    <w:p w14:paraId="414DF92E" w14:textId="77777777" w:rsidR="00A82B21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Option D</w:t>
      </w:r>
    </w:p>
    <w:p w14:paraId="675D2191" w14:textId="77777777" w:rsidR="00A82B21" w:rsidRDefault="00A82B2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14:paraId="7ADD98EE" w14:textId="77777777" w:rsidR="00A82B21" w:rsidRDefault="00A82B2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14:paraId="2240D9D3" w14:textId="77777777" w:rsidR="00A82B2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426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Subject-Specific Questions</w:t>
      </w:r>
    </w:p>
    <w:p w14:paraId="2CF134C4" w14:textId="77777777" w:rsidR="00A82B2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(25</w:t>
      </w:r>
      <m:oMath>
        <m:r>
          <w:rPr>
            <w:rFonts w:ascii="Cambria Math" w:hAnsi="Cambria Math"/>
          </w:rP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p w14:paraId="3C821720" w14:textId="7B285ECC" w:rsidR="00A82B21" w:rsidRDefault="00A9636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A96360">
        <w:rPr>
          <w:rFonts w:ascii="Times New Roman" w:eastAsia="Times New Roman" w:hAnsi="Times New Roman" w:cs="Times New Roman"/>
        </w:rPr>
        <w:t>A unit step current is applied to a parallel RLC circuit at</w:t>
      </w:r>
      <w:r>
        <w:rPr>
          <w:rFonts w:ascii="Times New Roman" w:eastAsia="Times New Roman" w:hAnsi="Times New Roman" w:cs="Times New Roman"/>
        </w:rPr>
        <w:t xml:space="preserve"> t=0</w:t>
      </w:r>
      <w:r w:rsidRPr="00A96360">
        <w:rPr>
          <w:rFonts w:ascii="Times New Roman" w:eastAsia="Times New Roman" w:hAnsi="Times New Roman" w:cs="Times New Roman"/>
        </w:rPr>
        <w:t xml:space="preserve">. The voltage across the circuit at </w:t>
      </w:r>
      <w:r>
        <w:rPr>
          <w:rFonts w:ascii="Times New Roman" w:eastAsia="Times New Roman" w:hAnsi="Times New Roman" w:cs="Times New Roman"/>
        </w:rPr>
        <w:t>t</w:t>
      </w:r>
      <w:r w:rsidR="00677861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=</w:t>
      </w:r>
      <w:r w:rsidR="00677861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0</w:t>
      </w:r>
      <w:r w:rsidRPr="00A96360">
        <w:rPr>
          <w:rFonts w:ascii="Times New Roman" w:eastAsia="Times New Roman" w:hAnsi="Times New Roman" w:cs="Times New Roman"/>
          <w:vertAlign w:val="superscript"/>
        </w:rPr>
        <w:t>+</w:t>
      </w:r>
      <w:r>
        <w:rPr>
          <w:rFonts w:ascii="Times New Roman" w:eastAsia="Times New Roman" w:hAnsi="Times New Roman" w:cs="Times New Roman"/>
        </w:rPr>
        <w:t xml:space="preserve"> </w:t>
      </w:r>
      <w:r w:rsidRPr="00A96360">
        <w:rPr>
          <w:rFonts w:ascii="Times New Roman" w:eastAsia="Times New Roman" w:hAnsi="Times New Roman" w:cs="Times New Roman"/>
        </w:rPr>
        <w:t>is</w:t>
      </w:r>
    </w:p>
    <w:p w14:paraId="65BDEAE2" w14:textId="7B467B2C" w:rsidR="00A82B21" w:rsidRDefault="00A9636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</w:t>
      </w:r>
    </w:p>
    <w:p w14:paraId="41E8CC26" w14:textId="6EF4E5C7" w:rsidR="00A82B21" w:rsidRDefault="00A9636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1/R</w:t>
      </w:r>
    </w:p>
    <w:p w14:paraId="1AECA4CD" w14:textId="1C666C21" w:rsidR="00A82B21" w:rsidRDefault="00A9636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0</w:t>
      </w:r>
    </w:p>
    <w:p w14:paraId="037AFB88" w14:textId="0DEA38DE" w:rsidR="00A82B21" w:rsidRDefault="00A9636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eastAsia="Times New Roman" w:hAnsi="Times New Roman" w:cs="Times New Roman"/>
          <w:color w:val="000000"/>
        </w:rPr>
      </w:pPr>
      <w:r w:rsidRPr="00A96360">
        <w:rPr>
          <w:rFonts w:ascii="Times New Roman" w:eastAsia="Times New Roman" w:hAnsi="Times New Roman" w:cs="Times New Roman"/>
          <w:color w:val="000000"/>
        </w:rPr>
        <w:t>∞</w:t>
      </w:r>
    </w:p>
    <w:p w14:paraId="20104695" w14:textId="3B68F003" w:rsidR="00A82B21" w:rsidRDefault="001F03A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1F03AE">
        <w:rPr>
          <w:rFonts w:ascii="Times New Roman" w:eastAsia="Times New Roman" w:hAnsi="Times New Roman" w:cs="Times New Roman"/>
        </w:rPr>
        <w:t>For a balanced 3-phase system, the line current is 20 A and the line voltage is 400 V. If the power factor is 0.8 lagging, the total reactive power is</w:t>
      </w:r>
    </w:p>
    <w:p w14:paraId="2B70821F" w14:textId="584D30D7" w:rsidR="00A82B21" w:rsidRPr="001F03AE" w:rsidRDefault="001F03A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11.09 kVAR</w:t>
      </w:r>
    </w:p>
    <w:p w14:paraId="163C9763" w14:textId="4924A178" w:rsidR="00A82B21" w:rsidRDefault="001F03A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13.86 kVAR</w:t>
      </w:r>
    </w:p>
    <w:p w14:paraId="2D886651" w14:textId="427DA27D" w:rsidR="00A82B21" w:rsidRDefault="001F03A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6.4 kVAR </w:t>
      </w:r>
    </w:p>
    <w:p w14:paraId="64C9F17D" w14:textId="57D201D0" w:rsidR="00A82B21" w:rsidRPr="001F03AE" w:rsidRDefault="001F03A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eastAsia="Times New Roman" w:hAnsi="Times New Roman" w:cs="Times New Roman"/>
          <w:b/>
          <w:bCs/>
          <w:color w:val="000000"/>
        </w:rPr>
      </w:pPr>
      <w:r w:rsidRPr="001F03AE">
        <w:rPr>
          <w:rFonts w:ascii="Times New Roman" w:eastAsia="Times New Roman" w:hAnsi="Times New Roman" w:cs="Times New Roman"/>
          <w:b/>
          <w:bCs/>
          <w:color w:val="000000"/>
        </w:rPr>
        <w:t>8.31 kVAR</w:t>
      </w:r>
    </w:p>
    <w:p w14:paraId="32422DDD" w14:textId="4D005262" w:rsidR="00A82B21" w:rsidRPr="009630AE" w:rsidRDefault="009630A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9630AE">
        <w:rPr>
          <w:rFonts w:ascii="Times New Roman" w:eastAsia="Times New Roman" w:hAnsi="Times New Roman" w:cs="Times New Roman"/>
        </w:rPr>
        <w:t>In a series RLC circuit, at half-power frequencies, the current is ___ times the current at resonance</w:t>
      </w:r>
    </w:p>
    <w:p w14:paraId="4053B791" w14:textId="25D7C919" w:rsidR="009630AE" w:rsidRPr="009630AE" w:rsidRDefault="009630AE" w:rsidP="009630A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1.414</w:t>
      </w:r>
    </w:p>
    <w:p w14:paraId="66B6192E" w14:textId="0892B940" w:rsidR="009630AE" w:rsidRDefault="009630AE" w:rsidP="009630A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</w:t>
      </w:r>
    </w:p>
    <w:p w14:paraId="72F0DBF0" w14:textId="30ECE0AF" w:rsidR="009630AE" w:rsidRDefault="009630AE" w:rsidP="009630A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0.5</w:t>
      </w:r>
    </w:p>
    <w:p w14:paraId="1D328B6A" w14:textId="0A72DB46" w:rsidR="009630AE" w:rsidRPr="009630AE" w:rsidRDefault="009630AE" w:rsidP="009630A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9630AE">
        <w:rPr>
          <w:rFonts w:ascii="Times New Roman" w:eastAsia="Times New Roman" w:hAnsi="Times New Roman" w:cs="Times New Roman"/>
          <w:b/>
          <w:bCs/>
          <w:color w:val="000000"/>
        </w:rPr>
        <w:t>0.707</w:t>
      </w:r>
    </w:p>
    <w:p w14:paraId="39B3C32F" w14:textId="77777777" w:rsidR="009630AE" w:rsidRPr="009630AE" w:rsidRDefault="009630AE" w:rsidP="009630A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Times New Roman" w:eastAsia="Times New Roman" w:hAnsi="Times New Roman" w:cs="Times New Roman"/>
          <w:color w:val="000000"/>
        </w:rPr>
      </w:pPr>
    </w:p>
    <w:p w14:paraId="1C2F0378" w14:textId="584633EE" w:rsidR="009630AE" w:rsidRDefault="009F5EC0" w:rsidP="009F5EC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9F5EC0">
        <w:rPr>
          <w:rFonts w:ascii="Times New Roman" w:eastAsia="Times New Roman" w:hAnsi="Times New Roman" w:cs="Times New Roman"/>
          <w:color w:val="000000"/>
        </w:rPr>
        <w:t>A capacitor is charged to a voltage V</w:t>
      </w:r>
      <w:r w:rsidRPr="009F5EC0"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 w:rsidRPr="009F5EC0">
        <w:rPr>
          <w:rFonts w:ascii="Times New Roman" w:eastAsia="Times New Roman" w:hAnsi="Times New Roman" w:cs="Times New Roman"/>
          <w:color w:val="000000"/>
        </w:rPr>
        <w:t>. At t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Pr="009F5EC0">
        <w:rPr>
          <w:rFonts w:ascii="Times New Roman" w:eastAsia="Times New Roman" w:hAnsi="Times New Roman" w:cs="Times New Roman"/>
          <w:color w:val="000000"/>
        </w:rPr>
        <w:t>=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Pr="009F5EC0">
        <w:rPr>
          <w:rFonts w:ascii="Times New Roman" w:eastAsia="Times New Roman" w:hAnsi="Times New Roman" w:cs="Times New Roman"/>
          <w:color w:val="000000"/>
        </w:rPr>
        <w:t xml:space="preserve">0, it is discharged through a resistor </w:t>
      </w:r>
      <w:r>
        <w:rPr>
          <w:rFonts w:ascii="Times New Roman" w:eastAsia="Times New Roman" w:hAnsi="Times New Roman" w:cs="Times New Roman"/>
          <w:color w:val="000000"/>
        </w:rPr>
        <w:t>R</w:t>
      </w:r>
      <w:r w:rsidRPr="009F5EC0">
        <w:rPr>
          <w:rFonts w:ascii="Times New Roman" w:eastAsia="Times New Roman" w:hAnsi="Times New Roman" w:cs="Times New Roman"/>
          <w:color w:val="000000"/>
        </w:rPr>
        <w:t xml:space="preserve">. If the energy stored in the capacitor is </w:t>
      </w:r>
      <w:r>
        <w:rPr>
          <w:rFonts w:ascii="Times New Roman" w:eastAsia="Times New Roman" w:hAnsi="Times New Roman" w:cs="Times New Roman"/>
          <w:color w:val="000000"/>
        </w:rPr>
        <w:t>W</w:t>
      </w:r>
      <w:r w:rsidRPr="009F5EC0"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 w:rsidRPr="009F5EC0">
        <w:rPr>
          <w:rFonts w:ascii="Times New Roman" w:eastAsia="Times New Roman" w:hAnsi="Times New Roman" w:cs="Times New Roman"/>
          <w:color w:val="000000"/>
        </w:rPr>
        <w:t>, what is the total energy dissipated in the resistor after infinite time?</w:t>
      </w:r>
    </w:p>
    <w:p w14:paraId="2BC6AAE2" w14:textId="279EF87F" w:rsidR="009F5EC0" w:rsidRPr="00BB735B" w:rsidRDefault="009F5EC0" w:rsidP="009F5EC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BB735B">
        <w:rPr>
          <w:rFonts w:ascii="Times New Roman" w:eastAsia="Times New Roman" w:hAnsi="Times New Roman" w:cs="Times New Roman"/>
          <w:b/>
          <w:bCs/>
          <w:color w:val="000000"/>
        </w:rPr>
        <w:t>W</w:t>
      </w:r>
      <w:r w:rsidRPr="00BB735B">
        <w:rPr>
          <w:rFonts w:ascii="Times New Roman" w:eastAsia="Times New Roman" w:hAnsi="Times New Roman" w:cs="Times New Roman"/>
          <w:b/>
          <w:bCs/>
          <w:color w:val="000000"/>
          <w:vertAlign w:val="subscript"/>
        </w:rPr>
        <w:t>1</w:t>
      </w:r>
    </w:p>
    <w:p w14:paraId="2D7E1263" w14:textId="2ADAE3E2" w:rsidR="009F5EC0" w:rsidRDefault="009F5EC0" w:rsidP="009F5EC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W</w:t>
      </w:r>
      <w:r w:rsidRPr="009F5EC0"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/2</w:t>
      </w:r>
    </w:p>
    <w:p w14:paraId="02D8927E" w14:textId="61C257B6" w:rsidR="009F5EC0" w:rsidRPr="009F5EC0" w:rsidRDefault="009F5EC0" w:rsidP="009F5EC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0</w:t>
      </w:r>
    </w:p>
    <w:p w14:paraId="0BF2652A" w14:textId="74B03858" w:rsidR="009F5EC0" w:rsidRPr="009F5EC0" w:rsidRDefault="009F5EC0" w:rsidP="009F5EC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Cannot be determined</w:t>
      </w:r>
    </w:p>
    <w:p w14:paraId="0E13303F" w14:textId="3F42A9F5" w:rsidR="00F71096" w:rsidRDefault="00CB297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CB2974">
        <w:rPr>
          <w:rFonts w:ascii="Times New Roman" w:eastAsia="Times New Roman" w:hAnsi="Times New Roman" w:cs="Times New Roman"/>
          <w:color w:val="000000"/>
        </w:rPr>
        <w:t xml:space="preserve">A DC source has an internal resistance of 10 Ω. If a variable load resistor </w:t>
      </w:r>
      <w:r w:rsidRPr="00CB2974">
        <w:rPr>
          <w:rFonts w:ascii="Cambria Math" w:eastAsia="Times New Roman" w:hAnsi="Cambria Math" w:cs="Cambria Math"/>
          <w:color w:val="000000"/>
        </w:rPr>
        <w:t>𝑅</w:t>
      </w:r>
      <w:r w:rsidRPr="00CB2974">
        <w:rPr>
          <w:rFonts w:ascii="Times New Roman" w:eastAsia="Times New Roman" w:hAnsi="Times New Roman" w:cs="Times New Roman"/>
          <w:color w:val="000000"/>
        </w:rPr>
        <w:t xml:space="preserve"> is connected, what is the efficiency of power transfer when </w:t>
      </w:r>
      <w:r w:rsidRPr="00CB2974">
        <w:rPr>
          <w:rFonts w:ascii="Cambria Math" w:eastAsia="Times New Roman" w:hAnsi="Cambria Math" w:cs="Cambria Math"/>
          <w:color w:val="000000"/>
        </w:rPr>
        <w:t>𝑅</w:t>
      </w:r>
      <w:r w:rsidRPr="00CB2974">
        <w:rPr>
          <w:rFonts w:ascii="Times New Roman" w:eastAsia="Times New Roman" w:hAnsi="Times New Roman" w:cs="Times New Roman"/>
          <w:color w:val="000000"/>
        </w:rPr>
        <w:t xml:space="preserve"> is adjusted for maximum power?</w:t>
      </w:r>
    </w:p>
    <w:p w14:paraId="51F4C244" w14:textId="576C155E" w:rsidR="00CB2974" w:rsidRDefault="00CB2974" w:rsidP="00CB2974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25%</w:t>
      </w:r>
    </w:p>
    <w:p w14:paraId="0D23B379" w14:textId="4E2926BD" w:rsidR="00CB2974" w:rsidRPr="00CB2974" w:rsidRDefault="00CB2974" w:rsidP="00CB2974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CB2974">
        <w:rPr>
          <w:rFonts w:ascii="Times New Roman" w:eastAsia="Times New Roman" w:hAnsi="Times New Roman" w:cs="Times New Roman"/>
          <w:b/>
          <w:bCs/>
          <w:color w:val="000000"/>
        </w:rPr>
        <w:t>50%</w:t>
      </w:r>
    </w:p>
    <w:p w14:paraId="3149F788" w14:textId="6B469F5C" w:rsidR="00CB2974" w:rsidRDefault="00CB2974" w:rsidP="00CB2974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75%</w:t>
      </w:r>
    </w:p>
    <w:p w14:paraId="68DCD24A" w14:textId="05ADA310" w:rsidR="00CB2974" w:rsidRPr="00F71096" w:rsidRDefault="00CB2974" w:rsidP="00CB2974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100%</w:t>
      </w:r>
    </w:p>
    <w:p w14:paraId="1902D7FB" w14:textId="0B24C5F0" w:rsidR="00F71096" w:rsidRDefault="002876E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2876ED">
        <w:rPr>
          <w:rFonts w:ascii="Times New Roman" w:eastAsia="Times New Roman" w:hAnsi="Times New Roman" w:cs="Times New Roman"/>
          <w:color w:val="000000"/>
        </w:rPr>
        <w:t>In a DC machine, if the brush axis is shifted from the Magnetic Neutral Axis in the direction of rotation, the effect on armature reaction is</w:t>
      </w:r>
    </w:p>
    <w:p w14:paraId="4FF9034E" w14:textId="461F76BF" w:rsidR="002876ED" w:rsidRPr="002876ED" w:rsidRDefault="002876ED" w:rsidP="002876E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2876ED">
        <w:rPr>
          <w:rFonts w:ascii="Times New Roman" w:eastAsia="Times New Roman" w:hAnsi="Times New Roman" w:cs="Times New Roman"/>
          <w:b/>
          <w:bCs/>
          <w:color w:val="000000"/>
        </w:rPr>
        <w:t>Cross-magnetizing and demagnetizing</w:t>
      </w:r>
    </w:p>
    <w:p w14:paraId="539432C8" w14:textId="1564439C" w:rsidR="002876ED" w:rsidRDefault="002876ED" w:rsidP="002876E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2876ED">
        <w:rPr>
          <w:rFonts w:ascii="Times New Roman" w:eastAsia="Times New Roman" w:hAnsi="Times New Roman" w:cs="Times New Roman"/>
          <w:color w:val="000000"/>
        </w:rPr>
        <w:t>Cross-magnetizing and magnetizing</w:t>
      </w:r>
    </w:p>
    <w:p w14:paraId="2066A1B4" w14:textId="50DE0007" w:rsidR="002876ED" w:rsidRDefault="002876ED" w:rsidP="002876E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2876ED">
        <w:rPr>
          <w:rFonts w:ascii="Times New Roman" w:eastAsia="Times New Roman" w:hAnsi="Times New Roman" w:cs="Times New Roman"/>
          <w:color w:val="000000"/>
        </w:rPr>
        <w:t>Purely magnetizing</w:t>
      </w:r>
    </w:p>
    <w:p w14:paraId="065B7D05" w14:textId="348D0AB4" w:rsidR="002876ED" w:rsidRPr="00F71096" w:rsidRDefault="002876ED" w:rsidP="002876E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2876ED">
        <w:rPr>
          <w:rFonts w:ascii="Times New Roman" w:eastAsia="Times New Roman" w:hAnsi="Times New Roman" w:cs="Times New Roman"/>
          <w:color w:val="000000"/>
        </w:rPr>
        <w:t xml:space="preserve">Purely </w:t>
      </w:r>
      <w:r>
        <w:rPr>
          <w:rFonts w:ascii="Times New Roman" w:eastAsia="Times New Roman" w:hAnsi="Times New Roman" w:cs="Times New Roman"/>
          <w:color w:val="000000"/>
        </w:rPr>
        <w:t>de</w:t>
      </w:r>
      <w:r w:rsidRPr="002876ED">
        <w:rPr>
          <w:rFonts w:ascii="Times New Roman" w:eastAsia="Times New Roman" w:hAnsi="Times New Roman" w:cs="Times New Roman"/>
          <w:color w:val="000000"/>
        </w:rPr>
        <w:t>magnetizing</w:t>
      </w:r>
    </w:p>
    <w:p w14:paraId="31A4584D" w14:textId="4C67674A" w:rsidR="00F71096" w:rsidRDefault="0057231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72318">
        <w:rPr>
          <w:rFonts w:ascii="Times New Roman" w:eastAsia="Times New Roman" w:hAnsi="Times New Roman" w:cs="Times New Roman"/>
          <w:color w:val="000000"/>
        </w:rPr>
        <w:t>Which of the following is NOT a consequence of operating a transformer at a voltage higher than rated?</w:t>
      </w:r>
    </w:p>
    <w:p w14:paraId="30CC1651" w14:textId="3D3CD011" w:rsidR="00572318" w:rsidRDefault="00572318" w:rsidP="00572318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72318">
        <w:rPr>
          <w:rFonts w:ascii="Times New Roman" w:eastAsia="Times New Roman" w:hAnsi="Times New Roman" w:cs="Times New Roman"/>
          <w:color w:val="000000"/>
        </w:rPr>
        <w:t>Increased core losses</w:t>
      </w:r>
    </w:p>
    <w:p w14:paraId="61BCF8C6" w14:textId="527A3F67" w:rsidR="00572318" w:rsidRDefault="00572318" w:rsidP="00572318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72318">
        <w:rPr>
          <w:rFonts w:ascii="Times New Roman" w:eastAsia="Times New Roman" w:hAnsi="Times New Roman" w:cs="Times New Roman"/>
          <w:color w:val="000000"/>
        </w:rPr>
        <w:t>Increased eddy current losses</w:t>
      </w:r>
    </w:p>
    <w:p w14:paraId="2B1EECBC" w14:textId="3C796640" w:rsidR="00572318" w:rsidRDefault="00572318" w:rsidP="00572318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72318">
        <w:rPr>
          <w:rFonts w:ascii="Times New Roman" w:eastAsia="Times New Roman" w:hAnsi="Times New Roman" w:cs="Times New Roman"/>
          <w:color w:val="000000"/>
        </w:rPr>
        <w:t>Increased inrush current</w:t>
      </w:r>
    </w:p>
    <w:p w14:paraId="7BFE4E23" w14:textId="59DEA0F8" w:rsidR="00572318" w:rsidRPr="00572318" w:rsidRDefault="00572318" w:rsidP="00572318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572318">
        <w:rPr>
          <w:rFonts w:ascii="Times New Roman" w:eastAsia="Times New Roman" w:hAnsi="Times New Roman" w:cs="Times New Roman"/>
          <w:b/>
          <w:bCs/>
          <w:color w:val="000000"/>
        </w:rPr>
        <w:t>Increased copper losses</w:t>
      </w:r>
    </w:p>
    <w:p w14:paraId="6148BE13" w14:textId="297F24DD" w:rsidR="00F71096" w:rsidRDefault="00CF43D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CF43D9">
        <w:rPr>
          <w:rFonts w:ascii="Times New Roman" w:eastAsia="Times New Roman" w:hAnsi="Times New Roman" w:cs="Times New Roman"/>
          <w:color w:val="000000"/>
        </w:rPr>
        <w:t>In a 3-phase, 4-pole, 50 Hz induction motor, the frequency of the rotor current is 2 Hz. The speed of the rotor in rpm is</w:t>
      </w:r>
    </w:p>
    <w:p w14:paraId="1855C355" w14:textId="50F3A854" w:rsidR="00CF43D9" w:rsidRPr="00CF43D9" w:rsidRDefault="00CF43D9" w:rsidP="00CF43D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CF43D9">
        <w:rPr>
          <w:rFonts w:ascii="Times New Roman" w:eastAsia="Times New Roman" w:hAnsi="Times New Roman" w:cs="Times New Roman"/>
          <w:b/>
          <w:bCs/>
          <w:color w:val="000000"/>
        </w:rPr>
        <w:t>1440 rpm</w:t>
      </w:r>
    </w:p>
    <w:p w14:paraId="06E70EDC" w14:textId="2A038B9D" w:rsidR="00CF43D9" w:rsidRDefault="00CF43D9" w:rsidP="00CF43D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CF43D9">
        <w:rPr>
          <w:rFonts w:ascii="Times New Roman" w:eastAsia="Times New Roman" w:hAnsi="Times New Roman" w:cs="Times New Roman"/>
          <w:color w:val="000000"/>
        </w:rPr>
        <w:t>14</w:t>
      </w:r>
      <w:r>
        <w:rPr>
          <w:rFonts w:ascii="Times New Roman" w:eastAsia="Times New Roman" w:hAnsi="Times New Roman" w:cs="Times New Roman"/>
          <w:color w:val="000000"/>
        </w:rPr>
        <w:t>8</w:t>
      </w:r>
      <w:r w:rsidRPr="00CF43D9">
        <w:rPr>
          <w:rFonts w:ascii="Times New Roman" w:eastAsia="Times New Roman" w:hAnsi="Times New Roman" w:cs="Times New Roman"/>
          <w:color w:val="000000"/>
        </w:rPr>
        <w:t>0 rpm</w:t>
      </w:r>
    </w:p>
    <w:p w14:paraId="204559A8" w14:textId="2D6861E9" w:rsidR="00CF43D9" w:rsidRDefault="00CF43D9" w:rsidP="00CF43D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CF43D9">
        <w:rPr>
          <w:rFonts w:ascii="Times New Roman" w:eastAsia="Times New Roman" w:hAnsi="Times New Roman" w:cs="Times New Roman"/>
          <w:color w:val="000000"/>
        </w:rPr>
        <w:t>14</w:t>
      </w:r>
      <w:r>
        <w:rPr>
          <w:rFonts w:ascii="Times New Roman" w:eastAsia="Times New Roman" w:hAnsi="Times New Roman" w:cs="Times New Roman"/>
          <w:color w:val="000000"/>
        </w:rPr>
        <w:t>6</w:t>
      </w:r>
      <w:r w:rsidRPr="00CF43D9">
        <w:rPr>
          <w:rFonts w:ascii="Times New Roman" w:eastAsia="Times New Roman" w:hAnsi="Times New Roman" w:cs="Times New Roman"/>
          <w:color w:val="000000"/>
        </w:rPr>
        <w:t>0 rpm</w:t>
      </w:r>
    </w:p>
    <w:p w14:paraId="7877DFCC" w14:textId="37F6F8B3" w:rsidR="00CF43D9" w:rsidRPr="00F71096" w:rsidRDefault="00CF43D9" w:rsidP="00CF43D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CF43D9">
        <w:rPr>
          <w:rFonts w:ascii="Times New Roman" w:eastAsia="Times New Roman" w:hAnsi="Times New Roman" w:cs="Times New Roman"/>
          <w:color w:val="000000"/>
        </w:rPr>
        <w:t>14</w:t>
      </w:r>
      <w:r>
        <w:rPr>
          <w:rFonts w:ascii="Times New Roman" w:eastAsia="Times New Roman" w:hAnsi="Times New Roman" w:cs="Times New Roman"/>
          <w:color w:val="000000"/>
        </w:rPr>
        <w:t>2</w:t>
      </w:r>
      <w:r w:rsidRPr="00CF43D9">
        <w:rPr>
          <w:rFonts w:ascii="Times New Roman" w:eastAsia="Times New Roman" w:hAnsi="Times New Roman" w:cs="Times New Roman"/>
          <w:color w:val="000000"/>
        </w:rPr>
        <w:t>0 rpm</w:t>
      </w:r>
    </w:p>
    <w:p w14:paraId="1EEE5024" w14:textId="6ADC9D59" w:rsidR="00F71096" w:rsidRDefault="0018654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186549">
        <w:rPr>
          <w:rFonts w:ascii="Times New Roman" w:eastAsia="Times New Roman" w:hAnsi="Times New Roman" w:cs="Times New Roman"/>
          <w:color w:val="000000"/>
        </w:rPr>
        <w:t>A 3-phase synchronous motor, while running, has one of its supply phases disconnected. The motor will</w:t>
      </w:r>
    </w:p>
    <w:p w14:paraId="41BA3497" w14:textId="6A2F1CF8" w:rsidR="00186549" w:rsidRDefault="00186549" w:rsidP="0018654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186549">
        <w:rPr>
          <w:rFonts w:ascii="Times New Roman" w:eastAsia="Times New Roman" w:hAnsi="Times New Roman" w:cs="Times New Roman"/>
          <w:color w:val="000000"/>
        </w:rPr>
        <w:t>Stop immediately</w:t>
      </w:r>
    </w:p>
    <w:p w14:paraId="76849251" w14:textId="3BA2FDB9" w:rsidR="00186549" w:rsidRDefault="00186549" w:rsidP="0018654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186549">
        <w:rPr>
          <w:rFonts w:ascii="Times New Roman" w:eastAsia="Times New Roman" w:hAnsi="Times New Roman" w:cs="Times New Roman"/>
          <w:color w:val="000000"/>
        </w:rPr>
        <w:t>Reverse its direction</w:t>
      </w:r>
    </w:p>
    <w:p w14:paraId="6AD27959" w14:textId="5FE5B706" w:rsidR="00186549" w:rsidRPr="00186549" w:rsidRDefault="00186549" w:rsidP="0018654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186549">
        <w:rPr>
          <w:rFonts w:ascii="Times New Roman" w:eastAsia="Times New Roman" w:hAnsi="Times New Roman" w:cs="Times New Roman"/>
          <w:b/>
          <w:bCs/>
          <w:color w:val="000000"/>
        </w:rPr>
        <w:t>Continue to run with reduced power and increased vibration</w:t>
      </w:r>
    </w:p>
    <w:p w14:paraId="6B146629" w14:textId="6760CDB1" w:rsidR="00186549" w:rsidRPr="00F71096" w:rsidRDefault="00186549" w:rsidP="0018654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186549">
        <w:rPr>
          <w:rFonts w:ascii="Times New Roman" w:eastAsia="Times New Roman" w:hAnsi="Times New Roman" w:cs="Times New Roman"/>
          <w:color w:val="000000"/>
        </w:rPr>
        <w:t>Run at double speed with increased vibration</w:t>
      </w:r>
    </w:p>
    <w:p w14:paraId="1608FA8E" w14:textId="2F23C132" w:rsidR="00F71096" w:rsidRDefault="00370F4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370F4B">
        <w:rPr>
          <w:rFonts w:ascii="Times New Roman" w:eastAsia="Times New Roman" w:hAnsi="Times New Roman" w:cs="Times New Roman"/>
          <w:color w:val="000000"/>
        </w:rPr>
        <w:t>In a magnetic circuit, the magnetic field energy is mainly stored in</w:t>
      </w:r>
    </w:p>
    <w:p w14:paraId="5DFC59F0" w14:textId="76F2E977" w:rsidR="00370F4B" w:rsidRPr="00370F4B" w:rsidRDefault="00370F4B" w:rsidP="00370F4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370F4B">
        <w:rPr>
          <w:rFonts w:ascii="Times New Roman" w:eastAsia="Times New Roman" w:hAnsi="Times New Roman" w:cs="Times New Roman"/>
          <w:b/>
          <w:bCs/>
          <w:color w:val="000000"/>
        </w:rPr>
        <w:t>The air gap</w:t>
      </w:r>
    </w:p>
    <w:p w14:paraId="1A22CC48" w14:textId="70B402DC" w:rsidR="00370F4B" w:rsidRDefault="00370F4B" w:rsidP="00370F4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370F4B">
        <w:rPr>
          <w:rFonts w:ascii="Times New Roman" w:eastAsia="Times New Roman" w:hAnsi="Times New Roman" w:cs="Times New Roman"/>
          <w:color w:val="000000"/>
        </w:rPr>
        <w:t>The iron core</w:t>
      </w:r>
    </w:p>
    <w:p w14:paraId="29DAFB9F" w14:textId="49F8D139" w:rsidR="00370F4B" w:rsidRDefault="00370F4B" w:rsidP="00370F4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370F4B">
        <w:rPr>
          <w:rFonts w:ascii="Times New Roman" w:eastAsia="Times New Roman" w:hAnsi="Times New Roman" w:cs="Times New Roman"/>
          <w:color w:val="000000"/>
        </w:rPr>
        <w:t>The windings</w:t>
      </w:r>
    </w:p>
    <w:p w14:paraId="572B59B7" w14:textId="6ADBFFBC" w:rsidR="00370F4B" w:rsidRPr="00F71096" w:rsidRDefault="00370F4B" w:rsidP="00370F4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370F4B">
        <w:rPr>
          <w:rFonts w:ascii="Times New Roman" w:eastAsia="Times New Roman" w:hAnsi="Times New Roman" w:cs="Times New Roman"/>
          <w:color w:val="000000"/>
        </w:rPr>
        <w:t>The yoke</w:t>
      </w:r>
    </w:p>
    <w:p w14:paraId="54773781" w14:textId="4CE50B3C" w:rsidR="00F71096" w:rsidRDefault="00FF09C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FF09C7">
        <w:rPr>
          <w:rFonts w:ascii="Times New Roman" w:eastAsia="Times New Roman" w:hAnsi="Times New Roman" w:cs="Times New Roman"/>
          <w:color w:val="000000"/>
        </w:rPr>
        <w:t>When an SCR is subjected to a high dv/dt, it may turn ON due to</w:t>
      </w:r>
    </w:p>
    <w:p w14:paraId="60A7BDB8" w14:textId="1BA2D72D" w:rsidR="00FF09C7" w:rsidRDefault="00FF09C7" w:rsidP="00FF09C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FF09C7">
        <w:rPr>
          <w:rFonts w:ascii="Times New Roman" w:eastAsia="Times New Roman" w:hAnsi="Times New Roman" w:cs="Times New Roman"/>
          <w:color w:val="000000"/>
        </w:rPr>
        <w:t>Gate current flow</w:t>
      </w:r>
    </w:p>
    <w:p w14:paraId="28FA07EE" w14:textId="642EC21E" w:rsidR="00FF09C7" w:rsidRDefault="00FF09C7" w:rsidP="00FF09C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FF09C7">
        <w:rPr>
          <w:rFonts w:ascii="Times New Roman" w:eastAsia="Times New Roman" w:hAnsi="Times New Roman" w:cs="Times New Roman"/>
          <w:color w:val="000000"/>
        </w:rPr>
        <w:t>Anode current exceeding latching current</w:t>
      </w:r>
    </w:p>
    <w:p w14:paraId="741C78CA" w14:textId="7AB2D6BE" w:rsidR="00FF09C7" w:rsidRPr="00FF09C7" w:rsidRDefault="00FF09C7" w:rsidP="00FF09C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FF09C7">
        <w:rPr>
          <w:rFonts w:ascii="Times New Roman" w:eastAsia="Times New Roman" w:hAnsi="Times New Roman" w:cs="Times New Roman"/>
          <w:b/>
          <w:bCs/>
          <w:color w:val="000000"/>
        </w:rPr>
        <w:t>Capacitive current flowing through the junction</w:t>
      </w:r>
    </w:p>
    <w:p w14:paraId="26F7FB1A" w14:textId="5C95ABCB" w:rsidR="00FF09C7" w:rsidRPr="00F71096" w:rsidRDefault="00FF09C7" w:rsidP="00FF09C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FF09C7">
        <w:rPr>
          <w:rFonts w:ascii="Times New Roman" w:eastAsia="Times New Roman" w:hAnsi="Times New Roman" w:cs="Times New Roman"/>
          <w:color w:val="000000"/>
        </w:rPr>
        <w:t>Thermally generated carriers</w:t>
      </w:r>
    </w:p>
    <w:p w14:paraId="74809201" w14:textId="5B85123A" w:rsidR="00F71096" w:rsidRDefault="004E7EB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4E7EB3">
        <w:rPr>
          <w:rFonts w:ascii="Times New Roman" w:eastAsia="Times New Roman" w:hAnsi="Times New Roman" w:cs="Times New Roman"/>
          <w:color w:val="000000"/>
        </w:rPr>
        <w:t xml:space="preserve">A single-phase semi-converter is operating at a firing angle </w:t>
      </w:r>
      <w:r w:rsidRPr="004E7EB3">
        <w:rPr>
          <w:rFonts w:ascii="Cambria Math" w:eastAsia="Times New Roman" w:hAnsi="Cambria Math" w:cs="Cambria Math"/>
          <w:color w:val="000000"/>
        </w:rPr>
        <w:t>𝛼</w:t>
      </w:r>
      <w:r w:rsidRPr="004E7EB3">
        <w:rPr>
          <w:rFonts w:ascii="Times New Roman" w:eastAsia="Times New Roman" w:hAnsi="Times New Roman" w:cs="Times New Roman"/>
          <w:color w:val="000000"/>
        </w:rPr>
        <w:t>=60</w:t>
      </w:r>
      <w:r w:rsidRPr="004E7EB3">
        <w:rPr>
          <w:rFonts w:ascii="Cambria Math" w:eastAsia="Times New Roman" w:hAnsi="Cambria Math" w:cs="Cambria Math"/>
          <w:color w:val="000000"/>
          <w:vertAlign w:val="superscript"/>
        </w:rPr>
        <w:t>∘</w:t>
      </w:r>
      <w:r w:rsidRPr="004E7EB3">
        <w:rPr>
          <w:rFonts w:ascii="Times New Roman" w:eastAsia="Times New Roman" w:hAnsi="Times New Roman" w:cs="Times New Roman"/>
          <w:color w:val="000000"/>
        </w:rPr>
        <w:t xml:space="preserve"> with a resistive load. The conduction angle for each SCR is</w:t>
      </w:r>
    </w:p>
    <w:p w14:paraId="2FB6789D" w14:textId="595B37CD" w:rsidR="004E7EB3" w:rsidRDefault="004E7EB3" w:rsidP="004E7EB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3</w:t>
      </w:r>
      <w:r w:rsidRPr="004E7EB3">
        <w:rPr>
          <w:rFonts w:ascii="Times New Roman" w:eastAsia="Times New Roman" w:hAnsi="Times New Roman" w:cs="Times New Roman"/>
          <w:color w:val="000000"/>
        </w:rPr>
        <w:t>0°</w:t>
      </w:r>
    </w:p>
    <w:p w14:paraId="44B1C64A" w14:textId="79BB3447" w:rsidR="004E7EB3" w:rsidRDefault="004E7EB3" w:rsidP="004E7EB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6</w:t>
      </w:r>
      <w:r w:rsidRPr="004E7EB3">
        <w:rPr>
          <w:rFonts w:ascii="Times New Roman" w:eastAsia="Times New Roman" w:hAnsi="Times New Roman" w:cs="Times New Roman"/>
          <w:color w:val="000000"/>
        </w:rPr>
        <w:t>0°</w:t>
      </w:r>
    </w:p>
    <w:p w14:paraId="57DE5844" w14:textId="39FD0AA7" w:rsidR="004E7EB3" w:rsidRDefault="004E7EB3" w:rsidP="004E7EB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9</w:t>
      </w:r>
      <w:r w:rsidRPr="004E7EB3">
        <w:rPr>
          <w:rFonts w:ascii="Times New Roman" w:eastAsia="Times New Roman" w:hAnsi="Times New Roman" w:cs="Times New Roman"/>
          <w:color w:val="000000"/>
        </w:rPr>
        <w:t>0°</w:t>
      </w:r>
    </w:p>
    <w:p w14:paraId="5DB9679A" w14:textId="6DD952CE" w:rsidR="004E7EB3" w:rsidRPr="004E7EB3" w:rsidRDefault="004E7EB3" w:rsidP="004E7EB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4E7EB3">
        <w:rPr>
          <w:rFonts w:ascii="Times New Roman" w:eastAsia="Times New Roman" w:hAnsi="Times New Roman" w:cs="Times New Roman"/>
          <w:b/>
          <w:bCs/>
          <w:color w:val="000000"/>
        </w:rPr>
        <w:t>120°</w:t>
      </w:r>
    </w:p>
    <w:p w14:paraId="5E37E8E9" w14:textId="166A9555" w:rsidR="00F71096" w:rsidRDefault="005C49B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C49B2">
        <w:rPr>
          <w:rFonts w:ascii="Times New Roman" w:eastAsia="Times New Roman" w:hAnsi="Times New Roman" w:cs="Times New Roman"/>
          <w:color w:val="000000"/>
        </w:rPr>
        <w:t>A DC-DC converter has an efficiency of 90% and is stepping down 100V to 10V. If the output power is 100W, what is the input current?</w:t>
      </w:r>
    </w:p>
    <w:p w14:paraId="6D71583A" w14:textId="53FA4AEA" w:rsidR="005C49B2" w:rsidRDefault="005C49B2" w:rsidP="005C49B2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 A</w:t>
      </w:r>
    </w:p>
    <w:p w14:paraId="06DEEDDA" w14:textId="20575F00" w:rsidR="005C49B2" w:rsidRPr="005C49B2" w:rsidRDefault="005C49B2" w:rsidP="005C49B2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5C49B2">
        <w:rPr>
          <w:rFonts w:ascii="Times New Roman" w:eastAsia="Times New Roman" w:hAnsi="Times New Roman" w:cs="Times New Roman"/>
          <w:b/>
          <w:bCs/>
          <w:color w:val="000000"/>
        </w:rPr>
        <w:t>1.1 A</w:t>
      </w:r>
    </w:p>
    <w:p w14:paraId="1BB53DC5" w14:textId="3308F847" w:rsidR="005C49B2" w:rsidRDefault="005C49B2" w:rsidP="005C49B2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0.9 A</w:t>
      </w:r>
    </w:p>
    <w:p w14:paraId="23F76C39" w14:textId="7FDCA10F" w:rsidR="005C49B2" w:rsidRPr="00F71096" w:rsidRDefault="005C49B2" w:rsidP="005C49B2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10 A</w:t>
      </w:r>
    </w:p>
    <w:p w14:paraId="5958F7CB" w14:textId="37AF061C" w:rsidR="00F71096" w:rsidRDefault="00B944B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B944B8">
        <w:rPr>
          <w:rFonts w:ascii="Times New Roman" w:eastAsia="Times New Roman" w:hAnsi="Times New Roman" w:cs="Times New Roman"/>
          <w:color w:val="000000"/>
        </w:rPr>
        <w:t>In a Current Source Inverter (CSI), what is the primary reason for using series-connected diodes with thyristors?</w:t>
      </w:r>
    </w:p>
    <w:p w14:paraId="60174B53" w14:textId="22E4E5D4" w:rsidR="00B944B8" w:rsidRDefault="00B944B8" w:rsidP="00B944B8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B944B8">
        <w:rPr>
          <w:rFonts w:ascii="Times New Roman" w:eastAsia="Times New Roman" w:hAnsi="Times New Roman" w:cs="Times New Roman"/>
          <w:color w:val="000000"/>
        </w:rPr>
        <w:t>To reduce high switching transients</w:t>
      </w:r>
    </w:p>
    <w:p w14:paraId="5361471D" w14:textId="79D6F593" w:rsidR="00B944B8" w:rsidRDefault="00B944B8" w:rsidP="00B944B8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B944B8">
        <w:rPr>
          <w:rFonts w:ascii="Times New Roman" w:eastAsia="Times New Roman" w:hAnsi="Times New Roman" w:cs="Times New Roman"/>
          <w:color w:val="000000"/>
        </w:rPr>
        <w:t>To increase inverter efficiency</w:t>
      </w:r>
    </w:p>
    <w:p w14:paraId="4DB50057" w14:textId="279C7B24" w:rsidR="00B944B8" w:rsidRDefault="00B944B8" w:rsidP="00B944B8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B944B8">
        <w:rPr>
          <w:rFonts w:ascii="Times New Roman" w:eastAsia="Times New Roman" w:hAnsi="Times New Roman" w:cs="Times New Roman"/>
          <w:color w:val="000000"/>
        </w:rPr>
        <w:t>To provide a path for freewheeling current</w:t>
      </w:r>
    </w:p>
    <w:p w14:paraId="0B0689AD" w14:textId="5A5A76E3" w:rsidR="00B944B8" w:rsidRPr="00B944B8" w:rsidRDefault="00B944B8" w:rsidP="00B944B8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B944B8">
        <w:rPr>
          <w:rFonts w:ascii="Times New Roman" w:eastAsia="Times New Roman" w:hAnsi="Times New Roman" w:cs="Times New Roman"/>
          <w:b/>
          <w:bCs/>
          <w:color w:val="000000"/>
        </w:rPr>
        <w:t>To reverse-bias the SCRs for commutation</w:t>
      </w:r>
    </w:p>
    <w:p w14:paraId="5956FCF0" w14:textId="73FE740C" w:rsidR="008437B0" w:rsidRDefault="008437B0" w:rsidP="008437B0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color w:val="000000"/>
        </w:rPr>
      </w:pPr>
      <w:r w:rsidRPr="008437B0">
        <w:rPr>
          <w:rFonts w:ascii="Times New Roman" w:eastAsia="Times New Roman" w:hAnsi="Times New Roman" w:cs="Times New Roman"/>
          <w:color w:val="000000"/>
        </w:rPr>
        <w:t>A half-controlled AC voltage controller feeding a resistive load leads to</w:t>
      </w:r>
    </w:p>
    <w:p w14:paraId="571BB147" w14:textId="4F1320EE" w:rsidR="008437B0" w:rsidRPr="00F10624" w:rsidRDefault="008437B0" w:rsidP="008437B0">
      <w:pPr>
        <w:pStyle w:val="ListParagraph"/>
        <w:numPr>
          <w:ilvl w:val="1"/>
          <w:numId w:val="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10624">
        <w:rPr>
          <w:rFonts w:ascii="Times New Roman" w:eastAsia="Times New Roman" w:hAnsi="Times New Roman" w:cs="Times New Roman"/>
          <w:b/>
          <w:bCs/>
          <w:color w:val="000000"/>
        </w:rPr>
        <w:t>Both odd and even harmonics in the output</w:t>
      </w:r>
    </w:p>
    <w:p w14:paraId="23376B88" w14:textId="0B75B007" w:rsidR="008437B0" w:rsidRDefault="00394230" w:rsidP="008437B0">
      <w:pPr>
        <w:pStyle w:val="ListParagraph"/>
        <w:numPr>
          <w:ilvl w:val="1"/>
          <w:numId w:val="5"/>
        </w:numPr>
        <w:rPr>
          <w:rFonts w:ascii="Times New Roman" w:eastAsia="Times New Roman" w:hAnsi="Times New Roman" w:cs="Times New Roman"/>
          <w:color w:val="000000"/>
        </w:rPr>
      </w:pPr>
      <w:r w:rsidRPr="00394230">
        <w:rPr>
          <w:rFonts w:ascii="Times New Roman" w:eastAsia="Times New Roman" w:hAnsi="Times New Roman" w:cs="Times New Roman"/>
          <w:color w:val="000000"/>
        </w:rPr>
        <w:t>Only odd harmonics</w:t>
      </w:r>
      <w:r w:rsidR="00F10624">
        <w:rPr>
          <w:rFonts w:ascii="Times New Roman" w:eastAsia="Times New Roman" w:hAnsi="Times New Roman" w:cs="Times New Roman"/>
          <w:color w:val="000000"/>
        </w:rPr>
        <w:t xml:space="preserve"> </w:t>
      </w:r>
      <w:r w:rsidR="00F10624" w:rsidRPr="008437B0">
        <w:rPr>
          <w:rFonts w:ascii="Times New Roman" w:eastAsia="Times New Roman" w:hAnsi="Times New Roman" w:cs="Times New Roman"/>
          <w:color w:val="000000"/>
        </w:rPr>
        <w:t>in the output</w:t>
      </w:r>
    </w:p>
    <w:p w14:paraId="30AAEFC2" w14:textId="7739EC34" w:rsidR="00394230" w:rsidRDefault="00F10624" w:rsidP="008437B0">
      <w:pPr>
        <w:pStyle w:val="ListParagraph"/>
        <w:numPr>
          <w:ilvl w:val="1"/>
          <w:numId w:val="5"/>
        </w:numPr>
        <w:rPr>
          <w:rFonts w:ascii="Times New Roman" w:eastAsia="Times New Roman" w:hAnsi="Times New Roman" w:cs="Times New Roman"/>
          <w:color w:val="000000"/>
        </w:rPr>
      </w:pPr>
      <w:r w:rsidRPr="00394230">
        <w:rPr>
          <w:rFonts w:ascii="Times New Roman" w:eastAsia="Times New Roman" w:hAnsi="Times New Roman" w:cs="Times New Roman"/>
          <w:color w:val="000000"/>
        </w:rPr>
        <w:t xml:space="preserve">Only </w:t>
      </w:r>
      <w:r>
        <w:rPr>
          <w:rFonts w:ascii="Times New Roman" w:eastAsia="Times New Roman" w:hAnsi="Times New Roman" w:cs="Times New Roman"/>
          <w:color w:val="000000"/>
        </w:rPr>
        <w:t>even</w:t>
      </w:r>
      <w:r w:rsidRPr="00394230">
        <w:rPr>
          <w:rFonts w:ascii="Times New Roman" w:eastAsia="Times New Roman" w:hAnsi="Times New Roman" w:cs="Times New Roman"/>
          <w:color w:val="000000"/>
        </w:rPr>
        <w:t xml:space="preserve"> harmonics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Pr="008437B0">
        <w:rPr>
          <w:rFonts w:ascii="Times New Roman" w:eastAsia="Times New Roman" w:hAnsi="Times New Roman" w:cs="Times New Roman"/>
          <w:color w:val="000000"/>
        </w:rPr>
        <w:t>in the output</w:t>
      </w:r>
    </w:p>
    <w:p w14:paraId="74321C26" w14:textId="198DFFB2" w:rsidR="00394230" w:rsidRPr="008437B0" w:rsidRDefault="00394230" w:rsidP="008437B0">
      <w:pPr>
        <w:pStyle w:val="ListParagraph"/>
        <w:numPr>
          <w:ilvl w:val="1"/>
          <w:numId w:val="5"/>
        </w:numPr>
        <w:rPr>
          <w:rFonts w:ascii="Times New Roman" w:eastAsia="Times New Roman" w:hAnsi="Times New Roman" w:cs="Times New Roman"/>
          <w:color w:val="000000"/>
        </w:rPr>
      </w:pPr>
      <w:r w:rsidRPr="00394230">
        <w:rPr>
          <w:rFonts w:ascii="Times New Roman" w:eastAsia="Times New Roman" w:hAnsi="Times New Roman" w:cs="Times New Roman"/>
          <w:color w:val="000000"/>
        </w:rPr>
        <w:t>No harmonic generation</w:t>
      </w:r>
    </w:p>
    <w:p w14:paraId="5B1CE9D6" w14:textId="76535F99" w:rsidR="00F71096" w:rsidRDefault="004F1127" w:rsidP="00F7109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4F1127">
        <w:rPr>
          <w:rFonts w:ascii="Times New Roman" w:eastAsia="Times New Roman" w:hAnsi="Times New Roman" w:cs="Times New Roman"/>
          <w:color w:val="000000"/>
        </w:rPr>
        <w:t>A 3-phase, 3-wire system has 10 kV line voltage. The conductor diameter is 2 cm, and the spacing is 1 m. If the visual critical voltage is considered, what is the effect of using a larger diameter conductor?</w:t>
      </w:r>
    </w:p>
    <w:p w14:paraId="1F3B8095" w14:textId="4B22E5A5" w:rsidR="004F1127" w:rsidRDefault="004F1127" w:rsidP="004F112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4F1127">
        <w:rPr>
          <w:rFonts w:ascii="Times New Roman" w:eastAsia="Times New Roman" w:hAnsi="Times New Roman" w:cs="Times New Roman"/>
          <w:color w:val="000000"/>
        </w:rPr>
        <w:t>Decreases the visual critical voltage</w:t>
      </w:r>
    </w:p>
    <w:p w14:paraId="2A78830B" w14:textId="681984EA" w:rsidR="004F1127" w:rsidRPr="004F1127" w:rsidRDefault="004F1127" w:rsidP="004F112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4F1127">
        <w:rPr>
          <w:rFonts w:ascii="Times New Roman" w:eastAsia="Times New Roman" w:hAnsi="Times New Roman" w:cs="Times New Roman"/>
          <w:b/>
          <w:bCs/>
          <w:color w:val="000000"/>
        </w:rPr>
        <w:t>Increases the visual critical voltage</w:t>
      </w:r>
    </w:p>
    <w:p w14:paraId="2A34F552" w14:textId="5E8EFFA3" w:rsidR="004F1127" w:rsidRDefault="004F1127" w:rsidP="004F112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4F1127">
        <w:rPr>
          <w:rFonts w:ascii="Times New Roman" w:eastAsia="Times New Roman" w:hAnsi="Times New Roman" w:cs="Times New Roman"/>
          <w:color w:val="000000"/>
        </w:rPr>
        <w:t>Does not affect the visual critical voltage</w:t>
      </w:r>
    </w:p>
    <w:p w14:paraId="151105B4" w14:textId="601FDE2C" w:rsidR="004F1127" w:rsidRDefault="004F1127" w:rsidP="004F112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4F1127">
        <w:rPr>
          <w:rFonts w:ascii="Times New Roman" w:eastAsia="Times New Roman" w:hAnsi="Times New Roman" w:cs="Times New Roman"/>
          <w:color w:val="000000"/>
        </w:rPr>
        <w:t>Reduces the corona loss immediately</w:t>
      </w:r>
    </w:p>
    <w:p w14:paraId="18B423E6" w14:textId="77777777" w:rsidR="006F6889" w:rsidRDefault="006F6889" w:rsidP="006F688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86733D">
        <w:rPr>
          <w:rFonts w:ascii="Times New Roman" w:eastAsia="Times New Roman" w:hAnsi="Times New Roman" w:cs="Times New Roman"/>
          <w:color w:val="000000"/>
        </w:rPr>
        <w:t>In a 2-wire DC distributor, if the voltage drop at the far end is 10 V with a concentrated load, what is the voltage drop if the same load is uniformly distributed over the same length?</w:t>
      </w:r>
    </w:p>
    <w:p w14:paraId="51D1DA76" w14:textId="77777777" w:rsidR="006F6889" w:rsidRPr="0086733D" w:rsidRDefault="006F6889" w:rsidP="006F688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86733D">
        <w:rPr>
          <w:rFonts w:ascii="Times New Roman" w:eastAsia="Times New Roman" w:hAnsi="Times New Roman" w:cs="Times New Roman"/>
          <w:b/>
          <w:bCs/>
          <w:color w:val="000000"/>
        </w:rPr>
        <w:t>5 V</w:t>
      </w:r>
    </w:p>
    <w:p w14:paraId="7AB6CBA3" w14:textId="77777777" w:rsidR="006F6889" w:rsidRDefault="006F6889" w:rsidP="006F688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10 V</w:t>
      </w:r>
    </w:p>
    <w:p w14:paraId="51AF2633" w14:textId="77777777" w:rsidR="006F6889" w:rsidRDefault="006F6889" w:rsidP="006F688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15 V</w:t>
      </w:r>
    </w:p>
    <w:p w14:paraId="65A57CDD" w14:textId="140B32B3" w:rsidR="006F6889" w:rsidRPr="006F6889" w:rsidRDefault="006F6889" w:rsidP="006F688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20 V</w:t>
      </w:r>
    </w:p>
    <w:p w14:paraId="45D7AFAF" w14:textId="5993D1AD" w:rsidR="00F71096" w:rsidRDefault="00E1787A" w:rsidP="00F7109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E1787A">
        <w:rPr>
          <w:rFonts w:ascii="Times New Roman" w:eastAsia="Times New Roman" w:hAnsi="Times New Roman" w:cs="Times New Roman"/>
          <w:color w:val="000000"/>
        </w:rPr>
        <w:t>In a Hall effect sensor, to achieve a high output voltage for a given magnetic field, the semiconductor material should have</w:t>
      </w:r>
    </w:p>
    <w:p w14:paraId="2030CAC6" w14:textId="075B527C" w:rsidR="00E1787A" w:rsidRDefault="00E1787A" w:rsidP="00E1787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E1787A">
        <w:rPr>
          <w:rFonts w:ascii="Times New Roman" w:eastAsia="Times New Roman" w:hAnsi="Times New Roman" w:cs="Times New Roman"/>
          <w:color w:val="000000"/>
        </w:rPr>
        <w:t>High carrier density and low mobility</w:t>
      </w:r>
    </w:p>
    <w:p w14:paraId="78EA41AE" w14:textId="308B74B2" w:rsidR="00E1787A" w:rsidRPr="00E1787A" w:rsidRDefault="00E1787A" w:rsidP="00E1787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E1787A">
        <w:rPr>
          <w:rFonts w:ascii="Times New Roman" w:eastAsia="Times New Roman" w:hAnsi="Times New Roman" w:cs="Times New Roman"/>
          <w:b/>
          <w:bCs/>
          <w:color w:val="000000"/>
        </w:rPr>
        <w:t>Low carrier density and high mobility</w:t>
      </w:r>
    </w:p>
    <w:p w14:paraId="74372BE5" w14:textId="092AC3B8" w:rsidR="00E1787A" w:rsidRDefault="00E1787A" w:rsidP="00E1787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E1787A">
        <w:rPr>
          <w:rFonts w:ascii="Times New Roman" w:eastAsia="Times New Roman" w:hAnsi="Times New Roman" w:cs="Times New Roman"/>
          <w:color w:val="000000"/>
        </w:rPr>
        <w:t>High carrier density and high mobility</w:t>
      </w:r>
    </w:p>
    <w:p w14:paraId="367A4F83" w14:textId="47ABB01D" w:rsidR="00E1787A" w:rsidRDefault="00E1787A" w:rsidP="00E1787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E1787A">
        <w:rPr>
          <w:rFonts w:ascii="Times New Roman" w:eastAsia="Times New Roman" w:hAnsi="Times New Roman" w:cs="Times New Roman"/>
          <w:color w:val="000000"/>
        </w:rPr>
        <w:t>Low carrier density and low mobility</w:t>
      </w:r>
    </w:p>
    <w:p w14:paraId="1B8B0F2E" w14:textId="59258DF7" w:rsidR="00F71096" w:rsidRDefault="00581D17" w:rsidP="00581D1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81D17">
        <w:rPr>
          <w:rFonts w:ascii="Times New Roman" w:eastAsia="Times New Roman" w:hAnsi="Times New Roman" w:cs="Times New Roman"/>
          <w:color w:val="000000"/>
        </w:rPr>
        <w:t xml:space="preserve">In a chopper-fed DC motor, the load torque is constant. If the duty cycle </w:t>
      </w:r>
      <w:r w:rsidRPr="00581D17">
        <w:rPr>
          <w:rFonts w:ascii="Cambria Math" w:eastAsia="Times New Roman" w:hAnsi="Cambria Math" w:cs="Cambria Math"/>
          <w:color w:val="000000"/>
        </w:rPr>
        <w:t>𝐷</w:t>
      </w:r>
      <w:r w:rsidRPr="00581D17">
        <w:rPr>
          <w:rFonts w:ascii="Times New Roman" w:eastAsia="Times New Roman" w:hAnsi="Times New Roman" w:cs="Times New Roman"/>
          <w:color w:val="000000"/>
        </w:rPr>
        <w:t xml:space="preserve"> is increased, the motor speed will</w:t>
      </w:r>
    </w:p>
    <w:p w14:paraId="501274A6" w14:textId="6F351DDA" w:rsidR="00581D17" w:rsidRDefault="00581D17" w:rsidP="00581D1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81D17">
        <w:rPr>
          <w:rFonts w:ascii="Times New Roman" w:eastAsia="Times New Roman" w:hAnsi="Times New Roman" w:cs="Times New Roman"/>
          <w:color w:val="000000"/>
        </w:rPr>
        <w:t>Becomes zero</w:t>
      </w:r>
    </w:p>
    <w:p w14:paraId="793E07F4" w14:textId="5A2AEC85" w:rsidR="00581D17" w:rsidRDefault="00581D17" w:rsidP="00581D1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81D17">
        <w:rPr>
          <w:rFonts w:ascii="Times New Roman" w:eastAsia="Times New Roman" w:hAnsi="Times New Roman" w:cs="Times New Roman"/>
          <w:color w:val="000000"/>
        </w:rPr>
        <w:lastRenderedPageBreak/>
        <w:t>Remains constant</w:t>
      </w:r>
    </w:p>
    <w:p w14:paraId="65A5B60B" w14:textId="4DEF93D8" w:rsidR="00581D17" w:rsidRDefault="00581D17" w:rsidP="00581D1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81D17">
        <w:rPr>
          <w:rFonts w:ascii="Times New Roman" w:eastAsia="Times New Roman" w:hAnsi="Times New Roman" w:cs="Times New Roman"/>
          <w:color w:val="000000"/>
        </w:rPr>
        <w:t>Decreases</w:t>
      </w:r>
    </w:p>
    <w:p w14:paraId="6D6377C9" w14:textId="40504987" w:rsidR="00581D17" w:rsidRPr="00581D17" w:rsidRDefault="00581D17" w:rsidP="00581D1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581D17">
        <w:rPr>
          <w:rFonts w:ascii="Times New Roman" w:eastAsia="Times New Roman" w:hAnsi="Times New Roman" w:cs="Times New Roman"/>
          <w:b/>
          <w:bCs/>
          <w:color w:val="000000"/>
        </w:rPr>
        <w:t>Increases</w:t>
      </w:r>
    </w:p>
    <w:p w14:paraId="4EFE930E" w14:textId="60EDE0C7" w:rsidR="00F71096" w:rsidRDefault="009110FF" w:rsidP="00F7109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9110FF">
        <w:rPr>
          <w:rFonts w:ascii="Times New Roman" w:eastAsia="Times New Roman" w:hAnsi="Times New Roman" w:cs="Times New Roman"/>
          <w:color w:val="000000"/>
        </w:rPr>
        <w:t>SF₆ gas is used in circuit breakers because it is</w:t>
      </w:r>
    </w:p>
    <w:p w14:paraId="2A5BADB6" w14:textId="139B2801" w:rsidR="009110FF" w:rsidRDefault="009110FF" w:rsidP="009110FF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9110FF">
        <w:rPr>
          <w:rFonts w:ascii="Times New Roman" w:eastAsia="Times New Roman" w:hAnsi="Times New Roman" w:cs="Times New Roman"/>
          <w:color w:val="000000"/>
        </w:rPr>
        <w:t>Inert, low density</w:t>
      </w:r>
    </w:p>
    <w:p w14:paraId="22D52AD8" w14:textId="069098F9" w:rsidR="009110FF" w:rsidRDefault="009110FF" w:rsidP="009110FF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9110FF">
        <w:rPr>
          <w:rFonts w:ascii="Times New Roman" w:eastAsia="Times New Roman" w:hAnsi="Times New Roman" w:cs="Times New Roman"/>
          <w:color w:val="000000"/>
        </w:rPr>
        <w:t>Electropositive, high cooling</w:t>
      </w:r>
    </w:p>
    <w:p w14:paraId="3A8F9A59" w14:textId="02585F7C" w:rsidR="009110FF" w:rsidRPr="00D26731" w:rsidRDefault="009110FF" w:rsidP="009110FF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D26731">
        <w:rPr>
          <w:rFonts w:ascii="Times New Roman" w:eastAsia="Times New Roman" w:hAnsi="Times New Roman" w:cs="Times New Roman"/>
          <w:b/>
          <w:bCs/>
          <w:color w:val="000000"/>
        </w:rPr>
        <w:t>Electronegative, high dielectric strength</w:t>
      </w:r>
    </w:p>
    <w:p w14:paraId="0FFE9BE0" w14:textId="51609657" w:rsidR="009110FF" w:rsidRDefault="009110FF" w:rsidP="009110FF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9110FF">
        <w:rPr>
          <w:rFonts w:ascii="Times New Roman" w:eastAsia="Times New Roman" w:hAnsi="Times New Roman" w:cs="Times New Roman"/>
          <w:color w:val="000000"/>
        </w:rPr>
        <w:t>Non-toxic, low ionization potential</w:t>
      </w:r>
    </w:p>
    <w:p w14:paraId="47D04669" w14:textId="6E9132CF" w:rsidR="00F71096" w:rsidRDefault="0087290E" w:rsidP="00F7109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87290E">
        <w:rPr>
          <w:rFonts w:ascii="Times New Roman" w:eastAsia="Times New Roman" w:hAnsi="Times New Roman" w:cs="Times New Roman"/>
          <w:color w:val="000000"/>
        </w:rPr>
        <w:t xml:space="preserve">A second-order system has a damping ratio </w:t>
      </w:r>
      <w:r w:rsidRPr="0087290E">
        <w:rPr>
          <w:rFonts w:ascii="Cambria Math" w:eastAsia="Times New Roman" w:hAnsi="Cambria Math" w:cs="Cambria Math"/>
          <w:color w:val="000000"/>
        </w:rPr>
        <w:t>𝜁</w:t>
      </w:r>
      <w:r w:rsidRPr="0087290E">
        <w:rPr>
          <w:rFonts w:ascii="Times New Roman" w:eastAsia="Times New Roman" w:hAnsi="Times New Roman" w:cs="Times New Roman"/>
          <w:color w:val="000000"/>
        </w:rPr>
        <w:t xml:space="preserve">= 0.5 and natural frequency </w:t>
      </w:r>
      <w:r w:rsidRPr="0087290E">
        <w:rPr>
          <w:rFonts w:ascii="Cambria Math" w:eastAsia="Times New Roman" w:hAnsi="Cambria Math" w:cs="Cambria Math"/>
          <w:color w:val="000000"/>
        </w:rPr>
        <w:t>𝜔𝑛</w:t>
      </w:r>
      <w:r w:rsidRPr="0087290E">
        <w:rPr>
          <w:rFonts w:ascii="Times New Roman" w:eastAsia="Times New Roman" w:hAnsi="Times New Roman" w:cs="Times New Roman"/>
          <w:color w:val="000000"/>
        </w:rPr>
        <w:t>=4 rad/s. The settling time for a 2% tolerance band is</w:t>
      </w:r>
    </w:p>
    <w:p w14:paraId="52357A93" w14:textId="34C01A75" w:rsidR="0087290E" w:rsidRDefault="0087290E" w:rsidP="0087290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1s</w:t>
      </w:r>
    </w:p>
    <w:p w14:paraId="1C935BAF" w14:textId="626140EE" w:rsidR="0087290E" w:rsidRPr="0087290E" w:rsidRDefault="0087290E" w:rsidP="0087290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87290E">
        <w:rPr>
          <w:rFonts w:ascii="Times New Roman" w:eastAsia="Times New Roman" w:hAnsi="Times New Roman" w:cs="Times New Roman"/>
          <w:b/>
          <w:bCs/>
          <w:color w:val="000000"/>
        </w:rPr>
        <w:t>2s</w:t>
      </w:r>
    </w:p>
    <w:p w14:paraId="7D2A4A44" w14:textId="005BF03E" w:rsidR="0087290E" w:rsidRDefault="0087290E" w:rsidP="0087290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4s</w:t>
      </w:r>
    </w:p>
    <w:p w14:paraId="3AEC6DF1" w14:textId="64CF50CF" w:rsidR="0087290E" w:rsidRDefault="0087290E" w:rsidP="0087290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8s</w:t>
      </w:r>
    </w:p>
    <w:p w14:paraId="62C5EBF3" w14:textId="7B28A495" w:rsidR="00F71096" w:rsidRDefault="007168CE" w:rsidP="00F7109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7168CE">
        <w:rPr>
          <w:rFonts w:ascii="Times New Roman" w:eastAsia="Times New Roman" w:hAnsi="Times New Roman" w:cs="Times New Roman"/>
          <w:color w:val="000000"/>
        </w:rPr>
        <w:t>The phase crossover frequency is the frequency at which the Nyquist plot crosses the</w:t>
      </w:r>
    </w:p>
    <w:p w14:paraId="44A05F6B" w14:textId="0D923C8E" w:rsidR="007168CE" w:rsidRPr="007168CE" w:rsidRDefault="007168CE" w:rsidP="007168C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7168CE">
        <w:rPr>
          <w:rFonts w:ascii="Times New Roman" w:eastAsia="Times New Roman" w:hAnsi="Times New Roman" w:cs="Times New Roman"/>
          <w:b/>
          <w:bCs/>
          <w:color w:val="000000"/>
        </w:rPr>
        <w:t>Real axis</w:t>
      </w:r>
    </w:p>
    <w:p w14:paraId="65A96CC1" w14:textId="445CF72D" w:rsidR="007168CE" w:rsidRDefault="007168CE" w:rsidP="007168C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7168CE">
        <w:rPr>
          <w:rFonts w:ascii="Times New Roman" w:eastAsia="Times New Roman" w:hAnsi="Times New Roman" w:cs="Times New Roman"/>
          <w:color w:val="000000"/>
        </w:rPr>
        <w:t>Imaginary axis</w:t>
      </w:r>
    </w:p>
    <w:p w14:paraId="6F7A885E" w14:textId="31976C3C" w:rsidR="007168CE" w:rsidRDefault="007168CE" w:rsidP="007168C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7168CE">
        <w:rPr>
          <w:rFonts w:ascii="Times New Roman" w:eastAsia="Times New Roman" w:hAnsi="Times New Roman" w:cs="Times New Roman"/>
          <w:color w:val="000000"/>
        </w:rPr>
        <w:t>Unit circle</w:t>
      </w:r>
    </w:p>
    <w:p w14:paraId="7AE3D0D2" w14:textId="0E1A900D" w:rsidR="007168CE" w:rsidRDefault="007168CE" w:rsidP="007168C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7168CE">
        <w:rPr>
          <w:rFonts w:ascii="Times New Roman" w:eastAsia="Times New Roman" w:hAnsi="Times New Roman" w:cs="Times New Roman"/>
          <w:color w:val="000000"/>
        </w:rPr>
        <w:t>45° line</w:t>
      </w:r>
    </w:p>
    <w:p w14:paraId="440C01C6" w14:textId="3F5B0C25" w:rsidR="00F71096" w:rsidRDefault="008A15DE" w:rsidP="00F7109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8A15DE">
        <w:rPr>
          <w:rFonts w:ascii="Times New Roman" w:eastAsia="Times New Roman" w:hAnsi="Times New Roman" w:cs="Times New Roman"/>
          <w:color w:val="000000"/>
        </w:rPr>
        <w:t>Which of the following statements about PI controllers is true?</w:t>
      </w:r>
    </w:p>
    <w:p w14:paraId="14E0870F" w14:textId="747B2128" w:rsidR="008A15DE" w:rsidRPr="008A15DE" w:rsidRDefault="008A15DE" w:rsidP="008A15D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8A15DE">
        <w:rPr>
          <w:rFonts w:ascii="Times New Roman" w:eastAsia="Times New Roman" w:hAnsi="Times New Roman" w:cs="Times New Roman"/>
          <w:b/>
          <w:bCs/>
          <w:color w:val="000000"/>
        </w:rPr>
        <w:t>PI controllers reduce steady-state error</w:t>
      </w:r>
    </w:p>
    <w:p w14:paraId="39EAA554" w14:textId="019189EF" w:rsidR="008A15DE" w:rsidRDefault="008A15DE" w:rsidP="008A15D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8A15DE">
        <w:rPr>
          <w:rFonts w:ascii="Times New Roman" w:eastAsia="Times New Roman" w:hAnsi="Times New Roman" w:cs="Times New Roman"/>
          <w:color w:val="000000"/>
        </w:rPr>
        <w:t>PI controllers improve transient response, making it faster</w:t>
      </w:r>
    </w:p>
    <w:p w14:paraId="151890DF" w14:textId="4BA0D14C" w:rsidR="008A15DE" w:rsidRDefault="008A15DE" w:rsidP="008A15D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8A15DE">
        <w:rPr>
          <w:rFonts w:ascii="Times New Roman" w:eastAsia="Times New Roman" w:hAnsi="Times New Roman" w:cs="Times New Roman"/>
          <w:color w:val="000000"/>
        </w:rPr>
        <w:t>PI controllers are highly effective for rapid process load changes</w:t>
      </w:r>
    </w:p>
    <w:p w14:paraId="178B23F1" w14:textId="4E1C22E9" w:rsidR="008A15DE" w:rsidRDefault="008A15DE" w:rsidP="008A15D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8A15DE">
        <w:rPr>
          <w:rFonts w:ascii="Times New Roman" w:eastAsia="Times New Roman" w:hAnsi="Times New Roman" w:cs="Times New Roman"/>
          <w:color w:val="000000"/>
        </w:rPr>
        <w:t>PI controllers always eliminate overshoot</w:t>
      </w:r>
    </w:p>
    <w:p w14:paraId="2E20AEEF" w14:textId="42599D49" w:rsidR="00F71096" w:rsidRDefault="00C16BB7" w:rsidP="00F7109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C16BB7">
        <w:rPr>
          <w:rFonts w:ascii="Times New Roman" w:eastAsia="Times New Roman" w:hAnsi="Times New Roman" w:cs="Times New Roman"/>
          <w:color w:val="000000"/>
        </w:rPr>
        <w:t>In symmetrical component analysis, for a line-to-line fault at a bus, the zero-sequence network is</w:t>
      </w:r>
    </w:p>
    <w:p w14:paraId="5D6AF454" w14:textId="176DAACF" w:rsidR="00C16BB7" w:rsidRDefault="00C16BB7" w:rsidP="00C16BB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C16BB7">
        <w:rPr>
          <w:rFonts w:ascii="Times New Roman" w:eastAsia="Times New Roman" w:hAnsi="Times New Roman" w:cs="Times New Roman"/>
          <w:color w:val="000000"/>
        </w:rPr>
        <w:t>Connected in series with positive and negative sequence networks</w:t>
      </w:r>
    </w:p>
    <w:p w14:paraId="29932969" w14:textId="26F2421C" w:rsidR="00C16BB7" w:rsidRDefault="00C16BB7" w:rsidP="00C16BB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C16BB7">
        <w:rPr>
          <w:rFonts w:ascii="Times New Roman" w:eastAsia="Times New Roman" w:hAnsi="Times New Roman" w:cs="Times New Roman"/>
          <w:color w:val="000000"/>
        </w:rPr>
        <w:t>Connected in parallel with positive and negative sequence networks</w:t>
      </w:r>
    </w:p>
    <w:p w14:paraId="1F75F222" w14:textId="765A03DF" w:rsidR="00C16BB7" w:rsidRPr="00C16BB7" w:rsidRDefault="00C16BB7" w:rsidP="00C16BB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C16BB7">
        <w:rPr>
          <w:rFonts w:ascii="Times New Roman" w:eastAsia="Times New Roman" w:hAnsi="Times New Roman" w:cs="Times New Roman"/>
          <w:b/>
          <w:bCs/>
          <w:color w:val="000000"/>
        </w:rPr>
        <w:t>Not involved in the fault</w:t>
      </w:r>
    </w:p>
    <w:p w14:paraId="7C3E8F28" w14:textId="4BDA0D7D" w:rsidR="00C16BB7" w:rsidRDefault="00C16BB7" w:rsidP="00C16BB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C16BB7">
        <w:rPr>
          <w:rFonts w:ascii="Times New Roman" w:eastAsia="Times New Roman" w:hAnsi="Times New Roman" w:cs="Times New Roman"/>
          <w:color w:val="000000"/>
        </w:rPr>
        <w:t>Shorted to ground</w:t>
      </w:r>
    </w:p>
    <w:p w14:paraId="6E6F992F" w14:textId="744D10D3" w:rsidR="00A82B21" w:rsidRDefault="00571C65" w:rsidP="004F74C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71C65">
        <w:rPr>
          <w:rFonts w:ascii="Times New Roman" w:eastAsia="Times New Roman" w:hAnsi="Times New Roman" w:cs="Times New Roman"/>
          <w:color w:val="000000"/>
        </w:rPr>
        <w:t xml:space="preserve">A PMMC instrument is used to measure a current </w:t>
      </w:r>
      <w:r w:rsidRPr="00571C65">
        <w:rPr>
          <w:rFonts w:ascii="Cambria Math" w:eastAsia="Times New Roman" w:hAnsi="Cambria Math" w:cs="Cambria Math"/>
          <w:color w:val="000000"/>
        </w:rPr>
        <w:t>𝑖</w:t>
      </w:r>
      <w:r w:rsidRPr="00571C65">
        <w:rPr>
          <w:rFonts w:ascii="Times New Roman" w:eastAsia="Times New Roman" w:hAnsi="Times New Roman" w:cs="Times New Roman"/>
          <w:color w:val="000000"/>
        </w:rPr>
        <w:t>(</w:t>
      </w:r>
      <w:r w:rsidRPr="00571C65">
        <w:rPr>
          <w:rFonts w:ascii="Cambria Math" w:eastAsia="Times New Roman" w:hAnsi="Cambria Math" w:cs="Cambria Math"/>
          <w:color w:val="000000"/>
        </w:rPr>
        <w:t>𝑡</w:t>
      </w:r>
      <w:r w:rsidRPr="00571C65">
        <w:rPr>
          <w:rFonts w:ascii="Times New Roman" w:eastAsia="Times New Roman" w:hAnsi="Times New Roman" w:cs="Times New Roman"/>
          <w:color w:val="000000"/>
        </w:rPr>
        <w:t>)=5+3sin(</w:t>
      </w:r>
      <w:r w:rsidRPr="00571C65">
        <w:rPr>
          <w:rFonts w:ascii="Cambria Math" w:eastAsia="Times New Roman" w:hAnsi="Cambria Math" w:cs="Cambria Math"/>
          <w:color w:val="000000"/>
        </w:rPr>
        <w:t>𝜔𝑡</w:t>
      </w:r>
      <w:r w:rsidRPr="00571C65">
        <w:rPr>
          <w:rFonts w:ascii="Times New Roman" w:eastAsia="Times New Roman" w:hAnsi="Times New Roman" w:cs="Times New Roman"/>
          <w:color w:val="000000"/>
        </w:rPr>
        <w:t>)+2sin(2</w:t>
      </w:r>
      <w:r w:rsidRPr="00571C65">
        <w:rPr>
          <w:rFonts w:ascii="Cambria Math" w:eastAsia="Times New Roman" w:hAnsi="Cambria Math" w:cs="Cambria Math"/>
          <w:color w:val="000000"/>
        </w:rPr>
        <w:t>𝜔𝑡</w:t>
      </w:r>
      <w:r w:rsidRPr="00571C65">
        <w:rPr>
          <w:rFonts w:ascii="Times New Roman" w:eastAsia="Times New Roman" w:hAnsi="Times New Roman" w:cs="Times New Roman"/>
          <w:color w:val="000000"/>
        </w:rPr>
        <w:t>). The instrument has a full-scale deflection of 10 A. What is the deflection of the instrument?</w:t>
      </w:r>
    </w:p>
    <w:p w14:paraId="3B31E708" w14:textId="1A7393A5" w:rsidR="00571C65" w:rsidRDefault="00571C65" w:rsidP="00571C6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0 A</w:t>
      </w:r>
    </w:p>
    <w:p w14:paraId="4B795AEC" w14:textId="44535563" w:rsidR="00571C65" w:rsidRPr="00571C65" w:rsidRDefault="00571C65" w:rsidP="00571C6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571C65">
        <w:rPr>
          <w:rFonts w:ascii="Times New Roman" w:eastAsia="Times New Roman" w:hAnsi="Times New Roman" w:cs="Times New Roman"/>
          <w:b/>
          <w:bCs/>
          <w:color w:val="000000"/>
        </w:rPr>
        <w:t>5 A</w:t>
      </w:r>
    </w:p>
    <w:p w14:paraId="2415BB06" w14:textId="012FF250" w:rsidR="00571C65" w:rsidRDefault="00571C65" w:rsidP="00571C6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7 A</w:t>
      </w:r>
    </w:p>
    <w:p w14:paraId="7F1E1696" w14:textId="6394FF4B" w:rsidR="00571C65" w:rsidRPr="004F74C4" w:rsidRDefault="00571C65" w:rsidP="00571C6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10 A</w:t>
      </w:r>
    </w:p>
    <w:p w14:paraId="4A549E8E" w14:textId="77777777" w:rsidR="00A82B21" w:rsidRDefault="00A82B2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B537871" w14:textId="77777777" w:rsidR="00A82B21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Answer Key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859288B" wp14:editId="4F752A32">
                <wp:simplePos x="0" y="0"/>
                <wp:positionH relativeFrom="column">
                  <wp:posOffset>5067301</wp:posOffset>
                </wp:positionH>
                <wp:positionV relativeFrom="paragraph">
                  <wp:posOffset>-228597</wp:posOffset>
                </wp:positionV>
                <wp:extent cx="933450" cy="800100"/>
                <wp:effectExtent l="0" t="0" r="0" b="0"/>
                <wp:wrapNone/>
                <wp:docPr id="2115278308" name="Rectangle 2115278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5E26DB" w14:textId="77777777" w:rsidR="00A82B21" w:rsidRDefault="00000000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B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59288B" id="Rectangle 2115278308" o:spid="_x0000_s1027" style="position:absolute;left:0;text-align:left;margin-left:399pt;margin-top:-18pt;width:73.5pt;height:6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" fillcolor="white [3201]" stroked="f">
                <v:textbox inset="2.53958mm,1.2694mm,2.53958mm,1.2694mm">
                  <w:txbxContent>
                    <w:p w14:paraId="365E26DB" w14:textId="77777777" w:rsidR="00A82B21" w:rsidRDefault="00000000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7"/>
        <w:tblW w:w="65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02"/>
        <w:gridCol w:w="1701"/>
        <w:gridCol w:w="1701"/>
        <w:gridCol w:w="1701"/>
      </w:tblGrid>
      <w:tr w:rsidR="00A82B21" w14:paraId="7A561BA0" w14:textId="77777777">
        <w:trPr>
          <w:jc w:val="center"/>
        </w:trPr>
        <w:tc>
          <w:tcPr>
            <w:tcW w:w="1402" w:type="dxa"/>
          </w:tcPr>
          <w:p w14:paraId="3C404C23" w14:textId="77777777" w:rsidR="00A82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09B5A054" w14:textId="77777777" w:rsidR="00A82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Correct Option</w:t>
            </w:r>
          </w:p>
        </w:tc>
        <w:tc>
          <w:tcPr>
            <w:tcW w:w="1701" w:type="dxa"/>
          </w:tcPr>
          <w:p w14:paraId="17D4602E" w14:textId="77777777" w:rsidR="00A82B21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497A77E3" w14:textId="77777777" w:rsidR="00A82B21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Correct Option</w:t>
            </w:r>
          </w:p>
        </w:tc>
      </w:tr>
      <w:tr w:rsidR="00A82B21" w14:paraId="22591485" w14:textId="77777777">
        <w:trPr>
          <w:jc w:val="center"/>
        </w:trPr>
        <w:tc>
          <w:tcPr>
            <w:tcW w:w="1402" w:type="dxa"/>
          </w:tcPr>
          <w:p w14:paraId="546EB2FF" w14:textId="77777777" w:rsidR="00A82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14:paraId="35D5D3CD" w14:textId="77777777" w:rsidR="00A82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(Example:) A</w:t>
            </w:r>
          </w:p>
        </w:tc>
        <w:tc>
          <w:tcPr>
            <w:tcW w:w="1701" w:type="dxa"/>
          </w:tcPr>
          <w:p w14:paraId="672B4047" w14:textId="77777777" w:rsidR="00A82B21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26</w:t>
            </w:r>
          </w:p>
        </w:tc>
        <w:tc>
          <w:tcPr>
            <w:tcW w:w="1701" w:type="dxa"/>
          </w:tcPr>
          <w:p w14:paraId="014DD7B6" w14:textId="2E6F663D" w:rsidR="00A82B21" w:rsidRDefault="00E2682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A82B21" w14:paraId="670204BC" w14:textId="77777777">
        <w:trPr>
          <w:jc w:val="center"/>
        </w:trPr>
        <w:tc>
          <w:tcPr>
            <w:tcW w:w="1402" w:type="dxa"/>
          </w:tcPr>
          <w:p w14:paraId="4E74FD05" w14:textId="77777777" w:rsidR="00A82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14:paraId="791B91D3" w14:textId="77777777" w:rsidR="00A82B21" w:rsidRDefault="00A82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1B64E7A" w14:textId="77777777" w:rsidR="00A82B21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27</w:t>
            </w:r>
          </w:p>
        </w:tc>
        <w:tc>
          <w:tcPr>
            <w:tcW w:w="1701" w:type="dxa"/>
          </w:tcPr>
          <w:p w14:paraId="39ED7DDB" w14:textId="02B1F4A0" w:rsidR="00A82B21" w:rsidRDefault="00E2682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A82B21" w14:paraId="691DFFDB" w14:textId="77777777">
        <w:trPr>
          <w:jc w:val="center"/>
        </w:trPr>
        <w:tc>
          <w:tcPr>
            <w:tcW w:w="1402" w:type="dxa"/>
          </w:tcPr>
          <w:p w14:paraId="537C99C1" w14:textId="77777777" w:rsidR="00A82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14:paraId="6E236BCF" w14:textId="77777777" w:rsidR="00A82B21" w:rsidRDefault="00A82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FEBD736" w14:textId="77777777" w:rsidR="00A82B21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28</w:t>
            </w:r>
          </w:p>
        </w:tc>
        <w:tc>
          <w:tcPr>
            <w:tcW w:w="1701" w:type="dxa"/>
          </w:tcPr>
          <w:p w14:paraId="75AC2BEC" w14:textId="00025607" w:rsidR="00A82B21" w:rsidRDefault="00E2682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A82B21" w14:paraId="23D53F49" w14:textId="77777777">
        <w:trPr>
          <w:jc w:val="center"/>
        </w:trPr>
        <w:tc>
          <w:tcPr>
            <w:tcW w:w="1402" w:type="dxa"/>
          </w:tcPr>
          <w:p w14:paraId="3EED6FF7" w14:textId="77777777" w:rsidR="00A82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lastRenderedPageBreak/>
              <w:t>4</w:t>
            </w:r>
          </w:p>
        </w:tc>
        <w:tc>
          <w:tcPr>
            <w:tcW w:w="1701" w:type="dxa"/>
          </w:tcPr>
          <w:p w14:paraId="35ED36CA" w14:textId="77777777" w:rsidR="00A82B21" w:rsidRDefault="00A82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85BB7FA" w14:textId="77777777" w:rsidR="00A82B21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29</w:t>
            </w:r>
          </w:p>
        </w:tc>
        <w:tc>
          <w:tcPr>
            <w:tcW w:w="1701" w:type="dxa"/>
          </w:tcPr>
          <w:p w14:paraId="21ADCE6F" w14:textId="74AAEAFD" w:rsidR="00A82B21" w:rsidRDefault="00E2682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A82B21" w14:paraId="70120176" w14:textId="77777777">
        <w:trPr>
          <w:jc w:val="center"/>
        </w:trPr>
        <w:tc>
          <w:tcPr>
            <w:tcW w:w="1402" w:type="dxa"/>
          </w:tcPr>
          <w:p w14:paraId="46E98785" w14:textId="77777777" w:rsidR="00A82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701" w:type="dxa"/>
          </w:tcPr>
          <w:p w14:paraId="0800D568" w14:textId="77777777" w:rsidR="00A82B21" w:rsidRDefault="00A82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307B353" w14:textId="77777777" w:rsidR="00A82B21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30</w:t>
            </w:r>
          </w:p>
        </w:tc>
        <w:tc>
          <w:tcPr>
            <w:tcW w:w="1701" w:type="dxa"/>
          </w:tcPr>
          <w:p w14:paraId="797747FF" w14:textId="5C05CF55" w:rsidR="00A82B21" w:rsidRDefault="00E2682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A82B21" w14:paraId="4358A77F" w14:textId="77777777">
        <w:trPr>
          <w:jc w:val="center"/>
        </w:trPr>
        <w:tc>
          <w:tcPr>
            <w:tcW w:w="1402" w:type="dxa"/>
          </w:tcPr>
          <w:p w14:paraId="7DCF0792" w14:textId="77777777" w:rsidR="00A82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701" w:type="dxa"/>
          </w:tcPr>
          <w:p w14:paraId="0A62680D" w14:textId="77777777" w:rsidR="00A82B21" w:rsidRDefault="00A82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C3E5F82" w14:textId="77777777" w:rsidR="00A82B21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31</w:t>
            </w:r>
          </w:p>
        </w:tc>
        <w:tc>
          <w:tcPr>
            <w:tcW w:w="1701" w:type="dxa"/>
          </w:tcPr>
          <w:p w14:paraId="7FE3058B" w14:textId="17924E20" w:rsidR="00A82B21" w:rsidRDefault="00E2682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A82B21" w14:paraId="32FDECD8" w14:textId="77777777">
        <w:trPr>
          <w:jc w:val="center"/>
        </w:trPr>
        <w:tc>
          <w:tcPr>
            <w:tcW w:w="1402" w:type="dxa"/>
          </w:tcPr>
          <w:p w14:paraId="3B1E92AC" w14:textId="77777777" w:rsidR="00A82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701" w:type="dxa"/>
          </w:tcPr>
          <w:p w14:paraId="1EED9AAA" w14:textId="77777777" w:rsidR="00A82B21" w:rsidRDefault="00A82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C533EDB" w14:textId="77777777" w:rsidR="00A82B21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32</w:t>
            </w:r>
          </w:p>
        </w:tc>
        <w:tc>
          <w:tcPr>
            <w:tcW w:w="1701" w:type="dxa"/>
          </w:tcPr>
          <w:p w14:paraId="409F1BE5" w14:textId="62CBEC40" w:rsidR="00A82B21" w:rsidRDefault="00E2682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A82B21" w14:paraId="493C4EF4" w14:textId="77777777">
        <w:trPr>
          <w:jc w:val="center"/>
        </w:trPr>
        <w:tc>
          <w:tcPr>
            <w:tcW w:w="1402" w:type="dxa"/>
          </w:tcPr>
          <w:p w14:paraId="5273ED57" w14:textId="77777777" w:rsidR="00A82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1701" w:type="dxa"/>
          </w:tcPr>
          <w:p w14:paraId="4464F866" w14:textId="77777777" w:rsidR="00A82B21" w:rsidRDefault="00A82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09A3A11" w14:textId="77777777" w:rsidR="00A82B21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33</w:t>
            </w:r>
          </w:p>
        </w:tc>
        <w:tc>
          <w:tcPr>
            <w:tcW w:w="1701" w:type="dxa"/>
          </w:tcPr>
          <w:p w14:paraId="67B29649" w14:textId="44335028" w:rsidR="00A82B21" w:rsidRDefault="00E2682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A82B21" w14:paraId="5CFD8204" w14:textId="77777777">
        <w:trPr>
          <w:jc w:val="center"/>
        </w:trPr>
        <w:tc>
          <w:tcPr>
            <w:tcW w:w="1402" w:type="dxa"/>
          </w:tcPr>
          <w:p w14:paraId="29ADB7B7" w14:textId="77777777" w:rsidR="00A82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1701" w:type="dxa"/>
          </w:tcPr>
          <w:p w14:paraId="086DAF7E" w14:textId="77777777" w:rsidR="00A82B21" w:rsidRDefault="00A82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2F2173D" w14:textId="77777777" w:rsidR="00A82B21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34</w:t>
            </w:r>
          </w:p>
        </w:tc>
        <w:tc>
          <w:tcPr>
            <w:tcW w:w="1701" w:type="dxa"/>
          </w:tcPr>
          <w:p w14:paraId="4C726E47" w14:textId="7F96E080" w:rsidR="00A82B21" w:rsidRDefault="00E2682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A82B21" w14:paraId="1BB92805" w14:textId="77777777">
        <w:trPr>
          <w:jc w:val="center"/>
        </w:trPr>
        <w:tc>
          <w:tcPr>
            <w:tcW w:w="1402" w:type="dxa"/>
          </w:tcPr>
          <w:p w14:paraId="0471C6B2" w14:textId="77777777" w:rsidR="00A82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14:paraId="1BE05C14" w14:textId="77777777" w:rsidR="00A82B21" w:rsidRDefault="00A82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93934B3" w14:textId="77777777" w:rsidR="00A82B21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35</w:t>
            </w:r>
          </w:p>
        </w:tc>
        <w:tc>
          <w:tcPr>
            <w:tcW w:w="1701" w:type="dxa"/>
          </w:tcPr>
          <w:p w14:paraId="72A76ACD" w14:textId="5A2F83C3" w:rsidR="00A82B21" w:rsidRDefault="00E2682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A82B21" w14:paraId="7F4EEE32" w14:textId="77777777">
        <w:trPr>
          <w:jc w:val="center"/>
        </w:trPr>
        <w:tc>
          <w:tcPr>
            <w:tcW w:w="1402" w:type="dxa"/>
          </w:tcPr>
          <w:p w14:paraId="294110E0" w14:textId="77777777" w:rsidR="00A82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701" w:type="dxa"/>
          </w:tcPr>
          <w:p w14:paraId="403118AC" w14:textId="77777777" w:rsidR="00A82B21" w:rsidRDefault="00A82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68C5A46" w14:textId="77777777" w:rsidR="00A82B21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36</w:t>
            </w:r>
          </w:p>
        </w:tc>
        <w:tc>
          <w:tcPr>
            <w:tcW w:w="1701" w:type="dxa"/>
          </w:tcPr>
          <w:p w14:paraId="416FF676" w14:textId="01E4D4E8" w:rsidR="00A82B21" w:rsidRDefault="00E2682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A82B21" w14:paraId="3D65399F" w14:textId="77777777">
        <w:trPr>
          <w:jc w:val="center"/>
        </w:trPr>
        <w:tc>
          <w:tcPr>
            <w:tcW w:w="1402" w:type="dxa"/>
          </w:tcPr>
          <w:p w14:paraId="1214F27F" w14:textId="77777777" w:rsidR="00A82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701" w:type="dxa"/>
          </w:tcPr>
          <w:p w14:paraId="48A7AF34" w14:textId="77777777" w:rsidR="00A82B21" w:rsidRDefault="00A82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3F93927" w14:textId="77777777" w:rsidR="00A82B21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37</w:t>
            </w:r>
          </w:p>
        </w:tc>
        <w:tc>
          <w:tcPr>
            <w:tcW w:w="1701" w:type="dxa"/>
          </w:tcPr>
          <w:p w14:paraId="6B127025" w14:textId="42C88293" w:rsidR="00A82B21" w:rsidRDefault="00E2682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A82B21" w14:paraId="34CB1E11" w14:textId="77777777">
        <w:trPr>
          <w:jc w:val="center"/>
        </w:trPr>
        <w:tc>
          <w:tcPr>
            <w:tcW w:w="1402" w:type="dxa"/>
          </w:tcPr>
          <w:p w14:paraId="6F605E1A" w14:textId="77777777" w:rsidR="00A82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701" w:type="dxa"/>
          </w:tcPr>
          <w:p w14:paraId="5F070760" w14:textId="77777777" w:rsidR="00A82B21" w:rsidRDefault="00A82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BB2D880" w14:textId="77777777" w:rsidR="00A82B21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38</w:t>
            </w:r>
          </w:p>
        </w:tc>
        <w:tc>
          <w:tcPr>
            <w:tcW w:w="1701" w:type="dxa"/>
          </w:tcPr>
          <w:p w14:paraId="07286C30" w14:textId="21462762" w:rsidR="00A82B21" w:rsidRDefault="00E2682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A82B21" w14:paraId="61B9D816" w14:textId="77777777">
        <w:trPr>
          <w:jc w:val="center"/>
        </w:trPr>
        <w:tc>
          <w:tcPr>
            <w:tcW w:w="1402" w:type="dxa"/>
          </w:tcPr>
          <w:p w14:paraId="6F4D4797" w14:textId="77777777" w:rsidR="00A82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701" w:type="dxa"/>
          </w:tcPr>
          <w:p w14:paraId="02C06EC2" w14:textId="77777777" w:rsidR="00A82B21" w:rsidRDefault="00A82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B65C88B" w14:textId="77777777" w:rsidR="00A82B21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39</w:t>
            </w:r>
          </w:p>
        </w:tc>
        <w:tc>
          <w:tcPr>
            <w:tcW w:w="1701" w:type="dxa"/>
          </w:tcPr>
          <w:p w14:paraId="7ACB3B96" w14:textId="1B61AD40" w:rsidR="00A82B21" w:rsidRDefault="00E2682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A82B21" w14:paraId="71377BB9" w14:textId="77777777">
        <w:trPr>
          <w:jc w:val="center"/>
        </w:trPr>
        <w:tc>
          <w:tcPr>
            <w:tcW w:w="1402" w:type="dxa"/>
          </w:tcPr>
          <w:p w14:paraId="31A3A1BB" w14:textId="77777777" w:rsidR="00A82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701" w:type="dxa"/>
          </w:tcPr>
          <w:p w14:paraId="6D803F53" w14:textId="77777777" w:rsidR="00A82B21" w:rsidRDefault="00A82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C0A3C6D" w14:textId="77777777" w:rsidR="00A82B21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40</w:t>
            </w:r>
          </w:p>
        </w:tc>
        <w:tc>
          <w:tcPr>
            <w:tcW w:w="1701" w:type="dxa"/>
          </w:tcPr>
          <w:p w14:paraId="5FBD0361" w14:textId="0D403124" w:rsidR="00A82B21" w:rsidRDefault="00E2682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A82B21" w14:paraId="2006D35B" w14:textId="77777777">
        <w:trPr>
          <w:jc w:val="center"/>
        </w:trPr>
        <w:tc>
          <w:tcPr>
            <w:tcW w:w="1402" w:type="dxa"/>
          </w:tcPr>
          <w:p w14:paraId="78926017" w14:textId="77777777" w:rsidR="00A82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701" w:type="dxa"/>
          </w:tcPr>
          <w:p w14:paraId="227D442C" w14:textId="77777777" w:rsidR="00A82B21" w:rsidRDefault="00A82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AAD2287" w14:textId="77777777" w:rsidR="00A82B21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41</w:t>
            </w:r>
          </w:p>
        </w:tc>
        <w:tc>
          <w:tcPr>
            <w:tcW w:w="1701" w:type="dxa"/>
          </w:tcPr>
          <w:p w14:paraId="1F126704" w14:textId="7DB04904" w:rsidR="00A82B21" w:rsidRDefault="00E2682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A82B21" w14:paraId="66A46BD6" w14:textId="77777777">
        <w:trPr>
          <w:jc w:val="center"/>
        </w:trPr>
        <w:tc>
          <w:tcPr>
            <w:tcW w:w="1402" w:type="dxa"/>
          </w:tcPr>
          <w:p w14:paraId="40E707CD" w14:textId="77777777" w:rsidR="00A82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701" w:type="dxa"/>
          </w:tcPr>
          <w:p w14:paraId="7A2310B8" w14:textId="77777777" w:rsidR="00A82B21" w:rsidRDefault="00A82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E456D76" w14:textId="77777777" w:rsidR="00A82B21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42</w:t>
            </w:r>
          </w:p>
        </w:tc>
        <w:tc>
          <w:tcPr>
            <w:tcW w:w="1701" w:type="dxa"/>
          </w:tcPr>
          <w:p w14:paraId="38852335" w14:textId="6EEE1BBB" w:rsidR="00A82B21" w:rsidRDefault="00E2682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A82B21" w14:paraId="38E145E2" w14:textId="77777777">
        <w:trPr>
          <w:jc w:val="center"/>
        </w:trPr>
        <w:tc>
          <w:tcPr>
            <w:tcW w:w="1402" w:type="dxa"/>
          </w:tcPr>
          <w:p w14:paraId="4CC9EACD" w14:textId="77777777" w:rsidR="00A82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701" w:type="dxa"/>
          </w:tcPr>
          <w:p w14:paraId="79419030" w14:textId="77777777" w:rsidR="00A82B21" w:rsidRDefault="00A82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34579D8" w14:textId="77777777" w:rsidR="00A82B21" w:rsidRDefault="00000000">
            <w:pPr>
              <w:jc w:val="center"/>
            </w:pPr>
            <w:r>
              <w:t>43</w:t>
            </w:r>
          </w:p>
        </w:tc>
        <w:tc>
          <w:tcPr>
            <w:tcW w:w="1701" w:type="dxa"/>
          </w:tcPr>
          <w:p w14:paraId="7B604FC5" w14:textId="3FAAC9BF" w:rsidR="00A82B21" w:rsidRDefault="00E2682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A82B21" w14:paraId="119D9AC0" w14:textId="77777777">
        <w:trPr>
          <w:jc w:val="center"/>
        </w:trPr>
        <w:tc>
          <w:tcPr>
            <w:tcW w:w="1402" w:type="dxa"/>
          </w:tcPr>
          <w:p w14:paraId="3542B8C2" w14:textId="77777777" w:rsidR="00A82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701" w:type="dxa"/>
          </w:tcPr>
          <w:p w14:paraId="5BB6B328" w14:textId="77777777" w:rsidR="00A82B21" w:rsidRDefault="00A82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B03E6B8" w14:textId="77777777" w:rsidR="00A82B21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44</w:t>
            </w:r>
          </w:p>
        </w:tc>
        <w:tc>
          <w:tcPr>
            <w:tcW w:w="1701" w:type="dxa"/>
          </w:tcPr>
          <w:p w14:paraId="2FB6C483" w14:textId="160A851F" w:rsidR="00A82B21" w:rsidRDefault="00E2682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A82B21" w14:paraId="15B003AA" w14:textId="77777777">
        <w:trPr>
          <w:jc w:val="center"/>
        </w:trPr>
        <w:tc>
          <w:tcPr>
            <w:tcW w:w="1402" w:type="dxa"/>
          </w:tcPr>
          <w:p w14:paraId="66468453" w14:textId="77777777" w:rsidR="00A82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01" w:type="dxa"/>
          </w:tcPr>
          <w:p w14:paraId="3A4F566B" w14:textId="77777777" w:rsidR="00A82B21" w:rsidRDefault="00A82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0B320CA" w14:textId="77777777" w:rsidR="00A82B21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45</w:t>
            </w:r>
          </w:p>
        </w:tc>
        <w:tc>
          <w:tcPr>
            <w:tcW w:w="1701" w:type="dxa"/>
          </w:tcPr>
          <w:p w14:paraId="42FD97A9" w14:textId="2CA1BCD8" w:rsidR="00A82B21" w:rsidRDefault="00E2682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A82B21" w14:paraId="4BC9B342" w14:textId="77777777">
        <w:trPr>
          <w:jc w:val="center"/>
        </w:trPr>
        <w:tc>
          <w:tcPr>
            <w:tcW w:w="1402" w:type="dxa"/>
          </w:tcPr>
          <w:p w14:paraId="1C895F5C" w14:textId="77777777" w:rsidR="00A82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701" w:type="dxa"/>
          </w:tcPr>
          <w:p w14:paraId="5D1C14A7" w14:textId="77777777" w:rsidR="00A82B21" w:rsidRDefault="00A82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9512868" w14:textId="77777777" w:rsidR="00A82B21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46</w:t>
            </w:r>
          </w:p>
        </w:tc>
        <w:tc>
          <w:tcPr>
            <w:tcW w:w="1701" w:type="dxa"/>
          </w:tcPr>
          <w:p w14:paraId="5987DA2C" w14:textId="02A2D403" w:rsidR="00A82B21" w:rsidRDefault="00E2682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A82B21" w14:paraId="4A0B6A25" w14:textId="77777777">
        <w:trPr>
          <w:jc w:val="center"/>
        </w:trPr>
        <w:tc>
          <w:tcPr>
            <w:tcW w:w="1402" w:type="dxa"/>
          </w:tcPr>
          <w:p w14:paraId="13EECCB0" w14:textId="77777777" w:rsidR="00A82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701" w:type="dxa"/>
          </w:tcPr>
          <w:p w14:paraId="4B2F2A05" w14:textId="77777777" w:rsidR="00A82B21" w:rsidRDefault="00A82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B6BD07D" w14:textId="77777777" w:rsidR="00A82B21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47</w:t>
            </w:r>
          </w:p>
        </w:tc>
        <w:tc>
          <w:tcPr>
            <w:tcW w:w="1701" w:type="dxa"/>
          </w:tcPr>
          <w:p w14:paraId="222A40FA" w14:textId="3BAC1D14" w:rsidR="00A82B21" w:rsidRDefault="00E2682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A82B21" w14:paraId="46D8A78D" w14:textId="77777777">
        <w:trPr>
          <w:jc w:val="center"/>
        </w:trPr>
        <w:tc>
          <w:tcPr>
            <w:tcW w:w="1402" w:type="dxa"/>
          </w:tcPr>
          <w:p w14:paraId="32F3F78A" w14:textId="77777777" w:rsidR="00A82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701" w:type="dxa"/>
          </w:tcPr>
          <w:p w14:paraId="546C4AC3" w14:textId="77777777" w:rsidR="00A82B21" w:rsidRDefault="00A82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97D0EAE" w14:textId="77777777" w:rsidR="00A82B21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48</w:t>
            </w:r>
          </w:p>
        </w:tc>
        <w:tc>
          <w:tcPr>
            <w:tcW w:w="1701" w:type="dxa"/>
          </w:tcPr>
          <w:p w14:paraId="2DA8FC02" w14:textId="54E465A1" w:rsidR="00A82B21" w:rsidRDefault="00E2682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A82B21" w14:paraId="35AA9225" w14:textId="77777777">
        <w:trPr>
          <w:jc w:val="center"/>
        </w:trPr>
        <w:tc>
          <w:tcPr>
            <w:tcW w:w="1402" w:type="dxa"/>
          </w:tcPr>
          <w:p w14:paraId="00A0A95D" w14:textId="77777777" w:rsidR="00A82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701" w:type="dxa"/>
          </w:tcPr>
          <w:p w14:paraId="2E8DFFCC" w14:textId="77777777" w:rsidR="00A82B21" w:rsidRDefault="00A82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89AF2A1" w14:textId="77777777" w:rsidR="00A82B21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49</w:t>
            </w:r>
          </w:p>
        </w:tc>
        <w:tc>
          <w:tcPr>
            <w:tcW w:w="1701" w:type="dxa"/>
          </w:tcPr>
          <w:p w14:paraId="0B5ACE57" w14:textId="591BA867" w:rsidR="00A82B21" w:rsidRDefault="00E2682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A82B21" w14:paraId="52EB1F2A" w14:textId="77777777">
        <w:trPr>
          <w:jc w:val="center"/>
        </w:trPr>
        <w:tc>
          <w:tcPr>
            <w:tcW w:w="1402" w:type="dxa"/>
          </w:tcPr>
          <w:p w14:paraId="6BB56FEA" w14:textId="77777777" w:rsidR="00A82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701" w:type="dxa"/>
          </w:tcPr>
          <w:p w14:paraId="2A935DB1" w14:textId="77777777" w:rsidR="00A82B21" w:rsidRDefault="00A82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27E288A" w14:textId="77777777" w:rsidR="00A82B21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50</w:t>
            </w:r>
          </w:p>
        </w:tc>
        <w:tc>
          <w:tcPr>
            <w:tcW w:w="1701" w:type="dxa"/>
          </w:tcPr>
          <w:p w14:paraId="6CE61CC8" w14:textId="15186C3C" w:rsidR="00A82B21" w:rsidRDefault="00E2682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</w:tbl>
    <w:p w14:paraId="21176780" w14:textId="77777777" w:rsidR="00A82B21" w:rsidRDefault="00A82B21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9EA59CB" w14:textId="77777777" w:rsidR="00A82B21" w:rsidRDefault="00A82B21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E836E60" w14:textId="77777777" w:rsidR="00A82B21" w:rsidRDefault="00A82B21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8"/>
        <w:tblW w:w="9924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24"/>
      </w:tblGrid>
      <w:tr w:rsidR="00A82B21" w14:paraId="7C4DB832" w14:textId="77777777">
        <w:tc>
          <w:tcPr>
            <w:tcW w:w="9924" w:type="dxa"/>
          </w:tcPr>
          <w:p w14:paraId="232E4A78" w14:textId="77777777" w:rsidR="00A82B21" w:rsidRDefault="00000000">
            <w:pPr>
              <w:pStyle w:val="Heading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Note to Question Paper Setters</w:t>
            </w:r>
          </w:p>
          <w:p w14:paraId="41EB9F28" w14:textId="77777777" w:rsidR="00A82B21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Format Requirements</w:t>
            </w:r>
          </w:p>
          <w:p w14:paraId="074598E7" w14:textId="77777777" w:rsidR="00A82B21" w:rsidRDefault="00000000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Font: Times New Roman</w:t>
            </w:r>
          </w:p>
          <w:p w14:paraId="14078174" w14:textId="77777777" w:rsidR="00A82B21" w:rsidRDefault="00000000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Font Size: 12</w:t>
            </w:r>
          </w:p>
          <w:p w14:paraId="7EFE0711" w14:textId="77777777" w:rsidR="00A82B21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Equations</w:t>
            </w:r>
          </w:p>
          <w:p w14:paraId="726225C3" w14:textId="77777777" w:rsidR="00A82B21" w:rsidRDefault="00000000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All equations must be created using MathType or the Microsoft Equation Editor.</w:t>
            </w:r>
          </w:p>
          <w:p w14:paraId="3A4F9D28" w14:textId="77777777" w:rsidR="00A82B21" w:rsidRDefault="00000000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Images of equations should not be inserted.</w:t>
            </w:r>
          </w:p>
          <w:p w14:paraId="1B4CCFFD" w14:textId="77777777" w:rsidR="00A82B21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Figures and Images</w:t>
            </w:r>
          </w:p>
          <w:p w14:paraId="6CD3E92F" w14:textId="77777777" w:rsidR="00A82B21" w:rsidRDefault="00000000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Any figures or images included must be clear, high-resolution, and suitable for printed format.</w:t>
            </w:r>
          </w:p>
          <w:p w14:paraId="18A5ACD5" w14:textId="77777777" w:rsidR="00A82B21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Answer Indication</w:t>
            </w:r>
          </w:p>
          <w:p w14:paraId="26E42B7E" w14:textId="77777777" w:rsidR="00A82B21" w:rsidRDefault="00000000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correct answer should be clearly bolded in the submitted question paper template.</w:t>
            </w:r>
          </w:p>
          <w:p w14:paraId="1A653886" w14:textId="77777777" w:rsidR="00A82B21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Examination Rules</w:t>
            </w:r>
          </w:p>
          <w:p w14:paraId="3836258D" w14:textId="77777777" w:rsidR="00A82B21" w:rsidRDefault="00000000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 or reference materials is not permitted during the examination.</w:t>
            </w:r>
          </w:p>
          <w:p w14:paraId="104B66E5" w14:textId="77777777" w:rsidR="00A82B21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Question Set Preparation</w:t>
            </w:r>
          </w:p>
          <w:p w14:paraId="37B71C69" w14:textId="77777777" w:rsidR="00A82B21" w:rsidRDefault="00000000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Questions must not be repeated across Set A and Set B.</w:t>
            </w:r>
          </w:p>
          <w:p w14:paraId="06C9AAFC" w14:textId="77777777" w:rsidR="00A82B21" w:rsidRDefault="00000000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Questions with similar meaning or concept duplication should be avoided across the </w:t>
            </w:r>
            <w:r>
              <w:rPr>
                <w:rFonts w:ascii="Times New Roman" w:eastAsia="Times New Roman" w:hAnsi="Times New Roman" w:cs="Times New Roman"/>
              </w:rPr>
              <w:t>sets to ensure a diverse assessment of candidates' knowledge and critical thinking skills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  <w:p w14:paraId="01B139ED" w14:textId="77777777" w:rsidR="00A82B21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Standard of Questions</w:t>
            </w:r>
          </w:p>
          <w:p w14:paraId="0707EB4E" w14:textId="77777777" w:rsidR="00A82B21" w:rsidRDefault="00000000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</w:rPr>
              <w:t>The questions should be appropriate for a PhD entrance examination and cover both:</w:t>
            </w:r>
          </w:p>
          <w:p w14:paraId="55DAB746" w14:textId="77777777" w:rsidR="00A82B21" w:rsidRDefault="00000000">
            <w:pPr>
              <w:numPr>
                <w:ilvl w:val="2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Research Methodology</w:t>
            </w:r>
          </w:p>
          <w:p w14:paraId="42B5E225" w14:textId="77777777" w:rsidR="00A82B21" w:rsidRDefault="00000000">
            <w:pPr>
              <w:numPr>
                <w:ilvl w:val="2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Subject-specific advanced concepts</w:t>
            </w:r>
          </w:p>
          <w:p w14:paraId="56B17B4F" w14:textId="77777777" w:rsidR="00A82B21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answer keys must be provided in the template.</w:t>
            </w:r>
          </w:p>
          <w:p w14:paraId="71D465AE" w14:textId="77777777" w:rsidR="00A82B21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The name of the </w:t>
            </w:r>
            <w:r>
              <w:rPr>
                <w:rFonts w:ascii="Times New Roman" w:eastAsia="Times New Roman" w:hAnsi="Times New Roman" w:cs="Times New Roman"/>
              </w:rPr>
              <w:t>institution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and the </w:t>
            </w:r>
            <w:r>
              <w:rPr>
                <w:rFonts w:ascii="Times New Roman" w:eastAsia="Times New Roman" w:hAnsi="Times New Roman" w:cs="Times New Roman"/>
              </w:rPr>
              <w:t>department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must be clearly mentioned at the top of the template.</w:t>
            </w:r>
          </w:p>
        </w:tc>
      </w:tr>
    </w:tbl>
    <w:p w14:paraId="4CA05D42" w14:textId="77777777" w:rsidR="00A82B21" w:rsidRDefault="00A82B2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color w:val="000000"/>
        </w:rPr>
      </w:pPr>
    </w:p>
    <w:p w14:paraId="3F2699FF" w14:textId="77777777" w:rsidR="00A82B21" w:rsidRDefault="00A82B2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"/>
        <w:rPr>
          <w:color w:val="000000"/>
        </w:rPr>
      </w:pPr>
    </w:p>
    <w:sectPr w:rsidR="00A82B21">
      <w:footerReference w:type="default" r:id="rId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D77B5" w14:textId="77777777" w:rsidR="007576D4" w:rsidRDefault="007576D4">
      <w:pPr>
        <w:spacing w:after="0" w:line="240" w:lineRule="auto"/>
      </w:pPr>
      <w:r>
        <w:separator/>
      </w:r>
    </w:p>
  </w:endnote>
  <w:endnote w:type="continuationSeparator" w:id="0">
    <w:p w14:paraId="4FBA3EC2" w14:textId="77777777" w:rsidR="007576D4" w:rsidRDefault="007576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E5CFF167-9963-453E-9246-24D90A512B17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3CA11CC9-B9F6-4FA2-AA7B-3611D6FFAA17}"/>
    <w:embedItalic r:id="rId3" w:fontKey="{386E0638-557B-48D2-80CD-1CC237F04F87}"/>
  </w:font>
  <w:font w:name="Play">
    <w:charset w:val="00"/>
    <w:family w:val="auto"/>
    <w:pitch w:val="default"/>
    <w:embedRegular r:id="rId4" w:fontKey="{D1EC7D11-001D-49FE-81B1-EAD75346E51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425597CC-37BE-48C4-B575-2CA3C0BE4AD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DF86CB4-17E2-4071-8C30-6526399F4F84}"/>
    <w:embedItalic r:id="rId7" w:fontKey="{0F097123-78B5-49C1-B49F-D7ECB3CE29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DF310" w14:textId="77777777" w:rsidR="00A82B2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96360">
      <w:rPr>
        <w:noProof/>
        <w:color w:val="000000"/>
      </w:rPr>
      <w:t>1</w:t>
    </w:r>
    <w:r>
      <w:rPr>
        <w:color w:val="000000"/>
      </w:rPr>
      <w:fldChar w:fldCharType="end"/>
    </w:r>
  </w:p>
  <w:p w14:paraId="05D26589" w14:textId="77777777" w:rsidR="00A82B21" w:rsidRDefault="00A82B2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A3FBB" w14:textId="77777777" w:rsidR="007576D4" w:rsidRDefault="007576D4">
      <w:pPr>
        <w:spacing w:after="0" w:line="240" w:lineRule="auto"/>
      </w:pPr>
      <w:r>
        <w:separator/>
      </w:r>
    </w:p>
  </w:footnote>
  <w:footnote w:type="continuationSeparator" w:id="0">
    <w:p w14:paraId="34F7C1E1" w14:textId="77777777" w:rsidR="007576D4" w:rsidRDefault="007576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7292C"/>
    <w:multiLevelType w:val="multilevel"/>
    <w:tmpl w:val="5A0E54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F875A4A"/>
    <w:multiLevelType w:val="multilevel"/>
    <w:tmpl w:val="23887284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721292"/>
    <w:multiLevelType w:val="multilevel"/>
    <w:tmpl w:val="5DC26A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47500AC"/>
    <w:multiLevelType w:val="multilevel"/>
    <w:tmpl w:val="DCB8F8E8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164F0ACF"/>
    <w:multiLevelType w:val="multilevel"/>
    <w:tmpl w:val="C198986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107C31"/>
    <w:multiLevelType w:val="multilevel"/>
    <w:tmpl w:val="4AB4477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31109B"/>
    <w:multiLevelType w:val="multilevel"/>
    <w:tmpl w:val="641055E8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265674F5"/>
    <w:multiLevelType w:val="multilevel"/>
    <w:tmpl w:val="6622B342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2FE8212E"/>
    <w:multiLevelType w:val="multilevel"/>
    <w:tmpl w:val="65E68042"/>
    <w:lvl w:ilvl="0">
      <w:start w:val="1"/>
      <w:numFmt w:val="upperLetter"/>
      <w:lvlText w:val="%1."/>
      <w:lvlJc w:val="left"/>
      <w:pPr>
        <w:ind w:left="731" w:hanging="360"/>
      </w:pPr>
    </w:lvl>
    <w:lvl w:ilvl="1">
      <w:start w:val="1"/>
      <w:numFmt w:val="lowerLetter"/>
      <w:lvlText w:val="%2."/>
      <w:lvlJc w:val="left"/>
      <w:pPr>
        <w:ind w:left="1451" w:hanging="360"/>
      </w:pPr>
    </w:lvl>
    <w:lvl w:ilvl="2">
      <w:start w:val="1"/>
      <w:numFmt w:val="lowerRoman"/>
      <w:lvlText w:val="%3."/>
      <w:lvlJc w:val="right"/>
      <w:pPr>
        <w:ind w:left="2171" w:hanging="180"/>
      </w:pPr>
    </w:lvl>
    <w:lvl w:ilvl="3">
      <w:start w:val="1"/>
      <w:numFmt w:val="decimal"/>
      <w:lvlText w:val="%4."/>
      <w:lvlJc w:val="left"/>
      <w:pPr>
        <w:ind w:left="2891" w:hanging="360"/>
      </w:pPr>
    </w:lvl>
    <w:lvl w:ilvl="4">
      <w:start w:val="1"/>
      <w:numFmt w:val="lowerLetter"/>
      <w:lvlText w:val="%5."/>
      <w:lvlJc w:val="left"/>
      <w:pPr>
        <w:ind w:left="3611" w:hanging="360"/>
      </w:pPr>
    </w:lvl>
    <w:lvl w:ilvl="5">
      <w:start w:val="1"/>
      <w:numFmt w:val="lowerRoman"/>
      <w:lvlText w:val="%6."/>
      <w:lvlJc w:val="right"/>
      <w:pPr>
        <w:ind w:left="4331" w:hanging="180"/>
      </w:pPr>
    </w:lvl>
    <w:lvl w:ilvl="6">
      <w:start w:val="1"/>
      <w:numFmt w:val="decimal"/>
      <w:lvlText w:val="%7."/>
      <w:lvlJc w:val="left"/>
      <w:pPr>
        <w:ind w:left="5051" w:hanging="360"/>
      </w:pPr>
    </w:lvl>
    <w:lvl w:ilvl="7">
      <w:start w:val="1"/>
      <w:numFmt w:val="lowerLetter"/>
      <w:lvlText w:val="%8."/>
      <w:lvlJc w:val="left"/>
      <w:pPr>
        <w:ind w:left="5771" w:hanging="360"/>
      </w:pPr>
    </w:lvl>
    <w:lvl w:ilvl="8">
      <w:start w:val="1"/>
      <w:numFmt w:val="lowerRoman"/>
      <w:lvlText w:val="%9."/>
      <w:lvlJc w:val="right"/>
      <w:pPr>
        <w:ind w:left="6491" w:hanging="180"/>
      </w:pPr>
    </w:lvl>
  </w:abstractNum>
  <w:abstractNum w:abstractNumId="9" w15:restartNumberingAfterBreak="0">
    <w:nsid w:val="41AF0E98"/>
    <w:multiLevelType w:val="multilevel"/>
    <w:tmpl w:val="2FFC4C44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4F07072A"/>
    <w:multiLevelType w:val="multilevel"/>
    <w:tmpl w:val="EC5AFE82"/>
    <w:lvl w:ilvl="0">
      <w:start w:val="25"/>
      <w:numFmt w:val="decimal"/>
      <w:lvlText w:val="%1."/>
      <w:lvlJc w:val="left"/>
      <w:pPr>
        <w:ind w:left="-349" w:hanging="360"/>
      </w:pPr>
    </w:lvl>
    <w:lvl w:ilvl="1">
      <w:start w:val="1"/>
      <w:numFmt w:val="upp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11" w15:restartNumberingAfterBreak="0">
    <w:nsid w:val="555036E3"/>
    <w:multiLevelType w:val="multilevel"/>
    <w:tmpl w:val="B54A8D82"/>
    <w:lvl w:ilvl="0">
      <w:start w:val="1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12" w15:restartNumberingAfterBreak="0">
    <w:nsid w:val="5F255657"/>
    <w:multiLevelType w:val="multilevel"/>
    <w:tmpl w:val="8B0CB2DC"/>
    <w:lvl w:ilvl="0">
      <w:start w:val="25"/>
      <w:numFmt w:val="decimal"/>
      <w:lvlText w:val="%1."/>
      <w:lvlJc w:val="left"/>
      <w:pPr>
        <w:ind w:left="-349" w:hanging="360"/>
      </w:pPr>
    </w:lvl>
    <w:lvl w:ilvl="1">
      <w:start w:val="1"/>
      <w:numFmt w:val="upp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13" w15:restartNumberingAfterBreak="0">
    <w:nsid w:val="6A087ACA"/>
    <w:multiLevelType w:val="multilevel"/>
    <w:tmpl w:val="DB28300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E334A4"/>
    <w:multiLevelType w:val="multilevel"/>
    <w:tmpl w:val="79CACDBC"/>
    <w:lvl w:ilvl="0">
      <w:start w:val="50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num w:numId="1" w16cid:durableId="173421354">
    <w:abstractNumId w:val="14"/>
  </w:num>
  <w:num w:numId="2" w16cid:durableId="2074084898">
    <w:abstractNumId w:val="4"/>
  </w:num>
  <w:num w:numId="3" w16cid:durableId="335615913">
    <w:abstractNumId w:val="5"/>
  </w:num>
  <w:num w:numId="4" w16cid:durableId="65494641">
    <w:abstractNumId w:val="0"/>
  </w:num>
  <w:num w:numId="5" w16cid:durableId="2001763500">
    <w:abstractNumId w:val="10"/>
  </w:num>
  <w:num w:numId="6" w16cid:durableId="643972335">
    <w:abstractNumId w:val="2"/>
  </w:num>
  <w:num w:numId="7" w16cid:durableId="1472479574">
    <w:abstractNumId w:val="9"/>
  </w:num>
  <w:num w:numId="8" w16cid:durableId="821240974">
    <w:abstractNumId w:val="7"/>
  </w:num>
  <w:num w:numId="9" w16cid:durableId="906453243">
    <w:abstractNumId w:val="3"/>
  </w:num>
  <w:num w:numId="10" w16cid:durableId="81608639">
    <w:abstractNumId w:val="11"/>
  </w:num>
  <w:num w:numId="11" w16cid:durableId="165872522">
    <w:abstractNumId w:val="6"/>
  </w:num>
  <w:num w:numId="12" w16cid:durableId="2064328815">
    <w:abstractNumId w:val="1"/>
  </w:num>
  <w:num w:numId="13" w16cid:durableId="1993753284">
    <w:abstractNumId w:val="13"/>
  </w:num>
  <w:num w:numId="14" w16cid:durableId="309557700">
    <w:abstractNumId w:val="8"/>
  </w:num>
  <w:num w:numId="15" w16cid:durableId="8915007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B21"/>
    <w:rsid w:val="00156C01"/>
    <w:rsid w:val="00186549"/>
    <w:rsid w:val="001F03AE"/>
    <w:rsid w:val="002876ED"/>
    <w:rsid w:val="002E789A"/>
    <w:rsid w:val="00370F4B"/>
    <w:rsid w:val="00391B40"/>
    <w:rsid w:val="00394230"/>
    <w:rsid w:val="004E7EB3"/>
    <w:rsid w:val="004F1127"/>
    <w:rsid w:val="004F74C4"/>
    <w:rsid w:val="00571C65"/>
    <w:rsid w:val="00572318"/>
    <w:rsid w:val="00581D17"/>
    <w:rsid w:val="005C49B2"/>
    <w:rsid w:val="00677861"/>
    <w:rsid w:val="006F6889"/>
    <w:rsid w:val="007168CE"/>
    <w:rsid w:val="00722ED5"/>
    <w:rsid w:val="007576D4"/>
    <w:rsid w:val="007C2527"/>
    <w:rsid w:val="008437B0"/>
    <w:rsid w:val="0087290E"/>
    <w:rsid w:val="008A15DE"/>
    <w:rsid w:val="009110FF"/>
    <w:rsid w:val="009630AE"/>
    <w:rsid w:val="009F5EC0"/>
    <w:rsid w:val="00A82B21"/>
    <w:rsid w:val="00A96360"/>
    <w:rsid w:val="00B4410E"/>
    <w:rsid w:val="00B944B8"/>
    <w:rsid w:val="00BB735B"/>
    <w:rsid w:val="00C16BB7"/>
    <w:rsid w:val="00CB2974"/>
    <w:rsid w:val="00CF43D9"/>
    <w:rsid w:val="00D26731"/>
    <w:rsid w:val="00E1787A"/>
    <w:rsid w:val="00E26828"/>
    <w:rsid w:val="00F10624"/>
    <w:rsid w:val="00F71096"/>
    <w:rsid w:val="00F90CE1"/>
    <w:rsid w:val="00FC3596"/>
    <w:rsid w:val="00FF0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C4273"/>
  <w15:docId w15:val="{BE481EC4-3AA3-47E9-9930-AB029F4D7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65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5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5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NormalWeb">
    <w:name w:val="Normal (Web)"/>
    <w:basedOn w:val="Normal"/>
    <w:uiPriority w:val="99"/>
    <w:unhideWhenUsed/>
    <w:rsid w:val="00101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1B99"/>
    <w:rPr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Tj4y7u49/p/9RFhw3YJnTXXmzw==">CgMxLjA4AHIhMWkzY1FCdzNSTGhnRkpDZWpmZWNPTVY2b3dtRHd5aWZ4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7</Pages>
  <Words>1199</Words>
  <Characters>6836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Joseph</dc:creator>
  <cp:lastModifiedBy>Shajith Ali</cp:lastModifiedBy>
  <cp:revision>34</cp:revision>
  <dcterms:created xsi:type="dcterms:W3CDTF">2026-03-05T11:20:00Z</dcterms:created>
  <dcterms:modified xsi:type="dcterms:W3CDTF">2026-03-30T04:47:00Z</dcterms:modified>
</cp:coreProperties>
</file>