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6E14" w14:textId="77777777" w:rsidR="00C6500D" w:rsidRDefault="00C650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6500D" w14:paraId="6932CFA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715EB80" w14:textId="77777777" w:rsidR="00C6500D" w:rsidRDefault="00000000">
            <w:r>
              <w:rPr>
                <w:noProof/>
              </w:rPr>
              <w:drawing>
                <wp:inline distT="0" distB="0" distL="0" distR="0" wp14:anchorId="10EFC037" wp14:editId="58ADB55A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A6AA8CF" w14:textId="77777777" w:rsidR="00CF59F9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1EF87F9E" w14:textId="37A5B056" w:rsidR="00C6500D" w:rsidRDefault="00CF59F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3E449C73" w14:textId="1B3A7999" w:rsidR="00C6500D" w:rsidRDefault="00000000" w:rsidP="00CF59F9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CF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ELECTRONICS AND COMMUNICATION ENGINEERING</w:t>
            </w:r>
          </w:p>
        </w:tc>
      </w:tr>
    </w:tbl>
    <w:p w14:paraId="5D5423E3" w14:textId="6B01207C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6500D" w14:paraId="049FF753" w14:textId="77777777">
        <w:tc>
          <w:tcPr>
            <w:tcW w:w="1792" w:type="dxa"/>
          </w:tcPr>
          <w:p w14:paraId="7FF1917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167099A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8E844C5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1A2FBB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6500D" w14:paraId="7BEF3C97" w14:textId="77777777">
        <w:tc>
          <w:tcPr>
            <w:tcW w:w="1792" w:type="dxa"/>
          </w:tcPr>
          <w:p w14:paraId="07DFDC16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20ADC8F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5BC2600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E0AB5D9" w14:textId="25482A63" w:rsidR="00C6500D" w:rsidRDefault="00CF59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B132074" wp14:editId="14A817CE">
                      <wp:simplePos x="0" y="0"/>
                      <wp:positionH relativeFrom="column">
                        <wp:posOffset>1095895</wp:posOffset>
                      </wp:positionH>
                      <wp:positionV relativeFrom="paragraph">
                        <wp:posOffset>196793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125867" w14:textId="4BDE888E" w:rsidR="00C6500D" w:rsidRDefault="00301484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132074" id="Rectangle 2115278305" o:spid="_x0000_s1026" style="position:absolute;margin-left:86.3pt;margin-top:15.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PmYpZveAAAACgEAAA8AAAAAAAAAAAAA&#10;AAAAGwQAAGRycy9kb3ducmV2LnhtbFBLBQYAAAAABAAEAPMAAAAmBQAAAAA=&#10;" fillcolor="white [3201]" stroked="f">
                      <v:textbox inset="2.53958mm,1.2694mm,2.53958mm,1.2694mm">
                        <w:txbxContent>
                          <w:p w14:paraId="23125867" w14:textId="4BDE888E" w:rsidR="00C6500D" w:rsidRDefault="0030148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6500D" w14:paraId="1C04A0B3" w14:textId="77777777">
        <w:tc>
          <w:tcPr>
            <w:tcW w:w="1792" w:type="dxa"/>
          </w:tcPr>
          <w:p w14:paraId="23F46950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278F0A9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4B571FE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FE2D4A5" w14:textId="4AB9633B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6500D" w14:paraId="468C732D" w14:textId="77777777">
        <w:tc>
          <w:tcPr>
            <w:tcW w:w="1792" w:type="dxa"/>
          </w:tcPr>
          <w:p w14:paraId="7895B5EF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27199E5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29BAA2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AE9CDE5" w14:textId="3FA23475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52B6C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6500D" w14:paraId="45B824EC" w14:textId="77777777">
        <w:tc>
          <w:tcPr>
            <w:tcW w:w="10348" w:type="dxa"/>
          </w:tcPr>
          <w:p w14:paraId="3DFD8E7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34E6B8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3280ECA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703496A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4242851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2BB033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913694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8BA669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1FF7A1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0FC85A7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2A00659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0206465" w14:textId="77777777" w:rsidR="00C6500D" w:rsidRDefault="00C6500D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46D4E59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3063734A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724AB83E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A570DD7" w14:textId="77777777" w:rsidR="00C6500D" w:rsidRDefault="00C6500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8BAC6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5A16921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621CC5A7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58EDD11A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57B50ED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73B147FE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ECD89EB" w14:textId="77777777" w:rsidR="00DC559D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6D3E93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Subject-Specific Questions</w:t>
      </w:r>
    </w:p>
    <w:p w14:paraId="2F2283C1" w14:textId="2C76C5F5" w:rsidR="00DC559D" w:rsidRDefault="00000000" w:rsidP="008838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699F5FE4" w14:textId="77777777" w:rsidR="0088384B" w:rsidRPr="0088384B" w:rsidRDefault="0088384B" w:rsidP="008838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</w:p>
    <w:p w14:paraId="4ADEB099" w14:textId="67F8C5D1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</w:t>
      </w:r>
      <w:r w:rsidR="00DC559D">
        <w:t>. The bandwidth of an FM signal with a maximum frequency deviation of 75 kHz and maximum modulating frequency of 15 kHz is approximately:</w:t>
      </w:r>
    </w:p>
    <w:p w14:paraId="5C29CD00" w14:textId="2729543E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</w:t>
      </w:r>
      <w:r>
        <w:rPr>
          <w:lang w:val="de-DE"/>
        </w:rPr>
        <w:t xml:space="preserve">. </w:t>
      </w:r>
      <w:r w:rsidRPr="00DC559D">
        <w:rPr>
          <w:lang w:val="de-DE"/>
        </w:rPr>
        <w:t>180 kHz</w:t>
      </w:r>
    </w:p>
    <w:p w14:paraId="4AAA56A9" w14:textId="4BEAB940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B</w:t>
      </w:r>
      <w:r>
        <w:rPr>
          <w:lang w:val="de-DE"/>
        </w:rPr>
        <w:t xml:space="preserve">. </w:t>
      </w:r>
      <w:r w:rsidRPr="00DC559D">
        <w:rPr>
          <w:lang w:val="de-DE"/>
        </w:rPr>
        <w:t>225 kHz</w:t>
      </w:r>
    </w:p>
    <w:p w14:paraId="03CB6D30" w14:textId="3077498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C</w:t>
      </w:r>
      <w:r>
        <w:rPr>
          <w:lang w:val="de-DE"/>
        </w:rPr>
        <w:t xml:space="preserve">. </w:t>
      </w:r>
      <w:r w:rsidRPr="00DC559D">
        <w:rPr>
          <w:lang w:val="de-DE"/>
        </w:rPr>
        <w:t>300 kHz</w:t>
      </w:r>
    </w:p>
    <w:p w14:paraId="64130957" w14:textId="0551879A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88384B">
        <w:rPr>
          <w:b/>
          <w:bCs/>
        </w:rPr>
        <w:t>D. 450 kHz</w:t>
      </w:r>
    </w:p>
    <w:p w14:paraId="4CCFF537" w14:textId="77777777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4573E485" w14:textId="4DC9D890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2. Which of the following materials has the smallest energy band gap at room temperature?</w:t>
      </w:r>
    </w:p>
    <w:p w14:paraId="0A12A8F9" w14:textId="66172774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</w:t>
      </w:r>
      <w:r>
        <w:rPr>
          <w:lang w:val="de-DE"/>
        </w:rPr>
        <w:t>.</w:t>
      </w:r>
      <w:r w:rsidRPr="00DC559D">
        <w:rPr>
          <w:lang w:val="de-DE"/>
        </w:rPr>
        <w:t xml:space="preserve"> Silicon (Si)</w:t>
      </w:r>
    </w:p>
    <w:p w14:paraId="08E90618" w14:textId="4F57E9C5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DC559D">
        <w:rPr>
          <w:b/>
          <w:bCs/>
          <w:lang w:val="de-DE"/>
        </w:rPr>
        <w:t>B. Germanium (Ge)</w:t>
      </w:r>
    </w:p>
    <w:p w14:paraId="6E9B6B95" w14:textId="50D91698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C. Gallium Arsenide (GaAs)</w:t>
      </w:r>
    </w:p>
    <w:p w14:paraId="358A8069" w14:textId="6CBEBB4A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Silicon Carbide (SiC)</w:t>
      </w:r>
    </w:p>
    <w:p w14:paraId="615D99BC" w14:textId="154A456B" w:rsidR="00DC559D" w:rsidRPr="0088384B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3F87CE0" w14:textId="03BB46A9" w:rsidR="00DC559D" w:rsidRP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</w:t>
      </w:r>
      <w:r w:rsidR="00DC559D" w:rsidRPr="00DC559D">
        <w:t>. In a PCM system with n = 8 bits, the signal-to-quantization noise ratio (SQNR) is approximately:</w:t>
      </w:r>
    </w:p>
    <w:p w14:paraId="0EDB5E44" w14:textId="19B3692F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A. 36 dB</w:t>
      </w:r>
    </w:p>
    <w:p w14:paraId="10BC15B9" w14:textId="5CEF3B56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B. 42 dB</w:t>
      </w:r>
    </w:p>
    <w:p w14:paraId="1A9A0478" w14:textId="62AD9E5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DC559D">
        <w:rPr>
          <w:b/>
          <w:bCs/>
          <w:lang w:val="de-DE"/>
        </w:rPr>
        <w:t xml:space="preserve">C. 50 dB </w:t>
      </w:r>
    </w:p>
    <w:p w14:paraId="46B09876" w14:textId="640C40DB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DC559D">
        <w:rPr>
          <w:lang w:val="de-DE"/>
        </w:rPr>
        <w:t>D. 60 dB</w:t>
      </w:r>
    </w:p>
    <w:p w14:paraId="1F54874B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06994A5B" w14:textId="4ECC30B0" w:rsidR="00DC559D" w:rsidRP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</w:t>
      </w:r>
      <w:r w:rsidR="00DC559D" w:rsidRPr="00DC559D">
        <w:t>.</w:t>
      </w:r>
      <w:r w:rsidR="000B49B2">
        <w:t xml:space="preserve"> </w:t>
      </w:r>
      <w:r w:rsidR="00DC559D" w:rsidRPr="00DC559D">
        <w:t>In an intrinsic semiconductor at equilibrium, the concentration of electrons is:</w:t>
      </w:r>
    </w:p>
    <w:p w14:paraId="41C64173" w14:textId="563699E5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A</w:t>
      </w:r>
      <w:r>
        <w:t xml:space="preserve">. </w:t>
      </w:r>
      <w:r w:rsidRPr="00DC559D">
        <w:t xml:space="preserve"> Zero</w:t>
      </w:r>
    </w:p>
    <w:p w14:paraId="6DC9C20D" w14:textId="23D893E6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Equal to the concentration of holes</w:t>
      </w:r>
    </w:p>
    <w:p w14:paraId="70264E6D" w14:textId="32E5A5EA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C</w:t>
      </w:r>
      <w:r>
        <w:t>.</w:t>
      </w:r>
      <w:r w:rsidRPr="00DC559D">
        <w:t xml:space="preserve"> Much greater than the hole concentration</w:t>
      </w:r>
    </w:p>
    <w:p w14:paraId="3B0DB3AC" w14:textId="333D5358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t>D</w:t>
      </w:r>
      <w:r>
        <w:t>.</w:t>
      </w:r>
      <w:r w:rsidRPr="00DC559D">
        <w:t xml:space="preserve"> Much less than the hole concentration</w:t>
      </w:r>
    </w:p>
    <w:p w14:paraId="767D4E2D" w14:textId="77777777" w:rsidR="00CF59F9" w:rsidRPr="00DC559D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ACE8B6" w14:textId="3CA934C2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5</w:t>
      </w:r>
      <w:r w:rsidR="00DC559D">
        <w:t>. A carrier c(t) = 10</w:t>
      </w:r>
      <w:proofErr w:type="gramStart"/>
      <w:r w:rsidR="00DC559D">
        <w:t>cos(</w:t>
      </w:r>
      <w:proofErr w:type="gramEnd"/>
      <w:r w:rsidR="00DC559D">
        <w:t>2πf</w:t>
      </w:r>
      <w:r w:rsidR="00DC559D" w:rsidRPr="00DC559D">
        <w:rPr>
          <w:vertAlign w:val="subscript"/>
        </w:rPr>
        <w:t>c</w:t>
      </w:r>
      <w:r w:rsidR="00DC559D">
        <w:t xml:space="preserve"> t) is modulated by m(t) = 2</w:t>
      </w:r>
      <w:proofErr w:type="gramStart"/>
      <w:r w:rsidR="00DC559D">
        <w:t>cos(</w:t>
      </w:r>
      <w:proofErr w:type="gramEnd"/>
      <w:r w:rsidR="00DC559D">
        <w:t>2πf</w:t>
      </w:r>
      <w:r w:rsidR="00DC559D" w:rsidRPr="00DC559D">
        <w:rPr>
          <w:vertAlign w:val="subscript"/>
        </w:rPr>
        <w:t>m</w:t>
      </w:r>
      <w:r w:rsidR="00DC559D">
        <w:t xml:space="preserve"> t). The modulation index is:</w:t>
      </w:r>
    </w:p>
    <w:p w14:paraId="5A685D64" w14:textId="4BC985A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0.1</w:t>
      </w:r>
    </w:p>
    <w:p w14:paraId="70D3A5E8" w14:textId="402D888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0.2 </w:t>
      </w:r>
    </w:p>
    <w:p w14:paraId="0290BAA8" w14:textId="58FC0DD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0.5</w:t>
      </w:r>
    </w:p>
    <w:p w14:paraId="28732784" w14:textId="1F083E41" w:rsidR="00C6500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2.0</w:t>
      </w:r>
    </w:p>
    <w:p w14:paraId="0060AF4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8693C50" w14:textId="5A8AA28A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6</w:t>
      </w:r>
      <w:r w:rsidR="00DC559D">
        <w:t>. A binary FSK system uses two frequencies f₁ = 1200 Hz and f₂ = 2400 Hz with bit rate = 1200 bps. Bandwidth is:</w:t>
      </w:r>
    </w:p>
    <w:p w14:paraId="483B8C7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A) 1200 Hz</w:t>
      </w:r>
    </w:p>
    <w:p w14:paraId="2F89D042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B) 2400 Hz</w:t>
      </w:r>
    </w:p>
    <w:p w14:paraId="550751F0" w14:textId="5213B2F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C559D">
        <w:rPr>
          <w:b/>
          <w:bCs/>
        </w:rPr>
        <w:lastRenderedPageBreak/>
        <w:t>C) 3600 Hz</w:t>
      </w:r>
      <w:r>
        <w:t xml:space="preserve"> </w:t>
      </w:r>
    </w:p>
    <w:p w14:paraId="4D2DB1AE" w14:textId="14DF357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D) 4800 Hz</w:t>
      </w:r>
    </w:p>
    <w:p w14:paraId="29E96BBF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EB1DF3F" w14:textId="3B4226BC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7</w:t>
      </w:r>
      <w:r w:rsidR="00DC559D">
        <w:t>. Which of the following contributes to current flow in a semiconductor?</w:t>
      </w:r>
    </w:p>
    <w:p w14:paraId="78CE43E8" w14:textId="3AD295B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Drift current only</w:t>
      </w:r>
    </w:p>
    <w:p w14:paraId="1C101B30" w14:textId="61802388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Diffusion current only</w:t>
      </w:r>
    </w:p>
    <w:p w14:paraId="30EFB650" w14:textId="21186D4E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C</w:t>
      </w:r>
      <w:r>
        <w:rPr>
          <w:b/>
          <w:bCs/>
        </w:rPr>
        <w:t xml:space="preserve">. </w:t>
      </w:r>
      <w:r w:rsidRPr="00DC559D">
        <w:rPr>
          <w:b/>
          <w:bCs/>
        </w:rPr>
        <w:t>Both drift and diffusion currents</w:t>
      </w:r>
    </w:p>
    <w:p w14:paraId="329FB7E6" w14:textId="69FEA21F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Neither drift nor diffusion currents</w:t>
      </w:r>
    </w:p>
    <w:p w14:paraId="6F77010D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E9DEEC" w14:textId="16E2B81A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8</w:t>
      </w:r>
      <w:r w:rsidR="00DC559D">
        <w:t>. Solar cells work on the principle of:</w:t>
      </w:r>
    </w:p>
    <w:p w14:paraId="3B19D76E" w14:textId="739C8A73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Photoconductivity</w:t>
      </w:r>
    </w:p>
    <w:p w14:paraId="696A6CAD" w14:textId="3D6A1292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>.</w:t>
      </w:r>
      <w:r w:rsidRPr="00DC559D">
        <w:rPr>
          <w:b/>
          <w:bCs/>
        </w:rPr>
        <w:t xml:space="preserve"> Photovoltaic effect</w:t>
      </w:r>
    </w:p>
    <w:p w14:paraId="32D82142" w14:textId="15B209A0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Thermionic emission</w:t>
      </w:r>
    </w:p>
    <w:p w14:paraId="4483A231" w14:textId="1CC04B0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Photoelectric effect</w:t>
      </w:r>
    </w:p>
    <w:p w14:paraId="50CF04BD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2EDB1CF" w14:textId="3AE66C51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9</w:t>
      </w:r>
      <w:r w:rsidR="00DC559D">
        <w:t>. In node voltage analysis, the number of independent node voltages is:</w:t>
      </w:r>
    </w:p>
    <w:p w14:paraId="13CB1590" w14:textId="0331D86E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Number of nodes</w:t>
      </w:r>
    </w:p>
    <w:p w14:paraId="7106F41A" w14:textId="105A8FB9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B. Number of nodes minus one</w:t>
      </w:r>
    </w:p>
    <w:p w14:paraId="32CF6B87" w14:textId="67B8C96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Number of meshes</w:t>
      </w:r>
    </w:p>
    <w:p w14:paraId="58B10778" w14:textId="4A3E02A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Number of branches minus number of nodes</w:t>
      </w:r>
    </w:p>
    <w:p w14:paraId="4F87589C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78E769" w14:textId="5D6FA5B0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10</w:t>
      </w:r>
      <w:r w:rsidR="00DC559D">
        <w:t>. A resistor at temperature T = 300 K has bandwidth B = 1 MHz Thermal noise power (N = kTB) is: [k = 1.38 × 10</w:t>
      </w:r>
      <w:r w:rsidR="00DC559D">
        <w:rPr>
          <w:rFonts w:ascii="Cambria Math" w:hAnsi="Cambria Math" w:cs="Cambria Math"/>
        </w:rPr>
        <w:t>⁻</w:t>
      </w:r>
      <w:r w:rsidR="00DC559D">
        <w:t>²³ J/K]</w:t>
      </w:r>
    </w:p>
    <w:p w14:paraId="3B528CE6" w14:textId="7777777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A. 4.14 × 10</w:t>
      </w:r>
      <w:r w:rsidRPr="00DC559D">
        <w:rPr>
          <w:rFonts w:ascii="Cambria Math" w:hAnsi="Cambria Math" w:cs="Cambria Math"/>
          <w:b/>
          <w:bCs/>
        </w:rPr>
        <w:t>⁻</w:t>
      </w:r>
      <w:r w:rsidRPr="00DC559D">
        <w:rPr>
          <w:b/>
          <w:bCs/>
        </w:rPr>
        <w:t xml:space="preserve">¹⁵ W </w:t>
      </w:r>
    </w:p>
    <w:p w14:paraId="68F420A7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4.14 × 10</w:t>
      </w:r>
      <w:r>
        <w:rPr>
          <w:rFonts w:ascii="Cambria Math" w:hAnsi="Cambria Math" w:cs="Cambria Math"/>
        </w:rPr>
        <w:t>⁻</w:t>
      </w:r>
      <w:r>
        <w:t>¹² W</w:t>
      </w:r>
    </w:p>
    <w:p w14:paraId="7895A358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1.38 × 10</w:t>
      </w:r>
      <w:r>
        <w:rPr>
          <w:rFonts w:ascii="Cambria Math" w:hAnsi="Cambria Math" w:cs="Cambria Math"/>
        </w:rPr>
        <w:t>⁻</w:t>
      </w:r>
      <w:r>
        <w:t>¹⁵ W</w:t>
      </w:r>
    </w:p>
    <w:p w14:paraId="5D0D7E2A" w14:textId="1FA870C4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1.38 × 10</w:t>
      </w:r>
      <w:r>
        <w:rPr>
          <w:rFonts w:ascii="Cambria Math" w:hAnsi="Cambria Math" w:cs="Cambria Math"/>
        </w:rPr>
        <w:t>⁻</w:t>
      </w:r>
      <w:r>
        <w:t>¹² W</w:t>
      </w:r>
    </w:p>
    <w:p w14:paraId="20703184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878AF3" w14:textId="52BC0986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11</w:t>
      </w:r>
      <w:r w:rsidR="00DC559D">
        <w:t>. Which of the following phenomena helps to determine the concentration and mobility of charge carriers?</w:t>
      </w:r>
    </w:p>
    <w:p w14:paraId="4CEA5ABA" w14:textId="1B70AFCF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A</w:t>
      </w:r>
      <w:r>
        <w:rPr>
          <w:b/>
          <w:bCs/>
        </w:rPr>
        <w:t>.</w:t>
      </w:r>
      <w:r w:rsidRPr="00DC559D">
        <w:rPr>
          <w:b/>
          <w:bCs/>
        </w:rPr>
        <w:t xml:space="preserve"> Hall Effect</w:t>
      </w:r>
    </w:p>
    <w:p w14:paraId="55A7723A" w14:textId="45BCF53E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Photoelectric Effect</w:t>
      </w:r>
    </w:p>
    <w:p w14:paraId="13D6010D" w14:textId="4961EAF5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Compton Effect</w:t>
      </w:r>
    </w:p>
    <w:p w14:paraId="24D3E599" w14:textId="53CCCA2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Doppler Effect</w:t>
      </w:r>
    </w:p>
    <w:p w14:paraId="39A7C749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FA7BCB" w14:textId="1897D295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12</w:t>
      </w:r>
      <w:r w:rsidR="00DC559D">
        <w:t>. The characteristic impedance of a lossless transmission line depends on:</w:t>
      </w:r>
    </w:p>
    <w:p w14:paraId="2C6BDE55" w14:textId="6E0235ED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Resistance and inductance</w:t>
      </w:r>
    </w:p>
    <w:p w14:paraId="413D3693" w14:textId="0ADDA657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C559D">
        <w:rPr>
          <w:b/>
          <w:bCs/>
        </w:rPr>
        <w:t>B</w:t>
      </w:r>
      <w:r>
        <w:rPr>
          <w:b/>
          <w:bCs/>
        </w:rPr>
        <w:t xml:space="preserve">. </w:t>
      </w:r>
      <w:r w:rsidRPr="00DC559D">
        <w:rPr>
          <w:b/>
          <w:bCs/>
        </w:rPr>
        <w:t>Inductance and capacitance</w:t>
      </w:r>
    </w:p>
    <w:p w14:paraId="64637B1E" w14:textId="51479E83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Resistance and capacitance</w:t>
      </w:r>
    </w:p>
    <w:p w14:paraId="17C2CC30" w14:textId="61059FB9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Resistance only</w:t>
      </w:r>
    </w:p>
    <w:p w14:paraId="77C629DA" w14:textId="77777777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1A4A705" w14:textId="407292F5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lastRenderedPageBreak/>
        <w:t>1</w:t>
      </w:r>
      <w:r w:rsidR="00DC559D">
        <w:t>3. If a message signal of peak amplitude 2 V modulates a carrier of peak amplitude 10 V in AM, what is the modulation index?</w:t>
      </w:r>
    </w:p>
    <w:p w14:paraId="24A809D7" w14:textId="261E824A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DC559D">
        <w:rPr>
          <w:b/>
          <w:bCs/>
        </w:rPr>
        <w:t>A. 0.2</w:t>
      </w:r>
    </w:p>
    <w:p w14:paraId="5D8E3839" w14:textId="3406A14A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B. 0.5</w:t>
      </w:r>
    </w:p>
    <w:p w14:paraId="340FD41D" w14:textId="22A05432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C. 1.0</w:t>
      </w:r>
    </w:p>
    <w:p w14:paraId="2BF6D896" w14:textId="1F48B7D8" w:rsidR="00DC559D" w:rsidRP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D. 5.0</w:t>
      </w:r>
    </w:p>
    <w:p w14:paraId="5474F853" w14:textId="77777777" w:rsidR="00CF59F9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9A04013" w14:textId="3D9E2C12" w:rsidR="00DC559D" w:rsidRDefault="00AE3E29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14</w:t>
      </w:r>
      <w:r w:rsidR="00DC559D">
        <w:t>. The condition that decides the oscillator’s output frequency is:</w:t>
      </w:r>
    </w:p>
    <w:p w14:paraId="23C6E45B" w14:textId="2E6F3E88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0577D8">
        <w:t xml:space="preserve">. </w:t>
      </w:r>
      <w:r>
        <w:t>Loop gain should at least be unity</w:t>
      </w:r>
    </w:p>
    <w:p w14:paraId="20334D87" w14:textId="59037EF4" w:rsidR="00DC559D" w:rsidRPr="000577D8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577D8">
        <w:rPr>
          <w:b/>
          <w:bCs/>
        </w:rPr>
        <w:t>B</w:t>
      </w:r>
      <w:r w:rsidR="000577D8">
        <w:rPr>
          <w:b/>
          <w:bCs/>
        </w:rPr>
        <w:t xml:space="preserve">. </w:t>
      </w:r>
      <w:r w:rsidRPr="000577D8">
        <w:rPr>
          <w:b/>
          <w:bCs/>
        </w:rPr>
        <w:t>Loop phase shift should be zero or integral multiple of 2π radians</w:t>
      </w:r>
    </w:p>
    <w:p w14:paraId="6B31FF0B" w14:textId="67E5AE4C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0577D8">
        <w:t xml:space="preserve">. </w:t>
      </w:r>
      <w:r>
        <w:t>Loop gain should be precisely unity</w:t>
      </w:r>
    </w:p>
    <w:p w14:paraId="78124260" w14:textId="3C861B14" w:rsidR="00DC559D" w:rsidRDefault="00DC559D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0577D8">
        <w:t xml:space="preserve">. </w:t>
      </w:r>
      <w:r>
        <w:t>Loop phase shift should be precisely zero radian</w:t>
      </w:r>
    </w:p>
    <w:p w14:paraId="28B16EAB" w14:textId="77777777" w:rsidR="000577D8" w:rsidRDefault="000577D8" w:rsidP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C16B7E7" w14:textId="5D51C05E" w:rsidR="000577D8" w:rsidRDefault="00AE3E29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15</w:t>
      </w:r>
      <w:r w:rsidR="000577D8">
        <w:t>. The Nyquist rate for a signal with bandwidth 5 kHz is:</w:t>
      </w:r>
    </w:p>
    <w:p w14:paraId="5E99C9D8" w14:textId="17BE6639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0577D8">
        <w:rPr>
          <w:lang w:val="de-DE"/>
        </w:rPr>
        <w:t>A</w:t>
      </w:r>
      <w:r>
        <w:rPr>
          <w:lang w:val="de-DE"/>
        </w:rPr>
        <w:t xml:space="preserve">. </w:t>
      </w:r>
      <w:r w:rsidRPr="000577D8">
        <w:rPr>
          <w:lang w:val="de-DE"/>
        </w:rPr>
        <w:t>5 kHz</w:t>
      </w:r>
    </w:p>
    <w:p w14:paraId="4CE154C3" w14:textId="395700DA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0577D8">
        <w:rPr>
          <w:b/>
          <w:bCs/>
          <w:lang w:val="de-DE"/>
        </w:rPr>
        <w:t>B. 10 kHz</w:t>
      </w:r>
    </w:p>
    <w:p w14:paraId="7B7D88E4" w14:textId="19608955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0577D8">
        <w:rPr>
          <w:lang w:val="de-DE"/>
        </w:rPr>
        <w:t>C</w:t>
      </w:r>
      <w:r>
        <w:rPr>
          <w:lang w:val="de-DE"/>
        </w:rPr>
        <w:t xml:space="preserve">. </w:t>
      </w:r>
      <w:r w:rsidRPr="000577D8">
        <w:rPr>
          <w:lang w:val="de-DE"/>
        </w:rPr>
        <w:t>2.5 kHz</w:t>
      </w:r>
    </w:p>
    <w:p w14:paraId="2D8531A2" w14:textId="1532B2A8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20 kHz</w:t>
      </w:r>
    </w:p>
    <w:p w14:paraId="532D3D94" w14:textId="77777777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D2DEE86" w14:textId="7446F743" w:rsidR="000577D8" w:rsidRPr="000577D8" w:rsidRDefault="00AE3E29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16</w:t>
      </w:r>
      <w:r w:rsidR="000577D8" w:rsidRPr="000577D8">
        <w:t>. An antenna behaves as a resonant circuit only when its length is:</w:t>
      </w:r>
    </w:p>
    <w:p w14:paraId="66247C32" w14:textId="5B17A2D6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577D8">
        <w:t>A</w:t>
      </w:r>
      <w:r>
        <w:t xml:space="preserve">. </w:t>
      </w:r>
      <w:r w:rsidRPr="000577D8">
        <w:rPr>
          <w:lang w:val="de-DE"/>
        </w:rPr>
        <w:t>λ</w:t>
      </w:r>
      <w:r w:rsidRPr="000577D8">
        <w:t>/2</w:t>
      </w:r>
    </w:p>
    <w:p w14:paraId="20BD6B33" w14:textId="52CC98C9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577D8">
        <w:t>B</w:t>
      </w:r>
      <w:r>
        <w:t xml:space="preserve">. </w:t>
      </w:r>
      <w:r w:rsidRPr="000577D8">
        <w:rPr>
          <w:lang w:val="de-DE"/>
        </w:rPr>
        <w:t>λ</w:t>
      </w:r>
      <w:r w:rsidRPr="000577D8">
        <w:t>/4</w:t>
      </w:r>
    </w:p>
    <w:p w14:paraId="1DC63F9F" w14:textId="646271E7" w:rsidR="000577D8" w:rsidRPr="000577D8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577D8">
        <w:rPr>
          <w:b/>
          <w:bCs/>
        </w:rPr>
        <w:t xml:space="preserve">C. </w:t>
      </w:r>
      <w:r w:rsidRPr="000577D8">
        <w:rPr>
          <w:b/>
          <w:bCs/>
          <w:lang w:val="de-DE"/>
        </w:rPr>
        <w:t>λ</w:t>
      </w:r>
      <w:r w:rsidRPr="000577D8">
        <w:rPr>
          <w:b/>
          <w:bCs/>
        </w:rPr>
        <w:t>/2 or its integral multiple</w:t>
      </w:r>
    </w:p>
    <w:p w14:paraId="6141BE4E" w14:textId="50F477C2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None of these</w:t>
      </w:r>
    </w:p>
    <w:p w14:paraId="4E9F2BA6" w14:textId="77777777" w:rsidR="000577D8" w:rsidRPr="0088384B" w:rsidRDefault="000577D8" w:rsidP="000577D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5C434D9" w14:textId="2DD8B65E" w:rsidR="00783268" w:rsidRPr="00783268" w:rsidRDefault="00AE3E29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17</w:t>
      </w:r>
      <w:r w:rsidR="000577D8" w:rsidRPr="00783268">
        <w:t xml:space="preserve">. </w:t>
      </w:r>
      <w:r w:rsidR="00783268" w:rsidRPr="00783268">
        <w:t>Simplify: F = AB + A'C + BC</w:t>
      </w:r>
    </w:p>
    <w:p w14:paraId="132C4C91" w14:textId="4F333438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A. AB + A'C + BC</w:t>
      </w:r>
    </w:p>
    <w:p w14:paraId="25820116" w14:textId="00195376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783268">
        <w:rPr>
          <w:b/>
          <w:bCs/>
          <w:lang w:val="de-DE"/>
        </w:rPr>
        <w:t xml:space="preserve">B. AB + A'C </w:t>
      </w:r>
    </w:p>
    <w:p w14:paraId="07707B7E" w14:textId="756BCAB5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C</w:t>
      </w:r>
      <w:r>
        <w:rPr>
          <w:lang w:val="de-DE"/>
        </w:rPr>
        <w:t xml:space="preserve">. </w:t>
      </w:r>
      <w:r w:rsidRPr="00783268">
        <w:rPr>
          <w:lang w:val="de-DE"/>
        </w:rPr>
        <w:t>A'C + BC</w:t>
      </w:r>
    </w:p>
    <w:p w14:paraId="622C485B" w14:textId="00F0496B" w:rsidR="000577D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83268">
        <w:rPr>
          <w:lang w:val="de-DE"/>
        </w:rPr>
        <w:t>D</w:t>
      </w:r>
      <w:r>
        <w:rPr>
          <w:lang w:val="de-DE"/>
        </w:rPr>
        <w:t xml:space="preserve">. </w:t>
      </w:r>
      <w:r w:rsidRPr="00783268">
        <w:rPr>
          <w:lang w:val="de-DE"/>
        </w:rPr>
        <w:t>AB + BC</w:t>
      </w:r>
    </w:p>
    <w:p w14:paraId="51658BFD" w14:textId="77777777" w:rsid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1BBC5DCB" w14:textId="7B29A1FB" w:rsidR="00783268" w:rsidRPr="00783268" w:rsidRDefault="00AE3E29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18</w:t>
      </w:r>
      <w:r w:rsidR="00783268" w:rsidRPr="00783268">
        <w:t>. A 4:1 MUX has selected lines S1, S0 and inputs I0, I1, I2, I3. For S1=1, S0=0, the output is:</w:t>
      </w:r>
    </w:p>
    <w:p w14:paraId="2466EB72" w14:textId="3A3F96CB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>A</w:t>
      </w:r>
      <w:r>
        <w:t xml:space="preserve">. </w:t>
      </w:r>
      <w:r w:rsidRPr="00783268">
        <w:t>I0</w:t>
      </w:r>
    </w:p>
    <w:p w14:paraId="1B633ED2" w14:textId="455C4A95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783268">
        <w:t>B</w:t>
      </w:r>
      <w:r>
        <w:t xml:space="preserve">. </w:t>
      </w:r>
      <w:r w:rsidRPr="00783268">
        <w:t>I1</w:t>
      </w:r>
    </w:p>
    <w:p w14:paraId="496DBFED" w14:textId="7C5BF0F9" w:rsidR="00783268" w:rsidRPr="00783268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783268">
        <w:rPr>
          <w:b/>
          <w:bCs/>
        </w:rPr>
        <w:t xml:space="preserve">C. I2 </w:t>
      </w:r>
    </w:p>
    <w:p w14:paraId="1B685B94" w14:textId="120C0720" w:rsidR="00783268" w:rsidRPr="0088384B" w:rsidRDefault="00783268" w:rsidP="007832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84B">
        <w:t>D. I3</w:t>
      </w:r>
    </w:p>
    <w:p w14:paraId="524FC4F2" w14:textId="6F8966F7" w:rsidR="00DC559D" w:rsidRPr="0088384B" w:rsidRDefault="00DC55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A0B8249" w14:textId="4C6E04A2" w:rsidR="000B49B2" w:rsidRPr="000B49B2" w:rsidRDefault="00AE3E29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19</w:t>
      </w:r>
      <w:r w:rsidR="007D55F0" w:rsidRPr="000B49B2">
        <w:t xml:space="preserve">. </w:t>
      </w:r>
      <w:r w:rsidR="000B49B2" w:rsidRPr="000B49B2">
        <w:t>A 4-bit Serial-In Serial-Out (SISO) shift register receives input 1011 (MSB first). After 4 clock pulses, the output is:</w:t>
      </w:r>
    </w:p>
    <w:p w14:paraId="7691D06E" w14:textId="70043D0F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t>A</w:t>
      </w:r>
      <w:r>
        <w:t xml:space="preserve">. </w:t>
      </w:r>
      <w:r w:rsidRPr="000B49B2">
        <w:t>0000</w:t>
      </w:r>
    </w:p>
    <w:p w14:paraId="52F608B7" w14:textId="4C3AC966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lastRenderedPageBreak/>
        <w:t>B</w:t>
      </w:r>
      <w:r>
        <w:t xml:space="preserve">. </w:t>
      </w:r>
      <w:r w:rsidRPr="000B49B2">
        <w:t>1111</w:t>
      </w:r>
    </w:p>
    <w:p w14:paraId="43B93EF4" w14:textId="30844902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C</w:t>
      </w:r>
      <w:r>
        <w:rPr>
          <w:b/>
          <w:bCs/>
        </w:rPr>
        <w:t xml:space="preserve">. </w:t>
      </w:r>
      <w:r w:rsidRPr="000B49B2">
        <w:rPr>
          <w:b/>
          <w:bCs/>
        </w:rPr>
        <w:t xml:space="preserve">1011 </w:t>
      </w:r>
    </w:p>
    <w:p w14:paraId="43F22984" w14:textId="0ACAA31D" w:rsidR="007D55F0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0B49B2">
        <w:t>D</w:t>
      </w:r>
      <w:r>
        <w:t xml:space="preserve">. </w:t>
      </w:r>
      <w:r w:rsidRPr="000B49B2">
        <w:t>1101</w:t>
      </w:r>
    </w:p>
    <w:p w14:paraId="586C9DBB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B4CE9BC" w14:textId="2691B99A" w:rsidR="000B49B2" w:rsidRDefault="00AE3E29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20</w:t>
      </w:r>
      <w:r w:rsidR="000B49B2">
        <w:t>. In a MOSFET, the channel is formed by:</w:t>
      </w:r>
    </w:p>
    <w:p w14:paraId="30AFB328" w14:textId="58D1B55B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Doping only</w:t>
      </w:r>
    </w:p>
    <w:p w14:paraId="5F78C18C" w14:textId="5C3187D4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B. Applying gate voltage</w:t>
      </w:r>
    </w:p>
    <w:p w14:paraId="36A604A8" w14:textId="14160DB1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Applying drain voltage</w:t>
      </w:r>
    </w:p>
    <w:p w14:paraId="4A5C24F4" w14:textId="671B09D1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Applying source voltage</w:t>
      </w:r>
    </w:p>
    <w:p w14:paraId="580F35D3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1D4DD56" w14:textId="22088A9E" w:rsidR="000B49B2" w:rsidRDefault="00AE3E29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21</w:t>
      </w:r>
      <w:r w:rsidR="000B49B2">
        <w:t>. In a BJT transistor, the base region is:</w:t>
      </w:r>
    </w:p>
    <w:p w14:paraId="1E3C05C9" w14:textId="4FBA93EA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Heavily doped and thick</w:t>
      </w:r>
    </w:p>
    <w:p w14:paraId="7FB6A5D1" w14:textId="75F23006" w:rsidR="000B49B2" w:rsidRP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0B49B2">
        <w:rPr>
          <w:b/>
          <w:bCs/>
        </w:rPr>
        <w:t>B. Lightly doped and thin</w:t>
      </w:r>
    </w:p>
    <w:p w14:paraId="1D042CCD" w14:textId="56A76A76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Heavily doped and thin</w:t>
      </w:r>
    </w:p>
    <w:p w14:paraId="002E25A9" w14:textId="5ED3B1DB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Lightly doped and thick</w:t>
      </w:r>
    </w:p>
    <w:p w14:paraId="114E17D4" w14:textId="77777777" w:rsidR="000B49B2" w:rsidRDefault="000B49B2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5048F5A" w14:textId="14CF108E" w:rsidR="009A2340" w:rsidRDefault="00AE3E29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22</w:t>
      </w:r>
      <w:r w:rsidR="000B49B2">
        <w:t xml:space="preserve">. </w:t>
      </w:r>
      <w:r w:rsidR="009A2340">
        <w:t>In a communication system, the matched filter maximizes:</w:t>
      </w:r>
    </w:p>
    <w:p w14:paraId="0AFC46CE" w14:textId="48F0B282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Signal power</w:t>
      </w:r>
    </w:p>
    <w:p w14:paraId="0B34F32A" w14:textId="53114F4C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A2340">
        <w:t>B. Bandwidth</w:t>
      </w:r>
    </w:p>
    <w:p w14:paraId="0961556F" w14:textId="10771136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9A2340">
        <w:rPr>
          <w:b/>
          <w:bCs/>
        </w:rPr>
        <w:t>C. Signal-to-noise ratio (SNR)</w:t>
      </w:r>
    </w:p>
    <w:p w14:paraId="7E1CAF81" w14:textId="7ADEA8DE" w:rsidR="000B49B2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Bit rate</w:t>
      </w:r>
    </w:p>
    <w:p w14:paraId="53B042B7" w14:textId="77777777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ABD605" w14:textId="4C5111AD" w:rsidR="009A2340" w:rsidRDefault="00AE3E29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23</w:t>
      </w:r>
      <w:r w:rsidR="009A2340">
        <w:t>. According to the Nyquist sampling theorem, the minimum sampling frequency for a signal with maximum frequency component fm is:</w:t>
      </w:r>
    </w:p>
    <w:p w14:paraId="4F3E3410" w14:textId="423AB4CD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A. fm</w:t>
      </w:r>
    </w:p>
    <w:p w14:paraId="20603723" w14:textId="66BC5569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B. 4fm</w:t>
      </w:r>
    </w:p>
    <w:p w14:paraId="262FEDB8" w14:textId="44C3C5B8" w:rsidR="009A2340" w:rsidRP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9A2340">
        <w:rPr>
          <w:lang w:val="de-DE"/>
        </w:rPr>
        <w:t>C. m/2</w:t>
      </w:r>
    </w:p>
    <w:p w14:paraId="05F78A14" w14:textId="24BB020D" w:rsidR="009A2340" w:rsidRDefault="009A2340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9A2340">
        <w:rPr>
          <w:b/>
          <w:bCs/>
          <w:lang w:val="de-DE"/>
        </w:rPr>
        <w:t>D. 2fm</w:t>
      </w:r>
    </w:p>
    <w:p w14:paraId="5A8E7389" w14:textId="77777777" w:rsidR="00DB6A2A" w:rsidRDefault="00DB6A2A" w:rsidP="009A23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</w:p>
    <w:p w14:paraId="3B0EDCD0" w14:textId="30557BC5" w:rsidR="00DB6A2A" w:rsidRPr="00DB6A2A" w:rsidRDefault="00AE3E29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</w:t>
      </w:r>
      <w:r w:rsidR="00DB6A2A" w:rsidRPr="00DB6A2A">
        <w:t>4. A D Flip-Flop stores the input D at the clock edge. If D=1 and Q=0 before the clock edge, after the clock edge:</w:t>
      </w:r>
    </w:p>
    <w:p w14:paraId="4439E14B" w14:textId="50ED0BFA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DB6A2A">
        <w:rPr>
          <w:b/>
          <w:bCs/>
        </w:rPr>
        <w:t>A. Q=1, Q'=0</w:t>
      </w:r>
    </w:p>
    <w:p w14:paraId="7B84C9E4" w14:textId="2177DBB5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 xml:space="preserve">B. Q=0, Q'=1  </w:t>
      </w:r>
    </w:p>
    <w:p w14:paraId="30423341" w14:textId="77777777" w:rsidR="00DB6A2A" w:rsidRP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>C) Q=0, Q'=0</w:t>
      </w:r>
    </w:p>
    <w:p w14:paraId="7CCB75F1" w14:textId="76B50F2A" w:rsidR="00DB6A2A" w:rsidRDefault="00DB6A2A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B6A2A">
        <w:t>D) Q=1, Q'=1</w:t>
      </w:r>
    </w:p>
    <w:p w14:paraId="6D9A1713" w14:textId="77777777" w:rsidR="00AE3E29" w:rsidRDefault="00AE3E29" w:rsidP="00DB6A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84C3CF4" w14:textId="17B85B42" w:rsidR="003E74EB" w:rsidRDefault="00AE3E29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</w:t>
      </w:r>
      <w:r w:rsidR="00DB6A2A">
        <w:t xml:space="preserve">5. </w:t>
      </w:r>
      <w:r w:rsidR="003E74EB">
        <w:t>The depletion region width in a P-N junction increases with:</w:t>
      </w:r>
    </w:p>
    <w:p w14:paraId="1FCB5607" w14:textId="092CC3E0" w:rsid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Forward bias</w:t>
      </w:r>
    </w:p>
    <w:p w14:paraId="56B007E8" w14:textId="5F799EF8" w:rsidR="003E74EB" w:rsidRP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E74EB">
        <w:rPr>
          <w:b/>
          <w:bCs/>
        </w:rPr>
        <w:t>B. Reverse bias</w:t>
      </w:r>
    </w:p>
    <w:p w14:paraId="3A2C466B" w14:textId="421CC137" w:rsidR="003E74EB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C. Temperature</w:t>
      </w:r>
    </w:p>
    <w:p w14:paraId="58A5E68D" w14:textId="7C541C8C" w:rsidR="00DB6A2A" w:rsidRPr="00DB6A2A" w:rsidRDefault="003E74EB" w:rsidP="003E74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Doping concentration</w:t>
      </w:r>
    </w:p>
    <w:p w14:paraId="6A03B85E" w14:textId="77777777" w:rsidR="003E74EB" w:rsidRPr="00DB6A2A" w:rsidRDefault="003E74EB" w:rsidP="000B4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FB291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24656E" wp14:editId="22540168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41ECE" w14:textId="5B4D8EFC" w:rsidR="00C6500D" w:rsidRPr="00301484" w:rsidRDefault="00301484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4656E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2841ECE" w14:textId="5B4D8EFC" w:rsidR="00C6500D" w:rsidRPr="00301484" w:rsidRDefault="00301484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6500D" w14:paraId="3E7C27C2" w14:textId="77777777">
        <w:trPr>
          <w:jc w:val="center"/>
        </w:trPr>
        <w:tc>
          <w:tcPr>
            <w:tcW w:w="1402" w:type="dxa"/>
          </w:tcPr>
          <w:p w14:paraId="293246AF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8CE718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2E62C98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349BA49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6500D" w14:paraId="18F1BC1B" w14:textId="77777777">
        <w:trPr>
          <w:trHeight w:val="528"/>
          <w:jc w:val="center"/>
        </w:trPr>
        <w:tc>
          <w:tcPr>
            <w:tcW w:w="1402" w:type="dxa"/>
          </w:tcPr>
          <w:p w14:paraId="3C0E21E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0536B4DF" w14:textId="222E9D53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C5735B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7E72135" w14:textId="23CBCD41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5C8A0231" w14:textId="77777777">
        <w:trPr>
          <w:trHeight w:val="528"/>
          <w:jc w:val="center"/>
        </w:trPr>
        <w:tc>
          <w:tcPr>
            <w:tcW w:w="1402" w:type="dxa"/>
          </w:tcPr>
          <w:p w14:paraId="0CCA271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4A3136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4EC3A1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6FB3B740" w14:textId="6C23EDA8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C2A124F" w14:textId="77777777">
        <w:trPr>
          <w:trHeight w:val="528"/>
          <w:jc w:val="center"/>
        </w:trPr>
        <w:tc>
          <w:tcPr>
            <w:tcW w:w="1402" w:type="dxa"/>
          </w:tcPr>
          <w:p w14:paraId="3582FA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CBEAB6B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C30FA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B3C1CD0" w14:textId="674CC69C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49EEDF30" w14:textId="77777777">
        <w:trPr>
          <w:trHeight w:val="528"/>
          <w:jc w:val="center"/>
        </w:trPr>
        <w:tc>
          <w:tcPr>
            <w:tcW w:w="1402" w:type="dxa"/>
          </w:tcPr>
          <w:p w14:paraId="150D23C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421B91F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C7A67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6249F2A7" w14:textId="076C4177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4F07736D" w14:textId="77777777">
        <w:trPr>
          <w:trHeight w:val="528"/>
          <w:jc w:val="center"/>
        </w:trPr>
        <w:tc>
          <w:tcPr>
            <w:tcW w:w="1402" w:type="dxa"/>
          </w:tcPr>
          <w:p w14:paraId="6BF50B3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2BBB0C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7938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66D028B" w14:textId="5F183032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6970DEC" w14:textId="77777777">
        <w:trPr>
          <w:trHeight w:val="528"/>
          <w:jc w:val="center"/>
        </w:trPr>
        <w:tc>
          <w:tcPr>
            <w:tcW w:w="1402" w:type="dxa"/>
          </w:tcPr>
          <w:p w14:paraId="6BE3E9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8F0E1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1C3D5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3E69A977" w14:textId="6CF35C73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F771316" w14:textId="77777777">
        <w:trPr>
          <w:trHeight w:val="528"/>
          <w:jc w:val="center"/>
        </w:trPr>
        <w:tc>
          <w:tcPr>
            <w:tcW w:w="1402" w:type="dxa"/>
          </w:tcPr>
          <w:p w14:paraId="1BFE12D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D24ADF8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2FF5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5679F349" w14:textId="4F2E9BC4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0BF0E04F" w14:textId="77777777">
        <w:trPr>
          <w:trHeight w:val="528"/>
          <w:jc w:val="center"/>
        </w:trPr>
        <w:tc>
          <w:tcPr>
            <w:tcW w:w="1402" w:type="dxa"/>
          </w:tcPr>
          <w:p w14:paraId="3623FC2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D8C15E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30A37F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3EFD068B" w14:textId="4A1A8EEF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2C9D288" w14:textId="77777777">
        <w:trPr>
          <w:trHeight w:val="528"/>
          <w:jc w:val="center"/>
        </w:trPr>
        <w:tc>
          <w:tcPr>
            <w:tcW w:w="1402" w:type="dxa"/>
          </w:tcPr>
          <w:p w14:paraId="32D9FA1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F5AF69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B3540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DAB618A" w14:textId="47F96437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5E64D60" w14:textId="77777777">
        <w:trPr>
          <w:trHeight w:val="528"/>
          <w:jc w:val="center"/>
        </w:trPr>
        <w:tc>
          <w:tcPr>
            <w:tcW w:w="1402" w:type="dxa"/>
          </w:tcPr>
          <w:p w14:paraId="739E9EB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73BE79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30515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8AC5284" w14:textId="02019C1D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27A2B7ED" w14:textId="77777777">
        <w:trPr>
          <w:trHeight w:val="528"/>
          <w:jc w:val="center"/>
        </w:trPr>
        <w:tc>
          <w:tcPr>
            <w:tcW w:w="1402" w:type="dxa"/>
          </w:tcPr>
          <w:p w14:paraId="0F3310E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51D1EA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2DBC3E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A9B6C9E" w14:textId="72750606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1292E97A" w14:textId="77777777">
        <w:trPr>
          <w:trHeight w:val="528"/>
          <w:jc w:val="center"/>
        </w:trPr>
        <w:tc>
          <w:tcPr>
            <w:tcW w:w="1402" w:type="dxa"/>
          </w:tcPr>
          <w:p w14:paraId="2876C05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EBE6B4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2665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4E0435DB" w14:textId="62AD8CCE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BE65F5" w14:textId="77777777">
        <w:trPr>
          <w:trHeight w:val="528"/>
          <w:jc w:val="center"/>
        </w:trPr>
        <w:tc>
          <w:tcPr>
            <w:tcW w:w="1402" w:type="dxa"/>
          </w:tcPr>
          <w:p w14:paraId="2913BBC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7517553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2D51B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4A388A8" w14:textId="43C18FA4" w:rsidR="00C6500D" w:rsidRDefault="00DC559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595731BD" w14:textId="77777777">
        <w:trPr>
          <w:trHeight w:val="528"/>
          <w:jc w:val="center"/>
        </w:trPr>
        <w:tc>
          <w:tcPr>
            <w:tcW w:w="1402" w:type="dxa"/>
          </w:tcPr>
          <w:p w14:paraId="235A221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3DA03F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D76153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BDAB07" w14:textId="7FC9AB2C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A50B4DC" w14:textId="77777777">
        <w:trPr>
          <w:trHeight w:val="528"/>
          <w:jc w:val="center"/>
        </w:trPr>
        <w:tc>
          <w:tcPr>
            <w:tcW w:w="1402" w:type="dxa"/>
          </w:tcPr>
          <w:p w14:paraId="011C05CB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B16DFF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9AC87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80887DA" w14:textId="54FC9BE4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68F11D" w14:textId="77777777">
        <w:trPr>
          <w:jc w:val="center"/>
        </w:trPr>
        <w:tc>
          <w:tcPr>
            <w:tcW w:w="1402" w:type="dxa"/>
          </w:tcPr>
          <w:p w14:paraId="05374B7E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557E61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228E2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0B3E51A" w14:textId="4DA32EBC" w:rsidR="00C6500D" w:rsidRDefault="000577D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CA4FB6" w14:textId="77777777">
        <w:trPr>
          <w:jc w:val="center"/>
        </w:trPr>
        <w:tc>
          <w:tcPr>
            <w:tcW w:w="1402" w:type="dxa"/>
          </w:tcPr>
          <w:p w14:paraId="54F690C5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121CA7F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6575A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7F5F0185" w14:textId="4D30D5A0" w:rsidR="00C6500D" w:rsidRDefault="0078326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3CB5578" w14:textId="77777777">
        <w:trPr>
          <w:jc w:val="center"/>
        </w:trPr>
        <w:tc>
          <w:tcPr>
            <w:tcW w:w="1402" w:type="dxa"/>
          </w:tcPr>
          <w:p w14:paraId="3E60F7D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9101320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BA7250" w14:textId="77777777" w:rsidR="00C6500D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3C05009" w14:textId="727A0DD8" w:rsidR="00C6500D" w:rsidRDefault="0078326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554481C9" w14:textId="77777777">
        <w:trPr>
          <w:jc w:val="center"/>
        </w:trPr>
        <w:tc>
          <w:tcPr>
            <w:tcW w:w="1402" w:type="dxa"/>
          </w:tcPr>
          <w:p w14:paraId="7A9A9B2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83F411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B02CF9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ABA39B3" w14:textId="1AE04569" w:rsidR="00C6500D" w:rsidRDefault="000B4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6939C50A" w14:textId="77777777">
        <w:trPr>
          <w:jc w:val="center"/>
        </w:trPr>
        <w:tc>
          <w:tcPr>
            <w:tcW w:w="1402" w:type="dxa"/>
          </w:tcPr>
          <w:p w14:paraId="4033DC4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0975F7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36753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63B3A56" w14:textId="13548872" w:rsidR="00C6500D" w:rsidRDefault="000B4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BB3120E" w14:textId="77777777">
        <w:trPr>
          <w:jc w:val="center"/>
        </w:trPr>
        <w:tc>
          <w:tcPr>
            <w:tcW w:w="1402" w:type="dxa"/>
          </w:tcPr>
          <w:p w14:paraId="6848FBA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EA380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73B3D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37C71666" w14:textId="7E7C6B15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FE7D589" w14:textId="77777777">
        <w:trPr>
          <w:jc w:val="center"/>
        </w:trPr>
        <w:tc>
          <w:tcPr>
            <w:tcW w:w="1402" w:type="dxa"/>
          </w:tcPr>
          <w:p w14:paraId="4FC89C7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E278B52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18BFE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0687B999" w14:textId="5A1BFB16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96508B" w14:textId="77777777">
        <w:trPr>
          <w:jc w:val="center"/>
        </w:trPr>
        <w:tc>
          <w:tcPr>
            <w:tcW w:w="1402" w:type="dxa"/>
          </w:tcPr>
          <w:p w14:paraId="1BF7B0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828CC6C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36F07A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6B4365C" w14:textId="3BE5EB51" w:rsidR="00C6500D" w:rsidRDefault="009A234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3A9E7669" w14:textId="77777777">
        <w:trPr>
          <w:jc w:val="center"/>
        </w:trPr>
        <w:tc>
          <w:tcPr>
            <w:tcW w:w="1402" w:type="dxa"/>
          </w:tcPr>
          <w:p w14:paraId="739CDEB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418831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6B0D1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4E2C4A2" w14:textId="0F85EB1C" w:rsidR="00C6500D" w:rsidRDefault="00DB6A2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33D2CC23" w14:textId="77777777">
        <w:trPr>
          <w:jc w:val="center"/>
        </w:trPr>
        <w:tc>
          <w:tcPr>
            <w:tcW w:w="1402" w:type="dxa"/>
          </w:tcPr>
          <w:p w14:paraId="6C3161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D83BB84" w14:textId="07760045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BD903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0518E73" w14:textId="41D817C7" w:rsidR="00C6500D" w:rsidRDefault="003E74E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14:paraId="26A4EEC6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6500D" w14:paraId="4626752C" w14:textId="77777777">
        <w:tc>
          <w:tcPr>
            <w:tcW w:w="9924" w:type="dxa"/>
          </w:tcPr>
          <w:p w14:paraId="2068FA1F" w14:textId="77777777" w:rsidR="00C6500D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76504915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11091F6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3BC2A0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4A67B4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51D46BDF" w14:textId="5DB4F400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r w:rsidR="00DC559D">
              <w:rPr>
                <w:rFonts w:ascii="Times New Roman" w:eastAsia="Times New Roman" w:hAnsi="Times New Roman" w:cs="Times New Roman"/>
                <w:color w:val="000000"/>
              </w:rPr>
              <w:t>Math Type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D3B275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41624DCA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734F15E5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3C07F86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8D0D418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E65664D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31259B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620773E0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2F54864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6E7136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09DF04B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4BC3EAB1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360F73D3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09DB323C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922CD56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72C362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C69EE41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16E6023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6500D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01D37" w14:textId="77777777" w:rsidR="00240153" w:rsidRDefault="00240153">
      <w:pPr>
        <w:spacing w:after="0" w:line="240" w:lineRule="auto"/>
      </w:pPr>
      <w:r>
        <w:separator/>
      </w:r>
    </w:p>
  </w:endnote>
  <w:endnote w:type="continuationSeparator" w:id="0">
    <w:p w14:paraId="659DE62C" w14:textId="77777777" w:rsidR="00240153" w:rsidRDefault="0024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ADF4293-2FAF-4FD1-ACCD-07715AA5340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B12019F-A57E-450A-B1EE-64533863A59D}"/>
    <w:embedBold r:id="rId3" w:fontKey="{CD4E2A8F-1C63-4D4A-AC7C-4B871CEF17D6}"/>
    <w:embedItalic r:id="rId4" w:fontKey="{5CC43705-438A-4993-8BC7-D20BD79942ED}"/>
  </w:font>
  <w:font w:name="Play">
    <w:charset w:val="00"/>
    <w:family w:val="auto"/>
    <w:pitch w:val="default"/>
    <w:embedRegular r:id="rId5" w:fontKey="{B594BC05-CF46-48A1-9B13-452F47984D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595A4792-0A02-4C9B-B210-390318279677}"/>
    <w:embedItalic r:id="rId7" w:fontKey="{8FD02F6E-E501-4B8C-B39A-CFD0FF5F26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45A9EDA4-77A1-4427-9DEA-3E410316F3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45246F5-40E4-47E9-8DD9-1F7DB0BA0815}"/>
    <w:embedBold r:id="rId10" w:fontKey="{B1127242-405A-41B8-92A8-E517892BA90B}"/>
    <w:embedItalic r:id="rId11" w:fontKey="{0E2A7368-DA71-4525-BE79-07B9A495B2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E663" w14:textId="77777777" w:rsidR="00C65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9F9">
      <w:rPr>
        <w:noProof/>
        <w:color w:val="000000"/>
      </w:rPr>
      <w:t>1</w:t>
    </w:r>
    <w:r>
      <w:rPr>
        <w:color w:val="000000"/>
      </w:rPr>
      <w:fldChar w:fldCharType="end"/>
    </w:r>
  </w:p>
  <w:p w14:paraId="3702174B" w14:textId="77777777" w:rsidR="00C6500D" w:rsidRDefault="00C6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FED7" w14:textId="77777777" w:rsidR="00240153" w:rsidRDefault="00240153">
      <w:pPr>
        <w:spacing w:after="0" w:line="240" w:lineRule="auto"/>
      </w:pPr>
      <w:r>
        <w:separator/>
      </w:r>
    </w:p>
  </w:footnote>
  <w:footnote w:type="continuationSeparator" w:id="0">
    <w:p w14:paraId="145F1568" w14:textId="77777777" w:rsidR="00240153" w:rsidRDefault="00240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77"/>
    <w:multiLevelType w:val="multilevel"/>
    <w:tmpl w:val="852EB1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395E04"/>
    <w:multiLevelType w:val="multilevel"/>
    <w:tmpl w:val="06F8B8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D1E"/>
    <w:multiLevelType w:val="multilevel"/>
    <w:tmpl w:val="6E3AFF8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393308E"/>
    <w:multiLevelType w:val="multilevel"/>
    <w:tmpl w:val="E536FD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E706B"/>
    <w:multiLevelType w:val="multilevel"/>
    <w:tmpl w:val="EE80414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5E7AE2"/>
    <w:multiLevelType w:val="multilevel"/>
    <w:tmpl w:val="E1E0DA9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3ECC68AD"/>
    <w:multiLevelType w:val="multilevel"/>
    <w:tmpl w:val="ECE012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D642DD9"/>
    <w:multiLevelType w:val="multilevel"/>
    <w:tmpl w:val="16A07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B616AB"/>
    <w:multiLevelType w:val="multilevel"/>
    <w:tmpl w:val="91DE71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C920B85"/>
    <w:multiLevelType w:val="multilevel"/>
    <w:tmpl w:val="F872D2F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5937B42"/>
    <w:multiLevelType w:val="multilevel"/>
    <w:tmpl w:val="C5CCC02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71600"/>
    <w:multiLevelType w:val="multilevel"/>
    <w:tmpl w:val="4D4837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50BB2"/>
    <w:multiLevelType w:val="multilevel"/>
    <w:tmpl w:val="B756D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912634">
    <w:abstractNumId w:val="9"/>
  </w:num>
  <w:num w:numId="2" w16cid:durableId="449788339">
    <w:abstractNumId w:val="12"/>
  </w:num>
  <w:num w:numId="3" w16cid:durableId="1426145959">
    <w:abstractNumId w:val="4"/>
  </w:num>
  <w:num w:numId="4" w16cid:durableId="1458794637">
    <w:abstractNumId w:val="8"/>
  </w:num>
  <w:num w:numId="5" w16cid:durableId="1538086818">
    <w:abstractNumId w:val="0"/>
  </w:num>
  <w:num w:numId="6" w16cid:durableId="1573084891">
    <w:abstractNumId w:val="5"/>
  </w:num>
  <w:num w:numId="7" w16cid:durableId="1934046200">
    <w:abstractNumId w:val="6"/>
  </w:num>
  <w:num w:numId="8" w16cid:durableId="75133858">
    <w:abstractNumId w:val="3"/>
  </w:num>
  <w:num w:numId="9" w16cid:durableId="423843194">
    <w:abstractNumId w:val="1"/>
  </w:num>
  <w:num w:numId="10" w16cid:durableId="451024400">
    <w:abstractNumId w:val="11"/>
  </w:num>
  <w:num w:numId="11" w16cid:durableId="1917090848">
    <w:abstractNumId w:val="10"/>
  </w:num>
  <w:num w:numId="12" w16cid:durableId="2114547021">
    <w:abstractNumId w:val="7"/>
  </w:num>
  <w:num w:numId="13" w16cid:durableId="104282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0D"/>
    <w:rsid w:val="00037BCE"/>
    <w:rsid w:val="00045B06"/>
    <w:rsid w:val="000577D8"/>
    <w:rsid w:val="000B49B2"/>
    <w:rsid w:val="00163258"/>
    <w:rsid w:val="001E40D0"/>
    <w:rsid w:val="002020B1"/>
    <w:rsid w:val="00240153"/>
    <w:rsid w:val="00295BF6"/>
    <w:rsid w:val="00301484"/>
    <w:rsid w:val="00345786"/>
    <w:rsid w:val="00351362"/>
    <w:rsid w:val="0038017A"/>
    <w:rsid w:val="00393C8D"/>
    <w:rsid w:val="003E74EB"/>
    <w:rsid w:val="00783268"/>
    <w:rsid w:val="007B7EE2"/>
    <w:rsid w:val="007D55F0"/>
    <w:rsid w:val="0088384B"/>
    <w:rsid w:val="008B0E33"/>
    <w:rsid w:val="00953F49"/>
    <w:rsid w:val="009A2340"/>
    <w:rsid w:val="00A50009"/>
    <w:rsid w:val="00A779A1"/>
    <w:rsid w:val="00AE3E29"/>
    <w:rsid w:val="00B45CFC"/>
    <w:rsid w:val="00C6500D"/>
    <w:rsid w:val="00CD7C7E"/>
    <w:rsid w:val="00CF59F9"/>
    <w:rsid w:val="00D62ECF"/>
    <w:rsid w:val="00D7211B"/>
    <w:rsid w:val="00DB6A2A"/>
    <w:rsid w:val="00DC559D"/>
    <w:rsid w:val="00E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515D"/>
  <w15:docId w15:val="{8EB3DCDE-1AAF-4FD9-8B40-20E6E2F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Jeevitha kannan</cp:lastModifiedBy>
  <cp:revision>32</cp:revision>
  <dcterms:created xsi:type="dcterms:W3CDTF">2026-04-08T05:11:00Z</dcterms:created>
  <dcterms:modified xsi:type="dcterms:W3CDTF">2026-10-07T05:54:00Z</dcterms:modified>
</cp:coreProperties>
</file>