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5EEB" w14:textId="77777777" w:rsidR="003F76D0" w:rsidRPr="00E73D2B" w:rsidRDefault="003F76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3F76D0" w:rsidRPr="00E73D2B" w14:paraId="21624CA7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616341EC" w14:textId="77777777" w:rsidR="003F76D0" w:rsidRPr="00E73D2B" w:rsidRDefault="00000000">
            <w:pPr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1FC3A5" wp14:editId="05A17234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21F5C19" w14:textId="77777777" w:rsidR="00FF2CBC" w:rsidRDefault="00FF2CBC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7E4F1CC" w14:textId="72CCB3EC" w:rsidR="003F76D0" w:rsidRPr="00E73D2B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OF </w:t>
            </w:r>
            <w:r w:rsidR="00ED500D"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MEDICINE &amp; HEALTH SCIENCES</w:t>
            </w:r>
          </w:p>
          <w:p w14:paraId="651CEAA3" w14:textId="27C686E5" w:rsidR="003F76D0" w:rsidRPr="00E73D2B" w:rsidRDefault="00000000" w:rsidP="00ED500D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ED500D" w:rsidRPr="00E73D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DENTISTRY</w:t>
            </w:r>
          </w:p>
        </w:tc>
      </w:tr>
    </w:tbl>
    <w:p w14:paraId="5323698D" w14:textId="77777777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73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DA6DF87" wp14:editId="25D9FF15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207534" w14:textId="43990F20" w:rsidR="003F76D0" w:rsidRPr="009D02E8" w:rsidRDefault="009D02E8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6DF87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6207534" w14:textId="43990F20" w:rsidR="003F76D0" w:rsidRPr="009D02E8" w:rsidRDefault="009D02E8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3F76D0" w:rsidRPr="00E73D2B" w14:paraId="79F19206" w14:textId="77777777">
        <w:tc>
          <w:tcPr>
            <w:tcW w:w="1792" w:type="dxa"/>
          </w:tcPr>
          <w:p w14:paraId="1095199F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4304A29B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3DEF6D7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BB06A7A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3F76D0" w:rsidRPr="00E73D2B" w14:paraId="42D1CB9A" w14:textId="77777777">
        <w:tc>
          <w:tcPr>
            <w:tcW w:w="1792" w:type="dxa"/>
          </w:tcPr>
          <w:p w14:paraId="437BE9DD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3C79C87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BCCA755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53C3BE0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3F76D0" w:rsidRPr="00E73D2B" w14:paraId="7860672A" w14:textId="77777777">
        <w:tc>
          <w:tcPr>
            <w:tcW w:w="1792" w:type="dxa"/>
          </w:tcPr>
          <w:p w14:paraId="057CBAE0" w14:textId="77777777" w:rsidR="003F76D0" w:rsidRPr="00E73D2B" w:rsidRDefault="003F76D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D19D461" w14:textId="77777777" w:rsidR="003F76D0" w:rsidRPr="00E73D2B" w:rsidRDefault="003F76D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2F55F24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1A4F89A6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E73D2B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3F76D0" w:rsidRPr="00E73D2B" w14:paraId="7291CAAE" w14:textId="77777777">
        <w:tc>
          <w:tcPr>
            <w:tcW w:w="1792" w:type="dxa"/>
          </w:tcPr>
          <w:p w14:paraId="2562C081" w14:textId="77777777" w:rsidR="003F76D0" w:rsidRPr="00E73D2B" w:rsidRDefault="003F76D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87FCD48" w14:textId="77777777" w:rsidR="003F76D0" w:rsidRPr="00E73D2B" w:rsidRDefault="003F76D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9F33ABE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32160F7" w14:textId="77777777" w:rsidR="003F76D0" w:rsidRPr="00E73D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E73D2B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5E196514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3F76D0" w:rsidRPr="00E73D2B" w14:paraId="79CB16BE" w14:textId="77777777">
        <w:tc>
          <w:tcPr>
            <w:tcW w:w="10348" w:type="dxa"/>
          </w:tcPr>
          <w:p w14:paraId="0F479173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7A3B2CE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6E0F745B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61EFB9FF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4BF5E0D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7C880092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088AD7CE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185A991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E73D2B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0FC6EE34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DAD0227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51387406" w14:textId="77777777" w:rsidR="003F76D0" w:rsidRPr="00E73D2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7DC7EC8F" w14:textId="77777777" w:rsidR="003F76D0" w:rsidRPr="00E73D2B" w:rsidRDefault="003F76D0">
            <w:pPr>
              <w:tabs>
                <w:tab w:val="left" w:pos="1365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7F346D55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p w14:paraId="19534EE4" w14:textId="77777777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</w:rPr>
      </w:pPr>
      <w:r w:rsidRPr="00E73D2B">
        <w:rPr>
          <w:rFonts w:ascii="Times New Roman" w:eastAsia="Times New Roman" w:hAnsi="Times New Roman" w:cs="Times New Roman"/>
          <w:b/>
          <w:bCs/>
        </w:rPr>
        <w:t>Research Methodology</w:t>
      </w:r>
    </w:p>
    <w:p w14:paraId="2C0641CB" w14:textId="77777777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E73D2B"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E73D2B">
        <w:rPr>
          <w:rFonts w:ascii="Times New Roman" w:eastAsia="Times New Roman" w:hAnsi="Times New Roman" w:cs="Times New Roman"/>
        </w:rPr>
        <w:t>1=25)</w:t>
      </w:r>
    </w:p>
    <w:p w14:paraId="47605F09" w14:textId="77777777" w:rsidR="00D1600B" w:rsidRPr="00E73D2B" w:rsidRDefault="00D1600B" w:rsidP="00D1600B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type of validity ensures causal inference within a study?</w:t>
      </w:r>
      <w:r w:rsidRPr="00E73D2B">
        <w:rPr>
          <w:rFonts w:ascii="Times New Roman" w:hAnsi="Times New Roman" w:cs="Times New Roman"/>
        </w:rPr>
        <w:br/>
        <w:t>A. External validity</w:t>
      </w:r>
      <w:r w:rsidRPr="00E73D2B">
        <w:rPr>
          <w:rFonts w:ascii="Times New Roman" w:hAnsi="Times New Roman" w:cs="Times New Roman"/>
        </w:rPr>
        <w:br/>
        <w:t>B. Construct validity</w:t>
      </w:r>
      <w:r w:rsidRPr="00E73D2B">
        <w:rPr>
          <w:rFonts w:ascii="Times New Roman" w:hAnsi="Times New Roman" w:cs="Times New Roman"/>
        </w:rPr>
        <w:br/>
        <w:t>C. Face validity</w:t>
      </w:r>
      <w:r w:rsidRPr="00E73D2B">
        <w:rPr>
          <w:rFonts w:ascii="Times New Roman" w:hAnsi="Times New Roman" w:cs="Times New Roman"/>
        </w:rPr>
        <w:br/>
        <w:t xml:space="preserve">D. </w:t>
      </w:r>
      <w:r w:rsidRPr="00E73D2B">
        <w:rPr>
          <w:rFonts w:ascii="Times New Roman" w:hAnsi="Times New Roman" w:cs="Times New Roman"/>
          <w:b/>
          <w:bCs/>
        </w:rPr>
        <w:t>Internal validity</w:t>
      </w:r>
    </w:p>
    <w:p w14:paraId="36CD2F58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a secondary data source?</w:t>
      </w:r>
      <w:r w:rsidRPr="00E73D2B">
        <w:rPr>
          <w:rFonts w:ascii="Times New Roman" w:hAnsi="Times New Roman" w:cs="Times New Roman"/>
        </w:rPr>
        <w:br/>
        <w:t>A. Interview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>B. Questionnaire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Published articles</w:t>
      </w:r>
      <w:r w:rsidRPr="00E73D2B">
        <w:rPr>
          <w:rFonts w:ascii="Times New Roman" w:hAnsi="Times New Roman" w:cs="Times New Roman"/>
        </w:rPr>
        <w:br/>
        <w:t>D. Experiment</w:t>
      </w:r>
    </w:p>
    <w:p w14:paraId="789E099F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design studies exposure and outcome over time?</w:t>
      </w:r>
      <w:r w:rsidRPr="00E73D2B">
        <w:rPr>
          <w:rFonts w:ascii="Times New Roman" w:hAnsi="Times New Roman" w:cs="Times New Roman"/>
        </w:rPr>
        <w:br/>
        <w:t>A. Case-control</w:t>
      </w:r>
      <w:r w:rsidRPr="00E73D2B">
        <w:rPr>
          <w:rFonts w:ascii="Times New Roman" w:hAnsi="Times New Roman" w:cs="Times New Roman"/>
        </w:rPr>
        <w:br/>
        <w:t>B. Cross-sectional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Cohort study</w:t>
      </w:r>
      <w:r w:rsidRPr="00E73D2B">
        <w:rPr>
          <w:rFonts w:ascii="Times New Roman" w:hAnsi="Times New Roman" w:cs="Times New Roman"/>
        </w:rPr>
        <w:br/>
        <w:t>D. Ecological</w:t>
      </w:r>
    </w:p>
    <w:p w14:paraId="61E423FA" w14:textId="324071F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Dependent variable is:</w:t>
      </w:r>
      <w:r w:rsidRPr="00E73D2B">
        <w:rPr>
          <w:rFonts w:ascii="Times New Roman" w:hAnsi="Times New Roman" w:cs="Times New Roman"/>
        </w:rPr>
        <w:br/>
        <w:t xml:space="preserve">A. </w:t>
      </w:r>
      <w:r w:rsidR="002D44BA" w:rsidRPr="00E73D2B">
        <w:rPr>
          <w:rFonts w:ascii="Times New Roman" w:hAnsi="Times New Roman" w:cs="Times New Roman"/>
          <w:b/>
          <w:bCs/>
        </w:rPr>
        <w:t>Outcome variable</w:t>
      </w:r>
      <w:r w:rsidRPr="00E73D2B">
        <w:rPr>
          <w:rFonts w:ascii="Times New Roman" w:hAnsi="Times New Roman" w:cs="Times New Roman"/>
        </w:rPr>
        <w:br/>
        <w:t>B. Controlled</w:t>
      </w:r>
      <w:r w:rsidR="002D44BA">
        <w:rPr>
          <w:rFonts w:ascii="Times New Roman" w:hAnsi="Times New Roman" w:cs="Times New Roman"/>
        </w:rPr>
        <w:t xml:space="preserve"> variable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Manipulated</w:t>
      </w:r>
      <w:r w:rsidR="002D44BA">
        <w:rPr>
          <w:rFonts w:ascii="Times New Roman" w:hAnsi="Times New Roman" w:cs="Times New Roman"/>
        </w:rPr>
        <w:t xml:space="preserve"> </w:t>
      </w:r>
      <w:r w:rsidR="002D44BA">
        <w:rPr>
          <w:rFonts w:ascii="Times New Roman" w:hAnsi="Times New Roman" w:cs="Times New Roman"/>
        </w:rPr>
        <w:t>variable</w:t>
      </w:r>
      <w:r w:rsidRPr="00E73D2B">
        <w:rPr>
          <w:rFonts w:ascii="Times New Roman" w:hAnsi="Times New Roman" w:cs="Times New Roman"/>
        </w:rPr>
        <w:br/>
        <w:t>D. Constant</w:t>
      </w:r>
      <w:r w:rsidR="002D44BA">
        <w:rPr>
          <w:rFonts w:ascii="Times New Roman" w:hAnsi="Times New Roman" w:cs="Times New Roman"/>
        </w:rPr>
        <w:t xml:space="preserve"> </w:t>
      </w:r>
      <w:r w:rsidR="002D44BA">
        <w:rPr>
          <w:rFonts w:ascii="Times New Roman" w:hAnsi="Times New Roman" w:cs="Times New Roman"/>
        </w:rPr>
        <w:t>variable</w:t>
      </w:r>
    </w:p>
    <w:p w14:paraId="08451A8C" w14:textId="3D7AE633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sampling ensures equal chance?</w:t>
      </w:r>
      <w:r w:rsidRPr="00E73D2B">
        <w:rPr>
          <w:rFonts w:ascii="Times New Roman" w:hAnsi="Times New Roman" w:cs="Times New Roman"/>
        </w:rPr>
        <w:br/>
        <w:t>A. Purposive</w:t>
      </w:r>
      <w:r w:rsidR="00FF2CBC">
        <w:rPr>
          <w:rFonts w:ascii="Times New Roman" w:hAnsi="Times New Roman" w:cs="Times New Roman"/>
        </w:rPr>
        <w:t xml:space="preserve"> sampling</w:t>
      </w:r>
      <w:r w:rsidRPr="00E73D2B">
        <w:rPr>
          <w:rFonts w:ascii="Times New Roman" w:hAnsi="Times New Roman" w:cs="Times New Roman"/>
        </w:rPr>
        <w:br/>
        <w:t xml:space="preserve">B. </w:t>
      </w:r>
      <w:r w:rsidR="002D44BA" w:rsidRPr="00E73D2B">
        <w:rPr>
          <w:rFonts w:ascii="Times New Roman" w:hAnsi="Times New Roman" w:cs="Times New Roman"/>
          <w:b/>
          <w:bCs/>
        </w:rPr>
        <w:t>Random sampling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Snowball</w:t>
      </w:r>
      <w:r w:rsidR="002D44BA">
        <w:rPr>
          <w:rFonts w:ascii="Times New Roman" w:hAnsi="Times New Roman" w:cs="Times New Roman"/>
        </w:rPr>
        <w:t xml:space="preserve"> sampling</w:t>
      </w:r>
      <w:r w:rsidRPr="00E73D2B">
        <w:rPr>
          <w:rFonts w:ascii="Times New Roman" w:hAnsi="Times New Roman" w:cs="Times New Roman"/>
        </w:rPr>
        <w:br/>
        <w:t>D. Quota</w:t>
      </w:r>
      <w:r w:rsidR="00FF2CBC">
        <w:rPr>
          <w:rFonts w:ascii="Times New Roman" w:hAnsi="Times New Roman" w:cs="Times New Roman"/>
        </w:rPr>
        <w:t xml:space="preserve"> </w:t>
      </w:r>
      <w:r w:rsidR="00FF2CBC">
        <w:rPr>
          <w:rFonts w:ascii="Times New Roman" w:hAnsi="Times New Roman" w:cs="Times New Roman"/>
        </w:rPr>
        <w:t>sampling</w:t>
      </w:r>
    </w:p>
    <w:p w14:paraId="5E180F7A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Median is best used when:</w:t>
      </w:r>
      <w:r w:rsidRPr="00E73D2B">
        <w:rPr>
          <w:rFonts w:ascii="Times New Roman" w:hAnsi="Times New Roman" w:cs="Times New Roman"/>
        </w:rPr>
        <w:br/>
        <w:t>A. Data is normal</w:t>
      </w:r>
      <w:r w:rsidRPr="00E73D2B">
        <w:rPr>
          <w:rFonts w:ascii="Times New Roman" w:hAnsi="Times New Roman" w:cs="Times New Roman"/>
        </w:rPr>
        <w:br/>
        <w:t>B. Data is small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Data is skewed</w:t>
      </w:r>
      <w:r w:rsidRPr="00E73D2B">
        <w:rPr>
          <w:rFonts w:ascii="Times New Roman" w:hAnsi="Times New Roman" w:cs="Times New Roman"/>
        </w:rPr>
        <w:br/>
        <w:t>D. Data is nominal</w:t>
      </w:r>
    </w:p>
    <w:p w14:paraId="5C169203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Mode represents:</w:t>
      </w:r>
      <w:r w:rsidRPr="00E73D2B">
        <w:rPr>
          <w:rFonts w:ascii="Times New Roman" w:hAnsi="Times New Roman" w:cs="Times New Roman"/>
        </w:rPr>
        <w:br/>
        <w:t>A. Average</w:t>
      </w:r>
      <w:r w:rsidRPr="00E73D2B">
        <w:rPr>
          <w:rFonts w:ascii="Times New Roman" w:hAnsi="Times New Roman" w:cs="Times New Roman"/>
        </w:rPr>
        <w:br/>
        <w:t>B. Middle value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Most frequent value</w:t>
      </w:r>
      <w:r w:rsidRPr="00E73D2B">
        <w:rPr>
          <w:rFonts w:ascii="Times New Roman" w:hAnsi="Times New Roman" w:cs="Times New Roman"/>
        </w:rPr>
        <w:br/>
        <w:t>D. Range</w:t>
      </w:r>
    </w:p>
    <w:p w14:paraId="68EC5CFF" w14:textId="7E50544C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Standard deviation measures:</w:t>
      </w:r>
      <w:r w:rsidRPr="00E73D2B">
        <w:rPr>
          <w:rFonts w:ascii="Times New Roman" w:hAnsi="Times New Roman" w:cs="Times New Roman"/>
        </w:rPr>
        <w:br/>
        <w:t>A. Central tendency</w:t>
      </w:r>
      <w:r w:rsidRPr="00E73D2B">
        <w:rPr>
          <w:rFonts w:ascii="Times New Roman" w:hAnsi="Times New Roman" w:cs="Times New Roman"/>
        </w:rPr>
        <w:br/>
        <w:t>B. Mean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 xml:space="preserve">C. </w:t>
      </w:r>
      <w:r w:rsidR="002D44BA" w:rsidRPr="00E73D2B">
        <w:rPr>
          <w:rFonts w:ascii="Times New Roman" w:hAnsi="Times New Roman" w:cs="Times New Roman"/>
        </w:rPr>
        <w:t>Median</w:t>
      </w:r>
      <w:r w:rsidRPr="00E73D2B">
        <w:rPr>
          <w:rFonts w:ascii="Times New Roman" w:hAnsi="Times New Roman" w:cs="Times New Roman"/>
        </w:rPr>
        <w:br/>
        <w:t xml:space="preserve">D. </w:t>
      </w:r>
      <w:r w:rsidR="002D44BA" w:rsidRPr="00E73D2B">
        <w:rPr>
          <w:rFonts w:ascii="Times New Roman" w:hAnsi="Times New Roman" w:cs="Times New Roman"/>
          <w:b/>
          <w:bCs/>
        </w:rPr>
        <w:t>Dispersion</w:t>
      </w:r>
    </w:p>
    <w:p w14:paraId="4EB88FA8" w14:textId="2987BC2A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Chi-square test is used for:</w:t>
      </w:r>
      <w:r w:rsidRPr="00E73D2B">
        <w:rPr>
          <w:rFonts w:ascii="Times New Roman" w:hAnsi="Times New Roman" w:cs="Times New Roman"/>
        </w:rPr>
        <w:br/>
        <w:t xml:space="preserve">A. </w:t>
      </w:r>
      <w:r w:rsidR="002D44BA" w:rsidRPr="00E73D2B">
        <w:rPr>
          <w:rFonts w:ascii="Times New Roman" w:hAnsi="Times New Roman" w:cs="Times New Roman"/>
          <w:b/>
          <w:bCs/>
        </w:rPr>
        <w:t>Categorical data</w:t>
      </w:r>
      <w:r w:rsidRPr="00E73D2B">
        <w:rPr>
          <w:rFonts w:ascii="Times New Roman" w:hAnsi="Times New Roman" w:cs="Times New Roman"/>
        </w:rPr>
        <w:br/>
        <w:t>B. Correlation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Means</w:t>
      </w:r>
      <w:r w:rsidRPr="00E73D2B">
        <w:rPr>
          <w:rFonts w:ascii="Times New Roman" w:hAnsi="Times New Roman" w:cs="Times New Roman"/>
        </w:rPr>
        <w:br/>
        <w:t>D. Continuous data</w:t>
      </w:r>
    </w:p>
    <w:p w14:paraId="196C04E3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experimental study?</w:t>
      </w:r>
      <w:r w:rsidRPr="00E73D2B">
        <w:rPr>
          <w:rFonts w:ascii="Times New Roman" w:hAnsi="Times New Roman" w:cs="Times New Roman"/>
        </w:rPr>
        <w:br/>
        <w:t>A. Case study</w:t>
      </w:r>
      <w:r w:rsidRPr="00E73D2B">
        <w:rPr>
          <w:rFonts w:ascii="Times New Roman" w:hAnsi="Times New Roman" w:cs="Times New Roman"/>
        </w:rPr>
        <w:br/>
        <w:t>B. Survey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Clinical trial</w:t>
      </w:r>
      <w:r w:rsidRPr="00E73D2B">
        <w:rPr>
          <w:rFonts w:ascii="Times New Roman" w:hAnsi="Times New Roman" w:cs="Times New Roman"/>
        </w:rPr>
        <w:br/>
        <w:t>D. Observation</w:t>
      </w:r>
    </w:p>
    <w:p w14:paraId="60043EAC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Blinding reduces:</w:t>
      </w:r>
      <w:r w:rsidRPr="00E73D2B">
        <w:rPr>
          <w:rFonts w:ascii="Times New Roman" w:hAnsi="Times New Roman" w:cs="Times New Roman"/>
        </w:rPr>
        <w:br/>
        <w:t>A. Sampling error</w:t>
      </w:r>
      <w:r w:rsidRPr="00E73D2B">
        <w:rPr>
          <w:rFonts w:ascii="Times New Roman" w:hAnsi="Times New Roman" w:cs="Times New Roman"/>
        </w:rPr>
        <w:br/>
        <w:t>B. Random error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Bias</w:t>
      </w:r>
      <w:r w:rsidRPr="00E73D2B">
        <w:rPr>
          <w:rFonts w:ascii="Times New Roman" w:hAnsi="Times New Roman" w:cs="Times New Roman"/>
        </w:rPr>
        <w:br/>
        <w:t>D. Variance</w:t>
      </w:r>
    </w:p>
    <w:p w14:paraId="1DE52DE5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What is plagiarism?</w:t>
      </w:r>
      <w:r w:rsidRPr="00E73D2B">
        <w:rPr>
          <w:rFonts w:ascii="Times New Roman" w:hAnsi="Times New Roman" w:cs="Times New Roman"/>
        </w:rPr>
        <w:br/>
        <w:t>A. Referencing</w:t>
      </w:r>
      <w:r w:rsidRPr="00E73D2B">
        <w:rPr>
          <w:rFonts w:ascii="Times New Roman" w:hAnsi="Times New Roman" w:cs="Times New Roman"/>
        </w:rPr>
        <w:br/>
        <w:t>B. Quoting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Copying without credit</w:t>
      </w:r>
      <w:r w:rsidRPr="00E73D2B">
        <w:rPr>
          <w:rFonts w:ascii="Times New Roman" w:hAnsi="Times New Roman" w:cs="Times New Roman"/>
        </w:rPr>
        <w:br/>
        <w:t>D. Sampling</w:t>
      </w:r>
    </w:p>
    <w:p w14:paraId="7C1E62C2" w14:textId="4A4CF929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Literature review helps to:</w:t>
      </w:r>
      <w:r w:rsidRPr="00E73D2B">
        <w:rPr>
          <w:rFonts w:ascii="Times New Roman" w:hAnsi="Times New Roman" w:cs="Times New Roman"/>
        </w:rPr>
        <w:br/>
        <w:t xml:space="preserve">A. </w:t>
      </w:r>
      <w:r w:rsidR="002D44BA" w:rsidRPr="00E73D2B">
        <w:rPr>
          <w:rFonts w:ascii="Times New Roman" w:hAnsi="Times New Roman" w:cs="Times New Roman"/>
          <w:b/>
          <w:bCs/>
        </w:rPr>
        <w:t>Identify research gap</w:t>
      </w:r>
      <w:r w:rsidRPr="00E73D2B">
        <w:rPr>
          <w:rFonts w:ascii="Times New Roman" w:hAnsi="Times New Roman" w:cs="Times New Roman"/>
        </w:rPr>
        <w:br/>
        <w:t>B. Analyze data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Collect data</w:t>
      </w:r>
      <w:r w:rsidR="002D44BA">
        <w:rPr>
          <w:rFonts w:ascii="Times New Roman" w:hAnsi="Times New Roman" w:cs="Times New Roman"/>
        </w:rPr>
        <w:t xml:space="preserve">  </w:t>
      </w:r>
      <w:r w:rsidRPr="00E73D2B">
        <w:rPr>
          <w:rFonts w:ascii="Times New Roman" w:hAnsi="Times New Roman" w:cs="Times New Roman"/>
        </w:rPr>
        <w:br/>
        <w:t>D. Publish</w:t>
      </w:r>
    </w:p>
    <w:p w14:paraId="34BFB200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Incidence refers to:</w:t>
      </w:r>
      <w:r w:rsidRPr="00E73D2B">
        <w:rPr>
          <w:rFonts w:ascii="Times New Roman" w:hAnsi="Times New Roman" w:cs="Times New Roman"/>
        </w:rPr>
        <w:br/>
        <w:t>A. Total cases</w:t>
      </w:r>
      <w:r w:rsidRPr="00E73D2B">
        <w:rPr>
          <w:rFonts w:ascii="Times New Roman" w:hAnsi="Times New Roman" w:cs="Times New Roman"/>
        </w:rPr>
        <w:br/>
        <w:t xml:space="preserve">B. </w:t>
      </w:r>
      <w:r w:rsidRPr="00E73D2B">
        <w:rPr>
          <w:rFonts w:ascii="Times New Roman" w:hAnsi="Times New Roman" w:cs="Times New Roman"/>
          <w:b/>
          <w:bCs/>
        </w:rPr>
        <w:t>New cases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>C. Old cases</w:t>
      </w:r>
      <w:r w:rsidRPr="00E73D2B">
        <w:rPr>
          <w:rFonts w:ascii="Times New Roman" w:hAnsi="Times New Roman" w:cs="Times New Roman"/>
        </w:rPr>
        <w:br/>
        <w:t>D. All cases</w:t>
      </w:r>
    </w:p>
    <w:p w14:paraId="391C77DA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Case-control study is useful for:</w:t>
      </w:r>
      <w:r w:rsidRPr="00E73D2B">
        <w:rPr>
          <w:rFonts w:ascii="Times New Roman" w:hAnsi="Times New Roman" w:cs="Times New Roman"/>
        </w:rPr>
        <w:br/>
        <w:t>A. Rare exposure</w:t>
      </w:r>
      <w:r w:rsidRPr="00E73D2B">
        <w:rPr>
          <w:rFonts w:ascii="Times New Roman" w:hAnsi="Times New Roman" w:cs="Times New Roman"/>
        </w:rPr>
        <w:br/>
        <w:t>B. Common disease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Rare disease</w:t>
      </w:r>
      <w:r w:rsidRPr="00E73D2B">
        <w:rPr>
          <w:rFonts w:ascii="Times New Roman" w:hAnsi="Times New Roman" w:cs="Times New Roman"/>
        </w:rPr>
        <w:br/>
        <w:t>D. Long follow-up</w:t>
      </w:r>
    </w:p>
    <w:p w14:paraId="142EB579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Randomization helps to:</w:t>
      </w:r>
      <w:r w:rsidRPr="00E73D2B">
        <w:rPr>
          <w:rFonts w:ascii="Times New Roman" w:hAnsi="Times New Roman" w:cs="Times New Roman"/>
        </w:rPr>
        <w:br/>
        <w:t>A. Increase bias</w:t>
      </w:r>
      <w:r w:rsidRPr="00E73D2B">
        <w:rPr>
          <w:rFonts w:ascii="Times New Roman" w:hAnsi="Times New Roman" w:cs="Times New Roman"/>
        </w:rPr>
        <w:br/>
        <w:t>B. Reduce sample size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Reduce confounding</w:t>
      </w:r>
      <w:r w:rsidRPr="00E73D2B">
        <w:rPr>
          <w:rFonts w:ascii="Times New Roman" w:hAnsi="Times New Roman" w:cs="Times New Roman"/>
        </w:rPr>
        <w:br/>
        <w:t>D. Increase error</w:t>
      </w:r>
    </w:p>
    <w:p w14:paraId="5EF49D2D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ordinal scale?</w:t>
      </w:r>
      <w:r w:rsidRPr="00E73D2B">
        <w:rPr>
          <w:rFonts w:ascii="Times New Roman" w:hAnsi="Times New Roman" w:cs="Times New Roman"/>
        </w:rPr>
        <w:br/>
        <w:t>A. Gender</w:t>
      </w:r>
      <w:r w:rsidRPr="00E73D2B">
        <w:rPr>
          <w:rFonts w:ascii="Times New Roman" w:hAnsi="Times New Roman" w:cs="Times New Roman"/>
        </w:rPr>
        <w:br/>
        <w:t>B. Height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Ranking</w:t>
      </w:r>
      <w:r w:rsidRPr="00E73D2B">
        <w:rPr>
          <w:rFonts w:ascii="Times New Roman" w:hAnsi="Times New Roman" w:cs="Times New Roman"/>
        </w:rPr>
        <w:br/>
        <w:t>D. Temperature</w:t>
      </w:r>
    </w:p>
    <w:p w14:paraId="693EA65B" w14:textId="72DBF921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ratio scale?</w:t>
      </w:r>
      <w:r w:rsidRPr="00E73D2B">
        <w:rPr>
          <w:rFonts w:ascii="Times New Roman" w:hAnsi="Times New Roman" w:cs="Times New Roman"/>
        </w:rPr>
        <w:br/>
        <w:t>A. Celsius</w:t>
      </w:r>
      <w:r w:rsidRPr="00E73D2B">
        <w:rPr>
          <w:rFonts w:ascii="Times New Roman" w:hAnsi="Times New Roman" w:cs="Times New Roman"/>
        </w:rPr>
        <w:br/>
        <w:t xml:space="preserve">B. </w:t>
      </w:r>
      <w:r w:rsidR="002D44BA" w:rsidRPr="00E73D2B">
        <w:rPr>
          <w:rFonts w:ascii="Times New Roman" w:hAnsi="Times New Roman" w:cs="Times New Roman"/>
          <w:b/>
          <w:bCs/>
        </w:rPr>
        <w:t>Weight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Likert scale</w:t>
      </w:r>
      <w:r w:rsidRPr="00E73D2B">
        <w:rPr>
          <w:rFonts w:ascii="Times New Roman" w:hAnsi="Times New Roman" w:cs="Times New Roman"/>
        </w:rPr>
        <w:br/>
        <w:t>D. Grades</w:t>
      </w:r>
    </w:p>
    <w:p w14:paraId="2380D730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Type I error means:</w:t>
      </w:r>
      <w:r w:rsidRPr="00E73D2B">
        <w:rPr>
          <w:rFonts w:ascii="Times New Roman" w:hAnsi="Times New Roman" w:cs="Times New Roman"/>
        </w:rPr>
        <w:br/>
        <w:t>A. Accept false null</w:t>
      </w:r>
      <w:r w:rsidRPr="00E73D2B">
        <w:rPr>
          <w:rFonts w:ascii="Times New Roman" w:hAnsi="Times New Roman" w:cs="Times New Roman"/>
        </w:rPr>
        <w:br/>
        <w:t xml:space="preserve">B. </w:t>
      </w:r>
      <w:r w:rsidRPr="00E73D2B">
        <w:rPr>
          <w:rFonts w:ascii="Times New Roman" w:hAnsi="Times New Roman" w:cs="Times New Roman"/>
          <w:b/>
          <w:bCs/>
        </w:rPr>
        <w:t>Reject true null</w:t>
      </w:r>
      <w:r w:rsidRPr="00E73D2B">
        <w:rPr>
          <w:rFonts w:ascii="Times New Roman" w:hAnsi="Times New Roman" w:cs="Times New Roman"/>
        </w:rPr>
        <w:br/>
        <w:t>C. Accept true null</w:t>
      </w:r>
      <w:r w:rsidRPr="00E73D2B">
        <w:rPr>
          <w:rFonts w:ascii="Times New Roman" w:hAnsi="Times New Roman" w:cs="Times New Roman"/>
        </w:rPr>
        <w:br/>
        <w:t>D. No error</w:t>
      </w:r>
    </w:p>
    <w:p w14:paraId="7588A836" w14:textId="77777777" w:rsidR="00D1600B" w:rsidRPr="00E73D2B" w:rsidRDefault="00D1600B" w:rsidP="00D1600B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statistical test is most appropriate for comparing proportions in small samples?</w:t>
      </w:r>
      <w:r w:rsidRPr="00E73D2B">
        <w:rPr>
          <w:rFonts w:ascii="Times New Roman" w:hAnsi="Times New Roman" w:cs="Times New Roman"/>
        </w:rPr>
        <w:br/>
        <w:t>A. Chi-square</w:t>
      </w:r>
      <w:r w:rsidRPr="00E73D2B">
        <w:rPr>
          <w:rFonts w:ascii="Times New Roman" w:hAnsi="Times New Roman" w:cs="Times New Roman"/>
        </w:rPr>
        <w:br/>
        <w:t>B. ANOVA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 xml:space="preserve">C. </w:t>
      </w:r>
      <w:r w:rsidRPr="00E73D2B">
        <w:rPr>
          <w:rFonts w:ascii="Times New Roman" w:hAnsi="Times New Roman" w:cs="Times New Roman"/>
          <w:b/>
          <w:bCs/>
        </w:rPr>
        <w:t>Fisher’s exact test</w:t>
      </w:r>
      <w:r w:rsidRPr="00E73D2B">
        <w:rPr>
          <w:rFonts w:ascii="Times New Roman" w:hAnsi="Times New Roman" w:cs="Times New Roman"/>
        </w:rPr>
        <w:br/>
        <w:t>D. t-test</w:t>
      </w:r>
    </w:p>
    <w:p w14:paraId="50757F87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Data cleaning is done before:</w:t>
      </w:r>
      <w:r w:rsidRPr="00E73D2B">
        <w:rPr>
          <w:rFonts w:ascii="Times New Roman" w:hAnsi="Times New Roman" w:cs="Times New Roman"/>
        </w:rPr>
        <w:br/>
        <w:t>A. Collection</w:t>
      </w:r>
      <w:r w:rsidRPr="00E73D2B">
        <w:rPr>
          <w:rFonts w:ascii="Times New Roman" w:hAnsi="Times New Roman" w:cs="Times New Roman"/>
        </w:rPr>
        <w:br/>
        <w:t>B. Reporting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Analysis</w:t>
      </w:r>
      <w:r w:rsidRPr="00E73D2B">
        <w:rPr>
          <w:rFonts w:ascii="Times New Roman" w:hAnsi="Times New Roman" w:cs="Times New Roman"/>
        </w:rPr>
        <w:br/>
        <w:t>D. Sampling</w:t>
      </w:r>
    </w:p>
    <w:p w14:paraId="1049679D" w14:textId="73500EFD" w:rsidR="00D1600B" w:rsidRPr="00E73D2B" w:rsidRDefault="00D1600B" w:rsidP="00D1600B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Effect modification differs from confounding because it:</w:t>
      </w:r>
      <w:r w:rsidRPr="00E73D2B">
        <w:rPr>
          <w:rFonts w:ascii="Times New Roman" w:hAnsi="Times New Roman" w:cs="Times New Roman"/>
        </w:rPr>
        <w:br/>
        <w:t xml:space="preserve">A. </w:t>
      </w:r>
      <w:r w:rsidR="002D44BA" w:rsidRPr="00E73D2B">
        <w:rPr>
          <w:rFonts w:ascii="Times New Roman" w:hAnsi="Times New Roman" w:cs="Times New Roman"/>
          <w:b/>
          <w:bCs/>
        </w:rPr>
        <w:t>Alters the strength of association in subgroups</w:t>
      </w:r>
      <w:r w:rsidRPr="00E73D2B">
        <w:rPr>
          <w:rFonts w:ascii="Times New Roman" w:hAnsi="Times New Roman" w:cs="Times New Roman"/>
        </w:rPr>
        <w:br/>
        <w:t>B. Is a bias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Distorts association</w:t>
      </w:r>
      <w:r w:rsidRPr="00E73D2B">
        <w:rPr>
          <w:rFonts w:ascii="Times New Roman" w:hAnsi="Times New Roman" w:cs="Times New Roman"/>
        </w:rPr>
        <w:br/>
        <w:t>D. Is eliminated by randomization</w:t>
      </w:r>
    </w:p>
    <w:p w14:paraId="0CE676FD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External validity refers to:</w:t>
      </w:r>
      <w:r w:rsidRPr="00E73D2B">
        <w:rPr>
          <w:rFonts w:ascii="Times New Roman" w:hAnsi="Times New Roman" w:cs="Times New Roman"/>
        </w:rPr>
        <w:br/>
        <w:t>A. Internal accuracy</w:t>
      </w:r>
      <w:r w:rsidRPr="00E73D2B">
        <w:rPr>
          <w:rFonts w:ascii="Times New Roman" w:hAnsi="Times New Roman" w:cs="Times New Roman"/>
        </w:rPr>
        <w:br/>
        <w:t xml:space="preserve">B. </w:t>
      </w:r>
      <w:r w:rsidRPr="00E73D2B">
        <w:rPr>
          <w:rFonts w:ascii="Times New Roman" w:hAnsi="Times New Roman" w:cs="Times New Roman"/>
          <w:b/>
          <w:bCs/>
        </w:rPr>
        <w:t>Generalizability</w:t>
      </w:r>
      <w:r w:rsidRPr="00E73D2B">
        <w:rPr>
          <w:rFonts w:ascii="Times New Roman" w:hAnsi="Times New Roman" w:cs="Times New Roman"/>
        </w:rPr>
        <w:br/>
        <w:t>C. Reliability</w:t>
      </w:r>
      <w:r w:rsidRPr="00E73D2B">
        <w:rPr>
          <w:rFonts w:ascii="Times New Roman" w:hAnsi="Times New Roman" w:cs="Times New Roman"/>
        </w:rPr>
        <w:br/>
        <w:t>D. Bias</w:t>
      </w:r>
    </w:p>
    <w:p w14:paraId="006F9098" w14:textId="77777777" w:rsidR="00ED500D" w:rsidRPr="00E73D2B" w:rsidRDefault="00ED500D" w:rsidP="00ED500D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ANOVA compares:</w:t>
      </w:r>
      <w:r w:rsidRPr="00E73D2B">
        <w:rPr>
          <w:rFonts w:ascii="Times New Roman" w:hAnsi="Times New Roman" w:cs="Times New Roman"/>
        </w:rPr>
        <w:br/>
        <w:t>A. Two means</w:t>
      </w:r>
      <w:r w:rsidRPr="00E73D2B">
        <w:rPr>
          <w:rFonts w:ascii="Times New Roman" w:hAnsi="Times New Roman" w:cs="Times New Roman"/>
        </w:rPr>
        <w:br/>
        <w:t>B. Correlation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More than two means</w:t>
      </w:r>
      <w:r w:rsidRPr="00E73D2B">
        <w:rPr>
          <w:rFonts w:ascii="Times New Roman" w:hAnsi="Times New Roman" w:cs="Times New Roman"/>
        </w:rPr>
        <w:br/>
        <w:t>D. Proportion</w:t>
      </w:r>
    </w:p>
    <w:p w14:paraId="53AAA8EB" w14:textId="02167C02" w:rsidR="00D1600B" w:rsidRPr="00E73D2B" w:rsidRDefault="00D1600B" w:rsidP="00D1600B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type of regression is used for binary outcome?</w:t>
      </w:r>
      <w:r w:rsidRPr="00E73D2B">
        <w:rPr>
          <w:rFonts w:ascii="Times New Roman" w:hAnsi="Times New Roman" w:cs="Times New Roman"/>
        </w:rPr>
        <w:br/>
        <w:t xml:space="preserve">A. </w:t>
      </w:r>
      <w:r w:rsidRPr="00E73D2B">
        <w:rPr>
          <w:rFonts w:ascii="Times New Roman" w:hAnsi="Times New Roman" w:cs="Times New Roman"/>
          <w:b/>
          <w:bCs/>
        </w:rPr>
        <w:t>Logistic regression</w:t>
      </w:r>
      <w:r w:rsidRPr="00E73D2B">
        <w:rPr>
          <w:rFonts w:ascii="Times New Roman" w:hAnsi="Times New Roman" w:cs="Times New Roman"/>
        </w:rPr>
        <w:br/>
        <w:t>B. Cox regression</w:t>
      </w:r>
      <w:r w:rsidRPr="00E73D2B">
        <w:rPr>
          <w:rFonts w:ascii="Times New Roman" w:hAnsi="Times New Roman" w:cs="Times New Roman"/>
        </w:rPr>
        <w:br/>
        <w:t>C. Linear regression</w:t>
      </w:r>
      <w:r w:rsidRPr="00E73D2B">
        <w:rPr>
          <w:rFonts w:ascii="Times New Roman" w:hAnsi="Times New Roman" w:cs="Times New Roman"/>
        </w:rPr>
        <w:br/>
        <w:t>D. Poisson regression</w:t>
      </w:r>
    </w:p>
    <w:p w14:paraId="05B4AD55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7F6A4874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01D00A7" w14:textId="77777777" w:rsidR="00FF2CBC" w:rsidRDefault="00FF2C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70D0B37" w14:textId="77777777" w:rsidR="00FF2CBC" w:rsidRDefault="00FF2C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0340C6" w14:textId="77777777" w:rsidR="00FF2CBC" w:rsidRDefault="00FF2C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B6A7B49" w14:textId="7A742D85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E73D2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Subject-Specific Questions</w:t>
      </w:r>
    </w:p>
    <w:p w14:paraId="2F085DC9" w14:textId="77777777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E73D2B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E73D2B">
        <w:rPr>
          <w:rFonts w:ascii="Times New Roman" w:eastAsia="Times New Roman" w:hAnsi="Times New Roman" w:cs="Times New Roman"/>
        </w:rPr>
        <w:t>1=25)</w:t>
      </w:r>
    </w:p>
    <w:p w14:paraId="40DB0950" w14:textId="331E9EFE" w:rsidR="008033AF" w:rsidRPr="002D44BA" w:rsidRDefault="008033AF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2D44BA">
        <w:rPr>
          <w:rFonts w:ascii="Times New Roman" w:hAnsi="Times New Roman" w:cs="Times New Roman"/>
        </w:rPr>
        <w:t>Which electrolyte is highest intracellularly?</w:t>
      </w:r>
      <w:r w:rsidRPr="002D44BA">
        <w:rPr>
          <w:rFonts w:ascii="Times New Roman" w:hAnsi="Times New Roman" w:cs="Times New Roman"/>
        </w:rPr>
        <w:br/>
        <w:t>A. Sodium</w:t>
      </w:r>
      <w:r w:rsidRPr="002D44BA">
        <w:rPr>
          <w:rFonts w:ascii="Times New Roman" w:hAnsi="Times New Roman" w:cs="Times New Roman"/>
        </w:rPr>
        <w:br/>
        <w:t>B. Calcium</w:t>
      </w:r>
      <w:r w:rsidRPr="002D44BA">
        <w:rPr>
          <w:rFonts w:ascii="Times New Roman" w:hAnsi="Times New Roman" w:cs="Times New Roman"/>
        </w:rPr>
        <w:br/>
        <w:t>C. Chloride</w:t>
      </w:r>
      <w:r w:rsidRPr="002D44BA">
        <w:rPr>
          <w:rFonts w:ascii="Times New Roman" w:hAnsi="Times New Roman" w:cs="Times New Roman"/>
        </w:rPr>
        <w:br/>
        <w:t xml:space="preserve">D. </w:t>
      </w:r>
      <w:r w:rsidRPr="002D44BA">
        <w:rPr>
          <w:rFonts w:ascii="Times New Roman" w:hAnsi="Times New Roman" w:cs="Times New Roman"/>
          <w:b/>
          <w:bCs/>
        </w:rPr>
        <w:t>Potassium</w:t>
      </w:r>
    </w:p>
    <w:p w14:paraId="2F6A4186" w14:textId="77777777" w:rsidR="002D44BA" w:rsidRPr="002D44BA" w:rsidRDefault="002D44BA" w:rsidP="002D44BA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5D983C99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The </w:t>
      </w:r>
      <w:r w:rsidRPr="00FF2CBC">
        <w:rPr>
          <w:rFonts w:ascii="Times New Roman" w:hAnsi="Times New Roman" w:cs="Times New Roman"/>
        </w:rPr>
        <w:t>facebow transfer records:</w:t>
      </w:r>
    </w:p>
    <w:p w14:paraId="3459AF38" w14:textId="77777777" w:rsidR="00E73D2B" w:rsidRDefault="00E73D2B" w:rsidP="00FF2CBC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Vertical dimension</w:t>
      </w:r>
      <w:r w:rsidRPr="00E73D2B">
        <w:rPr>
          <w:rFonts w:ascii="Times New Roman" w:hAnsi="Times New Roman" w:cs="Times New Roman"/>
        </w:rPr>
        <w:br/>
        <w:t>B. Centric relation</w:t>
      </w:r>
      <w:r w:rsidRPr="00E73D2B">
        <w:rPr>
          <w:rFonts w:ascii="Times New Roman" w:hAnsi="Times New Roman" w:cs="Times New Roman"/>
        </w:rPr>
        <w:br/>
        <w:t>C</w:t>
      </w:r>
      <w:r w:rsidRPr="00E73D2B">
        <w:rPr>
          <w:rFonts w:ascii="Times New Roman" w:hAnsi="Times New Roman" w:cs="Times New Roman"/>
          <w:b/>
          <w:bCs/>
        </w:rPr>
        <w:t>. Spatial relationship of maxilla to skull</w:t>
      </w:r>
      <w:r w:rsidRPr="00E73D2B">
        <w:rPr>
          <w:rFonts w:ascii="Times New Roman" w:hAnsi="Times New Roman" w:cs="Times New Roman"/>
        </w:rPr>
        <w:br/>
        <w:t>D. Occlusal contacts</w:t>
      </w:r>
    </w:p>
    <w:p w14:paraId="560A04E0" w14:textId="77777777" w:rsidR="00FF2CBC" w:rsidRPr="00E73D2B" w:rsidRDefault="00FF2CBC" w:rsidP="00FF2CBC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35DE0D36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Which of the following </w:t>
      </w:r>
      <w:r w:rsidRPr="00FF2CBC">
        <w:rPr>
          <w:rFonts w:ascii="Times New Roman" w:hAnsi="Times New Roman" w:cs="Times New Roman"/>
        </w:rPr>
        <w:t>increases in iron deficiency anemia?</w:t>
      </w:r>
    </w:p>
    <w:p w14:paraId="22ADABF5" w14:textId="77777777" w:rsidR="00E73D2B" w:rsidRPr="00E73D2B" w:rsidRDefault="00E73D2B" w:rsidP="00FF2CBC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Serum ferritin</w:t>
      </w:r>
      <w:r w:rsidRPr="00E73D2B">
        <w:rPr>
          <w:rFonts w:ascii="Times New Roman" w:hAnsi="Times New Roman" w:cs="Times New Roman"/>
        </w:rPr>
        <w:br/>
        <w:t>B. Transferrin saturation</w:t>
      </w:r>
      <w:r w:rsidRPr="00E73D2B">
        <w:rPr>
          <w:rFonts w:ascii="Times New Roman" w:hAnsi="Times New Roman" w:cs="Times New Roman"/>
        </w:rPr>
        <w:br/>
        <w:t>C</w:t>
      </w:r>
      <w:r w:rsidRPr="00E73D2B">
        <w:rPr>
          <w:rFonts w:ascii="Times New Roman" w:hAnsi="Times New Roman" w:cs="Times New Roman"/>
          <w:b/>
          <w:bCs/>
        </w:rPr>
        <w:t>. Total iron binding capacity</w:t>
      </w:r>
      <w:r w:rsidRPr="00E73D2B">
        <w:rPr>
          <w:rFonts w:ascii="Times New Roman" w:hAnsi="Times New Roman" w:cs="Times New Roman"/>
        </w:rPr>
        <w:br/>
        <w:t>D. Serum iron</w:t>
      </w:r>
    </w:p>
    <w:p w14:paraId="38031341" w14:textId="015F4538" w:rsidR="008033AF" w:rsidRPr="00E73D2B" w:rsidRDefault="008033AF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of the following best explains the Bohr effect?</w:t>
      </w:r>
      <w:r w:rsidRPr="00E73D2B">
        <w:rPr>
          <w:rFonts w:ascii="Times New Roman" w:hAnsi="Times New Roman" w:cs="Times New Roman"/>
        </w:rPr>
        <w:br/>
        <w:t xml:space="preserve">A. Increased affinity of </w:t>
      </w:r>
      <w:r w:rsidR="00FF2CBC" w:rsidRPr="00E73D2B">
        <w:rPr>
          <w:rFonts w:ascii="Times New Roman" w:hAnsi="Times New Roman" w:cs="Times New Roman"/>
        </w:rPr>
        <w:t>haemoglobin</w:t>
      </w:r>
      <w:r w:rsidRPr="00E73D2B">
        <w:rPr>
          <w:rFonts w:ascii="Times New Roman" w:hAnsi="Times New Roman" w:cs="Times New Roman"/>
        </w:rPr>
        <w:t xml:space="preserve"> for oxygen at low CO₂</w:t>
      </w:r>
      <w:r w:rsidRPr="00E73D2B">
        <w:rPr>
          <w:rFonts w:ascii="Times New Roman" w:hAnsi="Times New Roman" w:cs="Times New Roman"/>
        </w:rPr>
        <w:br/>
        <w:t xml:space="preserve">B. </w:t>
      </w:r>
      <w:r w:rsidRPr="00E73D2B">
        <w:rPr>
          <w:rFonts w:ascii="Times New Roman" w:hAnsi="Times New Roman" w:cs="Times New Roman"/>
          <w:b/>
          <w:bCs/>
        </w:rPr>
        <w:t xml:space="preserve">Decreased affinity of </w:t>
      </w:r>
      <w:r w:rsidR="00FF2CBC" w:rsidRPr="00E73D2B">
        <w:rPr>
          <w:rFonts w:ascii="Times New Roman" w:hAnsi="Times New Roman" w:cs="Times New Roman"/>
          <w:b/>
          <w:bCs/>
        </w:rPr>
        <w:t>haemoglobin</w:t>
      </w:r>
      <w:r w:rsidRPr="00E73D2B">
        <w:rPr>
          <w:rFonts w:ascii="Times New Roman" w:hAnsi="Times New Roman" w:cs="Times New Roman"/>
          <w:b/>
          <w:bCs/>
        </w:rPr>
        <w:t xml:space="preserve"> for oxygen in presence of high CO₂ and low pH</w:t>
      </w:r>
      <w:r w:rsidRPr="00E73D2B">
        <w:rPr>
          <w:rFonts w:ascii="Times New Roman" w:hAnsi="Times New Roman" w:cs="Times New Roman"/>
        </w:rPr>
        <w:br/>
        <w:t>C. Increased oxygen binding at high pH</w:t>
      </w:r>
      <w:r w:rsidRPr="00E73D2B">
        <w:rPr>
          <w:rFonts w:ascii="Times New Roman" w:hAnsi="Times New Roman" w:cs="Times New Roman"/>
        </w:rPr>
        <w:br/>
        <w:t>D. Oxygen binding independent of CO₂</w:t>
      </w:r>
    </w:p>
    <w:p w14:paraId="41D401C2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bacteria is associated with periodontitis?</w:t>
      </w:r>
      <w:r w:rsidRPr="00E73D2B">
        <w:rPr>
          <w:rFonts w:ascii="Times New Roman" w:hAnsi="Times New Roman" w:cs="Times New Roman"/>
        </w:rPr>
        <w:br/>
        <w:t>A. Streptococcus mutans</w:t>
      </w:r>
      <w:r w:rsidRPr="00E73D2B">
        <w:rPr>
          <w:rFonts w:ascii="Times New Roman" w:hAnsi="Times New Roman" w:cs="Times New Roman"/>
        </w:rPr>
        <w:br/>
        <w:t>B. Lactobacillus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Porphyromonas gingivalis</w:t>
      </w:r>
      <w:r w:rsidRPr="00E73D2B">
        <w:rPr>
          <w:rFonts w:ascii="Times New Roman" w:hAnsi="Times New Roman" w:cs="Times New Roman"/>
        </w:rPr>
        <w:br/>
        <w:t>D. Candida</w:t>
      </w:r>
    </w:p>
    <w:p w14:paraId="7D545287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cell produces antibodies?</w:t>
      </w:r>
      <w:r w:rsidRPr="00E73D2B">
        <w:rPr>
          <w:rFonts w:ascii="Times New Roman" w:hAnsi="Times New Roman" w:cs="Times New Roman"/>
        </w:rPr>
        <w:br/>
        <w:t>A. T-cell</w:t>
      </w:r>
      <w:r w:rsidRPr="00E73D2B">
        <w:rPr>
          <w:rFonts w:ascii="Times New Roman" w:hAnsi="Times New Roman" w:cs="Times New Roman"/>
        </w:rPr>
        <w:br/>
        <w:t>B. Macrophage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 xml:space="preserve">C. </w:t>
      </w:r>
      <w:r w:rsidRPr="00E73D2B">
        <w:rPr>
          <w:rFonts w:ascii="Times New Roman" w:hAnsi="Times New Roman" w:cs="Times New Roman"/>
          <w:b/>
          <w:bCs/>
        </w:rPr>
        <w:t>Plasma cell</w:t>
      </w:r>
      <w:r w:rsidRPr="00E73D2B">
        <w:rPr>
          <w:rFonts w:ascii="Times New Roman" w:hAnsi="Times New Roman" w:cs="Times New Roman"/>
        </w:rPr>
        <w:br/>
        <w:t>D. Neutrophil</w:t>
      </w:r>
    </w:p>
    <w:p w14:paraId="26EF0A31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vitamin deficiency causes rickets?</w:t>
      </w:r>
      <w:r w:rsidRPr="00E73D2B">
        <w:rPr>
          <w:rFonts w:ascii="Times New Roman" w:hAnsi="Times New Roman" w:cs="Times New Roman"/>
        </w:rPr>
        <w:br/>
        <w:t>A. Vitamin C</w:t>
      </w:r>
      <w:r w:rsidRPr="00E73D2B">
        <w:rPr>
          <w:rFonts w:ascii="Times New Roman" w:hAnsi="Times New Roman" w:cs="Times New Roman"/>
        </w:rPr>
        <w:br/>
        <w:t>B. Vitamin B12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Vitamin D</w:t>
      </w:r>
      <w:r w:rsidRPr="00E73D2B">
        <w:rPr>
          <w:rFonts w:ascii="Times New Roman" w:hAnsi="Times New Roman" w:cs="Times New Roman"/>
        </w:rPr>
        <w:br/>
        <w:t>D. Vitamin K</w:t>
      </w:r>
    </w:p>
    <w:p w14:paraId="5068E399" w14:textId="57339E6F" w:rsidR="008033AF" w:rsidRPr="00E73D2B" w:rsidRDefault="008033AF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hormone acts via intracellular receptors?</w:t>
      </w:r>
      <w:r w:rsidRPr="00E73D2B">
        <w:rPr>
          <w:rFonts w:ascii="Times New Roman" w:hAnsi="Times New Roman" w:cs="Times New Roman"/>
        </w:rPr>
        <w:br/>
        <w:t xml:space="preserve">A. </w:t>
      </w:r>
      <w:r w:rsidR="002D44BA" w:rsidRPr="00E73D2B">
        <w:rPr>
          <w:rFonts w:ascii="Times New Roman" w:hAnsi="Times New Roman" w:cs="Times New Roman"/>
          <w:b/>
          <w:bCs/>
        </w:rPr>
        <w:t>Cortisol</w:t>
      </w:r>
      <w:r w:rsidRPr="00E73D2B">
        <w:rPr>
          <w:rFonts w:ascii="Times New Roman" w:hAnsi="Times New Roman" w:cs="Times New Roman"/>
        </w:rPr>
        <w:br/>
        <w:t>B. Glucagon</w:t>
      </w:r>
      <w:r w:rsidRPr="00E73D2B">
        <w:rPr>
          <w:rFonts w:ascii="Times New Roman" w:hAnsi="Times New Roman" w:cs="Times New Roman"/>
        </w:rPr>
        <w:br/>
        <w:t xml:space="preserve">C. </w:t>
      </w:r>
      <w:r w:rsidR="002D44BA" w:rsidRPr="00E73D2B">
        <w:rPr>
          <w:rFonts w:ascii="Times New Roman" w:hAnsi="Times New Roman" w:cs="Times New Roman"/>
        </w:rPr>
        <w:t>Insulin</w:t>
      </w:r>
      <w:r w:rsidRPr="00E73D2B">
        <w:rPr>
          <w:rFonts w:ascii="Times New Roman" w:hAnsi="Times New Roman" w:cs="Times New Roman"/>
        </w:rPr>
        <w:br/>
        <w:t>D. Adrenaline</w:t>
      </w:r>
    </w:p>
    <w:p w14:paraId="718A5AFE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type of epithelium lines oral cavity?</w:t>
      </w:r>
      <w:r w:rsidRPr="00E73D2B">
        <w:rPr>
          <w:rFonts w:ascii="Times New Roman" w:hAnsi="Times New Roman" w:cs="Times New Roman"/>
        </w:rPr>
        <w:br/>
        <w:t>A. Simple cuboidal</w:t>
      </w:r>
      <w:r w:rsidRPr="00E73D2B">
        <w:rPr>
          <w:rFonts w:ascii="Times New Roman" w:hAnsi="Times New Roman" w:cs="Times New Roman"/>
        </w:rPr>
        <w:br/>
        <w:t>B. Simple columnar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Stratified squamous</w:t>
      </w:r>
      <w:r w:rsidRPr="00E73D2B">
        <w:rPr>
          <w:rFonts w:ascii="Times New Roman" w:hAnsi="Times New Roman" w:cs="Times New Roman"/>
        </w:rPr>
        <w:br/>
        <w:t>D. Transitional</w:t>
      </w:r>
    </w:p>
    <w:p w14:paraId="63D1A51A" w14:textId="47F26ADE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artery supplies the mandible?</w:t>
      </w:r>
      <w:r w:rsidRPr="00E73D2B">
        <w:rPr>
          <w:rFonts w:ascii="Times New Roman" w:hAnsi="Times New Roman" w:cs="Times New Roman"/>
        </w:rPr>
        <w:br/>
        <w:t>A. Facial artery</w:t>
      </w:r>
      <w:r w:rsidRPr="00E73D2B">
        <w:rPr>
          <w:rFonts w:ascii="Times New Roman" w:hAnsi="Times New Roman" w:cs="Times New Roman"/>
        </w:rPr>
        <w:br/>
        <w:t>B. Lingual artery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Inferior alveolar artery</w:t>
      </w:r>
      <w:r w:rsidRPr="00E73D2B">
        <w:rPr>
          <w:rFonts w:ascii="Times New Roman" w:hAnsi="Times New Roman" w:cs="Times New Roman"/>
        </w:rPr>
        <w:br/>
        <w:t xml:space="preserve">D. </w:t>
      </w:r>
      <w:r w:rsidR="00CC4E9B">
        <w:rPr>
          <w:rFonts w:ascii="Times New Roman" w:hAnsi="Times New Roman" w:cs="Times New Roman"/>
        </w:rPr>
        <w:t>Superficial temporal artery</w:t>
      </w:r>
    </w:p>
    <w:p w14:paraId="28375CF0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A drug with </w:t>
      </w:r>
      <w:r w:rsidRPr="00E73D2B">
        <w:rPr>
          <w:rFonts w:ascii="Times New Roman" w:hAnsi="Times New Roman" w:cs="Times New Roman"/>
          <w:b/>
          <w:bCs/>
        </w:rPr>
        <w:t>high first-pass metabolism</w:t>
      </w:r>
      <w:r w:rsidRPr="00E73D2B">
        <w:rPr>
          <w:rFonts w:ascii="Times New Roman" w:hAnsi="Times New Roman" w:cs="Times New Roman"/>
        </w:rPr>
        <w:t xml:space="preserve"> will have:</w:t>
      </w:r>
    </w:p>
    <w:p w14:paraId="6EF53874" w14:textId="77777777" w:rsidR="00E73D2B" w:rsidRP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Increased bioavailability</w:t>
      </w:r>
      <w:r w:rsidRPr="00E73D2B">
        <w:rPr>
          <w:rFonts w:ascii="Times New Roman" w:hAnsi="Times New Roman" w:cs="Times New Roman"/>
        </w:rPr>
        <w:br/>
        <w:t>B</w:t>
      </w:r>
      <w:r w:rsidRPr="00E73D2B">
        <w:rPr>
          <w:rFonts w:ascii="Times New Roman" w:hAnsi="Times New Roman" w:cs="Times New Roman"/>
          <w:b/>
          <w:bCs/>
        </w:rPr>
        <w:t>. Decreased bioavailability</w:t>
      </w:r>
      <w:r w:rsidRPr="00E73D2B">
        <w:rPr>
          <w:rFonts w:ascii="Times New Roman" w:hAnsi="Times New Roman" w:cs="Times New Roman"/>
        </w:rPr>
        <w:br/>
        <w:t>C. No change in bioavailability</w:t>
      </w:r>
      <w:r w:rsidRPr="00E73D2B">
        <w:rPr>
          <w:rFonts w:ascii="Times New Roman" w:hAnsi="Times New Roman" w:cs="Times New Roman"/>
        </w:rPr>
        <w:br/>
        <w:t>D. Increased half-life</w:t>
      </w:r>
    </w:p>
    <w:p w14:paraId="6EC8FF6C" w14:textId="41C57467" w:rsidR="00796704" w:rsidRPr="00E73D2B" w:rsidRDefault="00796704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structure is most sensitive to hypoxia?</w:t>
      </w:r>
      <w:r w:rsidRPr="00E73D2B">
        <w:rPr>
          <w:rFonts w:ascii="Times New Roman" w:hAnsi="Times New Roman" w:cs="Times New Roman"/>
        </w:rPr>
        <w:br/>
        <w:t>A. Kidney</w:t>
      </w:r>
      <w:r w:rsidRPr="00E73D2B">
        <w:rPr>
          <w:rFonts w:ascii="Times New Roman" w:hAnsi="Times New Roman" w:cs="Times New Roman"/>
        </w:rPr>
        <w:br/>
        <w:t>B. Liver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 xml:space="preserve">C. </w:t>
      </w:r>
      <w:r w:rsidRPr="00E73D2B">
        <w:rPr>
          <w:rFonts w:ascii="Times New Roman" w:hAnsi="Times New Roman" w:cs="Times New Roman"/>
          <w:b/>
          <w:bCs/>
        </w:rPr>
        <w:t xml:space="preserve">Brain </w:t>
      </w:r>
      <w:r w:rsidRPr="00E73D2B">
        <w:rPr>
          <w:rFonts w:ascii="Times New Roman" w:hAnsi="Times New Roman" w:cs="Times New Roman"/>
        </w:rPr>
        <w:br/>
        <w:t>D. Muscle</w:t>
      </w:r>
    </w:p>
    <w:p w14:paraId="0D2EF28B" w14:textId="3C95D45F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phase is DNA synthesis?</w:t>
      </w:r>
      <w:r w:rsidRPr="00E73D2B">
        <w:rPr>
          <w:rFonts w:ascii="Times New Roman" w:hAnsi="Times New Roman" w:cs="Times New Roman"/>
        </w:rPr>
        <w:br/>
        <w:t>A. G1</w:t>
      </w:r>
      <w:r w:rsidRPr="00E73D2B">
        <w:rPr>
          <w:rFonts w:ascii="Times New Roman" w:hAnsi="Times New Roman" w:cs="Times New Roman"/>
        </w:rPr>
        <w:br/>
        <w:t>B. G2</w:t>
      </w:r>
      <w:r w:rsidRPr="00E73D2B">
        <w:rPr>
          <w:rFonts w:ascii="Times New Roman" w:hAnsi="Times New Roman" w:cs="Times New Roman"/>
        </w:rPr>
        <w:br/>
        <w:t xml:space="preserve">C. </w:t>
      </w:r>
      <w:r w:rsidR="00CC4E9B" w:rsidRPr="00E73D2B">
        <w:rPr>
          <w:rFonts w:ascii="Times New Roman" w:hAnsi="Times New Roman" w:cs="Times New Roman"/>
        </w:rPr>
        <w:t>M phase</w:t>
      </w:r>
      <w:r w:rsidRPr="00E73D2B">
        <w:rPr>
          <w:rFonts w:ascii="Times New Roman" w:hAnsi="Times New Roman" w:cs="Times New Roman"/>
        </w:rPr>
        <w:br/>
        <w:t xml:space="preserve">D. </w:t>
      </w:r>
      <w:r w:rsidR="00CC4E9B" w:rsidRPr="00E73D2B">
        <w:rPr>
          <w:rFonts w:ascii="Times New Roman" w:hAnsi="Times New Roman" w:cs="Times New Roman"/>
          <w:b/>
          <w:bCs/>
        </w:rPr>
        <w:t>S phase</w:t>
      </w:r>
    </w:p>
    <w:p w14:paraId="1B10AEFC" w14:textId="77777777" w:rsidR="00796704" w:rsidRPr="00E73D2B" w:rsidRDefault="00796704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immunoglobulin crosses placenta?</w:t>
      </w:r>
      <w:r w:rsidRPr="00E73D2B">
        <w:rPr>
          <w:rFonts w:ascii="Times New Roman" w:hAnsi="Times New Roman" w:cs="Times New Roman"/>
        </w:rPr>
        <w:br/>
        <w:t>A. IgA</w:t>
      </w:r>
      <w:r w:rsidRPr="00E73D2B">
        <w:rPr>
          <w:rFonts w:ascii="Times New Roman" w:hAnsi="Times New Roman" w:cs="Times New Roman"/>
        </w:rPr>
        <w:br/>
        <w:t>B. IgM</w:t>
      </w:r>
      <w:r w:rsidRPr="00E73D2B">
        <w:rPr>
          <w:rFonts w:ascii="Times New Roman" w:hAnsi="Times New Roman" w:cs="Times New Roman"/>
        </w:rPr>
        <w:br/>
        <w:t>C. IgE</w:t>
      </w:r>
      <w:r w:rsidRPr="00E73D2B">
        <w:rPr>
          <w:rFonts w:ascii="Times New Roman" w:hAnsi="Times New Roman" w:cs="Times New Roman"/>
        </w:rPr>
        <w:br/>
        <w:t xml:space="preserve">D. </w:t>
      </w:r>
      <w:r w:rsidRPr="00E73D2B">
        <w:rPr>
          <w:rFonts w:ascii="Times New Roman" w:hAnsi="Times New Roman" w:cs="Times New Roman"/>
          <w:b/>
          <w:bCs/>
        </w:rPr>
        <w:t>IgG</w:t>
      </w:r>
    </w:p>
    <w:p w14:paraId="52883196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Caseous necrosis is classically seen in:</w:t>
      </w:r>
    </w:p>
    <w:p w14:paraId="4DE3332A" w14:textId="77777777" w:rsid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Syphilis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  <w:b/>
          <w:bCs/>
        </w:rPr>
        <w:t>B. Tuberculosis</w:t>
      </w:r>
      <w:r w:rsidRPr="00E73D2B">
        <w:rPr>
          <w:rFonts w:ascii="Times New Roman" w:hAnsi="Times New Roman" w:cs="Times New Roman"/>
        </w:rPr>
        <w:br/>
        <w:t>C. Sarcoidosis</w:t>
      </w:r>
      <w:r w:rsidRPr="00E73D2B">
        <w:rPr>
          <w:rFonts w:ascii="Times New Roman" w:hAnsi="Times New Roman" w:cs="Times New Roman"/>
        </w:rPr>
        <w:br/>
        <w:t>D. Rheumatoid arthritis</w:t>
      </w:r>
    </w:p>
    <w:p w14:paraId="79A73ED2" w14:textId="77777777" w:rsidR="00FF2CBC" w:rsidRPr="00E73D2B" w:rsidRDefault="00FF2CBC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1C39E1D3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Which enzyme is </w:t>
      </w:r>
      <w:r w:rsidRPr="00E73D2B">
        <w:rPr>
          <w:rFonts w:ascii="Times New Roman" w:hAnsi="Times New Roman" w:cs="Times New Roman"/>
          <w:b/>
          <w:bCs/>
        </w:rPr>
        <w:t>rate-limiting</w:t>
      </w:r>
      <w:r w:rsidRPr="00E73D2B">
        <w:rPr>
          <w:rFonts w:ascii="Times New Roman" w:hAnsi="Times New Roman" w:cs="Times New Roman"/>
        </w:rPr>
        <w:t xml:space="preserve"> in cholesterol synthesis?</w:t>
      </w:r>
    </w:p>
    <w:p w14:paraId="73991186" w14:textId="77777777" w:rsidR="00E73D2B" w:rsidRP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HMG-CoA synthase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  <w:b/>
          <w:bCs/>
        </w:rPr>
        <w:t>B. HMG-CoA reductase</w:t>
      </w:r>
      <w:r w:rsidRPr="00E73D2B">
        <w:rPr>
          <w:rFonts w:ascii="Times New Roman" w:hAnsi="Times New Roman" w:cs="Times New Roman"/>
        </w:rPr>
        <w:br/>
        <w:t>C. Mevalonate kinase</w:t>
      </w:r>
      <w:r w:rsidRPr="00E73D2B">
        <w:rPr>
          <w:rFonts w:ascii="Times New Roman" w:hAnsi="Times New Roman" w:cs="Times New Roman"/>
        </w:rPr>
        <w:br/>
        <w:t>D. Squalene synthase</w:t>
      </w:r>
    </w:p>
    <w:p w14:paraId="247E6C74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a DNA virus?</w:t>
      </w:r>
      <w:r w:rsidRPr="00E73D2B">
        <w:rPr>
          <w:rFonts w:ascii="Times New Roman" w:hAnsi="Times New Roman" w:cs="Times New Roman"/>
        </w:rPr>
        <w:br/>
        <w:t>A. HIV</w:t>
      </w:r>
      <w:r w:rsidRPr="00E73D2B">
        <w:rPr>
          <w:rFonts w:ascii="Times New Roman" w:hAnsi="Times New Roman" w:cs="Times New Roman"/>
        </w:rPr>
        <w:br/>
        <w:t>B. Influenza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Herpes simplex virus</w:t>
      </w:r>
      <w:r w:rsidRPr="00E73D2B">
        <w:rPr>
          <w:rFonts w:ascii="Times New Roman" w:hAnsi="Times New Roman" w:cs="Times New Roman"/>
        </w:rPr>
        <w:br/>
        <w:t>D. Rabies</w:t>
      </w:r>
    </w:p>
    <w:p w14:paraId="029C3936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The </w:t>
      </w:r>
      <w:r w:rsidRPr="00E73D2B">
        <w:rPr>
          <w:rFonts w:ascii="Times New Roman" w:hAnsi="Times New Roman" w:cs="Times New Roman"/>
          <w:b/>
          <w:bCs/>
        </w:rPr>
        <w:t>primary pacemaker</w:t>
      </w:r>
      <w:r w:rsidRPr="00E73D2B">
        <w:rPr>
          <w:rFonts w:ascii="Times New Roman" w:hAnsi="Times New Roman" w:cs="Times New Roman"/>
        </w:rPr>
        <w:t xml:space="preserve"> of heart is:</w:t>
      </w:r>
    </w:p>
    <w:p w14:paraId="3E4B6FD5" w14:textId="77777777" w:rsid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AV node</w:t>
      </w:r>
      <w:r w:rsidRPr="00E73D2B">
        <w:rPr>
          <w:rFonts w:ascii="Times New Roman" w:hAnsi="Times New Roman" w:cs="Times New Roman"/>
        </w:rPr>
        <w:br/>
        <w:t>B. Bundle of His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  <w:b/>
          <w:bCs/>
        </w:rPr>
        <w:lastRenderedPageBreak/>
        <w:t>C. SA node</w:t>
      </w:r>
      <w:r w:rsidRPr="00E73D2B">
        <w:rPr>
          <w:rFonts w:ascii="Times New Roman" w:hAnsi="Times New Roman" w:cs="Times New Roman"/>
          <w:b/>
          <w:bCs/>
        </w:rPr>
        <w:br/>
      </w:r>
      <w:r w:rsidRPr="00E73D2B">
        <w:rPr>
          <w:rFonts w:ascii="Times New Roman" w:hAnsi="Times New Roman" w:cs="Times New Roman"/>
        </w:rPr>
        <w:t>D. Purkinje fibers</w:t>
      </w:r>
    </w:p>
    <w:p w14:paraId="43D20101" w14:textId="77777777" w:rsidR="00FF2CBC" w:rsidRPr="00E73D2B" w:rsidRDefault="00FF2CBC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686EC738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“Starry sky appearance” is seen in:</w:t>
      </w:r>
    </w:p>
    <w:p w14:paraId="7CDD91F2" w14:textId="77777777" w:rsid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Hodgkin lymphoma</w:t>
      </w:r>
      <w:r w:rsidRPr="00E73D2B">
        <w:rPr>
          <w:rFonts w:ascii="Times New Roman" w:hAnsi="Times New Roman" w:cs="Times New Roman"/>
        </w:rPr>
        <w:br/>
        <w:t xml:space="preserve">B. </w:t>
      </w:r>
      <w:r w:rsidRPr="00E73D2B">
        <w:rPr>
          <w:rFonts w:ascii="Times New Roman" w:hAnsi="Times New Roman" w:cs="Times New Roman"/>
          <w:b/>
          <w:bCs/>
        </w:rPr>
        <w:t>Burkitt lymphoma</w:t>
      </w:r>
      <w:r w:rsidRPr="00E73D2B">
        <w:rPr>
          <w:rFonts w:ascii="Times New Roman" w:hAnsi="Times New Roman" w:cs="Times New Roman"/>
        </w:rPr>
        <w:br/>
        <w:t>C. Multiple myeloma</w:t>
      </w:r>
      <w:r w:rsidRPr="00E73D2B">
        <w:rPr>
          <w:rFonts w:ascii="Times New Roman" w:hAnsi="Times New Roman" w:cs="Times New Roman"/>
        </w:rPr>
        <w:br/>
        <w:t>D. Leukoplakia</w:t>
      </w:r>
    </w:p>
    <w:p w14:paraId="11212000" w14:textId="77777777" w:rsidR="00FF2CBC" w:rsidRPr="00E73D2B" w:rsidRDefault="00FF2CBC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34A6080E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Which material shows </w:t>
      </w:r>
      <w:r w:rsidRPr="00FF2CBC">
        <w:rPr>
          <w:rFonts w:ascii="Times New Roman" w:hAnsi="Times New Roman" w:cs="Times New Roman"/>
        </w:rPr>
        <w:t>highest coefficient of thermal expansion?</w:t>
      </w:r>
    </w:p>
    <w:p w14:paraId="608FC532" w14:textId="77777777" w:rsid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Enamel</w:t>
      </w:r>
      <w:r w:rsidRPr="00E73D2B">
        <w:rPr>
          <w:rFonts w:ascii="Times New Roman" w:hAnsi="Times New Roman" w:cs="Times New Roman"/>
        </w:rPr>
        <w:br/>
        <w:t>B. Dentin</w:t>
      </w:r>
      <w:r w:rsidRPr="00E73D2B">
        <w:rPr>
          <w:rFonts w:ascii="Times New Roman" w:hAnsi="Times New Roman" w:cs="Times New Roman"/>
        </w:rPr>
        <w:br/>
        <w:t>C</w:t>
      </w:r>
      <w:r w:rsidRPr="00E73D2B">
        <w:rPr>
          <w:rFonts w:ascii="Times New Roman" w:hAnsi="Times New Roman" w:cs="Times New Roman"/>
          <w:b/>
          <w:bCs/>
        </w:rPr>
        <w:t>. Composite resin</w:t>
      </w:r>
      <w:r w:rsidRPr="00E73D2B">
        <w:rPr>
          <w:rFonts w:ascii="Times New Roman" w:hAnsi="Times New Roman" w:cs="Times New Roman"/>
        </w:rPr>
        <w:br/>
        <w:t>D. Amalgam</w:t>
      </w:r>
    </w:p>
    <w:p w14:paraId="0EA8D070" w14:textId="77777777" w:rsidR="00FF2CBC" w:rsidRPr="00E73D2B" w:rsidRDefault="00FF2CBC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</w:p>
    <w:p w14:paraId="5F968745" w14:textId="77777777" w:rsidR="00E73D2B" w:rsidRPr="00E73D2B" w:rsidRDefault="00E73D2B" w:rsidP="002D44B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 xml:space="preserve">Which cells are responsible </w:t>
      </w:r>
      <w:r w:rsidRPr="00FF2CBC">
        <w:rPr>
          <w:rFonts w:ascii="Times New Roman" w:hAnsi="Times New Roman" w:cs="Times New Roman"/>
        </w:rPr>
        <w:t>for root dentin formation?</w:t>
      </w:r>
    </w:p>
    <w:p w14:paraId="2CD046D9" w14:textId="77777777" w:rsidR="00E73D2B" w:rsidRPr="00E73D2B" w:rsidRDefault="00E73D2B" w:rsidP="00E73D2B">
      <w:pPr>
        <w:pStyle w:val="ListParagraph"/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A. Ameloblasts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  <w:b/>
          <w:bCs/>
        </w:rPr>
        <w:t>B. Odontoblasts</w:t>
      </w:r>
      <w:r w:rsidRPr="00E73D2B">
        <w:rPr>
          <w:rFonts w:ascii="Times New Roman" w:hAnsi="Times New Roman" w:cs="Times New Roman"/>
        </w:rPr>
        <w:br/>
        <w:t>C. Cementoblasts</w:t>
      </w:r>
      <w:r w:rsidRPr="00E73D2B">
        <w:rPr>
          <w:rFonts w:ascii="Times New Roman" w:hAnsi="Times New Roman" w:cs="Times New Roman"/>
        </w:rPr>
        <w:br/>
        <w:t>D. Osteoblasts</w:t>
      </w:r>
    </w:p>
    <w:p w14:paraId="749D5318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structure protects pulp?</w:t>
      </w:r>
      <w:r w:rsidRPr="00E73D2B">
        <w:rPr>
          <w:rFonts w:ascii="Times New Roman" w:hAnsi="Times New Roman" w:cs="Times New Roman"/>
        </w:rPr>
        <w:br/>
        <w:t>A. Cementum</w:t>
      </w:r>
      <w:r w:rsidRPr="00E73D2B">
        <w:rPr>
          <w:rFonts w:ascii="Times New Roman" w:hAnsi="Times New Roman" w:cs="Times New Roman"/>
        </w:rPr>
        <w:br/>
        <w:t>B. Bone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Dentin</w:t>
      </w:r>
      <w:r w:rsidRPr="00E73D2B">
        <w:rPr>
          <w:rFonts w:ascii="Times New Roman" w:hAnsi="Times New Roman" w:cs="Times New Roman"/>
        </w:rPr>
        <w:br/>
        <w:t>D. Ligament</w:t>
      </w:r>
    </w:p>
    <w:p w14:paraId="5289C145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infection causes oral thrush?</w:t>
      </w:r>
      <w:r w:rsidRPr="00E73D2B">
        <w:rPr>
          <w:rFonts w:ascii="Times New Roman" w:hAnsi="Times New Roman" w:cs="Times New Roman"/>
        </w:rPr>
        <w:br/>
        <w:t>A. Bacteria</w:t>
      </w:r>
      <w:r w:rsidRPr="00E73D2B">
        <w:rPr>
          <w:rFonts w:ascii="Times New Roman" w:hAnsi="Times New Roman" w:cs="Times New Roman"/>
        </w:rPr>
        <w:br/>
        <w:t>B. Virus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Fungus</w:t>
      </w:r>
      <w:r w:rsidRPr="00E73D2B">
        <w:rPr>
          <w:rFonts w:ascii="Times New Roman" w:hAnsi="Times New Roman" w:cs="Times New Roman"/>
        </w:rPr>
        <w:br/>
        <w:t>D. Parasite</w:t>
      </w:r>
    </w:p>
    <w:p w14:paraId="09C85028" w14:textId="77777777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is a mixed salivary gland?</w:t>
      </w:r>
      <w:r w:rsidRPr="00E73D2B">
        <w:rPr>
          <w:rFonts w:ascii="Times New Roman" w:hAnsi="Times New Roman" w:cs="Times New Roman"/>
        </w:rPr>
        <w:br/>
        <w:t>A. Parotid</w:t>
      </w:r>
      <w:r w:rsidRPr="00E73D2B">
        <w:rPr>
          <w:rFonts w:ascii="Times New Roman" w:hAnsi="Times New Roman" w:cs="Times New Roman"/>
        </w:rPr>
        <w:br/>
      </w:r>
      <w:r w:rsidRPr="00E73D2B">
        <w:rPr>
          <w:rFonts w:ascii="Times New Roman" w:hAnsi="Times New Roman" w:cs="Times New Roman"/>
        </w:rPr>
        <w:lastRenderedPageBreak/>
        <w:t>B. Minor gland</w:t>
      </w:r>
      <w:r w:rsidRPr="00E73D2B">
        <w:rPr>
          <w:rFonts w:ascii="Times New Roman" w:hAnsi="Times New Roman" w:cs="Times New Roman"/>
        </w:rPr>
        <w:br/>
        <w:t xml:space="preserve">C. </w:t>
      </w:r>
      <w:r w:rsidRPr="00E73D2B">
        <w:rPr>
          <w:rFonts w:ascii="Times New Roman" w:hAnsi="Times New Roman" w:cs="Times New Roman"/>
          <w:b/>
          <w:bCs/>
        </w:rPr>
        <w:t>Submandibular gland</w:t>
      </w:r>
      <w:r w:rsidRPr="00E73D2B">
        <w:rPr>
          <w:rFonts w:ascii="Times New Roman" w:hAnsi="Times New Roman" w:cs="Times New Roman"/>
        </w:rPr>
        <w:br/>
        <w:t>D. Serous gland</w:t>
      </w:r>
    </w:p>
    <w:p w14:paraId="64B7CB12" w14:textId="3B06E93A" w:rsidR="009D02E8" w:rsidRPr="00E73D2B" w:rsidRDefault="009D02E8" w:rsidP="002D44BA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E73D2B">
        <w:rPr>
          <w:rFonts w:ascii="Times New Roman" w:hAnsi="Times New Roman" w:cs="Times New Roman"/>
        </w:rPr>
        <w:t>Which index measures oral hygiene?</w:t>
      </w:r>
      <w:r w:rsidRPr="00E73D2B">
        <w:rPr>
          <w:rFonts w:ascii="Times New Roman" w:hAnsi="Times New Roman" w:cs="Times New Roman"/>
        </w:rPr>
        <w:br/>
        <w:t>A. DMFT</w:t>
      </w:r>
      <w:r w:rsidRPr="00E73D2B">
        <w:rPr>
          <w:rFonts w:ascii="Times New Roman" w:hAnsi="Times New Roman" w:cs="Times New Roman"/>
        </w:rPr>
        <w:br/>
        <w:t>B. CPI</w:t>
      </w:r>
      <w:r w:rsidRPr="00E73D2B">
        <w:rPr>
          <w:rFonts w:ascii="Times New Roman" w:hAnsi="Times New Roman" w:cs="Times New Roman"/>
        </w:rPr>
        <w:br/>
        <w:t xml:space="preserve">C. </w:t>
      </w:r>
      <w:r w:rsidR="00CC4E9B" w:rsidRPr="00E73D2B">
        <w:rPr>
          <w:rFonts w:ascii="Times New Roman" w:hAnsi="Times New Roman" w:cs="Times New Roman"/>
        </w:rPr>
        <w:t>GI</w:t>
      </w:r>
      <w:r w:rsidRPr="00E73D2B">
        <w:rPr>
          <w:rFonts w:ascii="Times New Roman" w:hAnsi="Times New Roman" w:cs="Times New Roman"/>
        </w:rPr>
        <w:br/>
        <w:t xml:space="preserve">D. </w:t>
      </w:r>
      <w:r w:rsidR="00CC4E9B" w:rsidRPr="00E73D2B">
        <w:rPr>
          <w:rFonts w:ascii="Times New Roman" w:hAnsi="Times New Roman" w:cs="Times New Roman"/>
          <w:b/>
          <w:bCs/>
        </w:rPr>
        <w:t>OHI-S</w:t>
      </w:r>
      <w:r w:rsidR="00CC4E9B" w:rsidRPr="00E73D2B">
        <w:rPr>
          <w:rFonts w:ascii="Times New Roman" w:hAnsi="Times New Roman" w:cs="Times New Roman"/>
        </w:rPr>
        <w:t xml:space="preserve"> </w:t>
      </w:r>
    </w:p>
    <w:p w14:paraId="0BA68BD5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0F4F30AA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6C0AABC4" w14:textId="77777777" w:rsidR="003F76D0" w:rsidRPr="00E73D2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73D2B">
        <w:rPr>
          <w:rFonts w:ascii="Times New Roman" w:eastAsia="Times New Roman" w:hAnsi="Times New Roman" w:cs="Times New Roman"/>
          <w:b/>
          <w:bCs/>
        </w:rPr>
        <w:t xml:space="preserve">Answer Key </w:t>
      </w:r>
      <w:r w:rsidRPr="00E73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71B9595" wp14:editId="38463D83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17841" w14:textId="5456729E" w:rsidR="003F76D0" w:rsidRPr="009D02E8" w:rsidRDefault="009D02E8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B9595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31817841" w14:textId="5456729E" w:rsidR="003F76D0" w:rsidRPr="009D02E8" w:rsidRDefault="009D02E8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3F76D0" w:rsidRPr="00E73D2B" w14:paraId="1534B34B" w14:textId="77777777">
        <w:trPr>
          <w:jc w:val="center"/>
        </w:trPr>
        <w:tc>
          <w:tcPr>
            <w:tcW w:w="1402" w:type="dxa"/>
          </w:tcPr>
          <w:p w14:paraId="706C7F60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0D5F8BC6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2581F530" w14:textId="77777777" w:rsidR="003F76D0" w:rsidRPr="00E73D2B" w:rsidRDefault="00000000">
            <w:pPr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14:paraId="05A7E624" w14:textId="77777777" w:rsidR="003F76D0" w:rsidRPr="00E73D2B" w:rsidRDefault="00000000">
            <w:pPr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3F76D0" w:rsidRPr="00E73D2B" w14:paraId="7FD6DC8F" w14:textId="77777777">
        <w:trPr>
          <w:trHeight w:val="528"/>
          <w:jc w:val="center"/>
        </w:trPr>
        <w:tc>
          <w:tcPr>
            <w:tcW w:w="1402" w:type="dxa"/>
          </w:tcPr>
          <w:p w14:paraId="21CF1146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1FD679C8" w14:textId="6E7C870E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020AAED9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</w:tcPr>
          <w:p w14:paraId="6EE26F5B" w14:textId="03B26761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3F76D0" w:rsidRPr="00E73D2B" w14:paraId="62D357DD" w14:textId="77777777">
        <w:trPr>
          <w:trHeight w:val="528"/>
          <w:jc w:val="center"/>
        </w:trPr>
        <w:tc>
          <w:tcPr>
            <w:tcW w:w="1402" w:type="dxa"/>
          </w:tcPr>
          <w:p w14:paraId="70D85D72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3785D63A" w14:textId="3A5621D1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247833A2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</w:tcPr>
          <w:p w14:paraId="3261890C" w14:textId="6E34B114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766A395B" w14:textId="77777777">
        <w:trPr>
          <w:trHeight w:val="528"/>
          <w:jc w:val="center"/>
        </w:trPr>
        <w:tc>
          <w:tcPr>
            <w:tcW w:w="1402" w:type="dxa"/>
          </w:tcPr>
          <w:p w14:paraId="60DEB690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5B0EA720" w14:textId="155C20FA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5C2E5748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</w:tcPr>
          <w:p w14:paraId="78D74B21" w14:textId="767A38FC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30F04860" w14:textId="77777777">
        <w:trPr>
          <w:trHeight w:val="528"/>
          <w:jc w:val="center"/>
        </w:trPr>
        <w:tc>
          <w:tcPr>
            <w:tcW w:w="1402" w:type="dxa"/>
          </w:tcPr>
          <w:p w14:paraId="64274860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52106F81" w14:textId="0A69C654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5B927F87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</w:tcPr>
          <w:p w14:paraId="1E334BD1" w14:textId="49E90AF7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4034C667" w14:textId="77777777">
        <w:trPr>
          <w:trHeight w:val="528"/>
          <w:jc w:val="center"/>
        </w:trPr>
        <w:tc>
          <w:tcPr>
            <w:tcW w:w="1402" w:type="dxa"/>
          </w:tcPr>
          <w:p w14:paraId="0D154E3D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056738F4" w14:textId="16EA3E23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6400A45B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</w:tcPr>
          <w:p w14:paraId="07AE2E59" w14:textId="0C568378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5BE68B68" w14:textId="77777777">
        <w:trPr>
          <w:trHeight w:val="528"/>
          <w:jc w:val="center"/>
        </w:trPr>
        <w:tc>
          <w:tcPr>
            <w:tcW w:w="1402" w:type="dxa"/>
          </w:tcPr>
          <w:p w14:paraId="43AC2E7E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3F805FC8" w14:textId="335E9257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3AE7447D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14:paraId="553B382A" w14:textId="6DFE4EFC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19E60C6F" w14:textId="77777777">
        <w:trPr>
          <w:trHeight w:val="528"/>
          <w:jc w:val="center"/>
        </w:trPr>
        <w:tc>
          <w:tcPr>
            <w:tcW w:w="1402" w:type="dxa"/>
          </w:tcPr>
          <w:p w14:paraId="367F010E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41583B9F" w14:textId="4E20F456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0F40BD0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</w:tcPr>
          <w:p w14:paraId="5D762E96" w14:textId="502902D2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4CDF4327" w14:textId="77777777">
        <w:trPr>
          <w:trHeight w:val="528"/>
          <w:jc w:val="center"/>
        </w:trPr>
        <w:tc>
          <w:tcPr>
            <w:tcW w:w="1402" w:type="dxa"/>
          </w:tcPr>
          <w:p w14:paraId="2977ACEE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6F31FF8C" w14:textId="614A7430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6C259CEF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</w:tcPr>
          <w:p w14:paraId="7A027F6C" w14:textId="505E1412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3F76D0" w:rsidRPr="00E73D2B" w14:paraId="55E90D25" w14:textId="77777777">
        <w:trPr>
          <w:trHeight w:val="528"/>
          <w:jc w:val="center"/>
        </w:trPr>
        <w:tc>
          <w:tcPr>
            <w:tcW w:w="1402" w:type="dxa"/>
          </w:tcPr>
          <w:p w14:paraId="2C1FFED1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627F74FC" w14:textId="00583354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4EB7D850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</w:tcPr>
          <w:p w14:paraId="7DF25D0F" w14:textId="4434D1F4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4F8E215D" w14:textId="77777777">
        <w:trPr>
          <w:trHeight w:val="528"/>
          <w:jc w:val="center"/>
        </w:trPr>
        <w:tc>
          <w:tcPr>
            <w:tcW w:w="1402" w:type="dxa"/>
          </w:tcPr>
          <w:p w14:paraId="68AA38A7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654C544E" w14:textId="52B5C17B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3C4B14EB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</w:tcPr>
          <w:p w14:paraId="276E5A62" w14:textId="39674832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247B052E" w14:textId="77777777">
        <w:trPr>
          <w:trHeight w:val="528"/>
          <w:jc w:val="center"/>
        </w:trPr>
        <w:tc>
          <w:tcPr>
            <w:tcW w:w="1402" w:type="dxa"/>
          </w:tcPr>
          <w:p w14:paraId="1AA2DCBB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74FAB3A5" w14:textId="21CC6CB8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50CAA63E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</w:tcPr>
          <w:p w14:paraId="0958888B" w14:textId="4A4975BD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48B0F10C" w14:textId="77777777">
        <w:trPr>
          <w:trHeight w:val="528"/>
          <w:jc w:val="center"/>
        </w:trPr>
        <w:tc>
          <w:tcPr>
            <w:tcW w:w="1402" w:type="dxa"/>
          </w:tcPr>
          <w:p w14:paraId="1E827088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0D23DB70" w14:textId="3A739953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33A61CD9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</w:tcPr>
          <w:p w14:paraId="06AD7D6A" w14:textId="7F36A9C0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557477B4" w14:textId="77777777">
        <w:trPr>
          <w:trHeight w:val="528"/>
          <w:jc w:val="center"/>
        </w:trPr>
        <w:tc>
          <w:tcPr>
            <w:tcW w:w="1402" w:type="dxa"/>
          </w:tcPr>
          <w:p w14:paraId="471C3346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</w:tcPr>
          <w:p w14:paraId="1FE7DD12" w14:textId="7FCDCDC1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1D18D0CF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</w:tcPr>
          <w:p w14:paraId="5C0F63CC" w14:textId="6F1B1FA3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3F76D0" w:rsidRPr="00E73D2B" w14:paraId="1A233CFD" w14:textId="77777777">
        <w:trPr>
          <w:trHeight w:val="528"/>
          <w:jc w:val="center"/>
        </w:trPr>
        <w:tc>
          <w:tcPr>
            <w:tcW w:w="1402" w:type="dxa"/>
          </w:tcPr>
          <w:p w14:paraId="70211220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3FC13861" w14:textId="155B65B1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729CCAA9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</w:tcPr>
          <w:p w14:paraId="0417A50B" w14:textId="7E9997D6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3F76D0" w:rsidRPr="00E73D2B" w14:paraId="6A0FB7DD" w14:textId="77777777">
        <w:trPr>
          <w:trHeight w:val="528"/>
          <w:jc w:val="center"/>
        </w:trPr>
        <w:tc>
          <w:tcPr>
            <w:tcW w:w="1402" w:type="dxa"/>
          </w:tcPr>
          <w:p w14:paraId="54E76CE8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4D49E68F" w14:textId="6E590573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271ED378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</w:tcPr>
          <w:p w14:paraId="64A35C10" w14:textId="6562F509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3B8B1C5C" w14:textId="77777777">
        <w:trPr>
          <w:jc w:val="center"/>
        </w:trPr>
        <w:tc>
          <w:tcPr>
            <w:tcW w:w="1402" w:type="dxa"/>
          </w:tcPr>
          <w:p w14:paraId="780D8242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16</w:t>
            </w:r>
          </w:p>
        </w:tc>
        <w:tc>
          <w:tcPr>
            <w:tcW w:w="1701" w:type="dxa"/>
          </w:tcPr>
          <w:p w14:paraId="394B0A2C" w14:textId="6832F7EC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0ED21EEB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</w:tcPr>
          <w:p w14:paraId="2DF8C42F" w14:textId="205F43B2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7ED9E355" w14:textId="77777777">
        <w:trPr>
          <w:jc w:val="center"/>
        </w:trPr>
        <w:tc>
          <w:tcPr>
            <w:tcW w:w="1402" w:type="dxa"/>
          </w:tcPr>
          <w:p w14:paraId="62CBD4BB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40ACE592" w14:textId="065E0F5A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43EFF17F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</w:tcPr>
          <w:p w14:paraId="67107EB5" w14:textId="01B4CCF3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70CCEF4C" w14:textId="77777777">
        <w:trPr>
          <w:jc w:val="center"/>
        </w:trPr>
        <w:tc>
          <w:tcPr>
            <w:tcW w:w="1402" w:type="dxa"/>
          </w:tcPr>
          <w:p w14:paraId="07F31E35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14DA8124" w14:textId="617F9169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1D990A29" w14:textId="77777777" w:rsidR="003F76D0" w:rsidRPr="00E73D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14:paraId="132796B2" w14:textId="10272C1F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271E0253" w14:textId="77777777">
        <w:trPr>
          <w:jc w:val="center"/>
        </w:trPr>
        <w:tc>
          <w:tcPr>
            <w:tcW w:w="1402" w:type="dxa"/>
          </w:tcPr>
          <w:p w14:paraId="01051F23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</w:tcPr>
          <w:p w14:paraId="3C88442D" w14:textId="75FA5F4E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52AC509C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</w:tcPr>
          <w:p w14:paraId="379D42F2" w14:textId="49D44A53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7198EF70" w14:textId="77777777">
        <w:trPr>
          <w:jc w:val="center"/>
        </w:trPr>
        <w:tc>
          <w:tcPr>
            <w:tcW w:w="1402" w:type="dxa"/>
          </w:tcPr>
          <w:p w14:paraId="454BFDC6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0F5363AF" w14:textId="21271E56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0D23E062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</w:tcPr>
          <w:p w14:paraId="3463BEBC" w14:textId="7034314F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420E1C71" w14:textId="77777777">
        <w:trPr>
          <w:jc w:val="center"/>
        </w:trPr>
        <w:tc>
          <w:tcPr>
            <w:tcW w:w="1402" w:type="dxa"/>
          </w:tcPr>
          <w:p w14:paraId="13267DEC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46B97F4E" w14:textId="74C38B67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5555B27E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</w:tcPr>
          <w:p w14:paraId="53AD7FD6" w14:textId="1D5497C4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F76D0" w:rsidRPr="00E73D2B" w14:paraId="67413AA3" w14:textId="77777777">
        <w:trPr>
          <w:jc w:val="center"/>
        </w:trPr>
        <w:tc>
          <w:tcPr>
            <w:tcW w:w="1402" w:type="dxa"/>
          </w:tcPr>
          <w:p w14:paraId="326603E0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0EAF86A3" w14:textId="0CC7D72C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7ECCE205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</w:tcPr>
          <w:p w14:paraId="1507CC9C" w14:textId="514EFB9D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4BD21296" w14:textId="77777777">
        <w:trPr>
          <w:jc w:val="center"/>
        </w:trPr>
        <w:tc>
          <w:tcPr>
            <w:tcW w:w="1402" w:type="dxa"/>
          </w:tcPr>
          <w:p w14:paraId="4C73615F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016B5168" w14:textId="6996640F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0D1EB8BC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</w:tcPr>
          <w:p w14:paraId="6EA1AF61" w14:textId="5E17A5D4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345A5342" w14:textId="77777777">
        <w:trPr>
          <w:jc w:val="center"/>
        </w:trPr>
        <w:tc>
          <w:tcPr>
            <w:tcW w:w="1402" w:type="dxa"/>
          </w:tcPr>
          <w:p w14:paraId="551FEDC4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44F159E9" w14:textId="498992AD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A131416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</w:tcPr>
          <w:p w14:paraId="48F68508" w14:textId="4C419027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3F76D0" w:rsidRPr="00E73D2B" w14:paraId="50C26BED" w14:textId="77777777">
        <w:trPr>
          <w:jc w:val="center"/>
        </w:trPr>
        <w:tc>
          <w:tcPr>
            <w:tcW w:w="1402" w:type="dxa"/>
          </w:tcPr>
          <w:p w14:paraId="0838CC2B" w14:textId="77777777" w:rsidR="003F76D0" w:rsidRPr="00E73D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05FD4226" w14:textId="3DCCE106" w:rsidR="003F76D0" w:rsidRPr="00E73D2B" w:rsidRDefault="003F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5FDF6BF1" w14:textId="77777777" w:rsidR="003F76D0" w:rsidRPr="00E73D2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</w:tcPr>
          <w:p w14:paraId="193CE8FA" w14:textId="0A4415B7" w:rsidR="003F76D0" w:rsidRPr="00E73D2B" w:rsidRDefault="002C06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</w:tbl>
    <w:p w14:paraId="4DB34A46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2353DD6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3F76D0" w:rsidRPr="00E73D2B" w14:paraId="1C213AA0" w14:textId="77777777">
        <w:tc>
          <w:tcPr>
            <w:tcW w:w="9924" w:type="dxa"/>
          </w:tcPr>
          <w:p w14:paraId="7F9235D9" w14:textId="77777777" w:rsidR="003F76D0" w:rsidRPr="00E73D2B" w:rsidRDefault="00000000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3D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2728B075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5F063E43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0D8F6E4E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52875145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2C45A0FB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063D79A8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7F70C58B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24576972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48750F4F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4DD91BD2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D0D2421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1C2FBB7D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6E387868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0770315C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76224865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1C4050D1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6A691ACB" w14:textId="77777777" w:rsidR="003F76D0" w:rsidRPr="00E73D2B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D35D8C7" w14:textId="77777777" w:rsidR="003F76D0" w:rsidRPr="00E73D2B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75CA2DDF" w14:textId="77777777" w:rsidR="003F76D0" w:rsidRPr="00E73D2B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684EAD35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73D2B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2D57CB5B" w14:textId="77777777" w:rsidR="003F76D0" w:rsidRPr="00E73D2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E73D2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1D2DA6D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/>
        </w:rPr>
      </w:pPr>
    </w:p>
    <w:p w14:paraId="51125A51" w14:textId="77777777" w:rsidR="003F76D0" w:rsidRPr="00E73D2B" w:rsidRDefault="003F76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/>
        </w:rPr>
      </w:pPr>
    </w:p>
    <w:sectPr w:rsidR="003F76D0" w:rsidRPr="00E73D2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A00A9" w14:textId="77777777" w:rsidR="00B86772" w:rsidRDefault="00B86772">
      <w:pPr>
        <w:spacing w:after="0" w:line="240" w:lineRule="auto"/>
      </w:pPr>
      <w:r>
        <w:separator/>
      </w:r>
    </w:p>
  </w:endnote>
  <w:endnote w:type="continuationSeparator" w:id="0">
    <w:p w14:paraId="04CCBADA" w14:textId="77777777" w:rsidR="00B86772" w:rsidRDefault="00B8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18A7281-C5D3-4C32-8799-BC12AC2DFA3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82E6E11-658D-4D58-A202-F45E02126110}"/>
    <w:embedBold r:id="rId3" w:fontKey="{D2F0BF8C-CA22-4C0E-B2EE-83139B145F64}"/>
    <w:embedItalic r:id="rId4" w:fontKey="{2DF6F52B-6714-4010-B891-3C8C131819A0}"/>
  </w:font>
  <w:font w:name="Play">
    <w:charset w:val="00"/>
    <w:family w:val="auto"/>
    <w:pitch w:val="default"/>
    <w:embedRegular r:id="rId5" w:fontKey="{A9669E58-0F32-4B79-8E00-1EAC548BED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0D5EAA8C-3110-4377-A85E-A8B86050FACD}"/>
    <w:embedItalic r:id="rId7" w:fontKey="{A125872B-6964-4F98-B8C6-A758D532E4E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A1ADDE3B-D2A0-4F3E-BFB0-CBA9F5FC3E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BB6E7ACA-6EF7-433A-8C8E-CB9AAA660B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3EB7F" w14:textId="77777777" w:rsidR="003F76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D500D">
      <w:rPr>
        <w:noProof/>
        <w:color w:val="000000"/>
      </w:rPr>
      <w:t>1</w:t>
    </w:r>
    <w:r>
      <w:rPr>
        <w:color w:val="000000"/>
      </w:rPr>
      <w:fldChar w:fldCharType="end"/>
    </w:r>
  </w:p>
  <w:p w14:paraId="6FBE252D" w14:textId="77777777" w:rsidR="003F76D0" w:rsidRDefault="003F76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E3A3" w14:textId="77777777" w:rsidR="00B86772" w:rsidRDefault="00B86772">
      <w:pPr>
        <w:spacing w:after="0" w:line="240" w:lineRule="auto"/>
      </w:pPr>
      <w:r>
        <w:separator/>
      </w:r>
    </w:p>
  </w:footnote>
  <w:footnote w:type="continuationSeparator" w:id="0">
    <w:p w14:paraId="01B4B18A" w14:textId="77777777" w:rsidR="00B86772" w:rsidRDefault="00B86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F57"/>
    <w:multiLevelType w:val="multilevel"/>
    <w:tmpl w:val="4D262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C2F12BB"/>
    <w:multiLevelType w:val="multilevel"/>
    <w:tmpl w:val="8D7C702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C9775CC"/>
    <w:multiLevelType w:val="multilevel"/>
    <w:tmpl w:val="ABC2D5C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4175A"/>
    <w:multiLevelType w:val="multilevel"/>
    <w:tmpl w:val="F768FE8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D37E3"/>
    <w:multiLevelType w:val="multilevel"/>
    <w:tmpl w:val="982AE72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26C44"/>
    <w:multiLevelType w:val="multilevel"/>
    <w:tmpl w:val="699608C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3E47EB3"/>
    <w:multiLevelType w:val="multilevel"/>
    <w:tmpl w:val="EC6A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25303"/>
    <w:multiLevelType w:val="multilevel"/>
    <w:tmpl w:val="D4FC5A4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97B89"/>
    <w:multiLevelType w:val="multilevel"/>
    <w:tmpl w:val="133C469A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411330F5"/>
    <w:multiLevelType w:val="multilevel"/>
    <w:tmpl w:val="BDE8EEC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42213570"/>
    <w:multiLevelType w:val="multilevel"/>
    <w:tmpl w:val="9114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516B6"/>
    <w:multiLevelType w:val="multilevel"/>
    <w:tmpl w:val="1284D0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AA065CB"/>
    <w:multiLevelType w:val="multilevel"/>
    <w:tmpl w:val="C0A2AB4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FD634D0"/>
    <w:multiLevelType w:val="multilevel"/>
    <w:tmpl w:val="9D60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D0CE6"/>
    <w:multiLevelType w:val="multilevel"/>
    <w:tmpl w:val="05422DC0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7A945FD9"/>
    <w:multiLevelType w:val="multilevel"/>
    <w:tmpl w:val="842C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55213"/>
    <w:multiLevelType w:val="multilevel"/>
    <w:tmpl w:val="C692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77611"/>
    <w:multiLevelType w:val="multilevel"/>
    <w:tmpl w:val="8A42892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7530925">
    <w:abstractNumId w:val="9"/>
  </w:num>
  <w:num w:numId="2" w16cid:durableId="408235529">
    <w:abstractNumId w:val="0"/>
  </w:num>
  <w:num w:numId="3" w16cid:durableId="1293098345">
    <w:abstractNumId w:val="12"/>
  </w:num>
  <w:num w:numId="4" w16cid:durableId="1332753042">
    <w:abstractNumId w:val="1"/>
  </w:num>
  <w:num w:numId="5" w16cid:durableId="28729160">
    <w:abstractNumId w:val="5"/>
  </w:num>
  <w:num w:numId="6" w16cid:durableId="2082093239">
    <w:abstractNumId w:val="14"/>
  </w:num>
  <w:num w:numId="7" w16cid:durableId="1282571399">
    <w:abstractNumId w:val="17"/>
  </w:num>
  <w:num w:numId="8" w16cid:durableId="46534967">
    <w:abstractNumId w:val="3"/>
  </w:num>
  <w:num w:numId="9" w16cid:durableId="1951928841">
    <w:abstractNumId w:val="7"/>
  </w:num>
  <w:num w:numId="10" w16cid:durableId="384065507">
    <w:abstractNumId w:val="4"/>
  </w:num>
  <w:num w:numId="11" w16cid:durableId="762258677">
    <w:abstractNumId w:val="2"/>
  </w:num>
  <w:num w:numId="12" w16cid:durableId="1215506208">
    <w:abstractNumId w:val="11"/>
  </w:num>
  <w:num w:numId="13" w16cid:durableId="267856523">
    <w:abstractNumId w:val="8"/>
  </w:num>
  <w:num w:numId="14" w16cid:durableId="1216896551">
    <w:abstractNumId w:val="15"/>
  </w:num>
  <w:num w:numId="15" w16cid:durableId="960763300">
    <w:abstractNumId w:val="16"/>
  </w:num>
  <w:num w:numId="16" w16cid:durableId="2017228815">
    <w:abstractNumId w:val="13"/>
  </w:num>
  <w:num w:numId="17" w16cid:durableId="323631816">
    <w:abstractNumId w:val="6"/>
  </w:num>
  <w:num w:numId="18" w16cid:durableId="1199467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6D0"/>
    <w:rsid w:val="0012457C"/>
    <w:rsid w:val="002C065E"/>
    <w:rsid w:val="002D44BA"/>
    <w:rsid w:val="003B300A"/>
    <w:rsid w:val="003F1915"/>
    <w:rsid w:val="003F76D0"/>
    <w:rsid w:val="0068305F"/>
    <w:rsid w:val="00796704"/>
    <w:rsid w:val="008033AF"/>
    <w:rsid w:val="009D02E8"/>
    <w:rsid w:val="00B86772"/>
    <w:rsid w:val="00CC4E9B"/>
    <w:rsid w:val="00D1600B"/>
    <w:rsid w:val="00E73D2B"/>
    <w:rsid w:val="00ED500D"/>
    <w:rsid w:val="00FF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9773"/>
  <w15:docId w15:val="{EB2550D9-B54C-4233-AE9B-39393414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deepika krishnaraj</cp:lastModifiedBy>
  <cp:revision>4</cp:revision>
  <dcterms:created xsi:type="dcterms:W3CDTF">2026-04-10T05:43:00Z</dcterms:created>
  <dcterms:modified xsi:type="dcterms:W3CDTF">2026-04-10T07:42:00Z</dcterms:modified>
</cp:coreProperties>
</file>