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0A239" w14:textId="77777777" w:rsidR="00F02BF1" w:rsidRDefault="00F02BF1">
      <w:pPr>
        <w:widowControl w:val="0"/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Style41"/>
        <w:tblpPr w:leftFromText="180" w:rightFromText="180" w:vertAnchor="page" w:horzAnchor="margin" w:tblpXSpec="center" w:tblpY="1035"/>
        <w:tblW w:w="104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F02BF1" w14:paraId="41990F5E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061C685C" w14:textId="77777777" w:rsidR="00F02BF1" w:rsidRDefault="00000000">
            <w:r>
              <w:rPr>
                <w:noProof/>
              </w:rPr>
              <w:drawing>
                <wp:inline distT="114300" distB="114300" distL="114300" distR="114300" wp14:anchorId="23F42514" wp14:editId="683F2C22">
                  <wp:extent cx="2162175" cy="956945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27831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57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0ADC4A72" w14:textId="77777777" w:rsidR="00F02BF1" w:rsidRDefault="00000000">
            <w:pPr>
              <w:pStyle w:val="Title"/>
              <w:spacing w:after="0" w:line="360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FACULTY OF ENGINEERING AND TECHNOLOGY</w:t>
            </w:r>
          </w:p>
          <w:p w14:paraId="4020B3A8" w14:textId="77777777" w:rsidR="00F02BF1" w:rsidRDefault="00000000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DEPARTMENT OF CHEMISTRY</w:t>
            </w:r>
          </w:p>
        </w:tc>
      </w:tr>
    </w:tbl>
    <w:p w14:paraId="27EF7319" w14:textId="77777777" w:rsidR="00F02BF1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8CF336" wp14:editId="6C5B36CE">
                <wp:simplePos x="0" y="0"/>
                <wp:positionH relativeFrom="column">
                  <wp:posOffset>5289550</wp:posOffset>
                </wp:positionH>
                <wp:positionV relativeFrom="paragraph">
                  <wp:posOffset>349250</wp:posOffset>
                </wp:positionV>
                <wp:extent cx="933450" cy="800100"/>
                <wp:effectExtent l="0" t="0" r="0" b="0"/>
                <wp:wrapNone/>
                <wp:docPr id="2115278309" name="Rectangles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6722E5" w14:textId="77777777" w:rsidR="00F02BF1" w:rsidRDefault="00000000">
                            <w:pPr>
                              <w:spacing w:line="277" w:lineRule="auto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8CF336" id="Rectangles 2115278309" o:spid="_x0000_s1026" style="position:absolute;margin-left:416.5pt;margin-top:27.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Dgh7tD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2A6722E5" w14:textId="77777777" w:rsidR="00F02BF1" w:rsidRDefault="00000000">
                      <w:pPr>
                        <w:spacing w:line="277" w:lineRule="auto"/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Style42"/>
        <w:tblpPr w:leftFromText="180" w:rightFromText="180" w:vertAnchor="page" w:horzAnchor="margin" w:tblpX="-714" w:tblpY="3376"/>
        <w:tblW w:w="1048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2"/>
        <w:gridCol w:w="3523"/>
        <w:gridCol w:w="1925"/>
        <w:gridCol w:w="3245"/>
      </w:tblGrid>
      <w:tr w:rsidR="00F02BF1" w14:paraId="7584961C" w14:textId="77777777">
        <w:tc>
          <w:tcPr>
            <w:tcW w:w="1792" w:type="dxa"/>
          </w:tcPr>
          <w:p w14:paraId="281F59C7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55C3FD03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5ACE2E23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32CCCA95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F02BF1" w14:paraId="746735D0" w14:textId="77777777">
        <w:tc>
          <w:tcPr>
            <w:tcW w:w="1792" w:type="dxa"/>
          </w:tcPr>
          <w:p w14:paraId="7A7FA428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0DC999A1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0A177C26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42027C4C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F02BF1" w14:paraId="016CEEFC" w14:textId="77777777">
        <w:tc>
          <w:tcPr>
            <w:tcW w:w="1792" w:type="dxa"/>
          </w:tcPr>
          <w:p w14:paraId="36887455" w14:textId="77777777" w:rsidR="00F02BF1" w:rsidRDefault="00F02BF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2BE3BFD1" w14:textId="77777777" w:rsidR="00F02BF1" w:rsidRDefault="00F02BF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5B426DB8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1E781FE9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F02BF1" w14:paraId="4088C5AB" w14:textId="77777777">
        <w:tc>
          <w:tcPr>
            <w:tcW w:w="1792" w:type="dxa"/>
          </w:tcPr>
          <w:p w14:paraId="4B18FC02" w14:textId="77777777" w:rsidR="00F02BF1" w:rsidRDefault="00F02BF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1888B6FE" w14:textId="77777777" w:rsidR="00F02BF1" w:rsidRDefault="00F02BF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4FE0DA2E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001F017D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5A13FFDF" w14:textId="77777777" w:rsidR="00F02BF1" w:rsidRDefault="00F02BF1">
      <w:pPr>
        <w:spacing w:line="276" w:lineRule="auto"/>
        <w:ind w:left="-709"/>
      </w:pPr>
    </w:p>
    <w:tbl>
      <w:tblPr>
        <w:tblStyle w:val="Style43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F02BF1" w14:paraId="3AB3F18C" w14:textId="77777777">
        <w:tc>
          <w:tcPr>
            <w:tcW w:w="10348" w:type="dxa"/>
          </w:tcPr>
          <w:p w14:paraId="4C4BF291" w14:textId="77777777" w:rsidR="00F02BF1" w:rsidRDefault="00000000">
            <w:pPr>
              <w:spacing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18A57560" w14:textId="77777777" w:rsidR="00F02BF1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1E94AF68" w14:textId="77777777" w:rsidR="00F02BF1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4919DFDA" w14:textId="77777777" w:rsidR="00F02BF1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00AD9B72" w14:textId="77777777" w:rsidR="00F02BF1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1F311173" w14:textId="77777777" w:rsidR="00F02BF1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387722A0" w14:textId="77777777" w:rsidR="00F02BF1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4D781BCB" w14:textId="77777777" w:rsidR="00F02BF1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13CF1DCE" w14:textId="77777777" w:rsidR="00F02BF1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0BB72043" w14:textId="77777777" w:rsidR="00F02BF1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0B5D5534" w14:textId="77777777" w:rsidR="00F02BF1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169A5B79" w14:textId="77777777" w:rsidR="00F02BF1" w:rsidRDefault="00F02BF1">
            <w:pPr>
              <w:tabs>
                <w:tab w:val="left" w:pos="1365"/>
              </w:tabs>
              <w:spacing w:after="0" w:line="276" w:lineRule="auto"/>
            </w:pPr>
          </w:p>
        </w:tc>
      </w:tr>
    </w:tbl>
    <w:p w14:paraId="2446515E" w14:textId="77777777" w:rsidR="00F02BF1" w:rsidRDefault="00F02BF1">
      <w:pPr>
        <w:spacing w:line="276" w:lineRule="auto"/>
        <w:ind w:left="-709"/>
      </w:pPr>
    </w:p>
    <w:p w14:paraId="17A49FD8" w14:textId="77777777" w:rsidR="00F02BF1" w:rsidRDefault="00F02BF1">
      <w:pP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2194DBFD" w14:textId="77777777" w:rsidR="00F02BF1" w:rsidRDefault="00000000">
      <w:pP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Chemistry Questions</w:t>
      </w:r>
    </w:p>
    <w:p w14:paraId="66C84D6D" w14:textId="77777777" w:rsidR="00F02BF1" w:rsidRDefault="00000000">
      <w:pP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tbl>
      <w:tblPr>
        <w:tblStyle w:val="TableGrid"/>
        <w:tblW w:w="939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16"/>
        <w:gridCol w:w="8880"/>
      </w:tblGrid>
      <w:tr w:rsidR="00F02BF1" w14:paraId="0BB90267" w14:textId="77777777">
        <w:tc>
          <w:tcPr>
            <w:tcW w:w="456" w:type="dxa"/>
          </w:tcPr>
          <w:p w14:paraId="2D4F4A9B" w14:textId="31BA5F2D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8940" w:type="dxa"/>
          </w:tcPr>
          <w:p w14:paraId="55EDE763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 the starting material for the following reaction</w:t>
            </w:r>
          </w:p>
          <w:p w14:paraId="22D29AF5" w14:textId="77777777" w:rsidR="00F02BF1" w:rsidRDefault="00000000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2527506" wp14:editId="30602825">
                  <wp:extent cx="3265805" cy="829945"/>
                  <wp:effectExtent l="0" t="0" r="10795" b="8255"/>
                  <wp:docPr id="1664927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92780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805" cy="82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F6241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3F0D96D" wp14:editId="79D20E19">
                  <wp:extent cx="4648200" cy="1146810"/>
                  <wp:effectExtent l="0" t="0" r="0" b="11430"/>
                  <wp:docPr id="177297466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97466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1146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2BF1" w14:paraId="3B5B06AC" w14:textId="77777777">
        <w:tc>
          <w:tcPr>
            <w:tcW w:w="456" w:type="dxa"/>
          </w:tcPr>
          <w:p w14:paraId="539DD207" w14:textId="1AA40F3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  <w:r w:rsidR="009A401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940" w:type="dxa"/>
          </w:tcPr>
          <w:p w14:paraId="688F419D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Among the following compounds which is the best Brønsted acid? </w:t>
            </w:r>
          </w:p>
          <w:p w14:paraId="5AD51387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73DDAE" wp14:editId="1A0C14C9">
                  <wp:extent cx="5343525" cy="914400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94" t="26953" r="4590" b="457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2BF1" w14:paraId="08AD0558" w14:textId="77777777">
        <w:tc>
          <w:tcPr>
            <w:tcW w:w="456" w:type="dxa"/>
          </w:tcPr>
          <w:p w14:paraId="2E1BCC27" w14:textId="6BF3F23C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8940" w:type="dxa"/>
          </w:tcPr>
          <w:p w14:paraId="7B73BB92" w14:textId="77777777" w:rsidR="00F02BF1" w:rsidRDefault="00000000">
            <w:pPr>
              <w:spacing w:after="0" w:line="360" w:lineRule="auto"/>
              <w:ind w:left="9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an unambiguous single step synthesis of the following target molecule (TM), the best bond disconnection in its retrosynthetic analysis is</w:t>
            </w:r>
          </w:p>
          <w:p w14:paraId="21EFD437" w14:textId="77777777" w:rsidR="00F02BF1" w:rsidRDefault="00000000">
            <w:pPr>
              <w:spacing w:after="0" w:line="360" w:lineRule="auto"/>
              <w:ind w:left="90"/>
              <w:rPr>
                <w:rFonts w:ascii="Times New Roman" w:eastAsiaTheme="minorHAnsi" w:hAnsi="Times New Roman" w:cs="Times New Roman"/>
                <w:lang w:eastAsia="en-US" w:bidi="ar-SA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861BD0" wp14:editId="1FE5EEA1">
                  <wp:extent cx="3460115" cy="2529205"/>
                  <wp:effectExtent l="0" t="0" r="14605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115" cy="252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2BF1" w14:paraId="16FB7613" w14:textId="77777777">
        <w:tc>
          <w:tcPr>
            <w:tcW w:w="456" w:type="dxa"/>
          </w:tcPr>
          <w:p w14:paraId="70B2BFC2" w14:textId="1B3CC57C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8940" w:type="dxa"/>
          </w:tcPr>
          <w:p w14:paraId="14735790" w14:textId="77777777" w:rsidR="00F02BF1" w:rsidRDefault="00000000">
            <w:pPr>
              <w:tabs>
                <w:tab w:val="left" w:pos="459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Which of the following compounds does not give a tertiary alcohol upon reaction with methyl  magnesium bromide?</w:t>
            </w:r>
          </w:p>
          <w:p w14:paraId="27F2D9F3" w14:textId="77777777" w:rsidR="00F02BF1" w:rsidRDefault="00000000">
            <w:pPr>
              <w:numPr>
                <w:ilvl w:val="0"/>
                <w:numId w:val="8"/>
              </w:numPr>
              <w:tabs>
                <w:tab w:val="left" w:pos="459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4,4-Dimethylcyclohexanone          </w:t>
            </w:r>
          </w:p>
          <w:p w14:paraId="2AA00051" w14:textId="77777777" w:rsidR="00F02BF1" w:rsidRDefault="00000000">
            <w:pPr>
              <w:numPr>
                <w:ilvl w:val="0"/>
                <w:numId w:val="8"/>
              </w:numPr>
              <w:tabs>
                <w:tab w:val="left" w:pos="459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4-Heptanone  </w:t>
            </w:r>
          </w:p>
          <w:p w14:paraId="5738F060" w14:textId="77777777" w:rsidR="00F02BF1" w:rsidRDefault="00000000">
            <w:pPr>
              <w:numPr>
                <w:ilvl w:val="0"/>
                <w:numId w:val="8"/>
              </w:numPr>
              <w:tabs>
                <w:tab w:val="left" w:pos="459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Ethyl benzoate                               </w:t>
            </w:r>
          </w:p>
          <w:p w14:paraId="3E6A819F" w14:textId="77777777" w:rsidR="00F02BF1" w:rsidRDefault="00000000">
            <w:pPr>
              <w:numPr>
                <w:ilvl w:val="0"/>
                <w:numId w:val="8"/>
              </w:numPr>
              <w:tabs>
                <w:tab w:val="left" w:pos="459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3-Methylpentanal</w:t>
            </w:r>
          </w:p>
        </w:tc>
      </w:tr>
      <w:tr w:rsidR="00F02BF1" w14:paraId="6E8C9968" w14:textId="77777777">
        <w:tc>
          <w:tcPr>
            <w:tcW w:w="456" w:type="dxa"/>
          </w:tcPr>
          <w:p w14:paraId="47ED6B0D" w14:textId="480D75CF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8940" w:type="dxa"/>
          </w:tcPr>
          <w:p w14:paraId="7A30BBBE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reaction given below is an example of </w:t>
            </w:r>
          </w:p>
          <w:p w14:paraId="3A9F690D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30057D3" wp14:editId="4F36227A">
                  <wp:extent cx="4817745" cy="883285"/>
                  <wp:effectExtent l="0" t="0" r="13335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6587" cy="911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DE979" w14:textId="77777777" w:rsidR="00F02BF1" w:rsidRDefault="00000000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Aldol condensation</w:t>
            </w:r>
          </w:p>
          <w:p w14:paraId="2F4280F4" w14:textId="77777777" w:rsidR="00F02BF1" w:rsidRDefault="00000000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Knoevenagel Condensation</w:t>
            </w:r>
          </w:p>
          <w:p w14:paraId="2559DABF" w14:textId="77777777" w:rsidR="00F02BF1" w:rsidRDefault="00000000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Dieckmann condensation</w:t>
            </w:r>
          </w:p>
          <w:p w14:paraId="03299D85" w14:textId="77777777" w:rsidR="00F02BF1" w:rsidRDefault="00000000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Acyloin condensation</w:t>
            </w:r>
          </w:p>
        </w:tc>
      </w:tr>
      <w:tr w:rsidR="00F02BF1" w14:paraId="51885DE6" w14:textId="77777777">
        <w:tc>
          <w:tcPr>
            <w:tcW w:w="456" w:type="dxa"/>
          </w:tcPr>
          <w:p w14:paraId="22E61D6D" w14:textId="5B522D5C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6.</w:t>
            </w:r>
          </w:p>
        </w:tc>
        <w:tc>
          <w:tcPr>
            <w:tcW w:w="8940" w:type="dxa"/>
          </w:tcPr>
          <w:p w14:paraId="7103A5B4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Jahn Teller distortion is observed in octahedral complexes with d-electron configuration of  </w:t>
            </w:r>
          </w:p>
          <w:p w14:paraId="33F8D2B1" w14:textId="77777777" w:rsidR="00F02BF1" w:rsidRDefault="00000000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cs="Times New Roman"/>
              </w:rPr>
              <w:t xml:space="preserve">-high spin </w:t>
            </w:r>
          </w:p>
          <w:p w14:paraId="6BB7A425" w14:textId="77777777" w:rsidR="00F02BF1" w:rsidRDefault="00000000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vertAlign w:val="superscript"/>
              </w:rPr>
              <w:t>4</w:t>
            </w:r>
            <w:r>
              <w:rPr>
                <w:rFonts w:ascii="Times New Roman" w:hAnsi="Times New Roman" w:cs="Times New Roman"/>
                <w:b/>
                <w:bCs/>
              </w:rPr>
              <w:t>-low spin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F210318" w14:textId="77777777" w:rsidR="00F02BF1" w:rsidRDefault="00000000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cs="Times New Roman"/>
              </w:rPr>
              <w:t xml:space="preserve">-high spin </w:t>
            </w:r>
          </w:p>
          <w:p w14:paraId="3080A00A" w14:textId="77777777" w:rsidR="00F02BF1" w:rsidRDefault="00000000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cs="Times New Roman"/>
              </w:rPr>
              <w:t>-low spin</w:t>
            </w:r>
          </w:p>
        </w:tc>
      </w:tr>
      <w:tr w:rsidR="00F02BF1" w14:paraId="6536BEFF" w14:textId="77777777">
        <w:tc>
          <w:tcPr>
            <w:tcW w:w="456" w:type="dxa"/>
          </w:tcPr>
          <w:p w14:paraId="77871838" w14:textId="708954B4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8940" w:type="dxa"/>
          </w:tcPr>
          <w:p w14:paraId="14B90A1E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¯ is </w:t>
            </w:r>
          </w:p>
          <w:p w14:paraId="19C5D86C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(a) having a shorter O – O bond length than that in O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  <w:p w14:paraId="560C7190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(b) IR active</w:t>
            </w:r>
          </w:p>
          <w:p w14:paraId="366D8258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(c) unable to abstract proton from weak acids </w:t>
            </w:r>
          </w:p>
          <w:p w14:paraId="222E4C6D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(d) </w:t>
            </w:r>
            <w:r>
              <w:rPr>
                <w:rFonts w:ascii="Times New Roman" w:hAnsi="Times New Roman" w:cs="Times New Roman"/>
                <w:b/>
                <w:bCs/>
              </w:rPr>
              <w:t>a strong oxidising agent than O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2</w:t>
            </w:r>
          </w:p>
        </w:tc>
      </w:tr>
      <w:tr w:rsidR="00F02BF1" w14:paraId="6CBE012E" w14:textId="77777777">
        <w:tc>
          <w:tcPr>
            <w:tcW w:w="456" w:type="dxa"/>
          </w:tcPr>
          <w:p w14:paraId="004A2ED5" w14:textId="01D781F1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8940" w:type="dxa"/>
          </w:tcPr>
          <w:p w14:paraId="38F34DF6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Consider the following statements: </w:t>
            </w:r>
          </w:p>
          <w:p w14:paraId="6902B321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(A) the highest oxidation state of Group 8 elements is more readily shown in their oxides than in fluorides</w:t>
            </w:r>
          </w:p>
          <w:p w14:paraId="279EDC45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(B) Fe can exist in – 2 formal oxidation state also</w:t>
            </w:r>
          </w:p>
          <w:p w14:paraId="14751065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(C) Mn, Tc and Re easily form M(II) compounds</w:t>
            </w:r>
          </w:p>
          <w:p w14:paraId="6A02B78C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correct statements is / are: </w:t>
            </w:r>
          </w:p>
          <w:p w14:paraId="0548734B" w14:textId="77777777" w:rsidR="00F02BF1" w:rsidRDefault="00000000">
            <w:pPr>
              <w:numPr>
                <w:ilvl w:val="0"/>
                <w:numId w:val="11"/>
              </w:numPr>
              <w:spacing w:after="0" w:line="360" w:lineRule="auto"/>
              <w:ind w:leftChars="200" w:left="4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 and B </w:t>
            </w:r>
            <w:r>
              <w:rPr>
                <w:rFonts w:ascii="Times New Roman" w:hAnsi="Times New Roman" w:cs="Times New Roman"/>
              </w:rPr>
              <w:t xml:space="preserve">    </w:t>
            </w:r>
          </w:p>
          <w:p w14:paraId="477BBA45" w14:textId="77777777" w:rsidR="00F02BF1" w:rsidRDefault="00000000">
            <w:pPr>
              <w:numPr>
                <w:ilvl w:val="0"/>
                <w:numId w:val="11"/>
              </w:numPr>
              <w:spacing w:after="0" w:line="360" w:lineRule="auto"/>
              <w:ind w:leftChars="200" w:left="480"/>
              <w:jc w:val="both"/>
              <w:rPr>
                <w:rFonts w:ascii="Times New Roman" w:eastAsiaTheme="minorHAnsi" w:hAnsi="Times New Roman" w:cs="Times New Roman"/>
                <w:lang w:eastAsia="en-US" w:bidi="ar-SA"/>
              </w:rPr>
            </w:pPr>
            <w:r>
              <w:rPr>
                <w:rFonts w:ascii="Times New Roman" w:hAnsi="Times New Roman" w:cs="Times New Roman"/>
              </w:rPr>
              <w:t xml:space="preserve">A and C     </w:t>
            </w:r>
          </w:p>
          <w:p w14:paraId="70A5C17B" w14:textId="77777777" w:rsidR="00F02BF1" w:rsidRDefault="00000000">
            <w:pPr>
              <w:numPr>
                <w:ilvl w:val="0"/>
                <w:numId w:val="11"/>
              </w:numPr>
              <w:spacing w:after="0" w:line="360" w:lineRule="auto"/>
              <w:ind w:leftChars="200" w:left="480"/>
              <w:jc w:val="both"/>
              <w:rPr>
                <w:rFonts w:ascii="Times New Roman" w:eastAsiaTheme="minorHAnsi" w:hAnsi="Times New Roman" w:cs="Times New Roman"/>
                <w:lang w:eastAsia="en-US" w:bidi="ar-SA"/>
              </w:rPr>
            </w:pPr>
            <w:r>
              <w:rPr>
                <w:rFonts w:ascii="Times New Roman" w:hAnsi="Times New Roman" w:cs="Times New Roman"/>
              </w:rPr>
              <w:t xml:space="preserve">B and C      </w:t>
            </w:r>
          </w:p>
          <w:p w14:paraId="21FC726A" w14:textId="77777777" w:rsidR="00F02BF1" w:rsidRDefault="00000000">
            <w:pPr>
              <w:numPr>
                <w:ilvl w:val="0"/>
                <w:numId w:val="11"/>
              </w:numPr>
              <w:spacing w:after="0" w:line="360" w:lineRule="auto"/>
              <w:ind w:leftChars="200" w:left="480"/>
              <w:jc w:val="both"/>
              <w:rPr>
                <w:rFonts w:ascii="Times New Roman" w:eastAsiaTheme="minorHAnsi" w:hAnsi="Times New Roman" w:cs="Times New Roman"/>
                <w:lang w:eastAsia="en-US" w:bidi="ar-SA"/>
              </w:rPr>
            </w:pPr>
            <w:r>
              <w:rPr>
                <w:rFonts w:ascii="Times New Roman" w:hAnsi="Times New Roman" w:cs="Times New Roman"/>
              </w:rPr>
              <w:t xml:space="preserve">C only </w:t>
            </w:r>
          </w:p>
        </w:tc>
      </w:tr>
      <w:tr w:rsidR="00F02BF1" w14:paraId="034C45AA" w14:textId="77777777">
        <w:tc>
          <w:tcPr>
            <w:tcW w:w="456" w:type="dxa"/>
          </w:tcPr>
          <w:p w14:paraId="50403626" w14:textId="62E8403F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8940" w:type="dxa"/>
          </w:tcPr>
          <w:p w14:paraId="4A6A3422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correct statement about hexagonal boron nitride is</w:t>
            </w:r>
          </w:p>
          <w:p w14:paraId="675EDE81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(a) </w:t>
            </w:r>
            <w:r>
              <w:rPr>
                <w:rFonts w:ascii="Times New Roman" w:hAnsi="Times New Roman" w:cs="Times New Roman"/>
                <w:b/>
                <w:bCs/>
              </w:rPr>
              <w:t>It is a good electrical conductor</w:t>
            </w:r>
          </w:p>
          <w:p w14:paraId="3D8AF91E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(b) It has same layer stacking as that of graphite</w:t>
            </w:r>
          </w:p>
          <w:p w14:paraId="1783D036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(c) It is reactive towards fluorine</w:t>
            </w:r>
          </w:p>
          <w:p w14:paraId="36D77911" w14:textId="77777777" w:rsidR="00F02BF1" w:rsidRDefault="00000000">
            <w:pPr>
              <w:spacing w:after="0" w:line="360" w:lineRule="auto"/>
              <w:ind w:left="9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(d) It has lower thermal stability in air compare to that of graphite</w:t>
            </w:r>
          </w:p>
        </w:tc>
      </w:tr>
      <w:tr w:rsidR="00F02BF1" w14:paraId="37B8A3EF" w14:textId="77777777">
        <w:tc>
          <w:tcPr>
            <w:tcW w:w="456" w:type="dxa"/>
          </w:tcPr>
          <w:p w14:paraId="20193EFC" w14:textId="2DC3C66B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8940" w:type="dxa"/>
          </w:tcPr>
          <w:p w14:paraId="0392142F" w14:textId="77777777" w:rsidR="00F02BF1" w:rsidRDefault="00000000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optically active complex molecule from the following</w:t>
            </w:r>
          </w:p>
          <w:p w14:paraId="161CEFE5" w14:textId="77777777" w:rsidR="00F02BF1" w:rsidRDefault="00000000">
            <w:pPr>
              <w:pStyle w:val="ListParagraph"/>
              <w:numPr>
                <w:ilvl w:val="0"/>
                <w:numId w:val="12"/>
              </w:numPr>
              <w:spacing w:after="20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Pt(NH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Cl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  <w:p w14:paraId="6F2BED18" w14:textId="77777777" w:rsidR="00F02BF1" w:rsidRDefault="00000000">
            <w:pPr>
              <w:pStyle w:val="ListParagraph"/>
              <w:numPr>
                <w:ilvl w:val="0"/>
                <w:numId w:val="12"/>
              </w:numPr>
              <w:spacing w:after="20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Ni(CO)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(PPh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  <w:p w14:paraId="0333A7CF" w14:textId="77777777" w:rsidR="00F02BF1" w:rsidRDefault="00000000">
            <w:pPr>
              <w:pStyle w:val="ListParagraph"/>
              <w:numPr>
                <w:ilvl w:val="0"/>
                <w:numId w:val="12"/>
              </w:numPr>
              <w:spacing w:after="20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trans-Co(en)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Cl</w:t>
            </w:r>
            <w:r>
              <w:rPr>
                <w:rFonts w:ascii="Times New Roman" w:hAnsi="Times New Roman" w:cs="Times New Roman"/>
                <w:vertAlign w:val="subscript"/>
              </w:rPr>
              <w:t xml:space="preserve">2 </w:t>
            </w:r>
          </w:p>
          <w:p w14:paraId="6FB96DDD" w14:textId="77777777" w:rsidR="00F02BF1" w:rsidRDefault="00000000">
            <w:pPr>
              <w:pStyle w:val="ListParagraph"/>
              <w:numPr>
                <w:ilvl w:val="0"/>
                <w:numId w:val="12"/>
              </w:numPr>
              <w:spacing w:after="20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cis-Co(en)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t>Cl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2</w:t>
            </w:r>
          </w:p>
        </w:tc>
      </w:tr>
      <w:tr w:rsidR="00F02BF1" w14:paraId="3E32B04E" w14:textId="77777777">
        <w:tc>
          <w:tcPr>
            <w:tcW w:w="456" w:type="dxa"/>
          </w:tcPr>
          <w:p w14:paraId="4175E0EA" w14:textId="41773B28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11.</w:t>
            </w:r>
          </w:p>
        </w:tc>
        <w:tc>
          <w:tcPr>
            <w:tcW w:w="8940" w:type="dxa"/>
          </w:tcPr>
          <w:p w14:paraId="624249B9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 neutron analysis the radiation commonly detected is  </w:t>
            </w:r>
          </w:p>
          <w:p w14:paraId="24131A72" w14:textId="77777777" w:rsidR="00F02BF1" w:rsidRDefault="00000000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α – rays        </w:t>
            </w:r>
          </w:p>
          <w:p w14:paraId="0BEA51E5" w14:textId="77777777" w:rsidR="00F02BF1" w:rsidRDefault="00000000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β – rays     </w:t>
            </w:r>
          </w:p>
          <w:p w14:paraId="375486CC" w14:textId="77777777" w:rsidR="00F02BF1" w:rsidRDefault="00000000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γ – rays</w:t>
            </w:r>
            <w:r>
              <w:rPr>
                <w:rFonts w:ascii="Times New Roman" w:hAnsi="Times New Roman" w:cs="Times New Roman"/>
              </w:rPr>
              <w:t xml:space="preserve">       </w:t>
            </w:r>
          </w:p>
          <w:p w14:paraId="40C41A53" w14:textId="77777777" w:rsidR="00F02BF1" w:rsidRDefault="00000000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X – rays </w:t>
            </w:r>
          </w:p>
        </w:tc>
      </w:tr>
      <w:tr w:rsidR="00F02BF1" w14:paraId="72FC5588" w14:textId="77777777">
        <w:tc>
          <w:tcPr>
            <w:tcW w:w="456" w:type="dxa"/>
          </w:tcPr>
          <w:p w14:paraId="39A2651F" w14:textId="5C3D7246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8940" w:type="dxa"/>
          </w:tcPr>
          <w:p w14:paraId="260E265D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Consider the following reaction: </w:t>
            </w:r>
          </w:p>
          <w:p w14:paraId="07E277EF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Hg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vertAlign w:val="subscript"/>
              </w:rPr>
              <w:t>(aq)</w:t>
            </w:r>
            <w:r>
              <w:rPr>
                <w:rFonts w:ascii="Times New Roman" w:hAnsi="Times New Roman" w:cs="Times New Roman"/>
              </w:rPr>
              <w:t xml:space="preserve"> + X </w:t>
            </w:r>
            <w:r>
              <w:rPr>
                <w:rFonts w:ascii="Times New Roman" w:hAnsi="Times New Roman" w:cs="Times New Roman"/>
                <w:vertAlign w:val="superscript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vertAlign w:val="subscript"/>
              </w:rPr>
              <w:t>(aq)</w:t>
            </w:r>
            <w:r>
              <w:rPr>
                <w:rFonts w:ascii="Times New Roman" w:hAnsi="Times New Roman" w:cs="Times New Roman"/>
              </w:rPr>
              <w:t xml:space="preserve">   === [HgX]</w:t>
            </w:r>
            <w:r>
              <w:rPr>
                <w:rFonts w:ascii="Times New Roman" w:hAnsi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cs="Times New Roman"/>
                <w:vertAlign w:val="subscript"/>
              </w:rPr>
              <w:t>(aq)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61FBD81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solubility constants for [HgX]</w:t>
            </w:r>
            <w:r>
              <w:rPr>
                <w:rFonts w:ascii="Times New Roman" w:hAnsi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cs="Times New Roman"/>
                <w:vertAlign w:val="subscript"/>
              </w:rPr>
              <w:t>(aq)</w:t>
            </w:r>
            <w:r>
              <w:rPr>
                <w:rFonts w:ascii="Times New Roman" w:hAnsi="Times New Roman" w:cs="Times New Roman"/>
              </w:rPr>
              <w:t xml:space="preserve"> for X = F, Cl and Br follow the order </w:t>
            </w:r>
          </w:p>
          <w:p w14:paraId="5AB5C1BF" w14:textId="77777777" w:rsidR="00F02BF1" w:rsidRDefault="00000000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F&lt;Cl&lt;Br</w:t>
            </w:r>
            <w:r>
              <w:rPr>
                <w:rFonts w:ascii="Times New Roman" w:hAnsi="Times New Roman" w:cs="Times New Roman"/>
              </w:rPr>
              <w:t xml:space="preserve">           </w:t>
            </w:r>
          </w:p>
          <w:p w14:paraId="09D6ABF5" w14:textId="77777777" w:rsidR="00F02BF1" w:rsidRDefault="00000000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Br&lt;Cl&lt;F            </w:t>
            </w:r>
          </w:p>
          <w:p w14:paraId="0B8F9B3E" w14:textId="77777777" w:rsidR="00F02BF1" w:rsidRDefault="00000000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 &lt; Br &lt; F          </w:t>
            </w:r>
          </w:p>
          <w:p w14:paraId="1F4346B5" w14:textId="77777777" w:rsidR="00F02BF1" w:rsidRDefault="00000000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Br&lt;F&lt;Cl</w:t>
            </w:r>
          </w:p>
        </w:tc>
      </w:tr>
      <w:tr w:rsidR="00F02BF1" w14:paraId="66C75915" w14:textId="77777777">
        <w:tc>
          <w:tcPr>
            <w:tcW w:w="456" w:type="dxa"/>
          </w:tcPr>
          <w:p w14:paraId="556A430F" w14:textId="6265B3A8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0000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940" w:type="dxa"/>
          </w:tcPr>
          <w:p w14:paraId="689B6BA4" w14:textId="77777777" w:rsidR="00F02BF1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Chose the correct statements for oxyhaemoglobin and cytochrome P450 (resting state) from the following: </w:t>
            </w:r>
          </w:p>
          <w:p w14:paraId="2D7D6093" w14:textId="77777777" w:rsidR="00F02BF1" w:rsidRDefault="00000000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Both contain dianion of protoporphyrin – IX</w:t>
            </w:r>
          </w:p>
          <w:p w14:paraId="3DEEB3C1" w14:textId="77777777" w:rsidR="00F02BF1" w:rsidRDefault="00000000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They have same fifth ligand to metal centre from the protein backbone</w:t>
            </w:r>
          </w:p>
          <w:p w14:paraId="0972D07A" w14:textId="77777777" w:rsidR="00F02BF1" w:rsidRDefault="00000000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They contain single active site</w:t>
            </w:r>
          </w:p>
          <w:p w14:paraId="14B4983D" w14:textId="77777777" w:rsidR="00F02BF1" w:rsidRDefault="00000000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They contain metal ion in +3 oxidation state </w:t>
            </w:r>
          </w:p>
          <w:p w14:paraId="6F410D50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Answer is </w:t>
            </w:r>
          </w:p>
          <w:p w14:paraId="2DA895E6" w14:textId="77777777" w:rsidR="00F02BF1" w:rsidRDefault="00000000">
            <w:pPr>
              <w:numPr>
                <w:ilvl w:val="0"/>
                <w:numId w:val="16"/>
              </w:numPr>
              <w:spacing w:after="0" w:line="360" w:lineRule="auto"/>
              <w:ind w:leftChars="100" w:left="24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A,B  and C        </w:t>
            </w:r>
          </w:p>
          <w:p w14:paraId="378B5852" w14:textId="77777777" w:rsidR="00F02BF1" w:rsidRDefault="00000000">
            <w:pPr>
              <w:numPr>
                <w:ilvl w:val="0"/>
                <w:numId w:val="16"/>
              </w:numPr>
              <w:spacing w:after="0" w:line="360" w:lineRule="auto"/>
              <w:ind w:leftChars="100" w:left="24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A,C and D  </w:t>
            </w:r>
            <w:r>
              <w:rPr>
                <w:rFonts w:ascii="Times New Roman" w:hAnsi="Times New Roman" w:cs="Times New Roman"/>
              </w:rPr>
              <w:t xml:space="preserve">       </w:t>
            </w:r>
          </w:p>
          <w:p w14:paraId="77C80B5E" w14:textId="77777777" w:rsidR="00F02BF1" w:rsidRDefault="00000000">
            <w:pPr>
              <w:numPr>
                <w:ilvl w:val="0"/>
                <w:numId w:val="16"/>
              </w:numPr>
              <w:spacing w:after="0" w:line="360" w:lineRule="auto"/>
              <w:ind w:leftChars="100" w:left="24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A,B and D    </w:t>
            </w:r>
          </w:p>
          <w:p w14:paraId="5068FD39" w14:textId="77777777" w:rsidR="00F02BF1" w:rsidRDefault="00000000">
            <w:pPr>
              <w:numPr>
                <w:ilvl w:val="0"/>
                <w:numId w:val="16"/>
              </w:numPr>
              <w:spacing w:after="0" w:line="360" w:lineRule="auto"/>
              <w:ind w:leftChars="100" w:left="24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B and C only </w:t>
            </w:r>
          </w:p>
        </w:tc>
      </w:tr>
      <w:tr w:rsidR="00F02BF1" w14:paraId="26183C59" w14:textId="77777777">
        <w:tc>
          <w:tcPr>
            <w:tcW w:w="456" w:type="dxa"/>
          </w:tcPr>
          <w:p w14:paraId="08B1719E" w14:textId="2854CC20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8940" w:type="dxa"/>
          </w:tcPr>
          <w:p w14:paraId="1A607EF6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the ground state term symbol for a d⁵ high-spin ion?</w:t>
            </w:r>
          </w:p>
          <w:p w14:paraId="02F35E91" w14:textId="77777777" w:rsidR="00F02BF1" w:rsidRDefault="00000000">
            <w:pPr>
              <w:numPr>
                <w:ilvl w:val="0"/>
                <w:numId w:val="17"/>
              </w:numPr>
              <w:tabs>
                <w:tab w:val="clear" w:pos="425"/>
              </w:tabs>
              <w:spacing w:after="0" w:line="360" w:lineRule="auto"/>
              <w:ind w:hanging="1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</w:rPr>
              <w:t xml:space="preserve">P                          </w:t>
            </w:r>
          </w:p>
          <w:p w14:paraId="4D7F80D2" w14:textId="77777777" w:rsidR="00F02BF1" w:rsidRDefault="00000000">
            <w:pPr>
              <w:numPr>
                <w:ilvl w:val="0"/>
                <w:numId w:val="17"/>
              </w:numPr>
              <w:tabs>
                <w:tab w:val="clear" w:pos="425"/>
              </w:tabs>
              <w:spacing w:after="0" w:line="360" w:lineRule="auto"/>
              <w:ind w:hanging="1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cs="Times New Roman"/>
              </w:rPr>
              <w:t xml:space="preserve">F                         </w:t>
            </w:r>
          </w:p>
          <w:p w14:paraId="2F7DCF36" w14:textId="77777777" w:rsidR="00F02BF1" w:rsidRDefault="00000000">
            <w:pPr>
              <w:numPr>
                <w:ilvl w:val="0"/>
                <w:numId w:val="17"/>
              </w:numPr>
              <w:tabs>
                <w:tab w:val="clear" w:pos="425"/>
              </w:tabs>
              <w:spacing w:after="0" w:line="360" w:lineRule="auto"/>
              <w:ind w:hanging="1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cs="Times New Roman"/>
              </w:rPr>
              <w:t xml:space="preserve">D                         </w:t>
            </w:r>
          </w:p>
          <w:p w14:paraId="088309B6" w14:textId="77777777" w:rsidR="00F02BF1" w:rsidRDefault="00000000">
            <w:pPr>
              <w:numPr>
                <w:ilvl w:val="0"/>
                <w:numId w:val="17"/>
              </w:numPr>
              <w:tabs>
                <w:tab w:val="clear" w:pos="425"/>
              </w:tabs>
              <w:spacing w:after="0" w:line="360" w:lineRule="auto"/>
              <w:ind w:hanging="1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vertAlign w:val="superscript"/>
              </w:rPr>
              <w:t>6</w:t>
            </w:r>
            <w:r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</w:tr>
      <w:tr w:rsidR="00F02BF1" w14:paraId="4D67F42E" w14:textId="77777777">
        <w:tc>
          <w:tcPr>
            <w:tcW w:w="456" w:type="dxa"/>
          </w:tcPr>
          <w:p w14:paraId="0ACFE2C6" w14:textId="03B65935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</w:t>
            </w:r>
          </w:p>
        </w:tc>
        <w:tc>
          <w:tcPr>
            <w:tcW w:w="8940" w:type="dxa"/>
          </w:tcPr>
          <w:p w14:paraId="643B817F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In a reaction ‘X’ moles of the reactant A decomposes to give 1 mole each of C and D. It has been found that the fraction of A decomposed at equilibrium is independent of initial concentration of A. The value of ‘X’ is </w:t>
            </w:r>
          </w:p>
          <w:p w14:paraId="59E3CE7C" w14:textId="77777777" w:rsidR="00F02BF1" w:rsidRDefault="00000000">
            <w:pPr>
              <w:numPr>
                <w:ilvl w:val="0"/>
                <w:numId w:val="18"/>
              </w:numPr>
              <w:spacing w:after="0" w:line="360" w:lineRule="auto"/>
              <w:ind w:leftChars="100" w:left="24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</w:p>
          <w:p w14:paraId="137553BA" w14:textId="77777777" w:rsidR="00F02BF1" w:rsidRDefault="00000000">
            <w:pPr>
              <w:numPr>
                <w:ilvl w:val="0"/>
                <w:numId w:val="18"/>
              </w:numPr>
              <w:spacing w:after="0" w:line="360" w:lineRule="auto"/>
              <w:ind w:leftChars="100" w:left="24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2</w:t>
            </w:r>
            <w:r>
              <w:rPr>
                <w:rFonts w:ascii="Times New Roman" w:hAnsi="Times New Roman" w:cs="Times New Roman"/>
                <w:b/>
                <w:bCs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</w:p>
          <w:p w14:paraId="1719B088" w14:textId="77777777" w:rsidR="00F02BF1" w:rsidRDefault="00000000">
            <w:pPr>
              <w:numPr>
                <w:ilvl w:val="0"/>
                <w:numId w:val="18"/>
              </w:numPr>
              <w:spacing w:after="0" w:line="360" w:lineRule="auto"/>
              <w:ind w:leftChars="100" w:left="24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</w:p>
          <w:p w14:paraId="4F962074" w14:textId="77777777" w:rsidR="00F02BF1" w:rsidRDefault="00000000">
            <w:pPr>
              <w:numPr>
                <w:ilvl w:val="0"/>
                <w:numId w:val="18"/>
              </w:numPr>
              <w:spacing w:after="0" w:line="360" w:lineRule="auto"/>
              <w:ind w:leftChars="100" w:left="24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</w:p>
        </w:tc>
      </w:tr>
      <w:tr w:rsidR="00F02BF1" w14:paraId="28F0EC1B" w14:textId="77777777">
        <w:tc>
          <w:tcPr>
            <w:tcW w:w="456" w:type="dxa"/>
          </w:tcPr>
          <w:p w14:paraId="2A9D4F3D" w14:textId="6FF5AA2E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16.</w:t>
            </w:r>
          </w:p>
          <w:p w14:paraId="280F7416" w14:textId="4766F784" w:rsidR="009A4012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940" w:type="dxa"/>
          </w:tcPr>
          <w:p w14:paraId="73E52EA1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Among the following, select the complex that exhibits the largest molar absorptivity in the visible region of the electronic absorption spectrum is: </w:t>
            </w:r>
          </w:p>
          <w:p w14:paraId="3A3AD0FF" w14:textId="77777777" w:rsidR="00F02BF1" w:rsidRDefault="00000000">
            <w:pPr>
              <w:numPr>
                <w:ilvl w:val="0"/>
                <w:numId w:val="19"/>
              </w:numPr>
              <w:spacing w:after="0" w:line="360" w:lineRule="auto"/>
              <w:ind w:hanging="1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[Ti(H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O)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cs="Times New Roman"/>
              </w:rPr>
              <w:t>]</w:t>
            </w:r>
            <w:r>
              <w:rPr>
                <w:rFonts w:ascii="Times New Roman" w:hAnsi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D709FDF" w14:textId="77777777" w:rsidR="00F02BF1" w:rsidRDefault="00000000">
            <w:pPr>
              <w:numPr>
                <w:ilvl w:val="0"/>
                <w:numId w:val="19"/>
              </w:numPr>
              <w:spacing w:after="0" w:line="360" w:lineRule="auto"/>
              <w:ind w:hanging="1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[NiCl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cs="Times New Roman"/>
              </w:rPr>
              <w:t>]</w:t>
            </w:r>
            <w:r>
              <w:rPr>
                <w:rFonts w:ascii="Times New Roman" w:hAnsi="Times New Roman" w:cs="Times New Roman"/>
                <w:vertAlign w:val="superscript"/>
              </w:rPr>
              <w:t>2−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4B23B06" w14:textId="77777777" w:rsidR="00F02BF1" w:rsidRDefault="00000000">
            <w:pPr>
              <w:numPr>
                <w:ilvl w:val="0"/>
                <w:numId w:val="19"/>
              </w:numPr>
              <w:spacing w:after="0" w:line="360" w:lineRule="auto"/>
              <w:ind w:hanging="1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[CrO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b/>
                <w:bCs/>
              </w:rPr>
              <w:t>]</w:t>
            </w:r>
            <w:r>
              <w:rPr>
                <w:rFonts w:ascii="Times New Roman" w:hAnsi="Times New Roman" w:cs="Times New Roman"/>
                <w:b/>
                <w:bCs/>
                <w:vertAlign w:val="superscript"/>
              </w:rPr>
              <w:t>2−</w:t>
            </w:r>
          </w:p>
          <w:p w14:paraId="248F4FB0" w14:textId="77777777" w:rsidR="00F02BF1" w:rsidRDefault="00000000">
            <w:pPr>
              <w:numPr>
                <w:ilvl w:val="0"/>
                <w:numId w:val="19"/>
              </w:numPr>
              <w:spacing w:after="0" w:line="360" w:lineRule="auto"/>
              <w:ind w:hanging="1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[Mn(H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O)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cs="Times New Roman"/>
              </w:rPr>
              <w:t>]</w:t>
            </w:r>
            <w:r>
              <w:rPr>
                <w:rFonts w:ascii="Times New Roman" w:hAnsi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02BF1" w14:paraId="2DB7EE6C" w14:textId="77777777">
        <w:tc>
          <w:tcPr>
            <w:tcW w:w="456" w:type="dxa"/>
          </w:tcPr>
          <w:p w14:paraId="3D9E8121" w14:textId="06C51977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</w:t>
            </w:r>
          </w:p>
        </w:tc>
        <w:tc>
          <w:tcPr>
            <w:tcW w:w="8940" w:type="dxa"/>
          </w:tcPr>
          <w:p w14:paraId="04CCA71C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correct option for the metal ion present in the active site of myoglobin, hemocyanin and vitamin B12, respectively,</w:t>
            </w:r>
          </w:p>
          <w:p w14:paraId="3A3381AA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(a) Iron, Iron and Zinc</w:t>
            </w:r>
          </w:p>
          <w:p w14:paraId="65021BD7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(b) Molybdenum, iron and copper</w:t>
            </w:r>
          </w:p>
          <w:p w14:paraId="1CF2F314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(c)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Iron, copper and cobalt</w:t>
            </w:r>
          </w:p>
          <w:p w14:paraId="2F64164A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(d) Molybdenum, copper and cobalt</w:t>
            </w:r>
          </w:p>
        </w:tc>
      </w:tr>
      <w:tr w:rsidR="00F02BF1" w14:paraId="2DF325E4" w14:textId="77777777">
        <w:tc>
          <w:tcPr>
            <w:tcW w:w="456" w:type="dxa"/>
          </w:tcPr>
          <w:p w14:paraId="04428166" w14:textId="36B48642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</w:t>
            </w:r>
          </w:p>
        </w:tc>
        <w:tc>
          <w:tcPr>
            <w:tcW w:w="8940" w:type="dxa"/>
          </w:tcPr>
          <w:p w14:paraId="066AE992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Find the radius of an atom in FCC unit cell having edge length 393 pm. </w:t>
            </w:r>
          </w:p>
          <w:p w14:paraId="4E8F2C67" w14:textId="77777777" w:rsidR="00F02BF1" w:rsidRDefault="00000000">
            <w:pPr>
              <w:pStyle w:val="ListParagraph"/>
              <w:numPr>
                <w:ilvl w:val="0"/>
                <w:numId w:val="20"/>
              </w:numPr>
              <w:spacing w:after="200" w:line="360" w:lineRule="auto"/>
              <w:ind w:left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196.51 pm</w:t>
            </w:r>
            <w:r>
              <w:rPr>
                <w:rFonts w:ascii="Times New Roman" w:hAnsi="Times New Roman" w:cs="Times New Roman"/>
              </w:rPr>
              <w:tab/>
              <w:t xml:space="preserve">   </w:t>
            </w:r>
          </w:p>
          <w:p w14:paraId="65A74541" w14:textId="77777777" w:rsidR="00F02BF1" w:rsidRDefault="00000000">
            <w:pPr>
              <w:pStyle w:val="ListParagraph"/>
              <w:numPr>
                <w:ilvl w:val="0"/>
                <w:numId w:val="20"/>
              </w:numPr>
              <w:spacing w:after="200" w:line="360" w:lineRule="auto"/>
              <w:ind w:left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170.22 pm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</w:p>
          <w:p w14:paraId="5D18C6A6" w14:textId="77777777" w:rsidR="00F02BF1" w:rsidRDefault="00000000">
            <w:pPr>
              <w:pStyle w:val="ListParagraph"/>
              <w:numPr>
                <w:ilvl w:val="0"/>
                <w:numId w:val="20"/>
              </w:numPr>
              <w:spacing w:after="200" w:line="360" w:lineRule="auto"/>
              <w:ind w:left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138.93 pm</w:t>
            </w:r>
            <w:r>
              <w:rPr>
                <w:rFonts w:ascii="Times New Roman" w:hAnsi="Times New Roman" w:cs="Times New Roman"/>
              </w:rPr>
              <w:tab/>
              <w:t xml:space="preserve">    </w:t>
            </w:r>
          </w:p>
          <w:p w14:paraId="1A89A7B2" w14:textId="77777777" w:rsidR="00F02BF1" w:rsidRDefault="00000000">
            <w:pPr>
              <w:pStyle w:val="ListParagraph"/>
              <w:numPr>
                <w:ilvl w:val="0"/>
                <w:numId w:val="20"/>
              </w:numPr>
              <w:spacing w:after="200" w:line="360" w:lineRule="auto"/>
              <w:ind w:left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150.93 pm</w:t>
            </w:r>
          </w:p>
        </w:tc>
      </w:tr>
      <w:tr w:rsidR="00F02BF1" w14:paraId="222C6FE9" w14:textId="77777777">
        <w:tc>
          <w:tcPr>
            <w:tcW w:w="456" w:type="dxa"/>
          </w:tcPr>
          <w:p w14:paraId="64016794" w14:textId="0AFBF6C2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</w:t>
            </w:r>
          </w:p>
        </w:tc>
        <w:tc>
          <w:tcPr>
            <w:tcW w:w="8940" w:type="dxa"/>
          </w:tcPr>
          <w:p w14:paraId="24EF8B1C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Gibbs phase rule for metallurgical system</w:t>
            </w:r>
          </w:p>
          <w:p w14:paraId="14B86BB2" w14:textId="77777777" w:rsidR="00F02BF1" w:rsidRDefault="00000000">
            <w:pPr>
              <w:numPr>
                <w:ilvl w:val="0"/>
                <w:numId w:val="21"/>
              </w:num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 = C – 1 – P     </w:t>
            </w:r>
          </w:p>
          <w:p w14:paraId="020839D3" w14:textId="77777777" w:rsidR="00F02BF1" w:rsidRDefault="00000000">
            <w:pPr>
              <w:numPr>
                <w:ilvl w:val="0"/>
                <w:numId w:val="21"/>
              </w:num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F = C + 1 – P </w:t>
            </w:r>
            <w:r>
              <w:rPr>
                <w:rFonts w:ascii="Times New Roman" w:hAnsi="Times New Roman" w:cs="Times New Roman"/>
              </w:rPr>
              <w:t xml:space="preserve">      </w:t>
            </w:r>
          </w:p>
          <w:p w14:paraId="109F02EF" w14:textId="77777777" w:rsidR="00F02BF1" w:rsidRDefault="00000000">
            <w:pPr>
              <w:numPr>
                <w:ilvl w:val="0"/>
                <w:numId w:val="21"/>
              </w:num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 + F = C – 2 </w:t>
            </w:r>
            <w:r>
              <w:rPr>
                <w:rFonts w:ascii="Times New Roman" w:hAnsi="Times New Roman" w:cs="Times New Roman"/>
              </w:rPr>
              <w:tab/>
              <w:t xml:space="preserve">    </w:t>
            </w:r>
          </w:p>
          <w:p w14:paraId="3F4055E8" w14:textId="77777777" w:rsidR="00F02BF1" w:rsidRDefault="00000000">
            <w:pPr>
              <w:numPr>
                <w:ilvl w:val="0"/>
                <w:numId w:val="21"/>
              </w:num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 + F = C + 2</w:t>
            </w:r>
          </w:p>
        </w:tc>
      </w:tr>
      <w:tr w:rsidR="00F02BF1" w14:paraId="63E30C8F" w14:textId="77777777">
        <w:tc>
          <w:tcPr>
            <w:tcW w:w="456" w:type="dxa"/>
          </w:tcPr>
          <w:p w14:paraId="1DCE1430" w14:textId="4C44FDB0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</w:t>
            </w:r>
          </w:p>
        </w:tc>
        <w:tc>
          <w:tcPr>
            <w:tcW w:w="8940" w:type="dxa"/>
          </w:tcPr>
          <w:p w14:paraId="05E9476A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conversion of excited singlet state (S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) of a molecule to triplet state (T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) is known as</w:t>
            </w:r>
          </w:p>
          <w:p w14:paraId="6165560B" w14:textId="77777777" w:rsidR="00F02BF1" w:rsidRDefault="00000000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Fluorescence</w:t>
            </w:r>
          </w:p>
          <w:p w14:paraId="07A2C81B" w14:textId="77777777" w:rsidR="00F02BF1" w:rsidRDefault="00000000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Phosphoresence</w:t>
            </w:r>
          </w:p>
          <w:p w14:paraId="0AE35AB3" w14:textId="77777777" w:rsidR="00F02BF1" w:rsidRDefault="00000000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Intersystem crossing</w:t>
            </w:r>
          </w:p>
          <w:p w14:paraId="4F1B42EB" w14:textId="77777777" w:rsidR="00F02BF1" w:rsidRDefault="00000000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 conversion</w:t>
            </w:r>
          </w:p>
        </w:tc>
      </w:tr>
      <w:tr w:rsidR="00F02BF1" w14:paraId="241FEB87" w14:textId="77777777">
        <w:tc>
          <w:tcPr>
            <w:tcW w:w="456" w:type="dxa"/>
          </w:tcPr>
          <w:p w14:paraId="1865A5F7" w14:textId="196304CE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</w:t>
            </w:r>
          </w:p>
        </w:tc>
        <w:tc>
          <w:tcPr>
            <w:tcW w:w="8940" w:type="dxa"/>
          </w:tcPr>
          <w:p w14:paraId="0E9CAA4F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purpose of adding Buffer solution is. </w:t>
            </w:r>
          </w:p>
          <w:p w14:paraId="2B3E474E" w14:textId="77777777" w:rsidR="00F02BF1" w:rsidRDefault="00000000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make the solution basic</w:t>
            </w:r>
          </w:p>
          <w:p w14:paraId="0F42546E" w14:textId="77777777" w:rsidR="00F02BF1" w:rsidRDefault="00000000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make the solution acidic</w:t>
            </w:r>
          </w:p>
          <w:p w14:paraId="7EADB24F" w14:textId="77777777" w:rsidR="00F02BF1" w:rsidRDefault="00000000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To maintain solution’s pH </w:t>
            </w:r>
          </w:p>
          <w:p w14:paraId="689E834C" w14:textId="77777777" w:rsidR="00F02BF1" w:rsidRDefault="00000000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change the concentration</w:t>
            </w:r>
          </w:p>
        </w:tc>
      </w:tr>
      <w:tr w:rsidR="00F02BF1" w14:paraId="1D1BDB66" w14:textId="77777777">
        <w:tc>
          <w:tcPr>
            <w:tcW w:w="456" w:type="dxa"/>
          </w:tcPr>
          <w:p w14:paraId="779B699D" w14:textId="03829FD3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22.</w:t>
            </w:r>
          </w:p>
        </w:tc>
        <w:tc>
          <w:tcPr>
            <w:tcW w:w="8940" w:type="dxa"/>
          </w:tcPr>
          <w:p w14:paraId="202FA87E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is the primary advantage of High-Performance Liquid Chromatography (HPLC) over Gas Chromatography (GC)? </w:t>
            </w:r>
          </w:p>
          <w:p w14:paraId="5F5FB85F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(a) Higher sensitivity </w:t>
            </w:r>
          </w:p>
          <w:p w14:paraId="7631031A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(b) Faster analysis time </w:t>
            </w:r>
          </w:p>
          <w:p w14:paraId="5151008B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(c) </w:t>
            </w:r>
            <w:r>
              <w:rPr>
                <w:rFonts w:ascii="Times New Roman" w:hAnsi="Times New Roman" w:cs="Times New Roman"/>
                <w:b/>
                <w:bCs/>
              </w:rPr>
              <w:t>Ability to analyze non-volatile compounds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B8EB754" w14:textId="77777777" w:rsidR="00F02BF1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(d) Lower cost </w:t>
            </w:r>
          </w:p>
        </w:tc>
      </w:tr>
      <w:tr w:rsidR="00F02BF1" w14:paraId="2A9D0074" w14:textId="77777777">
        <w:tc>
          <w:tcPr>
            <w:tcW w:w="456" w:type="dxa"/>
          </w:tcPr>
          <w:p w14:paraId="50BC8F47" w14:textId="0CB5D526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</w:t>
            </w:r>
          </w:p>
        </w:tc>
        <w:tc>
          <w:tcPr>
            <w:tcW w:w="8940" w:type="dxa"/>
          </w:tcPr>
          <w:p w14:paraId="6CD16B9C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The forbidden transition in UV Visible is.</w:t>
            </w:r>
          </w:p>
          <w:p w14:paraId="391A3130" w14:textId="77777777" w:rsidR="00F02BF1" w:rsidRDefault="00000000">
            <w:pPr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π →π*</w:t>
            </w:r>
          </w:p>
          <w:p w14:paraId="3CDDDF78" w14:textId="77777777" w:rsidR="00F02BF1" w:rsidRDefault="00000000">
            <w:pPr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n→π*</w:t>
            </w:r>
          </w:p>
          <w:p w14:paraId="26D2E10D" w14:textId="77777777" w:rsidR="00F02BF1" w:rsidRDefault="00000000">
            <w:pPr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n→σ* </w:t>
            </w:r>
          </w:p>
          <w:p w14:paraId="03107D21" w14:textId="77777777" w:rsidR="00F02BF1" w:rsidRDefault="00000000">
            <w:pPr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σ→σ*</w:t>
            </w:r>
          </w:p>
        </w:tc>
      </w:tr>
      <w:tr w:rsidR="00F02BF1" w14:paraId="00B728B2" w14:textId="77777777">
        <w:tc>
          <w:tcPr>
            <w:tcW w:w="456" w:type="dxa"/>
          </w:tcPr>
          <w:p w14:paraId="64273516" w14:textId="6C0299E3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</w:t>
            </w:r>
          </w:p>
        </w:tc>
        <w:tc>
          <w:tcPr>
            <w:tcW w:w="8940" w:type="dxa"/>
          </w:tcPr>
          <w:p w14:paraId="4F2C80C1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Assertion (A)</w:t>
            </w:r>
            <w:r>
              <w:rPr>
                <w:rFonts w:ascii="Times New Roman" w:hAnsi="Times New Roman"/>
              </w:rPr>
              <w:t>: Calcium salt solution does not show any change even after adding an excess of ammonia solution to it.</w:t>
            </w:r>
          </w:p>
          <w:p w14:paraId="79545E4D" w14:textId="77777777" w:rsidR="00F02BF1" w:rsidRDefault="00000000">
            <w:pPr>
              <w:spacing w:after="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 xml:space="preserve">Reason (R): </w:t>
            </w:r>
            <w:r>
              <w:rPr>
                <w:rFonts w:ascii="Times New Roman" w:hAnsi="Times New Roman"/>
              </w:rPr>
              <w:t>The low concentration of hydroxide ion in ammonium hydroxide solution which are unable to precipitate the hydroxide ions of calcium</w:t>
            </w:r>
          </w:p>
          <w:p w14:paraId="34B2A948" w14:textId="77777777" w:rsidR="00F02BF1" w:rsidRDefault="00000000">
            <w:pPr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Both A and R are true and R is the correct explanation of A.</w:t>
            </w:r>
          </w:p>
          <w:p w14:paraId="45150BFE" w14:textId="77777777" w:rsidR="00F02BF1" w:rsidRDefault="00000000">
            <w:pPr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Both A and R are true but R is not the correct explanation of A.</w:t>
            </w:r>
          </w:p>
          <w:p w14:paraId="5379EB22" w14:textId="77777777" w:rsidR="00F02BF1" w:rsidRDefault="00000000">
            <w:pPr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 xml:space="preserve">A is true but R is false. </w:t>
            </w:r>
          </w:p>
          <w:p w14:paraId="073E6BB8" w14:textId="77777777" w:rsidR="00F02BF1" w:rsidRDefault="00000000">
            <w:pPr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A is false but R is true.</w:t>
            </w:r>
          </w:p>
        </w:tc>
      </w:tr>
      <w:tr w:rsidR="00F02BF1" w14:paraId="289F8C1E" w14:textId="77777777">
        <w:tc>
          <w:tcPr>
            <w:tcW w:w="456" w:type="dxa"/>
          </w:tcPr>
          <w:p w14:paraId="0DA0E6A5" w14:textId="029FCE94" w:rsidR="00F02BF1" w:rsidRDefault="009A4012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</w:t>
            </w:r>
          </w:p>
        </w:tc>
        <w:tc>
          <w:tcPr>
            <w:tcW w:w="8940" w:type="dxa"/>
          </w:tcPr>
          <w:p w14:paraId="70BD0156" w14:textId="77777777" w:rsidR="00F02BF1" w:rsidRDefault="00000000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Which </w:t>
            </w:r>
            <w:r>
              <w:rPr>
                <w:rFonts w:ascii="Times New Roman" w:hAnsi="Times New Roman"/>
                <w:color w:val="000000"/>
              </w:rPr>
              <w:t>versatile laboratory technique used to separate, identify, and purify individual components within complex mixtures ?</w:t>
            </w:r>
          </w:p>
          <w:p w14:paraId="1DE92AD5" w14:textId="77777777" w:rsidR="00F02BF1" w:rsidRDefault="00000000">
            <w:pPr>
              <w:numPr>
                <w:ilvl w:val="0"/>
                <w:numId w:val="26"/>
              </w:num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Spectroscopy        </w:t>
            </w:r>
          </w:p>
          <w:p w14:paraId="151CDC83" w14:textId="77777777" w:rsidR="00F02BF1" w:rsidRDefault="00000000">
            <w:pPr>
              <w:numPr>
                <w:ilvl w:val="0"/>
                <w:numId w:val="26"/>
              </w:num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Chromatography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    </w:t>
            </w:r>
          </w:p>
          <w:p w14:paraId="0F444ABC" w14:textId="77777777" w:rsidR="00F02BF1" w:rsidRDefault="00000000">
            <w:pPr>
              <w:numPr>
                <w:ilvl w:val="0"/>
                <w:numId w:val="26"/>
              </w:num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Electrophoresis        </w:t>
            </w:r>
          </w:p>
          <w:p w14:paraId="49F3CA2A" w14:textId="77777777" w:rsidR="00F02BF1" w:rsidRDefault="00000000">
            <w:pPr>
              <w:numPr>
                <w:ilvl w:val="0"/>
                <w:numId w:val="26"/>
              </w:num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Titration</w:t>
            </w:r>
          </w:p>
        </w:tc>
      </w:tr>
    </w:tbl>
    <w:p w14:paraId="0BCF3318" w14:textId="77777777" w:rsidR="00F02BF1" w:rsidRDefault="00F02BF1">
      <w:pP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</w:p>
    <w:p w14:paraId="26E7CB2E" w14:textId="77777777" w:rsidR="00F02BF1" w:rsidRDefault="00F02BF1">
      <w:pPr>
        <w:spacing w:after="0" w:line="276" w:lineRule="auto"/>
      </w:pPr>
    </w:p>
    <w:p w14:paraId="256A64AD" w14:textId="77777777" w:rsidR="00F02BF1" w:rsidRDefault="00F02BF1">
      <w:pPr>
        <w:spacing w:after="0" w:line="276" w:lineRule="auto"/>
      </w:pPr>
    </w:p>
    <w:p w14:paraId="7DA506D4" w14:textId="77777777" w:rsidR="00F02BF1" w:rsidRDefault="00F02BF1">
      <w:pPr>
        <w:spacing w:after="0" w:line="276" w:lineRule="auto"/>
      </w:pPr>
    </w:p>
    <w:p w14:paraId="3F03E5E2" w14:textId="77777777" w:rsidR="00F02BF1" w:rsidRDefault="00F02BF1">
      <w:pPr>
        <w:spacing w:after="0" w:line="276" w:lineRule="auto"/>
      </w:pPr>
    </w:p>
    <w:p w14:paraId="1396D41D" w14:textId="77777777" w:rsidR="00F02BF1" w:rsidRDefault="00F02BF1">
      <w:pPr>
        <w:spacing w:after="0" w:line="276" w:lineRule="auto"/>
      </w:pPr>
    </w:p>
    <w:p w14:paraId="1C541B2D" w14:textId="77777777" w:rsidR="00F02BF1" w:rsidRDefault="00F02BF1">
      <w:pPr>
        <w:spacing w:after="0" w:line="276" w:lineRule="auto"/>
      </w:pPr>
    </w:p>
    <w:p w14:paraId="61A3617E" w14:textId="77777777" w:rsidR="00F02BF1" w:rsidRDefault="00F02BF1">
      <w:pPr>
        <w:spacing w:after="0" w:line="276" w:lineRule="auto"/>
      </w:pPr>
    </w:p>
    <w:p w14:paraId="53DFF7F0" w14:textId="77777777" w:rsidR="00F02BF1" w:rsidRDefault="00F02BF1">
      <w:pPr>
        <w:spacing w:after="0" w:line="276" w:lineRule="auto"/>
      </w:pPr>
    </w:p>
    <w:p w14:paraId="523791DF" w14:textId="77777777" w:rsidR="00F02BF1" w:rsidRDefault="00F02BF1">
      <w:pPr>
        <w:spacing w:after="0" w:line="276" w:lineRule="auto"/>
      </w:pPr>
    </w:p>
    <w:p w14:paraId="38E3F021" w14:textId="77777777" w:rsidR="00F02BF1" w:rsidRDefault="00F02BF1">
      <w:pPr>
        <w:spacing w:after="0" w:line="276" w:lineRule="auto"/>
      </w:pPr>
    </w:p>
    <w:p w14:paraId="1B7FECD8" w14:textId="77777777" w:rsidR="00F02BF1" w:rsidRDefault="00F02BF1">
      <w:pPr>
        <w:spacing w:after="0" w:line="276" w:lineRule="auto"/>
      </w:pPr>
    </w:p>
    <w:p w14:paraId="15ADDF8E" w14:textId="77777777" w:rsidR="00F02BF1" w:rsidRDefault="00F02BF1">
      <w:pPr>
        <w:spacing w:after="0" w:line="276" w:lineRule="auto"/>
      </w:pPr>
    </w:p>
    <w:p w14:paraId="4A661032" w14:textId="77777777" w:rsidR="00F02BF1" w:rsidRDefault="00F02BF1">
      <w:pPr>
        <w:spacing w:after="0" w:line="276" w:lineRule="auto"/>
      </w:pPr>
    </w:p>
    <w:p w14:paraId="48881E30" w14:textId="77777777" w:rsidR="00F02BF1" w:rsidRDefault="00F02BF1">
      <w:pPr>
        <w:spacing w:after="0" w:line="276" w:lineRule="auto"/>
      </w:pPr>
    </w:p>
    <w:p w14:paraId="28FAF0FB" w14:textId="77777777" w:rsidR="00F02BF1" w:rsidRDefault="00F02BF1">
      <w:pPr>
        <w:spacing w:after="0" w:line="276" w:lineRule="auto"/>
      </w:pPr>
    </w:p>
    <w:p w14:paraId="3DFB82FC" w14:textId="77777777" w:rsidR="00F02BF1" w:rsidRDefault="00F02BF1">
      <w:pPr>
        <w:spacing w:after="0" w:line="276" w:lineRule="auto"/>
      </w:pPr>
    </w:p>
    <w:p w14:paraId="74DCC10E" w14:textId="77777777" w:rsidR="00F02BF1" w:rsidRDefault="00F02BF1">
      <w:pPr>
        <w:spacing w:after="0" w:line="276" w:lineRule="auto"/>
      </w:pPr>
    </w:p>
    <w:p w14:paraId="53E7292D" w14:textId="77777777" w:rsidR="00F02BF1" w:rsidRDefault="00F02BF1">
      <w:pPr>
        <w:spacing w:after="0" w:line="276" w:lineRule="auto"/>
      </w:pPr>
    </w:p>
    <w:p w14:paraId="66237D2F" w14:textId="77777777" w:rsidR="00F02BF1" w:rsidRDefault="00F02BF1">
      <w:pPr>
        <w:spacing w:after="0" w:line="276" w:lineRule="auto"/>
      </w:pPr>
    </w:p>
    <w:p w14:paraId="7A866C1B" w14:textId="77777777" w:rsidR="00F02BF1" w:rsidRDefault="00F02BF1">
      <w:pPr>
        <w:spacing w:after="0" w:line="276" w:lineRule="auto"/>
      </w:pPr>
    </w:p>
    <w:p w14:paraId="11EE4791" w14:textId="77777777" w:rsidR="00F02BF1" w:rsidRDefault="00F02BF1">
      <w:pPr>
        <w:spacing w:after="0" w:line="276" w:lineRule="auto"/>
      </w:pPr>
    </w:p>
    <w:p w14:paraId="7D3C2D9C" w14:textId="77777777" w:rsidR="00F02BF1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AD58094" wp14:editId="1BB29AF0">
                <wp:simplePos x="0" y="0"/>
                <wp:positionH relativeFrom="column">
                  <wp:posOffset>5181600</wp:posOffset>
                </wp:positionH>
                <wp:positionV relativeFrom="paragraph">
                  <wp:posOffset>-56515</wp:posOffset>
                </wp:positionV>
                <wp:extent cx="933450" cy="800100"/>
                <wp:effectExtent l="0" t="0" r="0" b="0"/>
                <wp:wrapNone/>
                <wp:docPr id="2115278308" name="Rectangles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EB5279" w14:textId="77777777" w:rsidR="00F02BF1" w:rsidRDefault="00000000">
                            <w:pPr>
                              <w:spacing w:line="277" w:lineRule="auto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D58094" id="Rectangles 2115278308" o:spid="_x0000_s1027" style="position:absolute;left:0;text-align:left;margin-left:408pt;margin-top:-4.45pt;width:73.5pt;height:6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CX1DWz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48EB5279" w14:textId="77777777" w:rsidR="00F02BF1" w:rsidRDefault="00000000">
                      <w:pPr>
                        <w:spacing w:line="277" w:lineRule="auto"/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Style44"/>
        <w:tblW w:w="65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02"/>
        <w:gridCol w:w="1701"/>
        <w:gridCol w:w="1701"/>
        <w:gridCol w:w="1701"/>
      </w:tblGrid>
      <w:tr w:rsidR="00F02BF1" w14:paraId="3A134285" w14:textId="77777777">
        <w:trPr>
          <w:jc w:val="center"/>
        </w:trPr>
        <w:tc>
          <w:tcPr>
            <w:tcW w:w="1402" w:type="dxa"/>
          </w:tcPr>
          <w:p w14:paraId="08AEB2C2" w14:textId="77777777" w:rsidR="00F02BF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310C8456" w14:textId="77777777" w:rsidR="00F02BF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483D9223" w14:textId="77777777" w:rsidR="00F02BF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7D1C19B5" w14:textId="77777777" w:rsidR="00F02BF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F02BF1" w14:paraId="1FDB35E4" w14:textId="77777777">
        <w:trPr>
          <w:trHeight w:val="528"/>
          <w:jc w:val="center"/>
        </w:trPr>
        <w:tc>
          <w:tcPr>
            <w:tcW w:w="1402" w:type="dxa"/>
          </w:tcPr>
          <w:p w14:paraId="0FEBB545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6095E072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(Example:) A</w:t>
            </w:r>
          </w:p>
        </w:tc>
        <w:tc>
          <w:tcPr>
            <w:tcW w:w="1701" w:type="dxa"/>
          </w:tcPr>
          <w:p w14:paraId="70D06115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05296382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F02BF1" w14:paraId="358E8083" w14:textId="77777777">
        <w:trPr>
          <w:trHeight w:val="528"/>
          <w:jc w:val="center"/>
        </w:trPr>
        <w:tc>
          <w:tcPr>
            <w:tcW w:w="1402" w:type="dxa"/>
          </w:tcPr>
          <w:p w14:paraId="37AF2021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54706396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6A943E9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569F3A5A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F02BF1" w14:paraId="5CE8F9E5" w14:textId="77777777">
        <w:trPr>
          <w:trHeight w:val="528"/>
          <w:jc w:val="center"/>
        </w:trPr>
        <w:tc>
          <w:tcPr>
            <w:tcW w:w="1402" w:type="dxa"/>
          </w:tcPr>
          <w:p w14:paraId="36E4F80F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090D2275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7EF8F29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1C53FBA0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F02BF1" w14:paraId="01CD77FF" w14:textId="77777777">
        <w:trPr>
          <w:trHeight w:val="528"/>
          <w:jc w:val="center"/>
        </w:trPr>
        <w:tc>
          <w:tcPr>
            <w:tcW w:w="1402" w:type="dxa"/>
          </w:tcPr>
          <w:p w14:paraId="70C7BF0C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39F92F0A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78E59E4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1B1B4FB4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F02BF1" w14:paraId="30DCC1B5" w14:textId="77777777">
        <w:trPr>
          <w:trHeight w:val="528"/>
          <w:jc w:val="center"/>
        </w:trPr>
        <w:tc>
          <w:tcPr>
            <w:tcW w:w="1402" w:type="dxa"/>
          </w:tcPr>
          <w:p w14:paraId="42812FAD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710EE8F9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40C833A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4F134221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F02BF1" w14:paraId="77266A6A" w14:textId="77777777">
        <w:trPr>
          <w:trHeight w:val="528"/>
          <w:jc w:val="center"/>
        </w:trPr>
        <w:tc>
          <w:tcPr>
            <w:tcW w:w="1402" w:type="dxa"/>
          </w:tcPr>
          <w:p w14:paraId="20000ECD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3D44A457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D617D98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701BD77B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F02BF1" w14:paraId="16BDB307" w14:textId="77777777">
        <w:trPr>
          <w:trHeight w:val="528"/>
          <w:jc w:val="center"/>
        </w:trPr>
        <w:tc>
          <w:tcPr>
            <w:tcW w:w="1402" w:type="dxa"/>
          </w:tcPr>
          <w:p w14:paraId="17CD5188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3ABD8CF9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4D5F9A3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6FD69922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F02BF1" w14:paraId="6019DD81" w14:textId="77777777">
        <w:trPr>
          <w:trHeight w:val="528"/>
          <w:jc w:val="center"/>
        </w:trPr>
        <w:tc>
          <w:tcPr>
            <w:tcW w:w="1402" w:type="dxa"/>
          </w:tcPr>
          <w:p w14:paraId="0689C8D2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6EE9D962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C456E2E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2EA08BA4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F02BF1" w14:paraId="733665AE" w14:textId="77777777">
        <w:trPr>
          <w:trHeight w:val="528"/>
          <w:jc w:val="center"/>
        </w:trPr>
        <w:tc>
          <w:tcPr>
            <w:tcW w:w="1402" w:type="dxa"/>
          </w:tcPr>
          <w:p w14:paraId="5B539047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2FD2DBA5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7411957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2775F4A0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F02BF1" w14:paraId="4CE543FB" w14:textId="77777777">
        <w:trPr>
          <w:trHeight w:val="528"/>
          <w:jc w:val="center"/>
        </w:trPr>
        <w:tc>
          <w:tcPr>
            <w:tcW w:w="1402" w:type="dxa"/>
          </w:tcPr>
          <w:p w14:paraId="08E7AFF6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3B562BA3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3D4D9B0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47B02E19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F02BF1" w14:paraId="39B12D26" w14:textId="77777777">
        <w:trPr>
          <w:trHeight w:val="528"/>
          <w:jc w:val="center"/>
        </w:trPr>
        <w:tc>
          <w:tcPr>
            <w:tcW w:w="1402" w:type="dxa"/>
          </w:tcPr>
          <w:p w14:paraId="126DD84A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1B0F5C23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74E689B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560FDD7F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F02BF1" w14:paraId="4571EABD" w14:textId="77777777">
        <w:trPr>
          <w:trHeight w:val="528"/>
          <w:jc w:val="center"/>
        </w:trPr>
        <w:tc>
          <w:tcPr>
            <w:tcW w:w="1402" w:type="dxa"/>
          </w:tcPr>
          <w:p w14:paraId="5D1DE6BE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5F29DBFE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3E9785C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0EBB6081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F02BF1" w14:paraId="5D5A4E8D" w14:textId="77777777">
        <w:trPr>
          <w:trHeight w:val="528"/>
          <w:jc w:val="center"/>
        </w:trPr>
        <w:tc>
          <w:tcPr>
            <w:tcW w:w="1402" w:type="dxa"/>
          </w:tcPr>
          <w:p w14:paraId="3E471F24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498270AF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C29C3CA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5948EA88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F02BF1" w14:paraId="02F94BB9" w14:textId="77777777">
        <w:trPr>
          <w:trHeight w:val="528"/>
          <w:jc w:val="center"/>
        </w:trPr>
        <w:tc>
          <w:tcPr>
            <w:tcW w:w="1402" w:type="dxa"/>
          </w:tcPr>
          <w:p w14:paraId="6C846DAF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2F70B315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19304AC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5026FE5E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F02BF1" w14:paraId="52F78387" w14:textId="77777777">
        <w:trPr>
          <w:trHeight w:val="528"/>
          <w:jc w:val="center"/>
        </w:trPr>
        <w:tc>
          <w:tcPr>
            <w:tcW w:w="1402" w:type="dxa"/>
          </w:tcPr>
          <w:p w14:paraId="30DA9714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4CE2ADD0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F32E359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4E489E8E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F02BF1" w14:paraId="6692138A" w14:textId="77777777">
        <w:trPr>
          <w:jc w:val="center"/>
        </w:trPr>
        <w:tc>
          <w:tcPr>
            <w:tcW w:w="1402" w:type="dxa"/>
          </w:tcPr>
          <w:p w14:paraId="7C7DB8FE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16</w:t>
            </w:r>
          </w:p>
        </w:tc>
        <w:tc>
          <w:tcPr>
            <w:tcW w:w="1701" w:type="dxa"/>
          </w:tcPr>
          <w:p w14:paraId="7E2ED823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626BE42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775DDA71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 xml:space="preserve">C </w:t>
            </w:r>
          </w:p>
        </w:tc>
      </w:tr>
      <w:tr w:rsidR="00F02BF1" w14:paraId="7D24B1CD" w14:textId="77777777">
        <w:trPr>
          <w:jc w:val="center"/>
        </w:trPr>
        <w:tc>
          <w:tcPr>
            <w:tcW w:w="1402" w:type="dxa"/>
          </w:tcPr>
          <w:p w14:paraId="0D0483F5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0146F3EC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A0854C4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4CA8A73D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F02BF1" w14:paraId="47412B9A" w14:textId="77777777">
        <w:trPr>
          <w:jc w:val="center"/>
        </w:trPr>
        <w:tc>
          <w:tcPr>
            <w:tcW w:w="1402" w:type="dxa"/>
          </w:tcPr>
          <w:p w14:paraId="03C5F784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5CB5481C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19C4D1D" w14:textId="77777777" w:rsidR="00F02BF1" w:rsidRDefault="00000000">
            <w:pPr>
              <w:spacing w:after="0" w:line="240" w:lineRule="auto"/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54471D70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F02BF1" w14:paraId="55D387C3" w14:textId="77777777">
        <w:trPr>
          <w:jc w:val="center"/>
        </w:trPr>
        <w:tc>
          <w:tcPr>
            <w:tcW w:w="1402" w:type="dxa"/>
          </w:tcPr>
          <w:p w14:paraId="2A328B96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7021CEC2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C05DD70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680D005B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F02BF1" w14:paraId="6E22433D" w14:textId="77777777">
        <w:trPr>
          <w:jc w:val="center"/>
        </w:trPr>
        <w:tc>
          <w:tcPr>
            <w:tcW w:w="1402" w:type="dxa"/>
          </w:tcPr>
          <w:p w14:paraId="2F0C227A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7F93659A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4ADC97E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2A17CD0D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F02BF1" w14:paraId="14FC113D" w14:textId="77777777">
        <w:trPr>
          <w:jc w:val="center"/>
        </w:trPr>
        <w:tc>
          <w:tcPr>
            <w:tcW w:w="1402" w:type="dxa"/>
          </w:tcPr>
          <w:p w14:paraId="337A5AFF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7801A866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2A640FF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6F185EDC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F02BF1" w14:paraId="6C921BF6" w14:textId="77777777">
        <w:trPr>
          <w:jc w:val="center"/>
        </w:trPr>
        <w:tc>
          <w:tcPr>
            <w:tcW w:w="1402" w:type="dxa"/>
          </w:tcPr>
          <w:p w14:paraId="252E199E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74998EAC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203593D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158363A3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F02BF1" w14:paraId="576115BD" w14:textId="77777777">
        <w:trPr>
          <w:jc w:val="center"/>
        </w:trPr>
        <w:tc>
          <w:tcPr>
            <w:tcW w:w="1402" w:type="dxa"/>
          </w:tcPr>
          <w:p w14:paraId="3C478B9A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1FC367B1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66DB57D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59D83B20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F02BF1" w14:paraId="7BEFBC94" w14:textId="77777777">
        <w:trPr>
          <w:jc w:val="center"/>
        </w:trPr>
        <w:tc>
          <w:tcPr>
            <w:tcW w:w="1402" w:type="dxa"/>
          </w:tcPr>
          <w:p w14:paraId="428BC8B4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079F8174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D35ED60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68E0321F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F02BF1" w14:paraId="328B2E3B" w14:textId="77777777">
        <w:trPr>
          <w:jc w:val="center"/>
        </w:trPr>
        <w:tc>
          <w:tcPr>
            <w:tcW w:w="1402" w:type="dxa"/>
          </w:tcPr>
          <w:p w14:paraId="37227A7E" w14:textId="77777777" w:rsidR="00F02BF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40C21003" w14:textId="77777777" w:rsidR="00F02BF1" w:rsidRDefault="00F02B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FED0D91" w14:textId="77777777" w:rsidR="00F02B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742E62A4" w14:textId="77777777" w:rsidR="00F02BF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</w:tbl>
    <w:tbl>
      <w:tblPr>
        <w:tblStyle w:val="Style45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24"/>
      </w:tblGrid>
      <w:tr w:rsidR="00F02BF1" w14:paraId="69D12334" w14:textId="77777777">
        <w:tc>
          <w:tcPr>
            <w:tcW w:w="9924" w:type="dxa"/>
          </w:tcPr>
          <w:p w14:paraId="207962A1" w14:textId="77777777" w:rsidR="00F02BF1" w:rsidRDefault="00000000">
            <w:pPr>
              <w:pStyle w:val="Heading3"/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Note to Question Paper Setters</w:t>
            </w:r>
          </w:p>
          <w:p w14:paraId="6BC9821E" w14:textId="77777777" w:rsidR="00F02BF1" w:rsidRDefault="00000000">
            <w:pPr>
              <w:numPr>
                <w:ilvl w:val="0"/>
                <w:numId w:val="27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2C91AB9D" w14:textId="77777777" w:rsidR="00F02BF1" w:rsidRDefault="00000000">
            <w:pPr>
              <w:numPr>
                <w:ilvl w:val="1"/>
                <w:numId w:val="27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6B718378" w14:textId="77777777" w:rsidR="00F02BF1" w:rsidRDefault="00000000">
            <w:pPr>
              <w:numPr>
                <w:ilvl w:val="1"/>
                <w:numId w:val="27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7CCD7FD6" w14:textId="77777777" w:rsidR="00F02BF1" w:rsidRDefault="00000000">
            <w:pPr>
              <w:numPr>
                <w:ilvl w:val="0"/>
                <w:numId w:val="27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72AE2EA6" w14:textId="77777777" w:rsidR="00F02BF1" w:rsidRDefault="00000000">
            <w:pPr>
              <w:numPr>
                <w:ilvl w:val="1"/>
                <w:numId w:val="27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All equations must be created using MathType or the Microsoft Equation Editor.</w:t>
            </w:r>
          </w:p>
          <w:p w14:paraId="1F408487" w14:textId="77777777" w:rsidR="00F02BF1" w:rsidRDefault="00000000">
            <w:pPr>
              <w:numPr>
                <w:ilvl w:val="1"/>
                <w:numId w:val="27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0928EA04" w14:textId="77777777" w:rsidR="00F02BF1" w:rsidRDefault="00000000">
            <w:pPr>
              <w:numPr>
                <w:ilvl w:val="0"/>
                <w:numId w:val="27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01A64D0F" w14:textId="77777777" w:rsidR="00F02BF1" w:rsidRDefault="00000000">
            <w:pPr>
              <w:numPr>
                <w:ilvl w:val="1"/>
                <w:numId w:val="27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63E6F55D" w14:textId="77777777" w:rsidR="00F02BF1" w:rsidRDefault="00000000">
            <w:pPr>
              <w:numPr>
                <w:ilvl w:val="0"/>
                <w:numId w:val="27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2E5FE47A" w14:textId="77777777" w:rsidR="00F02BF1" w:rsidRDefault="00000000">
            <w:pPr>
              <w:numPr>
                <w:ilvl w:val="1"/>
                <w:numId w:val="27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2FCCECA5" w14:textId="77777777" w:rsidR="00F02BF1" w:rsidRDefault="00000000">
            <w:pPr>
              <w:numPr>
                <w:ilvl w:val="0"/>
                <w:numId w:val="27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639F44FD" w14:textId="77777777" w:rsidR="00F02BF1" w:rsidRDefault="00000000">
            <w:pPr>
              <w:numPr>
                <w:ilvl w:val="1"/>
                <w:numId w:val="27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70268FF3" w14:textId="77777777" w:rsidR="00F02BF1" w:rsidRDefault="00000000">
            <w:pPr>
              <w:numPr>
                <w:ilvl w:val="0"/>
                <w:numId w:val="27"/>
              </w:numPr>
              <w:spacing w:line="240" w:lineRule="auto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14:paraId="126D48A7" w14:textId="77777777" w:rsidR="00F02BF1" w:rsidRDefault="00000000">
            <w:pPr>
              <w:numPr>
                <w:ilvl w:val="1"/>
                <w:numId w:val="27"/>
              </w:numPr>
              <w:spacing w:line="240" w:lineRule="auto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14:paraId="0588ED63" w14:textId="77777777" w:rsidR="00F02BF1" w:rsidRDefault="00000000">
            <w:pPr>
              <w:numPr>
                <w:ilvl w:val="1"/>
                <w:numId w:val="27"/>
              </w:numPr>
              <w:spacing w:line="240" w:lineRule="auto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14:paraId="7107A3B6" w14:textId="77777777" w:rsidR="00F02BF1" w:rsidRDefault="00000000">
            <w:pPr>
              <w:numPr>
                <w:ilvl w:val="0"/>
                <w:numId w:val="27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4D207886" w14:textId="77777777" w:rsidR="00F02BF1" w:rsidRDefault="00000000">
            <w:pPr>
              <w:numPr>
                <w:ilvl w:val="1"/>
                <w:numId w:val="27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71BC8CCF" w14:textId="77777777" w:rsidR="00F02BF1" w:rsidRDefault="00000000">
            <w:pPr>
              <w:numPr>
                <w:ilvl w:val="2"/>
                <w:numId w:val="27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6972E31F" w14:textId="77777777" w:rsidR="00F02BF1" w:rsidRDefault="00000000">
            <w:pPr>
              <w:numPr>
                <w:ilvl w:val="2"/>
                <w:numId w:val="27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77801B43" w14:textId="77777777" w:rsidR="00F02BF1" w:rsidRDefault="00000000">
            <w:pPr>
              <w:numPr>
                <w:ilvl w:val="0"/>
                <w:numId w:val="27"/>
              </w:num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08A2D4FA" w14:textId="77777777" w:rsidR="00F02BF1" w:rsidRDefault="00000000">
            <w:pPr>
              <w:numPr>
                <w:ilvl w:val="0"/>
                <w:numId w:val="27"/>
              </w:num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14:paraId="17407E6D" w14:textId="77777777" w:rsidR="00F02BF1" w:rsidRDefault="00F02BF1">
      <w:pPr>
        <w:spacing w:after="0" w:line="276" w:lineRule="auto"/>
        <w:ind w:left="720"/>
        <w:rPr>
          <w:color w:val="000000"/>
        </w:rPr>
      </w:pPr>
    </w:p>
    <w:p w14:paraId="203ECABB" w14:textId="77777777" w:rsidR="00F02BF1" w:rsidRDefault="00F02BF1">
      <w:pPr>
        <w:spacing w:line="276" w:lineRule="auto"/>
        <w:ind w:left="11"/>
        <w:rPr>
          <w:color w:val="000000"/>
        </w:rPr>
      </w:pPr>
    </w:p>
    <w:sectPr w:rsidR="00F02BF1">
      <w:footerReference w:type="default" r:id="rId1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FBD21" w14:textId="77777777" w:rsidR="00727696" w:rsidRDefault="00727696">
      <w:pPr>
        <w:spacing w:line="240" w:lineRule="auto"/>
      </w:pPr>
      <w:r>
        <w:separator/>
      </w:r>
    </w:p>
  </w:endnote>
  <w:endnote w:type="continuationSeparator" w:id="0">
    <w:p w14:paraId="6BE6CC29" w14:textId="77777777" w:rsidR="00727696" w:rsidRDefault="007276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5611255-3707-4AC4-8C95-5868059DAF48}"/>
    <w:embedBold r:id="rId2" w:fontKey="{CA5F4B87-093D-403D-895A-67DB86EE0C3D}"/>
    <w:embedItalic r:id="rId3" w:fontKey="{18FD9EC6-EABF-4041-A168-75C493219AA6}"/>
  </w:font>
  <w:font w:name="Play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DFB5AA10-B25C-4A07-9394-582894D79750}"/>
    <w:embedItalic r:id="rId5" w:fontKey="{82FF1E1D-505A-4D92-BB2F-E06DF46F1E55}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  <w:embedRegular r:id="rId6" w:fontKey="{0628EB95-E9BB-405E-93CC-D6FC6513A9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fontKey="{3A1003E8-5120-4D23-9FC7-0CAF8144A64F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E4A37" w14:textId="77777777" w:rsidR="00F02BF1" w:rsidRDefault="00000000">
    <w:pP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A4012">
      <w:rPr>
        <w:noProof/>
        <w:color w:val="000000"/>
      </w:rPr>
      <w:t>1</w:t>
    </w:r>
    <w:r>
      <w:rPr>
        <w:color w:val="000000"/>
      </w:rPr>
      <w:fldChar w:fldCharType="end"/>
    </w:r>
  </w:p>
  <w:p w14:paraId="3EB1DE8C" w14:textId="77777777" w:rsidR="00F02BF1" w:rsidRDefault="00F02BF1">
    <w:pP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98EFD" w14:textId="77777777" w:rsidR="00727696" w:rsidRDefault="00727696">
      <w:pPr>
        <w:spacing w:after="0"/>
      </w:pPr>
      <w:r>
        <w:separator/>
      </w:r>
    </w:p>
  </w:footnote>
  <w:footnote w:type="continuationSeparator" w:id="0">
    <w:p w14:paraId="42A84057" w14:textId="77777777" w:rsidR="00727696" w:rsidRDefault="007276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C9DDD7"/>
    <w:multiLevelType w:val="singleLevel"/>
    <w:tmpl w:val="87C9DDD7"/>
    <w:lvl w:ilvl="0">
      <w:start w:val="1"/>
      <w:numFmt w:val="lowerLetter"/>
      <w:suff w:val="space"/>
      <w:lvlText w:val="(%1)"/>
      <w:lvlJc w:val="left"/>
    </w:lvl>
  </w:abstractNum>
  <w:abstractNum w:abstractNumId="1" w15:restartNumberingAfterBreak="0">
    <w:nsid w:val="A1D7BE74"/>
    <w:multiLevelType w:val="singleLevel"/>
    <w:tmpl w:val="A1D7BE74"/>
    <w:lvl w:ilvl="0">
      <w:start w:val="1"/>
      <w:numFmt w:val="lowerLetter"/>
      <w:suff w:val="space"/>
      <w:lvlText w:val="(%1)"/>
      <w:lvlJc w:val="left"/>
    </w:lvl>
  </w:abstractNum>
  <w:abstractNum w:abstractNumId="2" w15:restartNumberingAfterBreak="0">
    <w:nsid w:val="A3BB4CDF"/>
    <w:multiLevelType w:val="singleLevel"/>
    <w:tmpl w:val="A3BB4CDF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AB528988"/>
    <w:multiLevelType w:val="singleLevel"/>
    <w:tmpl w:val="AB528988"/>
    <w:lvl w:ilvl="0">
      <w:start w:val="1"/>
      <w:numFmt w:val="lowerLetter"/>
      <w:suff w:val="space"/>
      <w:lvlText w:val="(%1)"/>
      <w:lvlJc w:val="left"/>
    </w:lvl>
  </w:abstractNum>
  <w:abstractNum w:abstractNumId="4" w15:restartNumberingAfterBreak="0">
    <w:nsid w:val="B5E306ED"/>
    <w:multiLevelType w:val="multilevel"/>
    <w:tmpl w:val="B5E306ED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BF205925"/>
    <w:multiLevelType w:val="multilevel"/>
    <w:tmpl w:val="BF205925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C0AD49D9"/>
    <w:multiLevelType w:val="singleLevel"/>
    <w:tmpl w:val="C0AD49D9"/>
    <w:lvl w:ilvl="0">
      <w:start w:val="1"/>
      <w:numFmt w:val="lowerLetter"/>
      <w:suff w:val="space"/>
      <w:lvlText w:val="(%1)"/>
      <w:lvlJc w:val="left"/>
    </w:lvl>
  </w:abstractNum>
  <w:abstractNum w:abstractNumId="7" w15:restartNumberingAfterBreak="0">
    <w:nsid w:val="C8879AEF"/>
    <w:multiLevelType w:val="multilevel"/>
    <w:tmpl w:val="C8879AE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9" w15:restartNumberingAfterBreak="0">
    <w:nsid w:val="D3816601"/>
    <w:multiLevelType w:val="singleLevel"/>
    <w:tmpl w:val="D3816601"/>
    <w:lvl w:ilvl="0">
      <w:start w:val="1"/>
      <w:numFmt w:val="lowerLetter"/>
      <w:suff w:val="space"/>
      <w:lvlText w:val="(%1)"/>
      <w:lvlJc w:val="left"/>
    </w:lvl>
  </w:abstractNum>
  <w:abstractNum w:abstractNumId="10" w15:restartNumberingAfterBreak="0">
    <w:nsid w:val="E9F784C0"/>
    <w:multiLevelType w:val="singleLevel"/>
    <w:tmpl w:val="E9F784C0"/>
    <w:lvl w:ilvl="0">
      <w:start w:val="1"/>
      <w:numFmt w:val="lowerLetter"/>
      <w:suff w:val="space"/>
      <w:lvlText w:val="(%1)"/>
      <w:lvlJc w:val="left"/>
    </w:lvl>
  </w:abstractNum>
  <w:abstractNum w:abstractNumId="1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3D62ECE"/>
    <w:multiLevelType w:val="multilevel"/>
    <w:tmpl w:val="03D62ECE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3" w15:restartNumberingAfterBreak="0">
    <w:nsid w:val="071541C4"/>
    <w:multiLevelType w:val="singleLevel"/>
    <w:tmpl w:val="071541C4"/>
    <w:lvl w:ilvl="0">
      <w:start w:val="1"/>
      <w:numFmt w:val="lowerLetter"/>
      <w:suff w:val="space"/>
      <w:lvlText w:val="(%1)"/>
      <w:lvlJc w:val="left"/>
      <w:rPr>
        <w:rFonts w:hint="default"/>
        <w:color w:val="000000" w:themeColor="text1"/>
      </w:rPr>
    </w:lvl>
  </w:abstractNum>
  <w:abstractNum w:abstractNumId="14" w15:restartNumberingAfterBreak="0">
    <w:nsid w:val="0B336CE3"/>
    <w:multiLevelType w:val="singleLevel"/>
    <w:tmpl w:val="0B336CE3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" w15:restartNumberingAfterBreak="0">
    <w:nsid w:val="1B26CF9F"/>
    <w:multiLevelType w:val="singleLevel"/>
    <w:tmpl w:val="1B26CF9F"/>
    <w:lvl w:ilvl="0">
      <w:start w:val="1"/>
      <w:numFmt w:val="lowerLetter"/>
      <w:suff w:val="space"/>
      <w:lvlText w:val="(%1)"/>
      <w:lvlJc w:val="left"/>
    </w:lvl>
  </w:abstractNum>
  <w:abstractNum w:abstractNumId="16" w15:restartNumberingAfterBreak="0">
    <w:nsid w:val="25B654F3"/>
    <w:multiLevelType w:val="multilevel"/>
    <w:tmpl w:val="25B654F3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C73380"/>
    <w:multiLevelType w:val="singleLevel"/>
    <w:tmpl w:val="25C73380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" w15:restartNumberingAfterBreak="0">
    <w:nsid w:val="28C30C05"/>
    <w:multiLevelType w:val="singleLevel"/>
    <w:tmpl w:val="28C30C05"/>
    <w:lvl w:ilvl="0">
      <w:start w:val="1"/>
      <w:numFmt w:val="lowerLetter"/>
      <w:suff w:val="space"/>
      <w:lvlText w:val="(%1)"/>
      <w:lvlJc w:val="left"/>
    </w:lvl>
  </w:abstractNum>
  <w:abstractNum w:abstractNumId="19" w15:restartNumberingAfterBreak="0">
    <w:nsid w:val="2961609E"/>
    <w:multiLevelType w:val="singleLevel"/>
    <w:tmpl w:val="2961609E"/>
    <w:lvl w:ilvl="0">
      <w:start w:val="1"/>
      <w:numFmt w:val="lowerLetter"/>
      <w:suff w:val="space"/>
      <w:lvlText w:val="(%1)"/>
      <w:lvlJc w:val="left"/>
    </w:lvl>
  </w:abstractNum>
  <w:abstractNum w:abstractNumId="20" w15:restartNumberingAfterBreak="0">
    <w:nsid w:val="30C36EC3"/>
    <w:multiLevelType w:val="multilevel"/>
    <w:tmpl w:val="30C36EC3"/>
    <w:lvl w:ilvl="0">
      <w:start w:val="1"/>
      <w:numFmt w:val="upperLetter"/>
      <w:lvlText w:val="%1."/>
      <w:lvlJc w:val="left"/>
      <w:pPr>
        <w:ind w:left="750" w:hanging="39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DA5772"/>
    <w:multiLevelType w:val="singleLevel"/>
    <w:tmpl w:val="30DA5772"/>
    <w:lvl w:ilvl="0">
      <w:start w:val="1"/>
      <w:numFmt w:val="lowerLetter"/>
      <w:suff w:val="space"/>
      <w:lvlText w:val="(%1)"/>
      <w:lvlJc w:val="left"/>
    </w:lvl>
  </w:abstractNum>
  <w:abstractNum w:abstractNumId="22" w15:restartNumberingAfterBreak="0">
    <w:nsid w:val="319EE775"/>
    <w:multiLevelType w:val="singleLevel"/>
    <w:tmpl w:val="319EE775"/>
    <w:lvl w:ilvl="0">
      <w:start w:val="1"/>
      <w:numFmt w:val="lowerLetter"/>
      <w:suff w:val="space"/>
      <w:lvlText w:val="(%1)"/>
      <w:lvlJc w:val="left"/>
    </w:lvl>
  </w:abstractNum>
  <w:abstractNum w:abstractNumId="23" w15:restartNumberingAfterBreak="0">
    <w:nsid w:val="501FDE6F"/>
    <w:multiLevelType w:val="singleLevel"/>
    <w:tmpl w:val="501FDE6F"/>
    <w:lvl w:ilvl="0">
      <w:start w:val="1"/>
      <w:numFmt w:val="lowerLetter"/>
      <w:suff w:val="space"/>
      <w:lvlText w:val="(%1)"/>
      <w:lvlJc w:val="left"/>
    </w:lvl>
  </w:abstractNum>
  <w:abstractNum w:abstractNumId="24" w15:restartNumberingAfterBreak="0">
    <w:nsid w:val="56BAAD4B"/>
    <w:multiLevelType w:val="singleLevel"/>
    <w:tmpl w:val="56BAAD4B"/>
    <w:lvl w:ilvl="0">
      <w:start w:val="1"/>
      <w:numFmt w:val="lowerLetter"/>
      <w:suff w:val="space"/>
      <w:lvlText w:val="(%1)"/>
      <w:lvlJc w:val="left"/>
    </w:lvl>
  </w:abstractNum>
  <w:abstractNum w:abstractNumId="25" w15:restartNumberingAfterBreak="0">
    <w:nsid w:val="59ADCABA"/>
    <w:multiLevelType w:val="multilevel"/>
    <w:tmpl w:val="59ADCAB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B459FB"/>
    <w:multiLevelType w:val="singleLevel"/>
    <w:tmpl w:val="7AB459FB"/>
    <w:lvl w:ilvl="0">
      <w:start w:val="1"/>
      <w:numFmt w:val="lowerLetter"/>
      <w:suff w:val="space"/>
      <w:lvlText w:val="(%1)"/>
      <w:lvlJc w:val="left"/>
    </w:lvl>
  </w:abstractNum>
  <w:num w:numId="1" w16cid:durableId="86657127">
    <w:abstractNumId w:val="11"/>
  </w:num>
  <w:num w:numId="2" w16cid:durableId="2081756368">
    <w:abstractNumId w:val="8"/>
  </w:num>
  <w:num w:numId="3" w16cid:durableId="1414281207">
    <w:abstractNumId w:val="25"/>
  </w:num>
  <w:num w:numId="4" w16cid:durableId="1696731403">
    <w:abstractNumId w:val="5"/>
  </w:num>
  <w:num w:numId="5" w16cid:durableId="281501374">
    <w:abstractNumId w:val="4"/>
  </w:num>
  <w:num w:numId="6" w16cid:durableId="1549028442">
    <w:abstractNumId w:val="12"/>
  </w:num>
  <w:num w:numId="7" w16cid:durableId="1614819232">
    <w:abstractNumId w:val="16"/>
  </w:num>
  <w:num w:numId="8" w16cid:durableId="1297564288">
    <w:abstractNumId w:val="0"/>
  </w:num>
  <w:num w:numId="9" w16cid:durableId="1087841975">
    <w:abstractNumId w:val="9"/>
  </w:num>
  <w:num w:numId="10" w16cid:durableId="1407418059">
    <w:abstractNumId w:val="19"/>
  </w:num>
  <w:num w:numId="11" w16cid:durableId="468322942">
    <w:abstractNumId w:val="22"/>
  </w:num>
  <w:num w:numId="12" w16cid:durableId="835462645">
    <w:abstractNumId w:val="10"/>
  </w:num>
  <w:num w:numId="13" w16cid:durableId="102111787">
    <w:abstractNumId w:val="21"/>
  </w:num>
  <w:num w:numId="14" w16cid:durableId="1356926834">
    <w:abstractNumId w:val="26"/>
  </w:num>
  <w:num w:numId="15" w16cid:durableId="1709379117">
    <w:abstractNumId w:val="20"/>
  </w:num>
  <w:num w:numId="16" w16cid:durableId="1499152518">
    <w:abstractNumId w:val="1"/>
  </w:num>
  <w:num w:numId="17" w16cid:durableId="1710375806">
    <w:abstractNumId w:val="2"/>
  </w:num>
  <w:num w:numId="18" w16cid:durableId="543054753">
    <w:abstractNumId w:val="23"/>
  </w:num>
  <w:num w:numId="19" w16cid:durableId="859398310">
    <w:abstractNumId w:val="14"/>
  </w:num>
  <w:num w:numId="20" w16cid:durableId="1005592306">
    <w:abstractNumId w:val="6"/>
  </w:num>
  <w:num w:numId="21" w16cid:durableId="1620840907">
    <w:abstractNumId w:val="18"/>
  </w:num>
  <w:num w:numId="22" w16cid:durableId="855727647">
    <w:abstractNumId w:val="15"/>
  </w:num>
  <w:num w:numId="23" w16cid:durableId="1775444512">
    <w:abstractNumId w:val="24"/>
  </w:num>
  <w:num w:numId="24" w16cid:durableId="906309287">
    <w:abstractNumId w:val="13"/>
  </w:num>
  <w:num w:numId="25" w16cid:durableId="253973151">
    <w:abstractNumId w:val="17"/>
  </w:num>
  <w:num w:numId="26" w16cid:durableId="5600982">
    <w:abstractNumId w:val="3"/>
  </w:num>
  <w:num w:numId="27" w16cid:durableId="16753770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BF1"/>
    <w:rsid w:val="00164EB1"/>
    <w:rsid w:val="00727696"/>
    <w:rsid w:val="009A4012"/>
    <w:rsid w:val="00F02BF1"/>
    <w:rsid w:val="0CED66F1"/>
    <w:rsid w:val="0D25459D"/>
    <w:rsid w:val="1F141C07"/>
    <w:rsid w:val="22545816"/>
    <w:rsid w:val="2C451D2D"/>
    <w:rsid w:val="33D41194"/>
    <w:rsid w:val="39AF06FB"/>
    <w:rsid w:val="39FD16D3"/>
    <w:rsid w:val="40FB7928"/>
    <w:rsid w:val="4A514A58"/>
    <w:rsid w:val="50CE5113"/>
    <w:rsid w:val="51454C9D"/>
    <w:rsid w:val="528662F0"/>
    <w:rsid w:val="567C046F"/>
    <w:rsid w:val="5EDB472C"/>
    <w:rsid w:val="5EE93A8C"/>
    <w:rsid w:val="77A2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659432A"/>
  <w15:docId w15:val="{AC58BD1B-E953-48E4-9409-DF9CA59A0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rPr>
      <w:color w:val="595959"/>
      <w:sz w:val="28"/>
      <w:szCs w:val="28"/>
    </w:rPr>
  </w:style>
  <w:style w:type="table" w:styleId="TableGrid">
    <w:name w:val="Table Grid"/>
    <w:basedOn w:val="TableNormal0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ptos" w:eastAsia="Aptos" w:hAnsi="Aptos" w:cs="Aptos"/>
      <w:kern w:val="0"/>
      <w:lang w:eastAsia="en-I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ptos" w:eastAsia="Aptos" w:hAnsi="Aptos" w:cs="Aptos"/>
      <w:kern w:val="0"/>
      <w:lang w:eastAsia="en-IN"/>
    </w:rPr>
  </w:style>
  <w:style w:type="table" w:customStyle="1" w:styleId="Style41">
    <w:name w:val="_Style 4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2">
    <w:name w:val="_Style 42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3">
    <w:name w:val="_Style 43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4">
    <w:name w:val="_Style 44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5">
    <w:name w:val="_Style 45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7">
    <w:name w:val="_Style 47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8">
    <w:name w:val="_Style 48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9">
    <w:name w:val="_Style 49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0">
    <w:name w:val="_Style 5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1">
    <w:name w:val="_Style 51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L1xb+FNL7E+NebwJCKijIE4NA==">CgMxLjA4AHIhMXNhUkQ3MjJaakJnbGp5N292TWF0YjczVlE2dUIwTlAx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1119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Jeevitha kannan</cp:lastModifiedBy>
  <cp:revision>2</cp:revision>
  <dcterms:created xsi:type="dcterms:W3CDTF">2026-03-05T10:20:00Z</dcterms:created>
  <dcterms:modified xsi:type="dcterms:W3CDTF">2026-10-08T03:22:00Z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C1419FDD008A47D2A28A9667F27A22F7_13</vt:lpwstr>
  </property>
</Properties>
</file>