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92"/>
        <w:tblW w:w="104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41"/>
        <w:gridCol w:w="6849"/>
      </w:tblGrid>
      <w:tr w:rsidR="00000000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:rsidR="00CD27F3" w:rsidRDefault="00CD27F3">
            <w:pPr>
              <w:spacing w:after="0" w:line="240" w:lineRule="auto"/>
            </w:pPr>
            <w:r>
              <w:rPr>
                <w:lang w:val="en-US" w:eastAsia="en-IN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169.5pt;height:73.5pt;mso-position-horizontal-relative:page;mso-position-vertical-relative:page">
                  <v:imagedata r:id="rId5" o:title=""/>
                </v:shape>
              </w:pict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:rsidR="00CD27F3" w:rsidRDefault="00CD27F3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</w:rPr>
              <w:t>FACULTY OF ENGINEERING AND TECHNOLOGY</w:t>
            </w:r>
          </w:p>
          <w:p w:rsidR="00CD27F3" w:rsidRDefault="00CD27F3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DEPARTMENT OF CHEMISTRY</w:t>
            </w:r>
          </w:p>
        </w:tc>
      </w:tr>
    </w:tbl>
    <w:p w:rsidR="00CD27F3" w:rsidRDefault="00CD27F3">
      <w:pPr>
        <w:spacing w:before="240" w:after="0" w:line="360" w:lineRule="auto"/>
        <w:jc w:val="center"/>
        <w:rPr>
          <w:rFonts w:ascii="Times New Roman" w:hAnsi="Times New Roman"/>
          <w:b/>
          <w:bCs/>
          <w:spacing w:val="-2"/>
        </w:rPr>
      </w:pPr>
      <w:r>
        <w:rPr>
          <w:rFonts w:ascii="Times New Roman" w:hAnsi="Times New Roman"/>
          <w:b/>
          <w:bCs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426.75pt;margin-top:53.55pt;width:65.25pt;height:58.5pt;z-index:251657216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<v:fill o:detectmouseclick="t"/>
            <v:textbox>
              <w:txbxContent>
                <w:p w:rsidR="00CD27F3" w:rsidRDefault="00CD27F3">
                  <w:pPr>
                    <w:jc w:val="center"/>
                    <w:rPr>
                      <w:b/>
                      <w:color w:val="000000"/>
                      <w:sz w:val="96"/>
                      <w:szCs w:val="96"/>
                      <w:lang w:val="en-US"/>
                    </w:rPr>
                  </w:pPr>
                  <w:r>
                    <w:rPr>
                      <w:b/>
                      <w:color w:val="000000"/>
                      <w:sz w:val="96"/>
                      <w:szCs w:val="96"/>
                      <w:lang w:val="en-US"/>
                    </w:rPr>
                    <w:t>B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bCs/>
        </w:rPr>
        <w:t xml:space="preserve">Ph.D.Entrance </w:t>
      </w:r>
      <w:r>
        <w:rPr>
          <w:rFonts w:ascii="Times New Roman" w:hAnsi="Times New Roman"/>
          <w:b/>
          <w:bCs/>
          <w:spacing w:val="-2"/>
        </w:rPr>
        <w:t>Examination – J</w:t>
      </w:r>
      <w:r w:rsidR="0041760D">
        <w:rPr>
          <w:rFonts w:ascii="Times New Roman" w:hAnsi="Times New Roman"/>
          <w:b/>
          <w:bCs/>
          <w:spacing w:val="-2"/>
        </w:rPr>
        <w:t>uly</w:t>
      </w:r>
      <w:r>
        <w:rPr>
          <w:rFonts w:ascii="Times New Roman" w:hAnsi="Times New Roman"/>
          <w:b/>
          <w:bCs/>
          <w:spacing w:val="-2"/>
        </w:rPr>
        <w:t xml:space="preserve"> 2026       </w:t>
      </w:r>
    </w:p>
    <w:p w:rsidR="00CD27F3" w:rsidRDefault="00CD27F3">
      <w:pPr>
        <w:spacing w:after="0" w:line="600" w:lineRule="auto"/>
        <w:jc w:val="center"/>
        <w:rPr>
          <w:rFonts w:ascii="Times New Roman" w:hAnsi="Times New Roman"/>
          <w:b/>
          <w:bCs/>
          <w:spacing w:val="-2"/>
        </w:rPr>
      </w:pPr>
      <w:r>
        <w:rPr>
          <w:rFonts w:ascii="Times New Roman" w:hAnsi="Times New Roman"/>
          <w:b/>
          <w:bCs/>
          <w:spacing w:val="-2"/>
          <w:lang w:val="en-IN" w:eastAsia="en-IN"/>
        </w:rPr>
        <w:pict>
          <v:line id="Straight Connector 2" o:spid="_x0000_s1028" style="position:absolute;left:0;text-align:left;z-index:25165824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weight=".25pt">
            <v:stroke joinstyle="miter"/>
          </v:line>
        </w:pict>
      </w:r>
      <w:r>
        <w:rPr>
          <w:rFonts w:ascii="Times New Roman" w:hAnsi="Times New Roman"/>
          <w:b/>
          <w:bCs/>
          <w:spacing w:val="-2"/>
        </w:rPr>
        <w:t>MCQ Type Question Paper</w:t>
      </w:r>
    </w:p>
    <w:tbl>
      <w:tblPr>
        <w:tblW w:w="10490" w:type="dxa"/>
        <w:tblInd w:w="-714" w:type="dxa"/>
        <w:tblLook w:val="0000" w:firstRow="0" w:lastRow="0" w:firstColumn="0" w:lastColumn="0" w:noHBand="0" w:noVBand="0"/>
      </w:tblPr>
      <w:tblGrid>
        <w:gridCol w:w="1819"/>
        <w:gridCol w:w="4003"/>
        <w:gridCol w:w="2021"/>
        <w:gridCol w:w="2647"/>
      </w:tblGrid>
      <w:tr w:rsidR="00000000">
        <w:tc>
          <w:tcPr>
            <w:tcW w:w="1820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Name</w:t>
            </w:r>
          </w:p>
        </w:tc>
        <w:tc>
          <w:tcPr>
            <w:tcW w:w="3997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:_______________________________</w:t>
            </w:r>
          </w:p>
        </w:tc>
        <w:tc>
          <w:tcPr>
            <w:tcW w:w="2023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</w:t>
            </w:r>
          </w:p>
        </w:tc>
        <w:tc>
          <w:tcPr>
            <w:tcW w:w="2650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: Chemistry</w:t>
            </w:r>
          </w:p>
        </w:tc>
      </w:tr>
      <w:tr w:rsidR="00000000">
        <w:tc>
          <w:tcPr>
            <w:tcW w:w="1820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Application No.</w:t>
            </w:r>
          </w:p>
        </w:tc>
        <w:tc>
          <w:tcPr>
            <w:tcW w:w="3997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:_______________________________</w:t>
            </w:r>
          </w:p>
        </w:tc>
        <w:tc>
          <w:tcPr>
            <w:tcW w:w="2023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650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: 1</w:t>
            </w:r>
            <w:r w:rsidR="0041760D"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</w:rPr>
              <w:t>/</w:t>
            </w:r>
            <w:r w:rsidR="0041760D">
              <w:rPr>
                <w:rFonts w:ascii="Times New Roman" w:hAnsi="Times New Roman"/>
              </w:rPr>
              <w:t>05</w:t>
            </w:r>
            <w:r>
              <w:rPr>
                <w:rFonts w:ascii="Times New Roman" w:hAnsi="Times New Roman"/>
              </w:rPr>
              <w:t>/202</w:t>
            </w:r>
            <w:r w:rsidR="0041760D">
              <w:rPr>
                <w:rFonts w:ascii="Times New Roman" w:hAnsi="Times New Roman"/>
              </w:rPr>
              <w:t>6</w:t>
            </w:r>
          </w:p>
        </w:tc>
      </w:tr>
      <w:tr w:rsidR="00000000">
        <w:tc>
          <w:tcPr>
            <w:tcW w:w="1820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3997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023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Duration</w:t>
            </w:r>
          </w:p>
        </w:tc>
        <w:tc>
          <w:tcPr>
            <w:tcW w:w="2650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: 2hrs</w:t>
            </w:r>
          </w:p>
        </w:tc>
      </w:tr>
      <w:tr w:rsidR="00000000">
        <w:tc>
          <w:tcPr>
            <w:tcW w:w="1820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3997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023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Maximum Marks</w:t>
            </w:r>
          </w:p>
        </w:tc>
        <w:tc>
          <w:tcPr>
            <w:tcW w:w="2650" w:type="dxa"/>
          </w:tcPr>
          <w:p w:rsidR="00CD27F3" w:rsidRDefault="00CD27F3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: 50</w:t>
            </w:r>
            <w:r>
              <w:rPr>
                <w:rFonts w:ascii="Times New Roman" w:eastAsia="Times New Roman" w:hAnsi="Times New Roman"/>
              </w:rPr>
              <w:fldChar w:fldCharType="begin"/>
            </w:r>
            <w:r>
              <w:rPr>
                <w:rFonts w:ascii="Times New Roman" w:eastAsia="Times New Roman" w:hAnsi="Times New Roman"/>
              </w:rPr>
              <w:instrText xml:space="preserve"> QUOTE </w:instrText>
            </w:r>
            <w:r>
              <w:rPr>
                <w:position w:val="-9"/>
              </w:rPr>
              <w:pict>
                <v:shape id="Picture 4" o:spid="_x0000_i1027" type="#_x0000_t75" style="width:8.25pt;height:16.5pt;mso-position-horizontal-relative:page;mso-position-vertical-relative:page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74F85&quot;/&gt;&lt;wsp:rsid wsp:val=&quot;000373C3&quot;/&gt;&lt;wsp:rsid wsp:val=&quot;00374F85&quot;/&gt;&lt;wsp:rsid wsp:val=&quot;00457AA1&quot;/&gt;&lt;wsp:rsid wsp:val=&quot;005A51A6&quot;/&gt;&lt;wsp:rsid wsp:val=&quot;008031C8&quot;/&gt;&lt;wsp:rsid wsp:val=&quot;0097361F&quot;/&gt;&lt;wsp:rsid wsp:val=&quot;00F7233C&quot;/&gt;&lt;/wsp:rsids&gt;&lt;/w:docPr&gt;&lt;w:body&gt;&lt;w:p wsp:rsidR=&quot;00000000&quot; wsp:rsidRDefault=&quot;0097361F&quot;&gt;&lt;m:oMathPara&gt;&lt;m:oMath&gt;&lt;m:r&gt;&lt;w:rPr&gt;&lt;w:rFonts w:ascii=&quot;Cambria Math&quot; w:fareast=&quot;Aptos&quot; w:h-ansi=&quot;Cambria Math&quot;/&gt;&lt;wx:font wx:val=&quot;Cambria Math&quot;/&gt;&lt;w:i/&gt;&lt;/w:rPr&gt;&lt;m:t&gt;Ã—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6" o:title="" chromakey="white"/>
                </v:shape>
              </w:pict>
            </w:r>
            <w:r>
              <w:rPr>
                <w:rFonts w:ascii="Times New Roman" w:eastAsia="Times New Roman" w:hAnsi="Times New Roman"/>
              </w:rPr>
              <w:instrText xml:space="preserve"> </w:instrText>
            </w:r>
            <w:r>
              <w:rPr>
                <w:rFonts w:ascii="Times New Roman" w:eastAsia="Times New Roman" w:hAnsi="Times New Roman"/>
              </w:rPr>
              <w:fldChar w:fldCharType="separate"/>
            </w:r>
            <w:r>
              <w:rPr>
                <w:position w:val="-9"/>
              </w:rPr>
              <w:pict>
                <v:shape id="Picture 2" o:spid="_x0000_i1026" type="#_x0000_t75" style="width:8.25pt;height:16.5pt;mso-position-horizontal-relative:page;mso-position-vertical-relative:page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74F85&quot;/&gt;&lt;wsp:rsid wsp:val=&quot;000373C3&quot;/&gt;&lt;wsp:rsid wsp:val=&quot;00374F85&quot;/&gt;&lt;wsp:rsid wsp:val=&quot;00457AA1&quot;/&gt;&lt;wsp:rsid wsp:val=&quot;005A51A6&quot;/&gt;&lt;wsp:rsid wsp:val=&quot;008031C8&quot;/&gt;&lt;wsp:rsid wsp:val=&quot;0097361F&quot;/&gt;&lt;wsp:rsid wsp:val=&quot;00F7233C&quot;/&gt;&lt;/wsp:rsids&gt;&lt;/w:docPr&gt;&lt;w:body&gt;&lt;w:p wsp:rsidR=&quot;00000000&quot; wsp:rsidRDefault=&quot;0097361F&quot;&gt;&lt;m:oMathPara&gt;&lt;m:oMath&gt;&lt;m:r&gt;&lt;w:rPr&gt;&lt;w:rFonts w:ascii=&quot;Cambria Math&quot; w:fareast=&quot;Aptos&quot; w:h-ansi=&quot;Cambria Math&quot;/&gt;&lt;wx:font wx:val=&quot;Cambria Math&quot;/&gt;&lt;w:i/&gt;&lt;/w:rPr&gt;&lt;m:t&gt;Ã—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6" o:title="" chromakey="white"/>
                </v:shape>
              </w:pict>
            </w:r>
            <w:r>
              <w:rPr>
                <w:rFonts w:ascii="Times New Roman" w:eastAsia="Times New Roman" w:hAnsi="Times New Roman"/>
              </w:rPr>
              <w:fldChar w:fldCharType="end"/>
            </w:r>
            <w:r>
              <w:rPr>
                <w:rFonts w:ascii="Times New Roman" w:eastAsia="Times New Roman" w:hAnsi="Times New Roman"/>
              </w:rPr>
              <w:t>1=50</w:t>
            </w:r>
          </w:p>
        </w:tc>
      </w:tr>
    </w:tbl>
    <w:p w:rsidR="00CD27F3" w:rsidRDefault="00CD27F3">
      <w:pPr>
        <w:spacing w:after="0"/>
        <w:rPr>
          <w:vanish/>
        </w:rPr>
      </w:pPr>
    </w:p>
    <w:tbl>
      <w:tblPr>
        <w:tblpPr w:leftFromText="180" w:rightFromText="180" w:vertAnchor="text" w:horzAnchor="margin" w:tblpX="-714" w:tblpY="183"/>
        <w:tblW w:w="104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85"/>
      </w:tblGrid>
      <w:tr w:rsidR="00000000">
        <w:trPr>
          <w:trHeight w:val="3677"/>
        </w:trPr>
        <w:tc>
          <w:tcPr>
            <w:tcW w:w="10485" w:type="dxa"/>
          </w:tcPr>
          <w:p w:rsidR="00CD27F3" w:rsidRDefault="00CD27F3">
            <w:pPr>
              <w:pStyle w:val="ListParagraph"/>
              <w:spacing w:after="0" w:line="276" w:lineRule="auto"/>
              <w:ind w:left="0"/>
              <w:textAlignment w:val="baseline"/>
              <w:rPr>
                <w:rFonts w:ascii="Times New Roman" w:hAnsi="Times New Roman"/>
                <w:b/>
                <w:bCs/>
                <w:color w:val="000000"/>
                <w:kern w:val="24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:rsidR="00CD27F3" w:rsidRDefault="00CD27F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/>
              </w:rPr>
            </w:pPr>
            <w:r>
              <w:rPr>
                <w:color w:val="000000"/>
              </w:rPr>
              <w:t>All questions are </w:t>
            </w:r>
            <w:r>
              <w:rPr>
                <w:rStyle w:val="Strong"/>
                <w:b w:val="0"/>
                <w:bCs w:val="0"/>
                <w:color w:val="000000"/>
              </w:rPr>
              <w:t>Multiple Choice Questions (MCQs)</w:t>
            </w:r>
            <w:r>
              <w:rPr>
                <w:color w:val="000000"/>
              </w:rPr>
              <w:t>.</w:t>
            </w:r>
          </w:p>
          <w:p w:rsidR="00CD27F3" w:rsidRDefault="00CD27F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>
              <w:rPr>
                <w:color w:val="000000"/>
              </w:rPr>
              <w:t>Each question has </w:t>
            </w:r>
            <w:r>
              <w:rPr>
                <w:rStyle w:val="Strong"/>
                <w:b w:val="0"/>
                <w:bCs w:val="0"/>
                <w:color w:val="000000"/>
              </w:rPr>
              <w:t>four options</w:t>
            </w:r>
            <w:r>
              <w:rPr>
                <w:color w:val="000000"/>
              </w:rPr>
              <w:t>, of which </w:t>
            </w:r>
            <w:r>
              <w:rPr>
                <w:rStyle w:val="Strong"/>
                <w:b w:val="0"/>
                <w:bCs w:val="0"/>
                <w:color w:val="000000"/>
              </w:rPr>
              <w:t>only one is correct</w:t>
            </w:r>
            <w:r>
              <w:rPr>
                <w:color w:val="000000"/>
              </w:rPr>
              <w:t>.</w:t>
            </w:r>
          </w:p>
          <w:p w:rsidR="00CD27F3" w:rsidRDefault="00CD27F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>
              <w:rPr>
                <w:rStyle w:val="Strong"/>
                <w:b w:val="0"/>
                <w:bCs w:val="0"/>
                <w:color w:val="000000"/>
              </w:rPr>
              <w:t>Each correct answer carries one mark</w:t>
            </w:r>
            <w:r>
              <w:rPr>
                <w:color w:val="000000"/>
              </w:rPr>
              <w:t>.</w:t>
            </w:r>
          </w:p>
          <w:p w:rsidR="00CD27F3" w:rsidRDefault="00CD27F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>
              <w:rPr>
                <w:rStyle w:val="Strong"/>
                <w:b w:val="0"/>
                <w:bCs w:val="0"/>
                <w:color w:val="000000"/>
              </w:rPr>
              <w:t>There i</w:t>
            </w:r>
            <w:r>
              <w:rPr>
                <w:rStyle w:val="Strong"/>
                <w:b w:val="0"/>
                <w:bCs w:val="0"/>
                <w:color w:val="000000"/>
              </w:rPr>
              <w:t>s no negative marking</w:t>
            </w:r>
            <w:r>
              <w:rPr>
                <w:color w:val="000000"/>
              </w:rPr>
              <w:t> for incorrect answers.</w:t>
            </w:r>
          </w:p>
          <w:p w:rsidR="00CD27F3" w:rsidRDefault="00CD27F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>
              <w:rPr>
                <w:color w:val="000000"/>
              </w:rPr>
              <w:t>The use of </w:t>
            </w:r>
            <w:r>
              <w:rPr>
                <w:rStyle w:val="Strong"/>
                <w:b w:val="0"/>
                <w:bCs w:val="0"/>
                <w:color w:val="000000"/>
              </w:rPr>
              <w:t>calculators, mobile phones, smartwatches</w:t>
            </w:r>
            <w:r>
              <w:rPr>
                <w:color w:val="000000"/>
              </w:rPr>
              <w:t>, or </w:t>
            </w:r>
            <w:r>
              <w:rPr>
                <w:rStyle w:val="Strong"/>
                <w:b w:val="0"/>
                <w:bCs w:val="0"/>
                <w:color w:val="000000"/>
              </w:rPr>
              <w:t>any reference material</w:t>
            </w:r>
            <w:r>
              <w:rPr>
                <w:color w:val="000000"/>
              </w:rPr>
              <w:t> is </w:t>
            </w:r>
            <w:r>
              <w:rPr>
                <w:rStyle w:val="Strong"/>
                <w:b w:val="0"/>
                <w:bCs w:val="0"/>
                <w:color w:val="000000"/>
              </w:rPr>
              <w:t>strictly prohibited</w:t>
            </w:r>
            <w:r>
              <w:rPr>
                <w:color w:val="000000"/>
              </w:rPr>
              <w:t> during the examination.</w:t>
            </w:r>
          </w:p>
          <w:p w:rsidR="00CD27F3" w:rsidRDefault="00CD27F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>
              <w:rPr>
                <w:color w:val="000000"/>
              </w:rPr>
              <w:t>Use </w:t>
            </w:r>
            <w:r>
              <w:rPr>
                <w:rStyle w:val="Strong"/>
                <w:b w:val="0"/>
                <w:bCs w:val="0"/>
                <w:color w:val="000000"/>
              </w:rPr>
              <w:t>only a black or blue ballpoint pen</w:t>
            </w:r>
            <w:r>
              <w:rPr>
                <w:color w:val="000000"/>
              </w:rPr>
              <w:t> to mark your answers in the </w:t>
            </w:r>
            <w:r>
              <w:rPr>
                <w:rStyle w:val="Strong"/>
                <w:b w:val="0"/>
                <w:bCs w:val="0"/>
                <w:color w:val="000000"/>
              </w:rPr>
              <w:t>OMR sheet</w:t>
            </w:r>
            <w:r>
              <w:rPr>
                <w:color w:val="000000"/>
              </w:rPr>
              <w:t>.</w:t>
            </w:r>
          </w:p>
          <w:p w:rsidR="00CD27F3" w:rsidRDefault="00CD27F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>
              <w:rPr>
                <w:color w:val="000000"/>
              </w:rPr>
              <w:t>Perform </w:t>
            </w:r>
            <w:r>
              <w:rPr>
                <w:rStyle w:val="Strong"/>
                <w:b w:val="0"/>
                <w:bCs w:val="0"/>
                <w:color w:val="000000"/>
              </w:rPr>
              <w:t>rough work only in the space provided</w:t>
            </w:r>
            <w:r>
              <w:rPr>
                <w:color w:val="000000"/>
              </w:rPr>
              <w:t> in the question paper booklet.</w:t>
            </w:r>
          </w:p>
          <w:p w:rsidR="00CD27F3" w:rsidRDefault="00CD27F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/>
                <w:sz w:val="22"/>
                <w:szCs w:val="22"/>
              </w:rPr>
            </w:pPr>
            <w:r>
              <w:rPr>
                <w:rStyle w:val="Strong"/>
                <w:b w:val="0"/>
                <w:bCs w:val="0"/>
                <w:color w:val="000000"/>
              </w:rPr>
              <w:t>Ensure that all required details</w:t>
            </w:r>
            <w:r>
              <w:rPr>
                <w:color w:val="000000"/>
              </w:rPr>
              <w:t> (such as </w:t>
            </w:r>
            <w:r>
              <w:rPr>
                <w:rStyle w:val="Strong"/>
                <w:b w:val="0"/>
                <w:bCs w:val="0"/>
                <w:color w:val="000000"/>
              </w:rPr>
              <w:t>Name, Registration Number, etc.</w:t>
            </w:r>
            <w:r>
              <w:rPr>
                <w:color w:val="000000"/>
              </w:rPr>
              <w:t>) are </w:t>
            </w:r>
            <w:r>
              <w:rPr>
                <w:rStyle w:val="Strong"/>
                <w:b w:val="0"/>
                <w:bCs w:val="0"/>
                <w:color w:val="000000"/>
              </w:rPr>
              <w:t>filled in correctly</w:t>
            </w:r>
            <w:r>
              <w:rPr>
                <w:color w:val="000000"/>
              </w:rPr>
              <w:t> on the OMR sheet </w:t>
            </w:r>
            <w:r>
              <w:rPr>
                <w:rStyle w:val="Strong"/>
                <w:b w:val="0"/>
                <w:bCs w:val="0"/>
                <w:color w:val="000000"/>
              </w:rPr>
              <w:t>before starting the exam.</w:t>
            </w:r>
          </w:p>
        </w:tc>
      </w:tr>
    </w:tbl>
    <w:p w:rsidR="00153E59" w:rsidRDefault="00153E59" w:rsidP="00153E59">
      <w:pPr>
        <w:pStyle w:val="ListParagraph"/>
        <w:spacing w:before="240" w:line="360" w:lineRule="auto"/>
        <w:rPr>
          <w:rFonts w:ascii="Times New Roman" w:hAnsi="Times New Roman"/>
        </w:rPr>
      </w:pPr>
    </w:p>
    <w:p w:rsidR="00153E59" w:rsidRDefault="00153E59" w:rsidP="00153E59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Cs/>
        </w:rPr>
        <w:t>Which of the following statement is correct?</w:t>
      </w:r>
      <w:r>
        <w:rPr>
          <w:rFonts w:ascii="Times New Roman" w:hAnsi="Times New Roman"/>
          <w:bCs/>
        </w:rPr>
        <w:br/>
      </w:r>
      <w:r>
        <w:rPr>
          <w:rFonts w:ascii="Times New Roman" w:hAnsi="Times New Roman"/>
        </w:rPr>
        <w:t>a. Reliability ensures the validity</w:t>
      </w:r>
      <w:r>
        <w:rPr>
          <w:rFonts w:ascii="Times New Roman" w:hAnsi="Times New Roman"/>
        </w:rPr>
        <w:br/>
        <w:t>b. Validity ensures reliability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c. Reliability and validity are independent of each other</w:t>
      </w:r>
      <w:r>
        <w:rPr>
          <w:rFonts w:ascii="Times New Roman" w:hAnsi="Times New Roman"/>
        </w:rPr>
        <w:br/>
        <w:t>d. Reliability does not depend on objectivity</w:t>
      </w:r>
    </w:p>
    <w:p w:rsidR="00153E59" w:rsidRDefault="00153E59" w:rsidP="00153E59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/>
        </w:rPr>
      </w:pPr>
      <w:r>
        <w:rPr>
          <w:rFonts w:ascii="Times New Roman" w:hAnsi="Times New Roman"/>
          <w:bCs/>
        </w:rPr>
        <w:t>Which of the following statements is correct?</w:t>
      </w:r>
      <w:r>
        <w:rPr>
          <w:rFonts w:ascii="Times New Roman" w:hAnsi="Times New Roman"/>
          <w:bCs/>
        </w:rPr>
        <w:br/>
      </w:r>
      <w:r>
        <w:rPr>
          <w:rFonts w:ascii="Times New Roman" w:hAnsi="Times New Roman"/>
        </w:rPr>
        <w:t>a. Objectives of research are stated in first chapter of the thesis</w:t>
      </w:r>
      <w:r>
        <w:rPr>
          <w:rFonts w:ascii="Times New Roman" w:hAnsi="Times New Roman"/>
        </w:rPr>
        <w:br/>
        <w:t>b. Researcher must possess analytical ability</w:t>
      </w:r>
      <w:r>
        <w:rPr>
          <w:rFonts w:ascii="Times New Roman" w:hAnsi="Times New Roman"/>
        </w:rPr>
        <w:br/>
        <w:t>c. Variability is the source of problem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d. All the above</w:t>
      </w:r>
    </w:p>
    <w:p w:rsidR="00153E59" w:rsidRDefault="00153E59" w:rsidP="00153E59">
      <w:pPr>
        <w:pStyle w:val="ListParagraph"/>
        <w:spacing w:line="259" w:lineRule="auto"/>
        <w:rPr>
          <w:rFonts w:ascii="Times New Roman" w:hAnsi="Times New Roman"/>
        </w:rPr>
      </w:pPr>
    </w:p>
    <w:p w:rsidR="00153E59" w:rsidRDefault="00153E59" w:rsidP="00153E59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/>
        </w:rPr>
      </w:pPr>
      <w:r>
        <w:rPr>
          <w:rFonts w:ascii="Times New Roman" w:hAnsi="Times New Roman"/>
          <w:bCs/>
        </w:rPr>
        <w:t>The first step of research is:</w:t>
      </w:r>
      <w:r>
        <w:rPr>
          <w:rFonts w:ascii="Times New Roman" w:hAnsi="Times New Roman"/>
          <w:bCs/>
        </w:rPr>
        <w:br/>
      </w:r>
      <w:r>
        <w:rPr>
          <w:rFonts w:ascii="Times New Roman" w:hAnsi="Times New Roman"/>
        </w:rPr>
        <w:t>a.  Selecting a problem</w:t>
      </w:r>
      <w:r>
        <w:rPr>
          <w:rFonts w:ascii="Times New Roman" w:hAnsi="Times New Roman"/>
        </w:rPr>
        <w:br/>
        <w:t>b.  Searching a problem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lastRenderedPageBreak/>
        <w:t>c.  Finding a problem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d. Identifying a problem</w:t>
      </w:r>
    </w:p>
    <w:p w:rsidR="00153E59" w:rsidRDefault="00153E59" w:rsidP="00153E59">
      <w:pPr>
        <w:numPr>
          <w:ilvl w:val="0"/>
          <w:numId w:val="4"/>
        </w:numPr>
        <w:spacing w:line="259" w:lineRule="auto"/>
        <w:rPr>
          <w:rFonts w:ascii="Times New Roman" w:hAnsi="Times New Roman"/>
        </w:rPr>
      </w:pPr>
      <w:r>
        <w:rPr>
          <w:rFonts w:ascii="Times New Roman" w:hAnsi="Times New Roman"/>
          <w:bCs/>
        </w:rPr>
        <w:t>Research can be conducted by a person who:</w:t>
      </w:r>
      <w:r>
        <w:rPr>
          <w:rFonts w:ascii="Times New Roman" w:hAnsi="Times New Roman"/>
          <w:bCs/>
        </w:rPr>
        <w:br/>
      </w:r>
      <w:r>
        <w:rPr>
          <w:rFonts w:ascii="Times New Roman" w:hAnsi="Times New Roman"/>
        </w:rPr>
        <w:t>a. holds a postgraduate degree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b. has studied research methodology</w:t>
      </w:r>
      <w:r>
        <w:rPr>
          <w:rFonts w:ascii="Times New Roman" w:hAnsi="Times New Roman"/>
        </w:rPr>
        <w:br/>
        <w:t>c. possesses thinking and reasoning ability</w:t>
      </w:r>
      <w:r>
        <w:rPr>
          <w:rFonts w:ascii="Times New Roman" w:hAnsi="Times New Roman"/>
        </w:rPr>
        <w:br/>
        <w:t>d. is a hard worker</w:t>
      </w:r>
    </w:p>
    <w:p w:rsidR="00153E59" w:rsidRDefault="00153E59" w:rsidP="00153E59">
      <w:pPr>
        <w:numPr>
          <w:ilvl w:val="0"/>
          <w:numId w:val="4"/>
        </w:numPr>
        <w:spacing w:line="259" w:lineRule="auto"/>
        <w:rPr>
          <w:rFonts w:ascii="Times New Roman" w:hAnsi="Times New Roman"/>
        </w:rPr>
      </w:pPr>
      <w:r>
        <w:rPr>
          <w:rFonts w:ascii="Times New Roman" w:hAnsi="Times New Roman"/>
          <w:bCs/>
        </w:rPr>
        <w:t>Research can be classified as:</w:t>
      </w:r>
      <w:r>
        <w:rPr>
          <w:rFonts w:ascii="Times New Roman" w:hAnsi="Times New Roman"/>
          <w:bCs/>
        </w:rPr>
        <w:br/>
      </w:r>
      <w:r>
        <w:rPr>
          <w:rFonts w:ascii="Times New Roman" w:hAnsi="Times New Roman"/>
        </w:rPr>
        <w:t>a. Basic, Applied and Action Research</w:t>
      </w:r>
      <w:r>
        <w:rPr>
          <w:rFonts w:ascii="Times New Roman" w:hAnsi="Times New Roman"/>
        </w:rPr>
        <w:br/>
        <w:t>b. Philosophical, Historical, Survey and Experimental Research</w:t>
      </w:r>
      <w:r>
        <w:rPr>
          <w:rFonts w:ascii="Times New Roman" w:hAnsi="Times New Roman"/>
        </w:rPr>
        <w:br/>
        <w:t>c. Quantitative and Qualitative Research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d.  All the above</w:t>
      </w:r>
    </w:p>
    <w:p w:rsidR="00153E59" w:rsidRDefault="00153E59" w:rsidP="00153E59">
      <w:pPr>
        <w:numPr>
          <w:ilvl w:val="0"/>
          <w:numId w:val="4"/>
        </w:numPr>
        <w:spacing w:line="259" w:lineRule="auto"/>
        <w:rPr>
          <w:rFonts w:ascii="Times New Roman" w:hAnsi="Times New Roman"/>
        </w:rPr>
      </w:pPr>
      <w:r>
        <w:rPr>
          <w:rFonts w:ascii="Times New Roman" w:hAnsi="Times New Roman"/>
          <w:bCs/>
        </w:rPr>
        <w:t>To test null hypothesis, a researcher uses:</w:t>
      </w:r>
      <w:r>
        <w:rPr>
          <w:rFonts w:ascii="Times New Roman" w:hAnsi="Times New Roman"/>
          <w:bCs/>
        </w:rPr>
        <w:br/>
      </w:r>
      <w:r>
        <w:rPr>
          <w:rFonts w:ascii="Times New Roman" w:hAnsi="Times New Roman"/>
        </w:rPr>
        <w:t>a. t test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b. ANOVA</w:t>
      </w:r>
      <w:r>
        <w:rPr>
          <w:rFonts w:ascii="Times New Roman" w:hAnsi="Times New Roman"/>
        </w:rPr>
        <w:br/>
        <w:t xml:space="preserve">c. </w:t>
      </w:r>
      <w:r>
        <w:rPr>
          <w:rFonts w:ascii="Times New Roman" w:hAnsi="Times New Roman"/>
          <w:i/>
          <w:iCs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  <w:vertAlign w:val="superscript"/>
        </w:rPr>
        <w:br/>
      </w:r>
      <w:r>
        <w:rPr>
          <w:rFonts w:ascii="Times New Roman" w:hAnsi="Times New Roman"/>
        </w:rPr>
        <w:t>d. factorial analysis</w:t>
      </w:r>
    </w:p>
    <w:p w:rsidR="00153E59" w:rsidRDefault="00153E59" w:rsidP="00153E59">
      <w:pPr>
        <w:numPr>
          <w:ilvl w:val="0"/>
          <w:numId w:val="4"/>
        </w:numPr>
        <w:spacing w:line="259" w:lineRule="auto"/>
        <w:rPr>
          <w:rFonts w:ascii="Times New Roman" w:hAnsi="Times New Roman"/>
        </w:rPr>
      </w:pPr>
      <w:r>
        <w:rPr>
          <w:rFonts w:ascii="Times New Roman" w:hAnsi="Times New Roman"/>
          <w:bCs/>
        </w:rPr>
        <w:t>Bibliography given in a research report:</w:t>
      </w:r>
      <w:r>
        <w:rPr>
          <w:rFonts w:ascii="Times New Roman" w:hAnsi="Times New Roman"/>
          <w:bCs/>
        </w:rPr>
        <w:br/>
      </w:r>
      <w:r>
        <w:rPr>
          <w:rFonts w:ascii="Times New Roman" w:hAnsi="Times New Roman"/>
        </w:rPr>
        <w:t>a. shows vast knowledge of the researcher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b. helps those interested in further research</w:t>
      </w:r>
      <w:r>
        <w:rPr>
          <w:rFonts w:ascii="Times New Roman" w:hAnsi="Times New Roman"/>
        </w:rPr>
        <w:br/>
        <w:t>c.  has no relevance to research</w:t>
      </w:r>
      <w:r>
        <w:rPr>
          <w:rFonts w:ascii="Times New Roman" w:hAnsi="Times New Roman"/>
        </w:rPr>
        <w:br/>
        <w:t>d. all the above</w:t>
      </w:r>
    </w:p>
    <w:p w:rsidR="00153E59" w:rsidRDefault="00153E59" w:rsidP="00153E59">
      <w:pPr>
        <w:numPr>
          <w:ilvl w:val="0"/>
          <w:numId w:val="4"/>
        </w:numPr>
        <w:spacing w:line="259" w:lineRule="auto"/>
        <w:rPr>
          <w:rFonts w:ascii="Times New Roman" w:hAnsi="Times New Roman"/>
        </w:rPr>
      </w:pPr>
      <w:r>
        <w:rPr>
          <w:rFonts w:ascii="Times New Roman" w:hAnsi="Times New Roman"/>
          <w:bCs/>
        </w:rPr>
        <w:t>A research problem is feasible only when:</w:t>
      </w:r>
      <w:r>
        <w:rPr>
          <w:rFonts w:ascii="Times New Roman" w:hAnsi="Times New Roman"/>
          <w:bCs/>
        </w:rPr>
        <w:br/>
      </w:r>
      <w:r>
        <w:rPr>
          <w:rFonts w:ascii="Times New Roman" w:hAnsi="Times New Roman"/>
        </w:rPr>
        <w:t>a. it has utility and relevance</w:t>
      </w:r>
      <w:r>
        <w:rPr>
          <w:rFonts w:ascii="Times New Roman" w:hAnsi="Times New Roman"/>
        </w:rPr>
        <w:br/>
        <w:t>b. it is researchable</w:t>
      </w:r>
      <w:r>
        <w:rPr>
          <w:rFonts w:ascii="Times New Roman" w:hAnsi="Times New Roman"/>
        </w:rPr>
        <w:br/>
        <w:t>c. it is new and adds something to knowledge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d. all the above</w:t>
      </w:r>
    </w:p>
    <w:p w:rsidR="00153E59" w:rsidRDefault="00153E59" w:rsidP="00153E59">
      <w:pPr>
        <w:numPr>
          <w:ilvl w:val="0"/>
          <w:numId w:val="4"/>
        </w:numPr>
        <w:spacing w:line="259" w:lineRule="auto"/>
        <w:rPr>
          <w:rFonts w:ascii="Times New Roman" w:hAnsi="Times New Roman"/>
        </w:rPr>
      </w:pPr>
      <w:r>
        <w:rPr>
          <w:rFonts w:ascii="Times New Roman" w:hAnsi="Times New Roman"/>
          <w:bCs/>
        </w:rPr>
        <w:t>The study in which the investigators attempt to trace an effect is known as:</w:t>
      </w:r>
      <w:r>
        <w:rPr>
          <w:rFonts w:ascii="Times New Roman" w:hAnsi="Times New Roman"/>
          <w:bCs/>
        </w:rPr>
        <w:br/>
      </w:r>
      <w:r>
        <w:rPr>
          <w:rFonts w:ascii="Times New Roman" w:hAnsi="Times New Roman"/>
        </w:rPr>
        <w:t>a. Survey Research</w:t>
      </w:r>
      <w:r>
        <w:rPr>
          <w:rFonts w:ascii="Times New Roman" w:hAnsi="Times New Roman"/>
        </w:rPr>
        <w:br/>
        <w:t>b. Summative Research</w:t>
      </w:r>
      <w:r>
        <w:rPr>
          <w:rFonts w:ascii="Times New Roman" w:hAnsi="Times New Roman"/>
        </w:rPr>
        <w:br/>
        <w:t>c. Historical Research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d. ‘Ex-post Facto’ Research</w:t>
      </w:r>
    </w:p>
    <w:p w:rsidR="00153E59" w:rsidRDefault="00153E59" w:rsidP="00153E59">
      <w:pPr>
        <w:numPr>
          <w:ilvl w:val="0"/>
          <w:numId w:val="4"/>
        </w:numPr>
        <w:spacing w:line="259" w:lineRule="auto"/>
        <w:rPr>
          <w:rFonts w:ascii="Times New Roman" w:hAnsi="Times New Roman"/>
        </w:rPr>
      </w:pPr>
      <w:r>
        <w:rPr>
          <w:rFonts w:ascii="Times New Roman" w:hAnsi="Times New Roman"/>
          <w:bCs/>
        </w:rPr>
        <w:t>Fundamental research reflects the ability to:</w:t>
      </w:r>
      <w:r>
        <w:rPr>
          <w:rFonts w:ascii="Times New Roman" w:hAnsi="Times New Roman"/>
          <w:bCs/>
        </w:rPr>
        <w:br/>
      </w:r>
      <w:r>
        <w:rPr>
          <w:rFonts w:ascii="Times New Roman" w:hAnsi="Times New Roman"/>
        </w:rPr>
        <w:t>a. Synthesize new ideals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b. Expound new principles</w:t>
      </w:r>
      <w:r>
        <w:rPr>
          <w:rFonts w:ascii="Times New Roman" w:hAnsi="Times New Roman"/>
        </w:rPr>
        <w:br/>
        <w:t>c. Evaluate the existing material concerning research</w:t>
      </w:r>
      <w:r>
        <w:rPr>
          <w:rFonts w:ascii="Times New Roman" w:hAnsi="Times New Roman"/>
        </w:rPr>
        <w:br/>
        <w:t>d. Study the existing literature regarding various topics</w:t>
      </w:r>
      <w:r>
        <w:rPr>
          <w:rFonts w:ascii="Times New Roman" w:hAnsi="Times New Roman"/>
        </w:rPr>
        <w:br/>
      </w:r>
    </w:p>
    <w:p w:rsidR="00153E59" w:rsidRDefault="00153E59" w:rsidP="00153E59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Cs/>
          <w:color w:val="000000"/>
        </w:rPr>
        <w:t>The research which is exploring new facts through the study of the past is called</w:t>
      </w:r>
      <w:r>
        <w:rPr>
          <w:rFonts w:ascii="Times New Roman" w:hAnsi="Times New Roman"/>
          <w:bCs/>
          <w:color w:val="000000"/>
        </w:rPr>
        <w:br/>
      </w:r>
      <w:r>
        <w:rPr>
          <w:rFonts w:ascii="Times New Roman" w:hAnsi="Times New Roman"/>
          <w:color w:val="000000"/>
        </w:rPr>
        <w:t>a. Philosophical research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b/>
          <w:bCs/>
          <w:color w:val="000000"/>
        </w:rPr>
        <w:t>b. Historical research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color w:val="000000"/>
        </w:rPr>
        <w:lastRenderedPageBreak/>
        <w:t>c. Mythological research</w:t>
      </w:r>
      <w:r>
        <w:rPr>
          <w:rFonts w:ascii="Times New Roman" w:hAnsi="Times New Roman"/>
          <w:color w:val="000000"/>
        </w:rPr>
        <w:br/>
        <w:t>d. Content analysis</w:t>
      </w:r>
    </w:p>
    <w:p w:rsidR="00153E59" w:rsidRDefault="00153E59" w:rsidP="00153E59">
      <w:pPr>
        <w:pStyle w:val="ListParagraph"/>
        <w:shd w:val="clear" w:color="auto" w:fill="FFFFFF"/>
        <w:spacing w:before="100" w:beforeAutospacing="1" w:after="250" w:line="273" w:lineRule="auto"/>
        <w:rPr>
          <w:rFonts w:ascii="Times New Roman" w:hAnsi="Times New Roman"/>
          <w:color w:val="000000"/>
        </w:rPr>
      </w:pPr>
    </w:p>
    <w:p w:rsidR="00153E59" w:rsidRDefault="00153E59" w:rsidP="00153E59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Cs/>
          <w:color w:val="000000"/>
        </w:rPr>
        <w:t>A null hypothesis is</w:t>
      </w:r>
      <w:r>
        <w:rPr>
          <w:rFonts w:ascii="Times New Roman" w:hAnsi="Times New Roman"/>
          <w:bCs/>
          <w:color w:val="000000"/>
        </w:rPr>
        <w:br/>
      </w:r>
      <w:r>
        <w:rPr>
          <w:rFonts w:ascii="Times New Roman" w:hAnsi="Times New Roman"/>
          <w:b/>
          <w:bCs/>
          <w:color w:val="000000"/>
        </w:rPr>
        <w:t>a. when there is no difference between the variables</w:t>
      </w:r>
      <w:r>
        <w:rPr>
          <w:rFonts w:ascii="Times New Roman" w:hAnsi="Times New Roman"/>
          <w:b/>
          <w:bCs/>
          <w:color w:val="000000"/>
        </w:rPr>
        <w:br/>
      </w:r>
      <w:r>
        <w:rPr>
          <w:rFonts w:ascii="Times New Roman" w:hAnsi="Times New Roman"/>
          <w:color w:val="000000"/>
        </w:rPr>
        <w:t>b. the same as research hypothesis</w:t>
      </w:r>
      <w:r>
        <w:rPr>
          <w:rFonts w:ascii="Times New Roman" w:hAnsi="Times New Roman"/>
          <w:color w:val="000000"/>
        </w:rPr>
        <w:br/>
        <w:t>c. subjective in nature</w:t>
      </w:r>
      <w:r>
        <w:rPr>
          <w:rFonts w:ascii="Times New Roman" w:hAnsi="Times New Roman"/>
          <w:color w:val="000000"/>
        </w:rPr>
        <w:br/>
        <w:t>d. when there is difference between the variables</w:t>
      </w:r>
      <w:r>
        <w:rPr>
          <w:rFonts w:ascii="Times New Roman" w:hAnsi="Times New Roman"/>
          <w:color w:val="000000"/>
        </w:rPr>
        <w:br/>
      </w:r>
    </w:p>
    <w:p w:rsidR="00153E59" w:rsidRDefault="00153E59" w:rsidP="00153E59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Cs/>
          <w:color w:val="000000"/>
        </w:rPr>
        <w:t>We use Factorial Analysis:</w:t>
      </w:r>
      <w:r>
        <w:rPr>
          <w:rFonts w:ascii="Times New Roman" w:hAnsi="Times New Roman"/>
          <w:bCs/>
          <w:color w:val="000000"/>
        </w:rPr>
        <w:br/>
      </w:r>
      <w:r>
        <w:rPr>
          <w:rFonts w:ascii="Times New Roman" w:hAnsi="Times New Roman"/>
          <w:color w:val="000000"/>
        </w:rPr>
        <w:t>a. To know the relationship between two variables</w:t>
      </w:r>
      <w:r>
        <w:rPr>
          <w:rFonts w:ascii="Times New Roman" w:hAnsi="Times New Roman"/>
          <w:color w:val="000000"/>
        </w:rPr>
        <w:br/>
        <w:t>b. To test the Hypothesis</w:t>
      </w:r>
      <w:r>
        <w:rPr>
          <w:rFonts w:ascii="Times New Roman" w:hAnsi="Times New Roman"/>
          <w:color w:val="000000"/>
        </w:rPr>
        <w:br/>
        <w:t>c. To know the difference between two variables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b/>
          <w:bCs/>
          <w:color w:val="000000"/>
        </w:rPr>
        <w:t>d. To know the difference among the many variables</w:t>
      </w:r>
    </w:p>
    <w:p w:rsidR="00153E59" w:rsidRDefault="00153E59" w:rsidP="00153E59">
      <w:pPr>
        <w:pStyle w:val="ListParagrap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 xml:space="preserve"> </w:t>
      </w:r>
    </w:p>
    <w:p w:rsidR="00153E59" w:rsidRDefault="00153E59" w:rsidP="00153E59">
      <w:pPr>
        <w:pStyle w:val="ListParagraph"/>
        <w:numPr>
          <w:ilvl w:val="0"/>
          <w:numId w:val="4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Cs/>
          <w:color w:val="000000"/>
        </w:rPr>
        <w:t>Which of the following is classified in the category of the developmental research?</w:t>
      </w:r>
      <w:r>
        <w:rPr>
          <w:rFonts w:ascii="Times New Roman" w:hAnsi="Times New Roman"/>
          <w:bCs/>
          <w:color w:val="000000"/>
        </w:rPr>
        <w:br/>
      </w:r>
      <w:r>
        <w:rPr>
          <w:rFonts w:ascii="Times New Roman" w:hAnsi="Times New Roman"/>
          <w:color w:val="000000"/>
        </w:rPr>
        <w:t>a. Philosophical research</w:t>
      </w:r>
      <w:r>
        <w:rPr>
          <w:rFonts w:ascii="Times New Roman" w:hAnsi="Times New Roman"/>
          <w:color w:val="000000"/>
        </w:rPr>
        <w:br/>
        <w:t>b. Action research</w:t>
      </w:r>
      <w:r>
        <w:rPr>
          <w:rFonts w:ascii="Times New Roman" w:hAnsi="Times New Roman"/>
          <w:color w:val="000000"/>
        </w:rPr>
        <w:br/>
        <w:t>c. Descriptive research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b/>
          <w:bCs/>
          <w:color w:val="000000"/>
        </w:rPr>
        <w:t>d. All the above</w:t>
      </w:r>
    </w:p>
    <w:p w:rsidR="00153E59" w:rsidRDefault="00153E59" w:rsidP="00153E59">
      <w:pPr>
        <w:pStyle w:val="ListParagrap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 xml:space="preserve"> </w:t>
      </w:r>
    </w:p>
    <w:p w:rsidR="00153E59" w:rsidRDefault="00153E59" w:rsidP="00153E59">
      <w:pPr>
        <w:pStyle w:val="ListParagraph"/>
        <w:numPr>
          <w:ilvl w:val="0"/>
          <w:numId w:val="4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Cs/>
          <w:color w:val="000000"/>
        </w:rPr>
        <w:t>Action-research is:</w:t>
      </w:r>
      <w:r>
        <w:rPr>
          <w:rFonts w:ascii="Times New Roman" w:hAnsi="Times New Roman"/>
          <w:bCs/>
          <w:color w:val="000000"/>
        </w:rPr>
        <w:br/>
      </w:r>
      <w:r>
        <w:rPr>
          <w:rFonts w:ascii="Times New Roman" w:hAnsi="Times New Roman"/>
          <w:color w:val="000000"/>
        </w:rPr>
        <w:t>a. An applied research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b/>
          <w:bCs/>
          <w:color w:val="000000"/>
        </w:rPr>
        <w:t>b. A research carried out to solve immediate problems</w:t>
      </w:r>
      <w:r>
        <w:rPr>
          <w:rFonts w:ascii="Times New Roman" w:hAnsi="Times New Roman"/>
          <w:color w:val="000000"/>
        </w:rPr>
        <w:br/>
        <w:t>c. A longitudinal research</w:t>
      </w:r>
      <w:r>
        <w:rPr>
          <w:rFonts w:ascii="Times New Roman" w:hAnsi="Times New Roman"/>
          <w:color w:val="000000"/>
        </w:rPr>
        <w:br/>
        <w:t>d. All the above</w:t>
      </w:r>
    </w:p>
    <w:p w:rsidR="00153E59" w:rsidRDefault="00153E59" w:rsidP="00153E59">
      <w:pPr>
        <w:pStyle w:val="ListParagrap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 xml:space="preserve"> </w:t>
      </w:r>
    </w:p>
    <w:p w:rsidR="00153E59" w:rsidRDefault="00153E59" w:rsidP="00153E59">
      <w:pPr>
        <w:pStyle w:val="ListParagraph"/>
        <w:numPr>
          <w:ilvl w:val="0"/>
          <w:numId w:val="4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Cs/>
          <w:color w:val="000000"/>
        </w:rPr>
        <w:t>The basis on which assumptions are formulated:</w:t>
      </w:r>
      <w:r>
        <w:rPr>
          <w:rFonts w:ascii="Times New Roman" w:hAnsi="Times New Roman"/>
          <w:bCs/>
          <w:color w:val="000000"/>
        </w:rPr>
        <w:br/>
      </w:r>
      <w:r>
        <w:rPr>
          <w:rFonts w:ascii="Times New Roman" w:hAnsi="Times New Roman"/>
          <w:b/>
          <w:bCs/>
          <w:color w:val="000000"/>
        </w:rPr>
        <w:t>a. Cultural background of the country</w:t>
      </w:r>
      <w:r>
        <w:rPr>
          <w:rFonts w:ascii="Times New Roman" w:hAnsi="Times New Roman"/>
          <w:color w:val="000000"/>
        </w:rPr>
        <w:br/>
        <w:t>b. Universities</w:t>
      </w:r>
      <w:r>
        <w:rPr>
          <w:rFonts w:ascii="Times New Roman" w:hAnsi="Times New Roman"/>
          <w:color w:val="000000"/>
        </w:rPr>
        <w:br/>
        <w:t>c. Specific characteristics of the castes</w:t>
      </w:r>
      <w:r>
        <w:rPr>
          <w:rFonts w:ascii="Times New Roman" w:hAnsi="Times New Roman"/>
          <w:color w:val="000000"/>
        </w:rPr>
        <w:br/>
        <w:t>d. All of these</w:t>
      </w:r>
    </w:p>
    <w:p w:rsidR="00153E59" w:rsidRDefault="00153E59" w:rsidP="00153E59">
      <w:pPr>
        <w:pStyle w:val="ListParagrap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 xml:space="preserve"> </w:t>
      </w:r>
    </w:p>
    <w:p w:rsidR="00153E59" w:rsidRDefault="00153E59" w:rsidP="00153E59">
      <w:pPr>
        <w:pStyle w:val="ListParagraph"/>
        <w:numPr>
          <w:ilvl w:val="0"/>
          <w:numId w:val="4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Cs/>
          <w:color w:val="000000"/>
        </w:rPr>
        <w:t>How can the objectivity of the research be enhanced?</w:t>
      </w:r>
      <w:r>
        <w:rPr>
          <w:rFonts w:ascii="Times New Roman" w:hAnsi="Times New Roman"/>
          <w:bCs/>
          <w:color w:val="000000"/>
        </w:rPr>
        <w:br/>
      </w:r>
      <w:r>
        <w:rPr>
          <w:rFonts w:ascii="Times New Roman" w:hAnsi="Times New Roman"/>
          <w:color w:val="000000"/>
        </w:rPr>
        <w:t>a. Through its impartiality</w:t>
      </w:r>
      <w:r>
        <w:rPr>
          <w:rFonts w:ascii="Times New Roman" w:hAnsi="Times New Roman"/>
          <w:color w:val="000000"/>
        </w:rPr>
        <w:br/>
        <w:t>b. Through its reliability</w:t>
      </w:r>
      <w:r>
        <w:rPr>
          <w:rFonts w:ascii="Times New Roman" w:hAnsi="Times New Roman"/>
          <w:color w:val="000000"/>
        </w:rPr>
        <w:br/>
        <w:t>c. Through its validity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b/>
          <w:bCs/>
          <w:color w:val="000000"/>
        </w:rPr>
        <w:t>d. All of these</w:t>
      </w:r>
    </w:p>
    <w:p w:rsidR="00153E59" w:rsidRDefault="00153E59" w:rsidP="00153E59">
      <w:pPr>
        <w:pStyle w:val="ListParagrap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 xml:space="preserve"> </w:t>
      </w:r>
    </w:p>
    <w:p w:rsidR="00153E59" w:rsidRDefault="00153E59" w:rsidP="00153E59">
      <w:pPr>
        <w:pStyle w:val="ListParagraph"/>
        <w:numPr>
          <w:ilvl w:val="0"/>
          <w:numId w:val="4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Cs/>
          <w:color w:val="000000"/>
        </w:rPr>
        <w:t>A research problem is not feasible only when:</w:t>
      </w:r>
      <w:r>
        <w:rPr>
          <w:rFonts w:ascii="Times New Roman" w:hAnsi="Times New Roman"/>
          <w:bCs/>
          <w:color w:val="000000"/>
        </w:rPr>
        <w:br/>
      </w:r>
      <w:r>
        <w:rPr>
          <w:rFonts w:ascii="Times New Roman" w:hAnsi="Times New Roman"/>
          <w:color w:val="000000"/>
        </w:rPr>
        <w:t>a. it is researchable</w:t>
      </w:r>
      <w:r>
        <w:rPr>
          <w:rFonts w:ascii="Times New Roman" w:hAnsi="Times New Roman"/>
          <w:color w:val="000000"/>
        </w:rPr>
        <w:br/>
        <w:t>b. it is new and adds something to the knowledge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b/>
          <w:bCs/>
        </w:rPr>
        <w:t>c. it consists of independent and dependent var</w:t>
      </w:r>
      <w:hyperlink r:id="rId7" w:history="1">
        <w:r>
          <w:rPr>
            <w:rStyle w:val="Hyperlink"/>
            <w:rFonts w:ascii="Times New Roman" w:hAnsi="Times New Roman"/>
            <w:b/>
            <w:bCs/>
            <w:color w:val="auto"/>
          </w:rPr>
          <w:t>i</w:t>
        </w:r>
      </w:hyperlink>
      <w:r>
        <w:rPr>
          <w:rFonts w:ascii="Times New Roman" w:hAnsi="Times New Roman"/>
          <w:b/>
          <w:bCs/>
        </w:rPr>
        <w:t>ables</w:t>
      </w:r>
      <w:r>
        <w:rPr>
          <w:rFonts w:ascii="Times New Roman" w:hAnsi="Times New Roman"/>
          <w:color w:val="000000"/>
        </w:rPr>
        <w:br/>
        <w:t>d. it has utility and relevance</w:t>
      </w:r>
    </w:p>
    <w:p w:rsidR="00153E59" w:rsidRDefault="00153E59" w:rsidP="00153E59">
      <w:pPr>
        <w:pStyle w:val="ListParagrap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lastRenderedPageBreak/>
        <w:t xml:space="preserve"> </w:t>
      </w:r>
    </w:p>
    <w:p w:rsidR="00153E59" w:rsidRDefault="00153E59" w:rsidP="00153E59">
      <w:pPr>
        <w:pStyle w:val="ListParagraph"/>
        <w:numPr>
          <w:ilvl w:val="0"/>
          <w:numId w:val="4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Cs/>
          <w:color w:val="000000"/>
        </w:rPr>
        <w:t>The process not needed in experimental research is:</w:t>
      </w:r>
      <w:r>
        <w:rPr>
          <w:rFonts w:ascii="Times New Roman" w:hAnsi="Times New Roman"/>
          <w:color w:val="000000"/>
        </w:rPr>
        <w:br/>
        <w:t>a. Observation</w:t>
      </w:r>
      <w:r>
        <w:rPr>
          <w:rFonts w:ascii="Times New Roman" w:hAnsi="Times New Roman"/>
          <w:color w:val="000000"/>
        </w:rPr>
        <w:br/>
        <w:t>b. Manipulation and replication</w:t>
      </w:r>
      <w:r>
        <w:rPr>
          <w:rFonts w:ascii="Times New Roman" w:hAnsi="Times New Roman"/>
          <w:color w:val="000000"/>
        </w:rPr>
        <w:br/>
        <w:t>c. Controlling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b/>
          <w:bCs/>
          <w:color w:val="000000"/>
        </w:rPr>
        <w:t>d. Reference collection</w:t>
      </w:r>
    </w:p>
    <w:p w:rsidR="00153E59" w:rsidRDefault="00153E59" w:rsidP="00153E59">
      <w:pPr>
        <w:pStyle w:val="ListParagrap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 xml:space="preserve"> </w:t>
      </w:r>
    </w:p>
    <w:p w:rsidR="00153E59" w:rsidRDefault="00153E59" w:rsidP="00153E59">
      <w:pPr>
        <w:pStyle w:val="ListParagraph"/>
        <w:numPr>
          <w:ilvl w:val="0"/>
          <w:numId w:val="4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Cs/>
          <w:color w:val="000000"/>
        </w:rPr>
        <w:t>When a research problem is related to heterogeneous population, the most suitable sampling method is:</w:t>
      </w:r>
      <w:r>
        <w:rPr>
          <w:rFonts w:ascii="Times New Roman" w:hAnsi="Times New Roman"/>
          <w:bCs/>
          <w:color w:val="000000"/>
        </w:rPr>
        <w:br/>
      </w:r>
      <w:r>
        <w:rPr>
          <w:rFonts w:ascii="Times New Roman" w:hAnsi="Times New Roman"/>
          <w:color w:val="000000"/>
        </w:rPr>
        <w:t>a. Cluster Sampling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b/>
          <w:bCs/>
          <w:color w:val="000000"/>
        </w:rPr>
        <w:t>b. Stratified Sampling</w:t>
      </w:r>
      <w:r>
        <w:rPr>
          <w:rFonts w:ascii="Times New Roman" w:hAnsi="Times New Roman"/>
          <w:color w:val="000000"/>
        </w:rPr>
        <w:br/>
        <w:t>c. Convenient Sampling</w:t>
      </w:r>
      <w:r>
        <w:rPr>
          <w:rFonts w:ascii="Times New Roman" w:hAnsi="Times New Roman"/>
          <w:color w:val="000000"/>
        </w:rPr>
        <w:br/>
        <w:t>d. Lottery Method</w:t>
      </w:r>
    </w:p>
    <w:p w:rsidR="00153E59" w:rsidRDefault="00153E59" w:rsidP="00153E59">
      <w:pPr>
        <w:pStyle w:val="ListParagraph"/>
        <w:rPr>
          <w:rFonts w:ascii="Times New Roman" w:hAnsi="Times New Roman"/>
          <w:color w:val="000000"/>
        </w:rPr>
      </w:pPr>
    </w:p>
    <w:p w:rsidR="00153E59" w:rsidRDefault="00153E59" w:rsidP="00153E59">
      <w:pPr>
        <w:pStyle w:val="ListParagraph"/>
        <w:numPr>
          <w:ilvl w:val="0"/>
          <w:numId w:val="4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Field-work-based research is classified as: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a. Empirical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b. Historical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c. Experimental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d. Biographical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</w:p>
    <w:p w:rsidR="00153E59" w:rsidRDefault="00153E59" w:rsidP="00153E59">
      <w:pPr>
        <w:pStyle w:val="ListParagraph"/>
        <w:numPr>
          <w:ilvl w:val="0"/>
          <w:numId w:val="4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Which of the following sampling method is appropriate to study the prevalence of AIDS amongst male and female in India in 1976, 1986, 1996 and 2006?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a. Cluster sampling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b. Systematic sampling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c. Quota sampling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d. Stratified random sampling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</w:p>
    <w:p w:rsidR="00153E59" w:rsidRDefault="00153E59" w:rsidP="00153E59">
      <w:pPr>
        <w:pStyle w:val="ListParagraph"/>
        <w:numPr>
          <w:ilvl w:val="0"/>
          <w:numId w:val="4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The research that applies the laws at the time of field study to draw more and more clear ideas about the problem is: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a. Applied research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b. Action research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c. Experimental research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d. None of these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</w:p>
    <w:p w:rsidR="00153E59" w:rsidRDefault="00153E59" w:rsidP="00153E59">
      <w:pPr>
        <w:pStyle w:val="ListParagraph"/>
        <w:numPr>
          <w:ilvl w:val="0"/>
          <w:numId w:val="4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What is the major attribute of Correlation Analysis?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a. Association among variables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b. Difference among variables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c. Regression among variables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d. Variations among variables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</w:p>
    <w:p w:rsidR="00153E59" w:rsidRDefault="00153E59" w:rsidP="00153E59">
      <w:pPr>
        <w:pStyle w:val="ListParagraph"/>
        <w:numPr>
          <w:ilvl w:val="0"/>
          <w:numId w:val="4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What do you understand by the term “Anusandhan”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a. Goal-oriented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b. Following an aim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c. Attaining an aim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lastRenderedPageBreak/>
        <w:t>d. Praying to achieve an aim</w:t>
      </w:r>
    </w:p>
    <w:p w:rsidR="00153E59" w:rsidRDefault="00153E59" w:rsidP="00153E59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</w:p>
    <w:p w:rsidR="000D08CD" w:rsidRPr="000D08CD" w:rsidRDefault="00B54A81" w:rsidP="00B54A81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 w:rsidRPr="00B54A81">
        <w:rPr>
          <w:rFonts w:ascii="Times New Roman" w:hAnsi="Times New Roman"/>
        </w:rPr>
        <w:t>26</w:t>
      </w:r>
      <w:r>
        <w:rPr>
          <w:rFonts w:ascii="Times New Roman" w:hAnsi="Times New Roman"/>
          <w:color w:val="2B2B2B"/>
          <w:shd w:val="clear" w:color="auto" w:fill="FFFFFF"/>
        </w:rPr>
        <w:t xml:space="preserve">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The order of stability of the following radicals is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CH₃•, CH₃CH₂•, (CH₃)₃C•, CH₂=CH–CH₂•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CH₃• &gt; CH₃CH₂• &gt; (CH₃)₃C• &gt; CH₂=CH–CH₂•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b.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CH₂=CH–CH₂• &gt; (CH₃)₃C• &gt; CH₃CH₂• &gt; CH₃•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c. (CH₃)₃C• &gt; CH₂=CH–CH₂• &gt; CH₃CH₂• &gt; CH₃•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CH₃CH₂• &gt; CH₃• &gt; (CH₃)₃C• &gt; CH₂=CH–CH₂•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27.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Which of the following compounds shows keto-enol tautomerism?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CH₃CHO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CH₃COCH₃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CH₃COCH₂COCH₃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CH₃CH₂OH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28.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The bond order of O₂⁻ is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2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b.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1.5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c. 2.5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3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29.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The geometry of SF₄ molecule is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trigonal planar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tetrahedral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see-saw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square planar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30.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The number of skeletal electron pairs in B₆H₆²⁻ is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6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b.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7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c. 8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9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31.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Which lanthanide ion shows maximum paramagnetism?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Ce³⁺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Eu³⁺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Gd³⁺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Yb³⁺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32.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The number of EPR signals expected for Cu²⁺ (I = 3/2) is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2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3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4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6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lastRenderedPageBreak/>
        <w:t xml:space="preserve">33.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The number of stereoisomers possible for 2,3-dibromobutane is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2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b.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3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c. 4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5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34.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Which of the following molecules is chiral?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meso-tartaric acid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ethane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lactic acid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benzene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35.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In NMR spectroscopy, chemical shift is measured in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Hz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Tesla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ppm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cm⁻¹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36.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Which compound shows signal around δ 9–10 ppm in ¹H NMR?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alcohol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alkene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aldehyde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amine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37.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For a first-order reaction, the plot of ln[A] vs time is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curve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b.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straight line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c. parabola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hyperbola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38.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Which molecule has zero dipole moment?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NH₃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H₂O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CO₂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SO₂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39.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Which of the following is aromatic?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cyclobutadiene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cyclooctatetraene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benzene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cyclopentadiene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40.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The coordination number of Fe in [Fe(CN)₆]⁴⁻ is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4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5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6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2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41.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The strongest base among the following is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NH₃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aniline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c. pyridine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NH₂⁻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 xml:space="preserve">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42.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Which vitamin contains cobalt?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Vitamin A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Vitamin C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Vitamin B₁₂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Vitamin D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43.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The hormone insulin is secreted by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thyroid gland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adrenal gland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pancreas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pituitary gland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44.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Which lanthanide ion is diamagnetic?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Ce³⁺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Nd³⁺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La³⁺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Gd³⁺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45.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The order of reaction for a unimolecular reaction is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zero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b.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first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c. second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third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46.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The unit of equilibrium constant Kc is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always unitless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mol L⁻¹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depends on reaction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s⁻¹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47.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Which bond has highest bond energy?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C–C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C=C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C≡C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C–H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48.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The fastest SN2 reaction occurs with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tertiary halide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secondary halide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methyl halide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allyl halide </w:t>
      </w:r>
    </w:p>
    <w:p w:rsidR="000D08CD" w:rsidRPr="000D08CD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49.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The λmax increases with increase in conjugation due to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hypsochromic shift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b.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bathochromic shift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c. hyperchromic effect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d. hypochromic effect </w:t>
      </w:r>
    </w:p>
    <w:p w:rsidR="00F712E3" w:rsidRDefault="00B54A81" w:rsidP="000D08CD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50. 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t>A strong absorption near 1700 cm⁻¹ in IR indicates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a. C–H stretch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b. O–H stretch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 xml:space="preserve">c. </w:t>
      </w:r>
      <w:r w:rsidR="000D08CD" w:rsidRPr="000D08CD">
        <w:rPr>
          <w:rFonts w:ascii="Times New Roman" w:hAnsi="Times New Roman"/>
          <w:b/>
          <w:bCs/>
          <w:color w:val="2B2B2B"/>
          <w:shd w:val="clear" w:color="auto" w:fill="FFFFFF"/>
        </w:rPr>
        <w:t>C=O stretch</w:t>
      </w:r>
      <w:r w:rsidR="000D08CD" w:rsidRPr="000D08CD">
        <w:rPr>
          <w:rFonts w:ascii="Times New Roman" w:hAnsi="Times New Roman"/>
          <w:color w:val="2B2B2B"/>
          <w:shd w:val="clear" w:color="auto" w:fill="FFFFFF"/>
        </w:rPr>
        <w:br/>
        <w:t>d. N–H stretch</w:t>
      </w:r>
    </w:p>
    <w:p w:rsidR="00594A93" w:rsidRDefault="00594A93" w:rsidP="00594A93">
      <w:pPr>
        <w:jc w:val="right"/>
        <w:rPr>
          <w:rFonts w:ascii="Times New Roman" w:hAnsi="Times New Roman"/>
          <w:color w:val="2B2B2B"/>
          <w:shd w:val="clear" w:color="auto" w:fill="FFFFFF"/>
        </w:rPr>
      </w:pPr>
    </w:p>
    <w:p w:rsidR="00594A93" w:rsidRPr="00594A93" w:rsidRDefault="00594A93" w:rsidP="00594A93">
      <w:pPr>
        <w:jc w:val="center"/>
        <w:rPr>
          <w:rFonts w:ascii="Times New Roman" w:hAnsi="Times New Roman"/>
          <w:b/>
          <w:bCs/>
          <w:color w:val="2B2B2B"/>
          <w:shd w:val="clear" w:color="auto" w:fill="FFFFFF"/>
        </w:rPr>
      </w:pPr>
      <w:r w:rsidRPr="00594A93">
        <w:rPr>
          <w:rFonts w:ascii="Times New Roman" w:hAnsi="Times New Roman"/>
          <w:b/>
          <w:bCs/>
          <w:color w:val="2B2B2B"/>
          <w:shd w:val="clear" w:color="auto" w:fill="FFFFFF"/>
        </w:rPr>
        <w:t>Answer Key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2"/>
        <w:gridCol w:w="1701"/>
        <w:gridCol w:w="1701"/>
        <w:gridCol w:w="1701"/>
      </w:tblGrid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Question No.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Correct Option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Question No.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Correct Option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b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b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29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b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33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b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34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35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36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b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41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d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19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b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47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c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49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b </w:t>
            </w:r>
          </w:p>
        </w:tc>
      </w:tr>
      <w:tr w:rsidR="00594A93" w:rsidRPr="00594A93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>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A93" w:rsidRPr="00594A93" w:rsidRDefault="00594A93" w:rsidP="00594A93">
            <w:pPr>
              <w:rPr>
                <w:rFonts w:ascii="Times New Roman" w:hAnsi="Times New Roman"/>
                <w:color w:val="2B2B2B"/>
                <w:shd w:val="clear" w:color="auto" w:fill="FFFFFF"/>
              </w:rPr>
            </w:pPr>
            <w:r w:rsidRPr="00594A93">
              <w:rPr>
                <w:rFonts w:ascii="Times New Roman" w:hAnsi="Times New Roman"/>
                <w:color w:val="2B2B2B"/>
                <w:shd w:val="clear" w:color="auto" w:fill="FFFFFF"/>
              </w:rPr>
              <w:t xml:space="preserve">  c</w:t>
            </w:r>
          </w:p>
        </w:tc>
      </w:tr>
    </w:tbl>
    <w:p w:rsidR="00594A93" w:rsidRPr="00594A93" w:rsidRDefault="00594A93" w:rsidP="00594A93">
      <w:pPr>
        <w:rPr>
          <w:rFonts w:ascii="Times New Roman" w:hAnsi="Times New Roman"/>
          <w:color w:val="2B2B2B"/>
          <w:shd w:val="clear" w:color="auto" w:fill="FFFFFF"/>
        </w:rPr>
      </w:pPr>
      <w:r w:rsidRPr="00594A93">
        <w:rPr>
          <w:rFonts w:ascii="Times New Roman" w:hAnsi="Times New Roman"/>
          <w:color w:val="2B2B2B"/>
          <w:shd w:val="clear" w:color="auto" w:fill="FFFFFF"/>
        </w:rPr>
        <w:t xml:space="preserve"> </w:t>
      </w:r>
    </w:p>
    <w:p w:rsidR="00594A93" w:rsidRPr="00594A93" w:rsidRDefault="00594A93" w:rsidP="000D08CD">
      <w:pPr>
        <w:rPr>
          <w:rFonts w:ascii="Times New Roman" w:hAnsi="Times New Roman"/>
          <w:color w:val="2B2B2B"/>
          <w:shd w:val="clear" w:color="auto" w:fill="FFFFFF"/>
        </w:rPr>
      </w:pPr>
    </w:p>
    <w:sectPr w:rsidR="00594A93" w:rsidRPr="00594A9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BCD"/>
    <w:multiLevelType w:val="multilevel"/>
    <w:tmpl w:val="04F56BC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74476"/>
    <w:multiLevelType w:val="multilevel"/>
    <w:tmpl w:val="2D374476"/>
    <w:lvl w:ilvl="0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3EA22027"/>
    <w:multiLevelType w:val="multilevel"/>
    <w:tmpl w:val="3EA22027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7B5D85"/>
    <w:multiLevelType w:val="multilevel"/>
    <w:tmpl w:val="5A7B5D8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84868790">
    <w:abstractNumId w:val="1"/>
  </w:num>
  <w:num w:numId="2" w16cid:durableId="1332903744">
    <w:abstractNumId w:val="3"/>
  </w:num>
  <w:num w:numId="3" w16cid:durableId="322047135">
    <w:abstractNumId w:val="2"/>
  </w:num>
  <w:num w:numId="4" w16cid:durableId="175990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4F85"/>
    <w:rsid w:val="000373C3"/>
    <w:rsid w:val="00081B73"/>
    <w:rsid w:val="000D08CD"/>
    <w:rsid w:val="001415DB"/>
    <w:rsid w:val="00153E59"/>
    <w:rsid w:val="001859E1"/>
    <w:rsid w:val="001F0874"/>
    <w:rsid w:val="001F439E"/>
    <w:rsid w:val="00284F29"/>
    <w:rsid w:val="00374F85"/>
    <w:rsid w:val="0039249A"/>
    <w:rsid w:val="003B4C22"/>
    <w:rsid w:val="003D5C59"/>
    <w:rsid w:val="0041760D"/>
    <w:rsid w:val="00427D0E"/>
    <w:rsid w:val="004300DC"/>
    <w:rsid w:val="00457AA1"/>
    <w:rsid w:val="004E5F35"/>
    <w:rsid w:val="00504D9A"/>
    <w:rsid w:val="00511924"/>
    <w:rsid w:val="00531D65"/>
    <w:rsid w:val="00594A93"/>
    <w:rsid w:val="005A51A6"/>
    <w:rsid w:val="006776BE"/>
    <w:rsid w:val="007042F5"/>
    <w:rsid w:val="007A4A03"/>
    <w:rsid w:val="007F1522"/>
    <w:rsid w:val="008031C8"/>
    <w:rsid w:val="008A2777"/>
    <w:rsid w:val="008E15D6"/>
    <w:rsid w:val="00917791"/>
    <w:rsid w:val="00920F45"/>
    <w:rsid w:val="009840FB"/>
    <w:rsid w:val="009C061D"/>
    <w:rsid w:val="00A67ABD"/>
    <w:rsid w:val="00B54A81"/>
    <w:rsid w:val="00C150C7"/>
    <w:rsid w:val="00CB360B"/>
    <w:rsid w:val="00CD27F3"/>
    <w:rsid w:val="00D3200E"/>
    <w:rsid w:val="00F712E3"/>
    <w:rsid w:val="00F7233C"/>
    <w:rsid w:val="00FA0364"/>
    <w:rsid w:val="00FE3C54"/>
    <w:rsid w:val="00FE4CA4"/>
    <w:rsid w:val="32D910D4"/>
    <w:rsid w:val="41676488"/>
    <w:rsid w:val="4907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7A96BD1C-792C-47EB-9197-79A53149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Pr>
      <w:rFonts w:eastAsia="Times New Roman" w:cs="Times New Roman"/>
      <w:color w:val="272727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en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Pr>
      <w:rFonts w:eastAsia="Times New Roman" w:cs="Times New Roman"/>
      <w:color w:val="595959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styleId="IntenseEmphasis">
    <w:name w:val="Intense Emphasis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Pr>
      <w:i/>
      <w:iCs/>
      <w:color w:val="0F4761"/>
    </w:rPr>
  </w:style>
  <w:style w:type="character" w:styleId="IntenseReference">
    <w:name w:val="Intense Reference"/>
    <w:uiPriority w:val="32"/>
    <w:qFormat/>
    <w:rPr>
      <w:b/>
      <w:bCs/>
      <w:smallCaps/>
      <w:color w:val="0F4761"/>
      <w:spacing w:val="5"/>
    </w:rPr>
  </w:style>
  <w:style w:type="character" w:styleId="Hyperlink">
    <w:name w:val="Hyperlink"/>
    <w:uiPriority w:val="99"/>
    <w:unhideWhenUsed/>
    <w:qFormat/>
    <w:rsid w:val="00153E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netugc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1235</Words>
  <Characters>7040</Characters>
  <Application>Microsoft Office Word</Application>
  <DocSecurity>4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8259</CharactersWithSpaces>
  <SharedDoc>false</SharedDoc>
  <HLinks>
    <vt:vector size="6" baseType="variant">
      <vt:variant>
        <vt:i4>3670061</vt:i4>
      </vt:variant>
      <vt:variant>
        <vt:i4>3</vt:i4>
      </vt:variant>
      <vt:variant>
        <vt:i4>0</vt:i4>
      </vt:variant>
      <vt:variant>
        <vt:i4>5</vt:i4>
      </vt:variant>
      <vt:variant>
        <vt:lpwstr>http://www.netugc.com/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cp:lastModifiedBy>Diana Joseph</cp:lastModifiedBy>
  <cp:revision>2</cp:revision>
  <dcterms:created xsi:type="dcterms:W3CDTF">2026-10-08T03:24:00Z</dcterms:created>
  <dcterms:modified xsi:type="dcterms:W3CDTF">2026-10-08T03:24:00Z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280B7E5CDC3D4053BA3845B6D0D06710_12</vt:lpwstr>
  </property>
</Properties>
</file>