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-492"/>
        <w:tblW w:w="10490" w:type="dxa"/>
        <w:tblLook w:val="04A0" w:firstRow="1" w:lastRow="0" w:firstColumn="1" w:lastColumn="0" w:noHBand="0" w:noVBand="1"/>
      </w:tblPr>
      <w:tblGrid>
        <w:gridCol w:w="3641"/>
        <w:gridCol w:w="6849"/>
      </w:tblGrid>
      <w:tr w:rsidR="00860354" w14:paraId="0AC4E4A0" w14:textId="77777777" w:rsidTr="00860354">
        <w:tc>
          <w:tcPr>
            <w:tcW w:w="3641" w:type="dxa"/>
            <w:tcBorders>
              <w:top w:val="thickThinSmallGap" w:sz="24" w:space="0" w:color="auto"/>
              <w:left w:val="thickThinSmallGap" w:sz="24" w:space="0" w:color="auto"/>
              <w:bottom w:val="thickThinSmallGap" w:sz="24" w:space="0" w:color="auto"/>
              <w:right w:val="nil"/>
            </w:tcBorders>
          </w:tcPr>
          <w:p w14:paraId="374691E0" w14:textId="272F555F" w:rsidR="00860354" w:rsidRDefault="00860354" w:rsidP="00860354">
            <w:r>
              <w:rPr>
                <w:noProof/>
                <w:bdr w:val="none" w:sz="0" w:space="0" w:color="auto" w:frame="1"/>
              </w:rPr>
              <w:drawing>
                <wp:inline distT="0" distB="0" distL="0" distR="0" wp14:anchorId="72420FA2" wp14:editId="4CB0BDEA">
                  <wp:extent cx="1778930" cy="938676"/>
                  <wp:effectExtent l="0" t="0" r="0" b="0"/>
                  <wp:docPr id="14679006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5875" cy="9687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thickThinSmallGap" w:sz="24" w:space="0" w:color="auto"/>
              <w:left w:val="nil"/>
              <w:bottom w:val="thickThinSmallGap" w:sz="24" w:space="0" w:color="auto"/>
              <w:right w:val="thickThinSmallGap" w:sz="24" w:space="0" w:color="auto"/>
            </w:tcBorders>
          </w:tcPr>
          <w:p w14:paraId="26CE9658" w14:textId="2742123E" w:rsidR="00860354" w:rsidRPr="00860354" w:rsidRDefault="00860354" w:rsidP="000E3399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40"/>
                <w:szCs w:val="40"/>
              </w:rPr>
            </w:pPr>
            <w:r w:rsidRPr="00860354">
              <w:rPr>
                <w:rFonts w:ascii="Times New Roman" w:hAnsi="Times New Roman" w:cs="Times New Roman"/>
                <w:b/>
                <w:bCs/>
                <w:color w:val="000000" w:themeColor="text1"/>
                <w:sz w:val="36"/>
                <w:szCs w:val="36"/>
              </w:rPr>
              <w:t>FACULTY OF ENGINEERING AND TECHNOLOGY</w:t>
            </w:r>
          </w:p>
          <w:p w14:paraId="2957076F" w14:textId="054D36EB" w:rsidR="00860354" w:rsidRPr="00860354" w:rsidRDefault="00860354" w:rsidP="000E3399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6035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DEPARTMENT OF</w:t>
            </w:r>
            <w:r w:rsidR="000E339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ECE</w:t>
            </w:r>
          </w:p>
        </w:tc>
      </w:tr>
    </w:tbl>
    <w:p w14:paraId="13480E22" w14:textId="0AF3E6E4" w:rsidR="00860354" w:rsidRDefault="00D95FBE" w:rsidP="00860354">
      <w:pPr>
        <w:spacing w:before="240" w:after="0" w:line="36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7" behindDoc="0" locked="0" layoutInCell="1" allowOverlap="1" wp14:anchorId="49ED5D65" wp14:editId="74F83A7C">
                <wp:simplePos x="0" y="0"/>
                <wp:positionH relativeFrom="column">
                  <wp:posOffset>5419725</wp:posOffset>
                </wp:positionH>
                <wp:positionV relativeFrom="paragraph">
                  <wp:posOffset>680085</wp:posOffset>
                </wp:positionV>
                <wp:extent cx="828675" cy="685800"/>
                <wp:effectExtent l="0" t="0" r="0" b="0"/>
                <wp:wrapNone/>
                <wp:docPr id="12302839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75B1F2" w14:textId="68A50FB5" w:rsidR="00D95FBE" w:rsidRPr="00D95FBE" w:rsidRDefault="00D95FBE" w:rsidP="00D95FBE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95FBE"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ED5D6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426.75pt;margin-top:53.55pt;width:65.25pt;height:54pt;z-index:2516602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" filled="f" stroked="f" strokeweight=".5pt">
                <v:textbox>
                  <w:txbxContent>
                    <w:p w14:paraId="5B75B1F2" w14:textId="68A50FB5" w:rsidR="00D95FBE" w:rsidRPr="00D95FBE" w:rsidRDefault="00D95FBE" w:rsidP="00D95FBE">
                      <w:pPr>
                        <w:jc w:val="center"/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D95FBE"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860354" w:rsidRPr="00860354">
        <w:rPr>
          <w:rFonts w:ascii="Times New Roman" w:hAnsi="Times New Roman" w:cs="Times New Roman"/>
          <w:b/>
          <w:bCs/>
        </w:rPr>
        <w:t>Ph.D.</w:t>
      </w:r>
      <w:r w:rsidR="00860354" w:rsidRPr="00860354">
        <w:rPr>
          <w:rFonts w:ascii="Times New Roman" w:hAnsi="Times New Roman" w:cs="Times New Roman"/>
          <w:b/>
          <w:bCs/>
          <w:spacing w:val="-8"/>
        </w:rPr>
        <w:t xml:space="preserve"> </w:t>
      </w:r>
      <w:r w:rsidR="00860354" w:rsidRPr="00860354">
        <w:rPr>
          <w:rFonts w:ascii="Times New Roman" w:hAnsi="Times New Roman" w:cs="Times New Roman"/>
          <w:b/>
          <w:bCs/>
        </w:rPr>
        <w:t xml:space="preserve">Entrance </w:t>
      </w:r>
      <w:r w:rsidR="00860354">
        <w:rPr>
          <w:rFonts w:ascii="Times New Roman" w:hAnsi="Times New Roman" w:cs="Times New Roman"/>
          <w:b/>
          <w:bCs/>
          <w:spacing w:val="-2"/>
        </w:rPr>
        <w:t>E</w:t>
      </w:r>
      <w:r w:rsidR="00860354" w:rsidRPr="00860354">
        <w:rPr>
          <w:rFonts w:ascii="Times New Roman" w:hAnsi="Times New Roman" w:cs="Times New Roman"/>
          <w:b/>
          <w:bCs/>
          <w:spacing w:val="-2"/>
        </w:rPr>
        <w:t>xamination – J</w:t>
      </w:r>
      <w:r w:rsidR="0086673D">
        <w:rPr>
          <w:rFonts w:ascii="Times New Roman" w:hAnsi="Times New Roman" w:cs="Times New Roman"/>
          <w:b/>
          <w:bCs/>
          <w:spacing w:val="-2"/>
        </w:rPr>
        <w:t>anuary</w:t>
      </w:r>
      <w:r w:rsidR="00860354" w:rsidRPr="00860354">
        <w:rPr>
          <w:rFonts w:ascii="Times New Roman" w:hAnsi="Times New Roman" w:cs="Times New Roman"/>
          <w:b/>
          <w:bCs/>
          <w:spacing w:val="-2"/>
        </w:rPr>
        <w:t xml:space="preserve"> 202</w:t>
      </w:r>
      <w:r w:rsidR="0086673D">
        <w:rPr>
          <w:rFonts w:ascii="Times New Roman" w:hAnsi="Times New Roman" w:cs="Times New Roman"/>
          <w:b/>
          <w:bCs/>
          <w:spacing w:val="-2"/>
        </w:rPr>
        <w:t>6</w:t>
      </w:r>
      <w:r>
        <w:rPr>
          <w:rFonts w:ascii="Times New Roman" w:hAnsi="Times New Roman" w:cs="Times New Roman"/>
          <w:b/>
          <w:bCs/>
          <w:spacing w:val="-2"/>
        </w:rPr>
        <w:t xml:space="preserve">       </w:t>
      </w:r>
    </w:p>
    <w:p w14:paraId="26988ADA" w14:textId="7C4E98BF" w:rsidR="00860354" w:rsidRDefault="00044E24" w:rsidP="00044E24">
      <w:pPr>
        <w:spacing w:after="0" w:line="60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rFonts w:ascii="Times New Roman" w:hAnsi="Times New Roman" w:cs="Times New Roman"/>
          <w:b/>
          <w:bCs/>
          <w:noProof/>
          <w:spacing w:val="-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D43424" wp14:editId="64E9E6F8">
                <wp:simplePos x="0" y="0"/>
                <wp:positionH relativeFrom="column">
                  <wp:posOffset>-457200</wp:posOffset>
                </wp:positionH>
                <wp:positionV relativeFrom="paragraph">
                  <wp:posOffset>1588135</wp:posOffset>
                </wp:positionV>
                <wp:extent cx="6652260" cy="0"/>
                <wp:effectExtent l="0" t="0" r="0" b="0"/>
                <wp:wrapNone/>
                <wp:docPr id="211527830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226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3B0A441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6pt,125.05pt" to="487.8pt,1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" strokecolor="black [3213]" strokeweight=".25pt">
                <v:stroke joinstyle="miter"/>
              </v:line>
            </w:pict>
          </mc:Fallback>
        </mc:AlternateContent>
      </w:r>
      <w:r w:rsidR="00860354">
        <w:rPr>
          <w:rFonts w:ascii="Times New Roman" w:hAnsi="Times New Roman" w:cs="Times New Roman"/>
          <w:b/>
          <w:bCs/>
          <w:spacing w:val="-2"/>
        </w:rPr>
        <w:t>MCQ Type Question Paper</w:t>
      </w:r>
    </w:p>
    <w:tbl>
      <w:tblPr>
        <w:tblStyle w:val="TableGrid"/>
        <w:tblW w:w="10490" w:type="dxa"/>
        <w:tblInd w:w="-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9"/>
        <w:gridCol w:w="4003"/>
        <w:gridCol w:w="2021"/>
        <w:gridCol w:w="2647"/>
      </w:tblGrid>
      <w:tr w:rsidR="00D657E0" w14:paraId="23FEE89C" w14:textId="77777777" w:rsidTr="00D657E0">
        <w:tc>
          <w:tcPr>
            <w:tcW w:w="1820" w:type="dxa"/>
          </w:tcPr>
          <w:p w14:paraId="5436E071" w14:textId="47F6245A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3997" w:type="dxa"/>
          </w:tcPr>
          <w:p w14:paraId="1FBC46AA" w14:textId="39096AF2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:_______________________________</w:t>
            </w:r>
          </w:p>
        </w:tc>
        <w:tc>
          <w:tcPr>
            <w:tcW w:w="2023" w:type="dxa"/>
          </w:tcPr>
          <w:p w14:paraId="7DCBE4D9" w14:textId="689417F4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Department</w:t>
            </w:r>
          </w:p>
        </w:tc>
        <w:tc>
          <w:tcPr>
            <w:tcW w:w="2650" w:type="dxa"/>
          </w:tcPr>
          <w:p w14:paraId="50EB1612" w14:textId="23095F61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 xml:space="preserve">: </w:t>
            </w:r>
            <w:r w:rsidR="000E3399">
              <w:rPr>
                <w:rFonts w:ascii="Times New Roman" w:hAnsi="Times New Roman" w:cs="Times New Roman"/>
              </w:rPr>
              <w:t>ECE</w:t>
            </w:r>
          </w:p>
        </w:tc>
      </w:tr>
      <w:tr w:rsidR="00D657E0" w14:paraId="0BBE4054" w14:textId="77777777" w:rsidTr="00D657E0">
        <w:tc>
          <w:tcPr>
            <w:tcW w:w="1820" w:type="dxa"/>
          </w:tcPr>
          <w:p w14:paraId="239C5F33" w14:textId="55597EA9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Application No.</w:t>
            </w:r>
          </w:p>
        </w:tc>
        <w:tc>
          <w:tcPr>
            <w:tcW w:w="3997" w:type="dxa"/>
          </w:tcPr>
          <w:p w14:paraId="46CFC238" w14:textId="53CE3520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:_______________________________</w:t>
            </w:r>
          </w:p>
        </w:tc>
        <w:tc>
          <w:tcPr>
            <w:tcW w:w="2023" w:type="dxa"/>
          </w:tcPr>
          <w:p w14:paraId="052E6345" w14:textId="1C46E1F5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650" w:type="dxa"/>
          </w:tcPr>
          <w:p w14:paraId="41E82B10" w14:textId="3E480156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: 1</w:t>
            </w:r>
            <w:r w:rsidR="0086673D">
              <w:rPr>
                <w:rFonts w:ascii="Times New Roman" w:hAnsi="Times New Roman" w:cs="Times New Roman"/>
              </w:rPr>
              <w:t>0</w:t>
            </w:r>
            <w:r w:rsidRPr="00860354">
              <w:rPr>
                <w:rFonts w:ascii="Times New Roman" w:hAnsi="Times New Roman" w:cs="Times New Roman"/>
              </w:rPr>
              <w:t>/</w:t>
            </w:r>
            <w:r w:rsidR="0086673D">
              <w:rPr>
                <w:rFonts w:ascii="Times New Roman" w:hAnsi="Times New Roman" w:cs="Times New Roman"/>
              </w:rPr>
              <w:t>11</w:t>
            </w:r>
            <w:r w:rsidRPr="00860354">
              <w:rPr>
                <w:rFonts w:ascii="Times New Roman" w:hAnsi="Times New Roman" w:cs="Times New Roman"/>
              </w:rPr>
              <w:t>/2025</w:t>
            </w:r>
          </w:p>
        </w:tc>
      </w:tr>
      <w:tr w:rsidR="00D657E0" w14:paraId="5ABA004B" w14:textId="77777777" w:rsidTr="00D657E0">
        <w:tc>
          <w:tcPr>
            <w:tcW w:w="1820" w:type="dxa"/>
          </w:tcPr>
          <w:p w14:paraId="42C6005E" w14:textId="5C1D5AB6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97" w:type="dxa"/>
          </w:tcPr>
          <w:p w14:paraId="52F10DE4" w14:textId="79EB8A16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3" w:type="dxa"/>
          </w:tcPr>
          <w:p w14:paraId="1CB67B9C" w14:textId="5FC9F3D8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Duration</w:t>
            </w:r>
          </w:p>
        </w:tc>
        <w:tc>
          <w:tcPr>
            <w:tcW w:w="2650" w:type="dxa"/>
          </w:tcPr>
          <w:p w14:paraId="7003F379" w14:textId="6D2DE788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: 2</w:t>
            </w:r>
            <w:r w:rsidR="00044E24">
              <w:rPr>
                <w:rFonts w:ascii="Times New Roman" w:hAnsi="Times New Roman" w:cs="Times New Roman"/>
              </w:rPr>
              <w:t xml:space="preserve"> </w:t>
            </w:r>
            <w:r w:rsidRPr="00860354">
              <w:rPr>
                <w:rFonts w:ascii="Times New Roman" w:hAnsi="Times New Roman" w:cs="Times New Roman"/>
              </w:rPr>
              <w:t>hrs</w:t>
            </w:r>
          </w:p>
        </w:tc>
      </w:tr>
      <w:tr w:rsidR="00D657E0" w14:paraId="7BA20F1D" w14:textId="77777777" w:rsidTr="00D657E0">
        <w:tc>
          <w:tcPr>
            <w:tcW w:w="1820" w:type="dxa"/>
          </w:tcPr>
          <w:p w14:paraId="0E2AF740" w14:textId="77777777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97" w:type="dxa"/>
          </w:tcPr>
          <w:p w14:paraId="40612744" w14:textId="5DF652B6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3" w:type="dxa"/>
          </w:tcPr>
          <w:p w14:paraId="2CAA36A2" w14:textId="2BBCEBD9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2650" w:type="dxa"/>
          </w:tcPr>
          <w:p w14:paraId="3EBB74E6" w14:textId="48562ECE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 50</w:t>
            </w:r>
            <m:oMath>
              <m:r>
                <w:rPr>
                  <w:rFonts w:ascii="Cambria Math" w:hAnsi="Cambria Math" w:cs="Times New Roman"/>
                </w:rPr>
                <m:t>×</m:t>
              </m:r>
            </m:oMath>
            <w:r>
              <w:rPr>
                <w:rFonts w:ascii="Times New Roman" w:eastAsiaTheme="minorEastAsia" w:hAnsi="Times New Roman" w:cs="Times New Roman"/>
              </w:rPr>
              <w:t>1=50</w:t>
            </w:r>
          </w:p>
        </w:tc>
      </w:tr>
    </w:tbl>
    <w:tbl>
      <w:tblPr>
        <w:tblStyle w:val="TableGrid"/>
        <w:tblpPr w:leftFromText="180" w:rightFromText="180" w:vertAnchor="text" w:horzAnchor="margin" w:tblpX="-714" w:tblpY="183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D657E0" w:rsidRPr="00D657E0" w14:paraId="638BD79E" w14:textId="77777777" w:rsidTr="00D657E0">
        <w:trPr>
          <w:trHeight w:val="3677"/>
        </w:trPr>
        <w:tc>
          <w:tcPr>
            <w:tcW w:w="10485" w:type="dxa"/>
          </w:tcPr>
          <w:p w14:paraId="219DDBB4" w14:textId="5FA1C698" w:rsidR="00D657E0" w:rsidRPr="00D657E0" w:rsidRDefault="00D657E0" w:rsidP="00D657E0">
            <w:pPr>
              <w:pStyle w:val="ListParagraph"/>
              <w:spacing w:line="276" w:lineRule="auto"/>
              <w:ind w:left="0"/>
              <w:textAlignment w:val="baseline"/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:lang w:val="en-US"/>
              </w:rPr>
            </w:pPr>
            <w:r w:rsidRPr="00D657E0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:lang w:val="en-US"/>
              </w:rPr>
              <w:t>Instructions to candidates:</w:t>
            </w:r>
          </w:p>
          <w:p w14:paraId="400253C5" w14:textId="2D4A0D11"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0" w:beforeAutospacing="0"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All questions are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Multiple Choice Questions (MCQs)</w:t>
            </w:r>
            <w:r w:rsidRPr="00D657E0">
              <w:rPr>
                <w:color w:val="000000" w:themeColor="text1"/>
              </w:rPr>
              <w:t>.</w:t>
            </w:r>
          </w:p>
          <w:p w14:paraId="34547C11" w14:textId="4995B487"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Each question has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four options</w:t>
            </w:r>
            <w:r w:rsidRPr="00D657E0">
              <w:rPr>
                <w:color w:val="000000" w:themeColor="text1"/>
              </w:rPr>
              <w:t>, of which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one is correct</w:t>
            </w:r>
            <w:r w:rsidRPr="00D657E0">
              <w:rPr>
                <w:color w:val="000000" w:themeColor="text1"/>
              </w:rPr>
              <w:t>.</w:t>
            </w:r>
          </w:p>
          <w:p w14:paraId="2828674D" w14:textId="54E62CBC"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Each correct answer carries one mark</w:t>
            </w:r>
            <w:r w:rsidRPr="00D657E0">
              <w:rPr>
                <w:color w:val="000000" w:themeColor="text1"/>
              </w:rPr>
              <w:t>.</w:t>
            </w:r>
          </w:p>
          <w:p w14:paraId="310FC79F" w14:textId="41C93B45"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There is no negative marking</w:t>
            </w:r>
            <w:r w:rsidRPr="00D657E0">
              <w:rPr>
                <w:color w:val="000000" w:themeColor="text1"/>
              </w:rPr>
              <w:t> for incorrect answers.</w:t>
            </w:r>
          </w:p>
          <w:p w14:paraId="4569DFA6" w14:textId="6DCE7FC9"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The use of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calculators, mobile phones, smartwatches</w:t>
            </w:r>
            <w:r w:rsidRPr="00D657E0">
              <w:rPr>
                <w:color w:val="000000" w:themeColor="text1"/>
              </w:rPr>
              <w:t>, or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any reference material</w:t>
            </w:r>
            <w:r w:rsidRPr="00D657E0">
              <w:rPr>
                <w:color w:val="000000" w:themeColor="text1"/>
              </w:rPr>
              <w:t> is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strictly prohibited</w:t>
            </w:r>
            <w:r w:rsidRPr="00D657E0">
              <w:rPr>
                <w:color w:val="000000" w:themeColor="text1"/>
              </w:rPr>
              <w:t> during the examination.</w:t>
            </w:r>
          </w:p>
          <w:p w14:paraId="09B5C8B0" w14:textId="0DD394FE"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Use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a black or blue ballpoint pen</w:t>
            </w:r>
            <w:r w:rsidRPr="00D657E0">
              <w:rPr>
                <w:color w:val="000000" w:themeColor="text1"/>
              </w:rPr>
              <w:t> to mark your answers in the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OMR sheet</w:t>
            </w:r>
            <w:r w:rsidRPr="00D657E0">
              <w:rPr>
                <w:color w:val="000000" w:themeColor="text1"/>
              </w:rPr>
              <w:t>.</w:t>
            </w:r>
          </w:p>
          <w:p w14:paraId="1DE0B233" w14:textId="5F78BFFD"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Perform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rough work only in the space provided</w:t>
            </w:r>
            <w:r w:rsidRPr="00D657E0">
              <w:rPr>
                <w:color w:val="000000" w:themeColor="text1"/>
              </w:rPr>
              <w:t> in the question paper booklet.</w:t>
            </w:r>
          </w:p>
          <w:p w14:paraId="0EB8D339" w14:textId="2E3EAA69" w:rsidR="00D657E0" w:rsidRPr="00D657E0" w:rsidRDefault="00D657E0" w:rsidP="00044E24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after="0" w:afterAutospacing="0" w:line="276" w:lineRule="auto"/>
              <w:ind w:left="743" w:hanging="284"/>
              <w:jc w:val="both"/>
              <w:rPr>
                <w:color w:val="000000" w:themeColor="text1"/>
                <w:sz w:val="22"/>
                <w:szCs w:val="22"/>
              </w:rPr>
            </w:pP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Ensure that all required details</w:t>
            </w:r>
            <w:r w:rsidRPr="00D657E0">
              <w:rPr>
                <w:color w:val="000000" w:themeColor="text1"/>
              </w:rPr>
              <w:t> (such as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Name, Registration Number, etc.</w:t>
            </w:r>
            <w:r w:rsidRPr="00D657E0">
              <w:rPr>
                <w:color w:val="000000" w:themeColor="text1"/>
              </w:rPr>
              <w:t>) are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filled in correctly</w:t>
            </w:r>
            <w:r w:rsidRPr="00D657E0">
              <w:rPr>
                <w:color w:val="000000" w:themeColor="text1"/>
              </w:rPr>
              <w:t> on the OMR sheet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before starting the exam</w:t>
            </w:r>
            <w:r w:rsidRPr="00D657E0">
              <w:rPr>
                <w:rStyle w:val="Strong"/>
                <w:b w:val="0"/>
                <w:bCs w:val="0"/>
                <w:color w:val="000000" w:themeColor="text1"/>
              </w:rPr>
              <w:t>.</w:t>
            </w:r>
          </w:p>
        </w:tc>
      </w:tr>
    </w:tbl>
    <w:p w14:paraId="42AB1A81" w14:textId="235BAAEE" w:rsidR="000E3399" w:rsidRPr="00337D37" w:rsidRDefault="00044E24" w:rsidP="00337D37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F83925" wp14:editId="3ACEFE7C">
                <wp:simplePos x="0" y="0"/>
                <wp:positionH relativeFrom="column">
                  <wp:posOffset>-449580</wp:posOffset>
                </wp:positionH>
                <wp:positionV relativeFrom="paragraph">
                  <wp:posOffset>2478405</wp:posOffset>
                </wp:positionV>
                <wp:extent cx="6652260" cy="0"/>
                <wp:effectExtent l="0" t="0" r="0" b="0"/>
                <wp:wrapNone/>
                <wp:docPr id="162091175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226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8383C08" id="Straight Connector 2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5.4pt,195.15pt" to="488.4pt,19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" strokecolor="black [3213]" strokeweight=".25pt">
                <v:stroke joinstyle="miter"/>
              </v:line>
            </w:pict>
          </mc:Fallback>
        </mc:AlternateContent>
      </w:r>
    </w:p>
    <w:p w14:paraId="462D0C2A" w14:textId="2AB9ECCD" w:rsidR="000E3399" w:rsidRPr="000E3399" w:rsidRDefault="000E3399" w:rsidP="000E3399">
      <w:pPr>
        <w:jc w:val="center"/>
        <w:rPr>
          <w:b/>
          <w:bCs/>
          <w:lang w:val="en-US"/>
        </w:rPr>
      </w:pPr>
      <w:r>
        <w:rPr>
          <w:b/>
          <w:bCs/>
        </w:rPr>
        <w:t xml:space="preserve">                                                                 </w:t>
      </w:r>
      <w:r w:rsidRPr="000E3399">
        <w:rPr>
          <w:b/>
          <w:bCs/>
        </w:rPr>
        <w:t xml:space="preserve">Section </w:t>
      </w:r>
      <w:r>
        <w:rPr>
          <w:b/>
          <w:bCs/>
        </w:rPr>
        <w:t>B                                                                            25 Marks</w:t>
      </w:r>
    </w:p>
    <w:p w14:paraId="15C955BA" w14:textId="4474466D" w:rsidR="000E3399" w:rsidRPr="0050030F" w:rsidRDefault="006919B2" w:rsidP="00BD00FE">
      <w:pPr>
        <w:jc w:val="both"/>
        <w:rPr>
          <w:lang w:val="en-US"/>
        </w:rPr>
      </w:pPr>
      <w:r>
        <w:rPr>
          <w:lang w:val="en-US"/>
        </w:rPr>
        <w:t>1</w:t>
      </w:r>
      <w:r w:rsidR="000E3399">
        <w:rPr>
          <w:lang w:val="en-US"/>
        </w:rPr>
        <w:t xml:space="preserve">. </w:t>
      </w:r>
      <w:r w:rsidR="000E3399" w:rsidRPr="0050030F">
        <w:rPr>
          <w:lang w:val="en-US"/>
        </w:rPr>
        <w:t>An NPN transistor is operating in the active region. The base-emitter junction is</w:t>
      </w:r>
      <w:r w:rsidR="00BD00FE">
        <w:rPr>
          <w:lang w:val="en-US"/>
        </w:rPr>
        <w:t xml:space="preserve"> </w:t>
      </w:r>
      <w:r w:rsidR="000E3399" w:rsidRPr="0050030F">
        <w:rPr>
          <w:lang w:val="en-US"/>
        </w:rPr>
        <w:t>forward biased with 0.7 V, and the collector-base junction is reverse biased. If the emitter current is 10 mA and current gain β=100, what is the collector current?</w:t>
      </w:r>
    </w:p>
    <w:p w14:paraId="67EA84DE" w14:textId="77777777" w:rsidR="000E3399" w:rsidRPr="00F9665F" w:rsidRDefault="000E3399" w:rsidP="00BD00FE">
      <w:pPr>
        <w:jc w:val="both"/>
        <w:rPr>
          <w:lang w:val="de-DE"/>
        </w:rPr>
      </w:pPr>
      <w:r w:rsidRPr="00F9665F">
        <w:rPr>
          <w:lang w:val="de-DE"/>
        </w:rPr>
        <w:t>A) 0.1 mA</w:t>
      </w:r>
    </w:p>
    <w:p w14:paraId="2AF81500" w14:textId="77777777" w:rsidR="000E3399" w:rsidRPr="00F9665F" w:rsidRDefault="000E3399" w:rsidP="00BD00FE">
      <w:pPr>
        <w:jc w:val="both"/>
        <w:rPr>
          <w:b/>
          <w:bCs/>
          <w:lang w:val="de-DE"/>
        </w:rPr>
      </w:pPr>
      <w:r w:rsidRPr="00F9665F">
        <w:rPr>
          <w:b/>
          <w:bCs/>
          <w:lang w:val="de-DE"/>
        </w:rPr>
        <w:t>B) 9.9 mA</w:t>
      </w:r>
    </w:p>
    <w:p w14:paraId="0A4A62CA" w14:textId="77777777" w:rsidR="000E3399" w:rsidRPr="00F9665F" w:rsidRDefault="000E3399" w:rsidP="00BD00FE">
      <w:pPr>
        <w:jc w:val="both"/>
        <w:rPr>
          <w:lang w:val="de-DE"/>
        </w:rPr>
      </w:pPr>
      <w:r w:rsidRPr="00F9665F">
        <w:rPr>
          <w:lang w:val="de-DE"/>
        </w:rPr>
        <w:t>C) 10 mA</w:t>
      </w:r>
    </w:p>
    <w:p w14:paraId="62BCA54A" w14:textId="77777777" w:rsidR="000E3399" w:rsidRPr="00F9665F" w:rsidRDefault="000E3399" w:rsidP="00BD00FE">
      <w:pPr>
        <w:jc w:val="both"/>
        <w:rPr>
          <w:lang w:val="de-DE"/>
        </w:rPr>
      </w:pPr>
      <w:r w:rsidRPr="00F9665F">
        <w:rPr>
          <w:lang w:val="de-DE"/>
        </w:rPr>
        <w:t>D) 1 A</w:t>
      </w:r>
    </w:p>
    <w:p w14:paraId="7A1DF3C7" w14:textId="3BBEA2D5" w:rsidR="000E3399" w:rsidRDefault="000E3399" w:rsidP="00BD00FE">
      <w:r>
        <w:t xml:space="preserve">2. </w:t>
      </w:r>
      <w:r w:rsidRPr="00604B73">
        <w:t>Simplify the Boolean expression:</w:t>
      </w:r>
      <w:r w:rsidRPr="00604B73">
        <w:br/>
        <w:t xml:space="preserve">(A+B)(A+B′) </w:t>
      </w:r>
      <w:r w:rsidRPr="00604B73">
        <w:br/>
      </w:r>
      <w:r w:rsidRPr="00604B73">
        <w:rPr>
          <w:b/>
          <w:bCs/>
        </w:rPr>
        <w:t>A) A</w:t>
      </w:r>
      <w:r w:rsidRPr="00604B73">
        <w:br/>
        <w:t>B) B</w:t>
      </w:r>
      <w:r w:rsidRPr="00604B73">
        <w:br/>
      </w:r>
      <w:r w:rsidRPr="00604B73">
        <w:lastRenderedPageBreak/>
        <w:t>C) 1</w:t>
      </w:r>
      <w:r w:rsidRPr="00604B73">
        <w:br/>
        <w:t>D) 0</w:t>
      </w:r>
    </w:p>
    <w:p w14:paraId="58748698" w14:textId="5CAC5D63" w:rsidR="00BD00FE" w:rsidRPr="00BD00FE" w:rsidRDefault="006919B2" w:rsidP="00BD00FE">
      <w:pPr>
        <w:jc w:val="both"/>
        <w:rPr>
          <w:lang w:val="en-US"/>
        </w:rPr>
      </w:pPr>
      <w:r>
        <w:rPr>
          <w:lang w:val="en-US"/>
        </w:rPr>
        <w:t>3</w:t>
      </w:r>
      <w:r w:rsidR="000E3399">
        <w:rPr>
          <w:lang w:val="en-US"/>
        </w:rPr>
        <w:t xml:space="preserve">. </w:t>
      </w:r>
      <w:r w:rsidR="00BD00FE" w:rsidRPr="00BD00FE">
        <w:rPr>
          <w:lang w:val="en-US"/>
        </w:rPr>
        <w:t>Which of the following best describes BIBO stability for a continuous-time LTI system?</w:t>
      </w:r>
    </w:p>
    <w:p w14:paraId="095C5235" w14:textId="77777777" w:rsidR="00BD00FE" w:rsidRPr="00BD00FE" w:rsidRDefault="00BD00FE" w:rsidP="00BD00FE">
      <w:pPr>
        <w:jc w:val="both"/>
        <w:rPr>
          <w:lang w:val="en-US"/>
        </w:rPr>
      </w:pPr>
      <w:r w:rsidRPr="00BD00FE">
        <w:rPr>
          <w:lang w:val="en-US"/>
        </w:rPr>
        <w:t>a) System is stable if all poles are in the left half of the complex plane</w:t>
      </w:r>
    </w:p>
    <w:p w14:paraId="35CA7EB1" w14:textId="77777777" w:rsidR="00BD00FE" w:rsidRPr="00BD00FE" w:rsidRDefault="00BD00FE" w:rsidP="00BD00FE">
      <w:pPr>
        <w:jc w:val="both"/>
        <w:rPr>
          <w:lang w:val="en-US"/>
        </w:rPr>
      </w:pPr>
      <w:r w:rsidRPr="00BD00FE">
        <w:rPr>
          <w:lang w:val="en-US"/>
        </w:rPr>
        <w:t>b) System is stable if any pole is on the jw axis</w:t>
      </w:r>
    </w:p>
    <w:p w14:paraId="346B120F" w14:textId="77777777" w:rsidR="00BD00FE" w:rsidRPr="00BD00FE" w:rsidRDefault="00BD00FE" w:rsidP="00BD00FE">
      <w:pPr>
        <w:jc w:val="both"/>
        <w:rPr>
          <w:b/>
          <w:bCs/>
          <w:lang w:val="en-US"/>
        </w:rPr>
      </w:pPr>
      <w:r w:rsidRPr="00BD00FE">
        <w:rPr>
          <w:b/>
          <w:bCs/>
          <w:lang w:val="en-US"/>
        </w:rPr>
        <w:t>c) System is stable if there are no poles in the right half of the complex plane</w:t>
      </w:r>
    </w:p>
    <w:p w14:paraId="3DD923F6" w14:textId="77777777" w:rsidR="00BD00FE" w:rsidRDefault="00BD00FE" w:rsidP="00BD00FE">
      <w:pPr>
        <w:jc w:val="both"/>
        <w:rPr>
          <w:lang w:val="en-US"/>
        </w:rPr>
      </w:pPr>
      <w:r w:rsidRPr="00BD00FE">
        <w:rPr>
          <w:lang w:val="en-US"/>
        </w:rPr>
        <w:t>d) Stability is independent of pole locations</w:t>
      </w:r>
    </w:p>
    <w:p w14:paraId="6A0B1B0D" w14:textId="0A61734F" w:rsidR="00BD00FE" w:rsidRDefault="006919B2" w:rsidP="00BD00FE">
      <w:pPr>
        <w:jc w:val="both"/>
      </w:pPr>
      <w:r>
        <w:t>4</w:t>
      </w:r>
      <w:r w:rsidR="000E3399">
        <w:t xml:space="preserve">. </w:t>
      </w:r>
      <w:r w:rsidR="00BD00FE">
        <w:t>The Fourier Transform of a rectangular pulse is:</w:t>
      </w:r>
    </w:p>
    <w:p w14:paraId="4719C166" w14:textId="77777777" w:rsidR="00BD00FE" w:rsidRDefault="00BD00FE" w:rsidP="00BD00FE">
      <w:pPr>
        <w:jc w:val="both"/>
      </w:pPr>
      <w:r>
        <w:t>a) Gaussian</w:t>
      </w:r>
    </w:p>
    <w:p w14:paraId="421D53AD" w14:textId="77777777" w:rsidR="00BD00FE" w:rsidRPr="00BD00FE" w:rsidRDefault="00BD00FE" w:rsidP="00BD00FE">
      <w:pPr>
        <w:jc w:val="both"/>
        <w:rPr>
          <w:b/>
          <w:bCs/>
        </w:rPr>
      </w:pPr>
      <w:r w:rsidRPr="00BD00FE">
        <w:rPr>
          <w:b/>
          <w:bCs/>
        </w:rPr>
        <w:t>b) Sinc function</w:t>
      </w:r>
    </w:p>
    <w:p w14:paraId="7A1FE3B8" w14:textId="77777777" w:rsidR="00BD00FE" w:rsidRDefault="00BD00FE" w:rsidP="00BD00FE">
      <w:pPr>
        <w:jc w:val="both"/>
      </w:pPr>
      <w:r>
        <w:t>c) Delta function</w:t>
      </w:r>
    </w:p>
    <w:p w14:paraId="766B1FE7" w14:textId="346FFBD0" w:rsidR="000E3399" w:rsidRDefault="00BD00FE" w:rsidP="00BD00FE">
      <w:pPr>
        <w:jc w:val="both"/>
        <w:rPr>
          <w:lang w:val="en-US"/>
        </w:rPr>
      </w:pPr>
      <w:r>
        <w:t>d) Ramp function</w:t>
      </w:r>
    </w:p>
    <w:p w14:paraId="06B3D609" w14:textId="5393A07C" w:rsidR="000E3399" w:rsidRPr="00604B73" w:rsidRDefault="006919B2" w:rsidP="00BD00FE">
      <w:pPr>
        <w:jc w:val="both"/>
        <w:rPr>
          <w:lang w:val="en-US"/>
        </w:rPr>
      </w:pPr>
      <w:r>
        <w:rPr>
          <w:lang w:val="en-US"/>
        </w:rPr>
        <w:t>5</w:t>
      </w:r>
      <w:r w:rsidR="000E3399">
        <w:rPr>
          <w:lang w:val="en-US"/>
        </w:rPr>
        <w:t xml:space="preserve">. </w:t>
      </w:r>
      <w:r w:rsidR="000E3399" w:rsidRPr="00604B73">
        <w:rPr>
          <w:lang w:val="en-US"/>
        </w:rPr>
        <w:t>A traffic signal has GREEN for 70 seconds, YELLOW for 5 seconds, and RED for 75 seconds. The clock period is 5 seconds. What is the minimum number of flip-flops required to design the FSM?</w:t>
      </w:r>
    </w:p>
    <w:p w14:paraId="3C26C726" w14:textId="77777777" w:rsidR="000E3399" w:rsidRPr="00604B73" w:rsidRDefault="000E3399" w:rsidP="00BD00FE">
      <w:pPr>
        <w:jc w:val="both"/>
        <w:rPr>
          <w:lang w:val="en-US"/>
        </w:rPr>
      </w:pPr>
      <w:r w:rsidRPr="00604B73">
        <w:rPr>
          <w:lang w:val="en-US"/>
        </w:rPr>
        <w:t>A) 3</w:t>
      </w:r>
    </w:p>
    <w:p w14:paraId="36B2D944" w14:textId="77777777" w:rsidR="000E3399" w:rsidRPr="00604B73" w:rsidRDefault="000E3399" w:rsidP="00BD00FE">
      <w:pPr>
        <w:jc w:val="both"/>
        <w:rPr>
          <w:lang w:val="en-US"/>
        </w:rPr>
      </w:pPr>
      <w:r w:rsidRPr="00604B73">
        <w:rPr>
          <w:lang w:val="en-US"/>
        </w:rPr>
        <w:t>B) 4</w:t>
      </w:r>
    </w:p>
    <w:p w14:paraId="0645E517" w14:textId="77777777" w:rsidR="000E3399" w:rsidRPr="00604B73" w:rsidRDefault="000E3399" w:rsidP="00BD00FE">
      <w:pPr>
        <w:jc w:val="both"/>
        <w:rPr>
          <w:b/>
          <w:bCs/>
          <w:lang w:val="en-US"/>
        </w:rPr>
      </w:pPr>
      <w:r w:rsidRPr="00604B73">
        <w:rPr>
          <w:b/>
          <w:bCs/>
          <w:lang w:val="en-US"/>
        </w:rPr>
        <w:t>C) 5</w:t>
      </w:r>
    </w:p>
    <w:p w14:paraId="43CF6052" w14:textId="05B05C34" w:rsidR="000E3399" w:rsidRPr="00604B73" w:rsidRDefault="000E3399" w:rsidP="00BD00FE">
      <w:pPr>
        <w:jc w:val="both"/>
        <w:rPr>
          <w:lang w:val="en-US"/>
        </w:rPr>
      </w:pPr>
      <w:r w:rsidRPr="00604B73">
        <w:rPr>
          <w:lang w:val="en-US"/>
        </w:rPr>
        <w:t>D) 6</w:t>
      </w:r>
    </w:p>
    <w:p w14:paraId="05AEFD7D" w14:textId="18D1005A" w:rsidR="000E3399" w:rsidRPr="0050030F" w:rsidRDefault="006919B2" w:rsidP="00BD00FE">
      <w:pPr>
        <w:jc w:val="both"/>
        <w:rPr>
          <w:lang w:val="en-US"/>
        </w:rPr>
      </w:pPr>
      <w:r>
        <w:rPr>
          <w:lang w:val="en-US"/>
        </w:rPr>
        <w:t>6</w:t>
      </w:r>
      <w:r w:rsidR="000E3399" w:rsidRPr="0050030F">
        <w:rPr>
          <w:lang w:val="en-US"/>
        </w:rPr>
        <w:t>. What is the probability of getting at least one head in two tosses of a fair coin?</w:t>
      </w:r>
    </w:p>
    <w:p w14:paraId="253F53C4" w14:textId="77777777" w:rsidR="000E3399" w:rsidRPr="00604B73" w:rsidRDefault="000E3399" w:rsidP="00BD00FE">
      <w:pPr>
        <w:jc w:val="both"/>
        <w:rPr>
          <w:lang w:val="en-US"/>
        </w:rPr>
      </w:pPr>
      <w:r w:rsidRPr="00604B73">
        <w:rPr>
          <w:lang w:val="en-US"/>
        </w:rPr>
        <w:t>A) 1/4</w:t>
      </w:r>
    </w:p>
    <w:p w14:paraId="097D5841" w14:textId="77777777" w:rsidR="000E3399" w:rsidRPr="00604B73" w:rsidRDefault="000E3399" w:rsidP="00BD00FE">
      <w:pPr>
        <w:jc w:val="both"/>
        <w:rPr>
          <w:lang w:val="en-US"/>
        </w:rPr>
      </w:pPr>
      <w:r w:rsidRPr="00604B73">
        <w:rPr>
          <w:lang w:val="en-US"/>
        </w:rPr>
        <w:t>B) 1/2</w:t>
      </w:r>
    </w:p>
    <w:p w14:paraId="28AF651F" w14:textId="77777777" w:rsidR="000E3399" w:rsidRPr="0050030F" w:rsidRDefault="000E3399" w:rsidP="00BD00FE">
      <w:pPr>
        <w:jc w:val="both"/>
        <w:rPr>
          <w:b/>
          <w:bCs/>
          <w:lang w:val="en-US"/>
        </w:rPr>
      </w:pPr>
      <w:r w:rsidRPr="0050030F">
        <w:rPr>
          <w:b/>
          <w:bCs/>
          <w:lang w:val="en-US"/>
        </w:rPr>
        <w:t>C) 3/4</w:t>
      </w:r>
    </w:p>
    <w:p w14:paraId="6BC70FE1" w14:textId="77777777" w:rsidR="000E3399" w:rsidRDefault="000E3399" w:rsidP="00BD00FE">
      <w:pPr>
        <w:jc w:val="both"/>
        <w:rPr>
          <w:lang w:val="en-US"/>
        </w:rPr>
      </w:pPr>
      <w:r w:rsidRPr="00604B73">
        <w:rPr>
          <w:lang w:val="en-US"/>
        </w:rPr>
        <w:t>D) 1</w:t>
      </w:r>
    </w:p>
    <w:p w14:paraId="4EB91EBA" w14:textId="1EDBABA3" w:rsidR="000E3399" w:rsidRPr="00604B73" w:rsidRDefault="006919B2" w:rsidP="00BD00FE">
      <w:pPr>
        <w:jc w:val="both"/>
        <w:rPr>
          <w:lang w:val="en-US"/>
        </w:rPr>
      </w:pPr>
      <w:r>
        <w:rPr>
          <w:lang w:val="en-US"/>
        </w:rPr>
        <w:t>7</w:t>
      </w:r>
      <w:r w:rsidR="000E3399">
        <w:rPr>
          <w:lang w:val="en-US"/>
        </w:rPr>
        <w:t xml:space="preserve">. </w:t>
      </w:r>
      <w:r w:rsidR="000E3399" w:rsidRPr="00604B73">
        <w:rPr>
          <w:lang w:val="en-US"/>
        </w:rPr>
        <w:t>A bulb controlled by two switches on different floors, where either switch can turn the bulb ON or OFF independently, corresponds to which logic gate?</w:t>
      </w:r>
    </w:p>
    <w:p w14:paraId="2EDCA64E" w14:textId="77777777" w:rsidR="000E3399" w:rsidRPr="00604B73" w:rsidRDefault="000E3399" w:rsidP="00BD00FE">
      <w:pPr>
        <w:jc w:val="both"/>
        <w:rPr>
          <w:lang w:val="en-US"/>
        </w:rPr>
      </w:pPr>
      <w:r w:rsidRPr="00604B73">
        <w:rPr>
          <w:lang w:val="en-US"/>
        </w:rPr>
        <w:t>A) AND</w:t>
      </w:r>
    </w:p>
    <w:p w14:paraId="61E4C4EB" w14:textId="77777777" w:rsidR="000E3399" w:rsidRPr="00604B73" w:rsidRDefault="000E3399" w:rsidP="00BD00FE">
      <w:pPr>
        <w:jc w:val="both"/>
        <w:rPr>
          <w:lang w:val="en-US"/>
        </w:rPr>
      </w:pPr>
      <w:r w:rsidRPr="00604B73">
        <w:rPr>
          <w:lang w:val="en-US"/>
        </w:rPr>
        <w:t>B) OR</w:t>
      </w:r>
    </w:p>
    <w:p w14:paraId="20634942" w14:textId="77777777" w:rsidR="000E3399" w:rsidRPr="0050030F" w:rsidRDefault="000E3399" w:rsidP="00BD00FE">
      <w:pPr>
        <w:jc w:val="both"/>
        <w:rPr>
          <w:b/>
          <w:bCs/>
          <w:lang w:val="en-US"/>
        </w:rPr>
      </w:pPr>
      <w:r w:rsidRPr="0050030F">
        <w:rPr>
          <w:b/>
          <w:bCs/>
          <w:lang w:val="en-US"/>
        </w:rPr>
        <w:t>C) XOR</w:t>
      </w:r>
    </w:p>
    <w:p w14:paraId="1BFE334F" w14:textId="77777777" w:rsidR="000E3399" w:rsidRPr="00604B73" w:rsidRDefault="000E3399" w:rsidP="00BD00FE">
      <w:pPr>
        <w:jc w:val="both"/>
        <w:rPr>
          <w:lang w:val="en-US"/>
        </w:rPr>
      </w:pPr>
      <w:r w:rsidRPr="00604B73">
        <w:rPr>
          <w:lang w:val="en-US"/>
        </w:rPr>
        <w:lastRenderedPageBreak/>
        <w:t>D) NAND</w:t>
      </w:r>
    </w:p>
    <w:p w14:paraId="0203185F" w14:textId="39BA9FD4" w:rsidR="000E3399" w:rsidRPr="00604B73" w:rsidRDefault="006919B2" w:rsidP="00BD00FE">
      <w:pPr>
        <w:jc w:val="both"/>
        <w:rPr>
          <w:lang w:val="en-US"/>
        </w:rPr>
      </w:pPr>
      <w:r>
        <w:rPr>
          <w:lang w:val="en-US"/>
        </w:rPr>
        <w:t>8</w:t>
      </w:r>
      <w:r w:rsidR="000E3399">
        <w:rPr>
          <w:lang w:val="en-US"/>
        </w:rPr>
        <w:t xml:space="preserve">. </w:t>
      </w:r>
      <w:r w:rsidR="000E3399" w:rsidRPr="00604B73">
        <w:rPr>
          <w:lang w:val="en-US"/>
        </w:rPr>
        <w:t>Thevenin’s theorem states that any linear two-terminal network can be replaced by:</w:t>
      </w:r>
    </w:p>
    <w:p w14:paraId="4BCAB09B" w14:textId="77777777" w:rsidR="000E3399" w:rsidRPr="008C2FA6" w:rsidRDefault="000E3399" w:rsidP="00BD00FE">
      <w:pPr>
        <w:jc w:val="both"/>
        <w:rPr>
          <w:b/>
          <w:bCs/>
          <w:lang w:val="en-US"/>
        </w:rPr>
      </w:pPr>
      <w:r w:rsidRPr="008C2FA6">
        <w:rPr>
          <w:b/>
          <w:bCs/>
          <w:lang w:val="en-US"/>
        </w:rPr>
        <w:t>A) A voltage source in series with a resistor</w:t>
      </w:r>
    </w:p>
    <w:p w14:paraId="39E5F7B6" w14:textId="77777777" w:rsidR="000E3399" w:rsidRPr="00604B73" w:rsidRDefault="000E3399" w:rsidP="00BD00FE">
      <w:pPr>
        <w:jc w:val="both"/>
        <w:rPr>
          <w:lang w:val="en-US"/>
        </w:rPr>
      </w:pPr>
      <w:r w:rsidRPr="00604B73">
        <w:rPr>
          <w:lang w:val="en-US"/>
        </w:rPr>
        <w:t>B) A current source in parallel with a resistor</w:t>
      </w:r>
    </w:p>
    <w:p w14:paraId="465CE3F3" w14:textId="77777777" w:rsidR="000E3399" w:rsidRPr="00604B73" w:rsidRDefault="000E3399" w:rsidP="00BD00FE">
      <w:pPr>
        <w:jc w:val="both"/>
        <w:rPr>
          <w:lang w:val="en-US"/>
        </w:rPr>
      </w:pPr>
      <w:r w:rsidRPr="00604B73">
        <w:rPr>
          <w:lang w:val="en-US"/>
        </w:rPr>
        <w:t>C) A voltage source in parallel with a resistor</w:t>
      </w:r>
    </w:p>
    <w:p w14:paraId="74A1AB27" w14:textId="77777777" w:rsidR="000E3399" w:rsidRPr="00604B73" w:rsidRDefault="000E3399" w:rsidP="00BD00FE">
      <w:pPr>
        <w:jc w:val="both"/>
        <w:rPr>
          <w:lang w:val="en-US"/>
        </w:rPr>
      </w:pPr>
      <w:r w:rsidRPr="00604B73">
        <w:rPr>
          <w:lang w:val="en-US"/>
        </w:rPr>
        <w:t>D) A current source in series with a resistor</w:t>
      </w:r>
    </w:p>
    <w:p w14:paraId="792FFB1D" w14:textId="31E8F984" w:rsidR="000E3399" w:rsidRPr="00604B73" w:rsidRDefault="006919B2" w:rsidP="00BD00FE">
      <w:pPr>
        <w:jc w:val="both"/>
        <w:rPr>
          <w:lang w:val="en-US"/>
        </w:rPr>
      </w:pPr>
      <w:r>
        <w:rPr>
          <w:lang w:val="en-US"/>
        </w:rPr>
        <w:t>9</w:t>
      </w:r>
      <w:r w:rsidR="000E3399">
        <w:rPr>
          <w:lang w:val="en-US"/>
        </w:rPr>
        <w:t xml:space="preserve">. </w:t>
      </w:r>
      <w:r w:rsidR="000E3399" w:rsidRPr="00604B73">
        <w:rPr>
          <w:lang w:val="en-US"/>
        </w:rPr>
        <w:t>Bayes theorem is used to calculate:</w:t>
      </w:r>
    </w:p>
    <w:p w14:paraId="40C182CB" w14:textId="77777777" w:rsidR="000E3399" w:rsidRPr="00604B73" w:rsidRDefault="000E3399" w:rsidP="00BD00FE">
      <w:pPr>
        <w:jc w:val="both"/>
        <w:rPr>
          <w:lang w:val="en-US"/>
        </w:rPr>
      </w:pPr>
      <w:r w:rsidRPr="00604B73">
        <w:rPr>
          <w:lang w:val="en-US"/>
        </w:rPr>
        <w:t>A) Joint probability</w:t>
      </w:r>
    </w:p>
    <w:p w14:paraId="5AC377F1" w14:textId="77777777" w:rsidR="000E3399" w:rsidRPr="00604B73" w:rsidRDefault="000E3399" w:rsidP="00BD00FE">
      <w:pPr>
        <w:jc w:val="both"/>
        <w:rPr>
          <w:lang w:val="en-US"/>
        </w:rPr>
      </w:pPr>
      <w:r w:rsidRPr="00604B73">
        <w:rPr>
          <w:lang w:val="en-US"/>
        </w:rPr>
        <w:t>B) Marginal probability</w:t>
      </w:r>
    </w:p>
    <w:p w14:paraId="17DD3C5C" w14:textId="77777777" w:rsidR="000E3399" w:rsidRPr="008C2FA6" w:rsidRDefault="000E3399" w:rsidP="00BD00FE">
      <w:pPr>
        <w:jc w:val="both"/>
        <w:rPr>
          <w:b/>
          <w:bCs/>
          <w:lang w:val="en-US"/>
        </w:rPr>
      </w:pPr>
      <w:r w:rsidRPr="008C2FA6">
        <w:rPr>
          <w:b/>
          <w:bCs/>
          <w:lang w:val="en-US"/>
        </w:rPr>
        <w:t>C) Conditional probability</w:t>
      </w:r>
    </w:p>
    <w:p w14:paraId="1D6146CD" w14:textId="77777777" w:rsidR="000E3399" w:rsidRPr="00604B73" w:rsidRDefault="000E3399" w:rsidP="00BD00FE">
      <w:pPr>
        <w:jc w:val="both"/>
        <w:rPr>
          <w:lang w:val="en-US"/>
        </w:rPr>
      </w:pPr>
      <w:r w:rsidRPr="00604B73">
        <w:rPr>
          <w:lang w:val="en-US"/>
        </w:rPr>
        <w:t>D) Independent probability</w:t>
      </w:r>
    </w:p>
    <w:p w14:paraId="37E5F4D9" w14:textId="42C09C42" w:rsidR="000E3399" w:rsidRPr="00604B73" w:rsidRDefault="006919B2" w:rsidP="00BD00FE">
      <w:pPr>
        <w:jc w:val="both"/>
        <w:rPr>
          <w:lang w:val="en-US"/>
        </w:rPr>
      </w:pPr>
      <w:r>
        <w:rPr>
          <w:lang w:val="en-US"/>
        </w:rPr>
        <w:t>10</w:t>
      </w:r>
      <w:r w:rsidR="000E3399">
        <w:rPr>
          <w:lang w:val="en-US"/>
        </w:rPr>
        <w:t xml:space="preserve">. </w:t>
      </w:r>
      <w:r w:rsidR="000E3399" w:rsidRPr="00604B73">
        <w:rPr>
          <w:lang w:val="en-US"/>
        </w:rPr>
        <w:t>Probability of getting at least one head in two tosses of a fair coin is:</w:t>
      </w:r>
    </w:p>
    <w:p w14:paraId="0BEF0286" w14:textId="77777777" w:rsidR="000E3399" w:rsidRPr="00604B73" w:rsidRDefault="000E3399" w:rsidP="00BD00FE">
      <w:pPr>
        <w:jc w:val="both"/>
        <w:rPr>
          <w:lang w:val="en-US"/>
        </w:rPr>
      </w:pPr>
      <w:r w:rsidRPr="00604B73">
        <w:rPr>
          <w:lang w:val="en-US"/>
        </w:rPr>
        <w:t>A) 1/4</w:t>
      </w:r>
    </w:p>
    <w:p w14:paraId="6B40926A" w14:textId="77777777" w:rsidR="000E3399" w:rsidRPr="00604B73" w:rsidRDefault="000E3399" w:rsidP="00BD00FE">
      <w:pPr>
        <w:jc w:val="both"/>
        <w:rPr>
          <w:lang w:val="en-US"/>
        </w:rPr>
      </w:pPr>
      <w:r w:rsidRPr="00604B73">
        <w:rPr>
          <w:lang w:val="en-US"/>
        </w:rPr>
        <w:t>B) 1/2</w:t>
      </w:r>
    </w:p>
    <w:p w14:paraId="273DCE24" w14:textId="77777777" w:rsidR="000E3399" w:rsidRPr="008C2FA6" w:rsidRDefault="000E3399" w:rsidP="00BD00FE">
      <w:pPr>
        <w:jc w:val="both"/>
        <w:rPr>
          <w:b/>
          <w:bCs/>
          <w:lang w:val="en-US"/>
        </w:rPr>
      </w:pPr>
      <w:r w:rsidRPr="008C2FA6">
        <w:rPr>
          <w:b/>
          <w:bCs/>
          <w:lang w:val="en-US"/>
        </w:rPr>
        <w:t>C) 3/4</w:t>
      </w:r>
    </w:p>
    <w:p w14:paraId="091A08A2" w14:textId="77777777" w:rsidR="000E3399" w:rsidRPr="00604B73" w:rsidRDefault="000E3399" w:rsidP="00BD00FE">
      <w:pPr>
        <w:jc w:val="both"/>
        <w:rPr>
          <w:lang w:val="en-US"/>
        </w:rPr>
      </w:pPr>
      <w:r w:rsidRPr="00604B73">
        <w:rPr>
          <w:lang w:val="en-US"/>
        </w:rPr>
        <w:t>D) 1</w:t>
      </w:r>
    </w:p>
    <w:p w14:paraId="46C9E241" w14:textId="41AFDB64" w:rsidR="000E3399" w:rsidRPr="00604B73" w:rsidRDefault="006919B2" w:rsidP="00BD00FE">
      <w:pPr>
        <w:jc w:val="both"/>
        <w:rPr>
          <w:lang w:val="en-US"/>
        </w:rPr>
      </w:pPr>
      <w:r>
        <w:rPr>
          <w:lang w:val="en-US"/>
        </w:rPr>
        <w:t>11</w:t>
      </w:r>
      <w:r w:rsidR="000E3399">
        <w:rPr>
          <w:lang w:val="en-US"/>
        </w:rPr>
        <w:t xml:space="preserve">. </w:t>
      </w:r>
      <w:r w:rsidR="000E3399" w:rsidRPr="00604B73">
        <w:rPr>
          <w:lang w:val="en-US"/>
        </w:rPr>
        <w:t xml:space="preserve">Which of the following is a </w:t>
      </w:r>
      <w:r w:rsidR="00BD00FE" w:rsidRPr="00604B73">
        <w:rPr>
          <w:lang w:val="en-US"/>
        </w:rPr>
        <w:t>voltage-controlled</w:t>
      </w:r>
      <w:r w:rsidR="000E3399" w:rsidRPr="00604B73">
        <w:rPr>
          <w:lang w:val="en-US"/>
        </w:rPr>
        <w:t xml:space="preserve"> device?</w:t>
      </w:r>
    </w:p>
    <w:p w14:paraId="49F9A251" w14:textId="77777777" w:rsidR="000E3399" w:rsidRPr="00604B73" w:rsidRDefault="000E3399" w:rsidP="00BD00FE">
      <w:pPr>
        <w:jc w:val="both"/>
        <w:rPr>
          <w:lang w:val="en-US"/>
        </w:rPr>
      </w:pPr>
      <w:r w:rsidRPr="00604B73">
        <w:rPr>
          <w:lang w:val="en-US"/>
        </w:rPr>
        <w:t>A) SCR</w:t>
      </w:r>
    </w:p>
    <w:p w14:paraId="08D4DAF1" w14:textId="77777777" w:rsidR="000E3399" w:rsidRPr="008C2FA6" w:rsidRDefault="000E3399" w:rsidP="00BD00FE">
      <w:pPr>
        <w:jc w:val="both"/>
        <w:rPr>
          <w:b/>
          <w:bCs/>
          <w:lang w:val="en-US"/>
        </w:rPr>
      </w:pPr>
      <w:r w:rsidRPr="008C2FA6">
        <w:rPr>
          <w:b/>
          <w:bCs/>
          <w:lang w:val="en-US"/>
        </w:rPr>
        <w:t>B) FET</w:t>
      </w:r>
    </w:p>
    <w:p w14:paraId="68DFF709" w14:textId="77777777" w:rsidR="000E3399" w:rsidRPr="00604B73" w:rsidRDefault="000E3399" w:rsidP="00BD00FE">
      <w:pPr>
        <w:jc w:val="both"/>
        <w:rPr>
          <w:lang w:val="en-US"/>
        </w:rPr>
      </w:pPr>
      <w:r w:rsidRPr="00604B73">
        <w:rPr>
          <w:lang w:val="en-US"/>
        </w:rPr>
        <w:t>C) BJT</w:t>
      </w:r>
    </w:p>
    <w:p w14:paraId="731509E7" w14:textId="77777777" w:rsidR="000E3399" w:rsidRPr="00604B73" w:rsidRDefault="000E3399" w:rsidP="00BD00FE">
      <w:pPr>
        <w:jc w:val="both"/>
        <w:rPr>
          <w:lang w:val="en-US"/>
        </w:rPr>
      </w:pPr>
      <w:r w:rsidRPr="00604B73">
        <w:rPr>
          <w:lang w:val="en-US"/>
        </w:rPr>
        <w:t>D) Diode</w:t>
      </w:r>
    </w:p>
    <w:p w14:paraId="0929E9DE" w14:textId="350C7A80" w:rsidR="000E3399" w:rsidRPr="00604B73" w:rsidRDefault="006919B2" w:rsidP="00BD00FE">
      <w:pPr>
        <w:jc w:val="both"/>
        <w:rPr>
          <w:lang w:val="en-US"/>
        </w:rPr>
      </w:pPr>
      <w:r>
        <w:rPr>
          <w:lang w:val="en-US"/>
        </w:rPr>
        <w:t>12</w:t>
      </w:r>
      <w:r w:rsidR="000E3399">
        <w:rPr>
          <w:lang w:val="en-US"/>
        </w:rPr>
        <w:t xml:space="preserve">. </w:t>
      </w:r>
      <w:r w:rsidR="000E3399" w:rsidRPr="00604B73">
        <w:rPr>
          <w:lang w:val="en-US"/>
        </w:rPr>
        <w:t>The cut-in voltage of a Germanium diode is:</w:t>
      </w:r>
    </w:p>
    <w:p w14:paraId="27FDA25F" w14:textId="77777777" w:rsidR="000E3399" w:rsidRPr="00604B73" w:rsidRDefault="000E3399" w:rsidP="00BD00FE">
      <w:pPr>
        <w:jc w:val="both"/>
        <w:rPr>
          <w:lang w:val="en-US"/>
        </w:rPr>
      </w:pPr>
      <w:r w:rsidRPr="00604B73">
        <w:rPr>
          <w:lang w:val="en-US"/>
        </w:rPr>
        <w:t>A) 0.7 V</w:t>
      </w:r>
    </w:p>
    <w:p w14:paraId="484ADD3E" w14:textId="77777777" w:rsidR="000E3399" w:rsidRPr="008C2FA6" w:rsidRDefault="000E3399" w:rsidP="00BD00FE">
      <w:pPr>
        <w:jc w:val="both"/>
        <w:rPr>
          <w:b/>
          <w:bCs/>
          <w:lang w:val="en-US"/>
        </w:rPr>
      </w:pPr>
      <w:r w:rsidRPr="008C2FA6">
        <w:rPr>
          <w:b/>
          <w:bCs/>
          <w:lang w:val="en-US"/>
        </w:rPr>
        <w:t>B) 0.3 V</w:t>
      </w:r>
    </w:p>
    <w:p w14:paraId="7B167F58" w14:textId="77777777" w:rsidR="000E3399" w:rsidRPr="00604B73" w:rsidRDefault="000E3399" w:rsidP="00BD00FE">
      <w:pPr>
        <w:jc w:val="both"/>
        <w:rPr>
          <w:lang w:val="en-US"/>
        </w:rPr>
      </w:pPr>
      <w:r w:rsidRPr="00604B73">
        <w:rPr>
          <w:lang w:val="en-US"/>
        </w:rPr>
        <w:t>C) 0.5 V</w:t>
      </w:r>
    </w:p>
    <w:p w14:paraId="29203B6C" w14:textId="77777777" w:rsidR="000E3399" w:rsidRPr="00604B73" w:rsidRDefault="000E3399" w:rsidP="00BD00FE">
      <w:pPr>
        <w:jc w:val="both"/>
        <w:rPr>
          <w:lang w:val="en-US"/>
        </w:rPr>
      </w:pPr>
      <w:r w:rsidRPr="00604B73">
        <w:rPr>
          <w:lang w:val="en-US"/>
        </w:rPr>
        <w:t>D) 1.0 V</w:t>
      </w:r>
    </w:p>
    <w:p w14:paraId="549459CD" w14:textId="1A62E66D" w:rsidR="000E3399" w:rsidRPr="00604B73" w:rsidRDefault="006919B2" w:rsidP="00BD00FE">
      <w:pPr>
        <w:jc w:val="both"/>
        <w:rPr>
          <w:lang w:val="en-US"/>
        </w:rPr>
      </w:pPr>
      <w:r>
        <w:rPr>
          <w:lang w:val="en-US"/>
        </w:rPr>
        <w:t>1</w:t>
      </w:r>
      <w:r w:rsidR="00E1697A">
        <w:rPr>
          <w:lang w:val="en-US"/>
        </w:rPr>
        <w:t>3</w:t>
      </w:r>
      <w:r w:rsidR="000E3399">
        <w:rPr>
          <w:lang w:val="en-US"/>
        </w:rPr>
        <w:t xml:space="preserve">. </w:t>
      </w:r>
      <w:r w:rsidR="000E3399" w:rsidRPr="00604B73">
        <w:rPr>
          <w:lang w:val="en-US"/>
        </w:rPr>
        <w:t>If a silicon diode is forward biased in a circuit with 12 V supply and 240 Ω resistor, what is the voltage drop across the diode?</w:t>
      </w:r>
    </w:p>
    <w:p w14:paraId="5A45F6D2" w14:textId="77777777" w:rsidR="000E3399" w:rsidRPr="00604B73" w:rsidRDefault="000E3399" w:rsidP="00BD00FE">
      <w:pPr>
        <w:jc w:val="both"/>
        <w:rPr>
          <w:lang w:val="en-US"/>
        </w:rPr>
      </w:pPr>
      <w:r w:rsidRPr="00604B73">
        <w:rPr>
          <w:lang w:val="en-US"/>
        </w:rPr>
        <w:lastRenderedPageBreak/>
        <w:t>A) 0.3 V</w:t>
      </w:r>
    </w:p>
    <w:p w14:paraId="491ABEF7" w14:textId="77777777" w:rsidR="000E3399" w:rsidRPr="008C2FA6" w:rsidRDefault="000E3399" w:rsidP="00BD00FE">
      <w:pPr>
        <w:jc w:val="both"/>
        <w:rPr>
          <w:b/>
          <w:bCs/>
          <w:lang w:val="en-US"/>
        </w:rPr>
      </w:pPr>
      <w:r w:rsidRPr="008C2FA6">
        <w:rPr>
          <w:b/>
          <w:bCs/>
          <w:lang w:val="en-US"/>
        </w:rPr>
        <w:t>B) 0.7 V</w:t>
      </w:r>
    </w:p>
    <w:p w14:paraId="221CDA0E" w14:textId="77777777" w:rsidR="000E3399" w:rsidRPr="00604B73" w:rsidRDefault="000E3399" w:rsidP="00BD00FE">
      <w:pPr>
        <w:jc w:val="both"/>
        <w:rPr>
          <w:lang w:val="en-US"/>
        </w:rPr>
      </w:pPr>
      <w:r w:rsidRPr="00604B73">
        <w:rPr>
          <w:lang w:val="en-US"/>
        </w:rPr>
        <w:t>C) 1.2 V</w:t>
      </w:r>
    </w:p>
    <w:p w14:paraId="47E61A23" w14:textId="77777777" w:rsidR="000E3399" w:rsidRPr="00604B73" w:rsidRDefault="000E3399" w:rsidP="00BD00FE">
      <w:pPr>
        <w:jc w:val="both"/>
        <w:rPr>
          <w:lang w:val="en-US"/>
        </w:rPr>
      </w:pPr>
      <w:r w:rsidRPr="00604B73">
        <w:rPr>
          <w:lang w:val="en-US"/>
        </w:rPr>
        <w:t>D) 5 V</w:t>
      </w:r>
    </w:p>
    <w:p w14:paraId="61857C64" w14:textId="72C95596" w:rsidR="000E3399" w:rsidRPr="00604B73" w:rsidRDefault="006919B2" w:rsidP="00BD00FE">
      <w:pPr>
        <w:jc w:val="both"/>
        <w:rPr>
          <w:lang w:val="en-US"/>
        </w:rPr>
      </w:pPr>
      <w:r>
        <w:rPr>
          <w:lang w:val="en-US"/>
        </w:rPr>
        <w:t>14</w:t>
      </w:r>
      <w:r w:rsidR="000E3399">
        <w:rPr>
          <w:lang w:val="en-US"/>
        </w:rPr>
        <w:t xml:space="preserve">. </w:t>
      </w:r>
      <w:r w:rsidR="000E3399" w:rsidRPr="00604B73">
        <w:rPr>
          <w:lang w:val="en-US"/>
        </w:rPr>
        <w:t>Which of the following is a trivalent doping element?</w:t>
      </w:r>
    </w:p>
    <w:p w14:paraId="5901F3B3" w14:textId="77777777" w:rsidR="000E3399" w:rsidRPr="00604B73" w:rsidRDefault="000E3399" w:rsidP="00BD00FE">
      <w:pPr>
        <w:jc w:val="both"/>
        <w:rPr>
          <w:lang w:val="en-US"/>
        </w:rPr>
      </w:pPr>
      <w:r w:rsidRPr="00604B73">
        <w:rPr>
          <w:lang w:val="en-US"/>
        </w:rPr>
        <w:t>A) Phosphorus</w:t>
      </w:r>
    </w:p>
    <w:p w14:paraId="3AEEFF08" w14:textId="77777777" w:rsidR="000E3399" w:rsidRPr="008C2FA6" w:rsidRDefault="000E3399" w:rsidP="00BD00FE">
      <w:pPr>
        <w:jc w:val="both"/>
        <w:rPr>
          <w:b/>
          <w:bCs/>
          <w:lang w:val="en-US"/>
        </w:rPr>
      </w:pPr>
      <w:r w:rsidRPr="008C2FA6">
        <w:rPr>
          <w:b/>
          <w:bCs/>
          <w:lang w:val="en-US"/>
        </w:rPr>
        <w:t>B) Boron</w:t>
      </w:r>
    </w:p>
    <w:p w14:paraId="7DBAAA0C" w14:textId="77777777" w:rsidR="000E3399" w:rsidRPr="00604B73" w:rsidRDefault="000E3399" w:rsidP="00BD00FE">
      <w:pPr>
        <w:jc w:val="both"/>
        <w:rPr>
          <w:lang w:val="en-US"/>
        </w:rPr>
      </w:pPr>
      <w:r w:rsidRPr="00604B73">
        <w:rPr>
          <w:lang w:val="en-US"/>
        </w:rPr>
        <w:t>C) Antimony</w:t>
      </w:r>
    </w:p>
    <w:p w14:paraId="7D1A8DE2" w14:textId="77777777" w:rsidR="000E3399" w:rsidRPr="00604B73" w:rsidRDefault="000E3399" w:rsidP="00BD00FE">
      <w:pPr>
        <w:jc w:val="both"/>
        <w:rPr>
          <w:lang w:val="en-US"/>
        </w:rPr>
      </w:pPr>
      <w:r w:rsidRPr="00604B73">
        <w:rPr>
          <w:lang w:val="en-US"/>
        </w:rPr>
        <w:t>D) Arsenic</w:t>
      </w:r>
    </w:p>
    <w:p w14:paraId="7EC21D4B" w14:textId="40AD4222" w:rsidR="000E3399" w:rsidRPr="00604B73" w:rsidRDefault="006919B2" w:rsidP="00BD00FE">
      <w:pPr>
        <w:jc w:val="both"/>
        <w:rPr>
          <w:lang w:val="en-US"/>
        </w:rPr>
      </w:pPr>
      <w:r>
        <w:rPr>
          <w:lang w:val="en-US"/>
        </w:rPr>
        <w:t>15</w:t>
      </w:r>
      <w:r w:rsidR="000E3399">
        <w:rPr>
          <w:lang w:val="en-US"/>
        </w:rPr>
        <w:t xml:space="preserve">. </w:t>
      </w:r>
      <w:r w:rsidR="000E3399" w:rsidRPr="00604B73">
        <w:rPr>
          <w:lang w:val="en-US"/>
        </w:rPr>
        <w:t>For normal active operation of an NPN transistor, the emitter-base junction must be:</w:t>
      </w:r>
    </w:p>
    <w:p w14:paraId="77EAD2BC" w14:textId="77777777" w:rsidR="000E3399" w:rsidRPr="00604B73" w:rsidRDefault="000E3399" w:rsidP="00BD00FE">
      <w:pPr>
        <w:jc w:val="both"/>
        <w:rPr>
          <w:lang w:val="en-US"/>
        </w:rPr>
      </w:pPr>
      <w:r w:rsidRPr="00604B73">
        <w:rPr>
          <w:lang w:val="en-US"/>
        </w:rPr>
        <w:t>A) Reverse biased</w:t>
      </w:r>
    </w:p>
    <w:p w14:paraId="06A36652" w14:textId="77777777" w:rsidR="000E3399" w:rsidRPr="008C2FA6" w:rsidRDefault="000E3399" w:rsidP="00BD00FE">
      <w:pPr>
        <w:jc w:val="both"/>
        <w:rPr>
          <w:b/>
          <w:bCs/>
          <w:lang w:val="en-US"/>
        </w:rPr>
      </w:pPr>
      <w:r w:rsidRPr="008C2FA6">
        <w:rPr>
          <w:b/>
          <w:bCs/>
          <w:lang w:val="en-US"/>
        </w:rPr>
        <w:t>B) Forward biased</w:t>
      </w:r>
    </w:p>
    <w:p w14:paraId="4598FA2E" w14:textId="77777777" w:rsidR="000E3399" w:rsidRPr="00604B73" w:rsidRDefault="000E3399" w:rsidP="00BD00FE">
      <w:pPr>
        <w:jc w:val="both"/>
        <w:rPr>
          <w:lang w:val="en-US"/>
        </w:rPr>
      </w:pPr>
      <w:r w:rsidRPr="00604B73">
        <w:rPr>
          <w:lang w:val="en-US"/>
        </w:rPr>
        <w:t>C) Either forward or reverse biased</w:t>
      </w:r>
    </w:p>
    <w:p w14:paraId="18C29EDD" w14:textId="77777777" w:rsidR="000E3399" w:rsidRPr="00604B73" w:rsidRDefault="000E3399" w:rsidP="00BD00FE">
      <w:pPr>
        <w:jc w:val="both"/>
        <w:rPr>
          <w:lang w:val="en-US"/>
        </w:rPr>
      </w:pPr>
      <w:r w:rsidRPr="00604B73">
        <w:rPr>
          <w:lang w:val="en-US"/>
        </w:rPr>
        <w:t>D) No bias required</w:t>
      </w:r>
    </w:p>
    <w:p w14:paraId="7D554A31" w14:textId="270C1951" w:rsidR="000E3399" w:rsidRPr="00C70E7D" w:rsidRDefault="006919B2" w:rsidP="00BD00FE">
      <w:pPr>
        <w:jc w:val="both"/>
        <w:rPr>
          <w:lang w:val="en-US"/>
        </w:rPr>
      </w:pPr>
      <w:r>
        <w:rPr>
          <w:lang w:val="en-US"/>
        </w:rPr>
        <w:t>16</w:t>
      </w:r>
      <w:r w:rsidR="000E3399">
        <w:rPr>
          <w:lang w:val="en-US"/>
        </w:rPr>
        <w:t xml:space="preserve">. </w:t>
      </w:r>
      <w:r w:rsidR="000E3399" w:rsidRPr="00C70E7D">
        <w:rPr>
          <w:lang w:val="en-US"/>
        </w:rPr>
        <w:t>A message signal of peak value 2 V is used to modulate a carrier wave of peak value 10 V. The modulation index of the amplitude modulated wave is:</w:t>
      </w:r>
    </w:p>
    <w:p w14:paraId="4C0C25B2" w14:textId="77777777" w:rsidR="000E3399" w:rsidRPr="00C70E7D" w:rsidRDefault="000E3399" w:rsidP="00BD00FE">
      <w:pPr>
        <w:jc w:val="both"/>
        <w:rPr>
          <w:b/>
          <w:bCs/>
          <w:lang w:val="en-US"/>
        </w:rPr>
      </w:pPr>
      <w:r w:rsidRPr="00C70E7D">
        <w:rPr>
          <w:b/>
          <w:bCs/>
          <w:lang w:val="en-US"/>
        </w:rPr>
        <w:t xml:space="preserve">A) 0.2 </w:t>
      </w:r>
    </w:p>
    <w:p w14:paraId="090F0D16" w14:textId="77777777" w:rsidR="000E3399" w:rsidRPr="00C70E7D" w:rsidRDefault="000E3399" w:rsidP="00BD00FE">
      <w:pPr>
        <w:jc w:val="both"/>
        <w:rPr>
          <w:lang w:val="en-US"/>
        </w:rPr>
      </w:pPr>
      <w:r w:rsidRPr="00C70E7D">
        <w:rPr>
          <w:lang w:val="en-US"/>
        </w:rPr>
        <w:t xml:space="preserve">B) 5 </w:t>
      </w:r>
    </w:p>
    <w:p w14:paraId="2175BC4B" w14:textId="77777777" w:rsidR="000E3399" w:rsidRPr="00C70E7D" w:rsidRDefault="000E3399" w:rsidP="00BD00FE">
      <w:pPr>
        <w:jc w:val="both"/>
        <w:rPr>
          <w:lang w:val="en-US"/>
        </w:rPr>
      </w:pPr>
      <w:r w:rsidRPr="00C70E7D">
        <w:rPr>
          <w:lang w:val="en-US"/>
        </w:rPr>
        <w:t xml:space="preserve">C) 0.5 </w:t>
      </w:r>
    </w:p>
    <w:p w14:paraId="3CC53EAC" w14:textId="77777777" w:rsidR="000E3399" w:rsidRDefault="000E3399" w:rsidP="00BD00FE">
      <w:pPr>
        <w:jc w:val="both"/>
        <w:rPr>
          <w:lang w:val="en-US"/>
        </w:rPr>
      </w:pPr>
      <w:r w:rsidRPr="00C70E7D">
        <w:rPr>
          <w:lang w:val="en-US"/>
        </w:rPr>
        <w:t>D) 0</w:t>
      </w:r>
    </w:p>
    <w:p w14:paraId="76021383" w14:textId="4B9B71F8" w:rsidR="000E3399" w:rsidRPr="005441B7" w:rsidRDefault="006919B2" w:rsidP="00BD00FE">
      <w:pPr>
        <w:jc w:val="both"/>
        <w:rPr>
          <w:lang w:val="en-US"/>
        </w:rPr>
      </w:pPr>
      <w:r>
        <w:rPr>
          <w:lang w:val="en-US"/>
        </w:rPr>
        <w:t>17</w:t>
      </w:r>
      <w:r w:rsidR="000E3399">
        <w:rPr>
          <w:lang w:val="en-US"/>
        </w:rPr>
        <w:t xml:space="preserve">. </w:t>
      </w:r>
      <w:r w:rsidR="000E3399" w:rsidRPr="005441B7">
        <w:rPr>
          <w:lang w:val="en-US"/>
        </w:rPr>
        <w:t>The bit rate of a digital communication system is R kbit/s and the modulation used is 32-QAM. The minimum bandwidth required for ISI-free transmission is:</w:t>
      </w:r>
    </w:p>
    <w:p w14:paraId="48B39049" w14:textId="77777777" w:rsidR="000E3399" w:rsidRPr="005441B7" w:rsidRDefault="000E3399" w:rsidP="00BD00FE">
      <w:pPr>
        <w:jc w:val="both"/>
        <w:rPr>
          <w:lang w:val="en-US"/>
        </w:rPr>
      </w:pPr>
      <w:r w:rsidRPr="005441B7">
        <w:rPr>
          <w:lang w:val="en-US"/>
        </w:rPr>
        <w:t>A) R/10 Hz</w:t>
      </w:r>
    </w:p>
    <w:p w14:paraId="2BB31890" w14:textId="77777777" w:rsidR="000E3399" w:rsidRPr="00F9665F" w:rsidRDefault="000E3399" w:rsidP="00BD00FE">
      <w:pPr>
        <w:jc w:val="both"/>
        <w:rPr>
          <w:lang w:val="de-DE"/>
        </w:rPr>
      </w:pPr>
      <w:r w:rsidRPr="00F9665F">
        <w:rPr>
          <w:lang w:val="de-DE"/>
        </w:rPr>
        <w:t>B) R/10 kHz</w:t>
      </w:r>
    </w:p>
    <w:p w14:paraId="10C21033" w14:textId="77777777" w:rsidR="000E3399" w:rsidRPr="00F9665F" w:rsidRDefault="000E3399" w:rsidP="00BD00FE">
      <w:pPr>
        <w:jc w:val="both"/>
        <w:rPr>
          <w:lang w:val="de-DE"/>
        </w:rPr>
      </w:pPr>
      <w:r w:rsidRPr="00F9665F">
        <w:rPr>
          <w:lang w:val="de-DE"/>
        </w:rPr>
        <w:t>C) R/5 Hz</w:t>
      </w:r>
    </w:p>
    <w:p w14:paraId="7FF43DBB" w14:textId="77777777" w:rsidR="000E3399" w:rsidRPr="00F9665F" w:rsidRDefault="000E3399" w:rsidP="00BD00FE">
      <w:pPr>
        <w:jc w:val="both"/>
        <w:rPr>
          <w:b/>
          <w:bCs/>
          <w:lang w:val="de-DE"/>
        </w:rPr>
      </w:pPr>
      <w:r w:rsidRPr="00F9665F">
        <w:rPr>
          <w:b/>
          <w:bCs/>
          <w:lang w:val="de-DE"/>
        </w:rPr>
        <w:t xml:space="preserve">D) R/5 kHz </w:t>
      </w:r>
    </w:p>
    <w:p w14:paraId="57F11A88" w14:textId="017BA4AD" w:rsidR="000E3399" w:rsidRPr="005441B7" w:rsidRDefault="006919B2" w:rsidP="00BD00FE">
      <w:pPr>
        <w:jc w:val="both"/>
        <w:rPr>
          <w:lang w:val="en-US"/>
        </w:rPr>
      </w:pPr>
      <w:r>
        <w:rPr>
          <w:lang w:val="en-US"/>
        </w:rPr>
        <w:t>18</w:t>
      </w:r>
      <w:r w:rsidR="000E3399" w:rsidRPr="005441B7">
        <w:rPr>
          <w:lang w:val="en-US"/>
        </w:rPr>
        <w:t>. A bit stream is partitioned into even and odd streams in which modulation scheme?</w:t>
      </w:r>
    </w:p>
    <w:p w14:paraId="5793A6F3" w14:textId="77777777" w:rsidR="000E3399" w:rsidRPr="005441B7" w:rsidRDefault="000E3399" w:rsidP="00BD00FE">
      <w:pPr>
        <w:jc w:val="both"/>
        <w:rPr>
          <w:lang w:val="en-US"/>
        </w:rPr>
      </w:pPr>
      <w:r w:rsidRPr="005441B7">
        <w:rPr>
          <w:lang w:val="en-US"/>
        </w:rPr>
        <w:t>A) FSK</w:t>
      </w:r>
    </w:p>
    <w:p w14:paraId="5678A66C" w14:textId="77777777" w:rsidR="000E3399" w:rsidRPr="005441B7" w:rsidRDefault="000E3399" w:rsidP="00BD00FE">
      <w:pPr>
        <w:jc w:val="both"/>
        <w:rPr>
          <w:b/>
          <w:bCs/>
          <w:lang w:val="en-US"/>
        </w:rPr>
      </w:pPr>
      <w:r w:rsidRPr="005441B7">
        <w:rPr>
          <w:b/>
          <w:bCs/>
          <w:lang w:val="en-US"/>
        </w:rPr>
        <w:t>B) QPSK</w:t>
      </w:r>
    </w:p>
    <w:p w14:paraId="6D955785" w14:textId="77777777" w:rsidR="000E3399" w:rsidRPr="005441B7" w:rsidRDefault="000E3399" w:rsidP="00BD00FE">
      <w:pPr>
        <w:jc w:val="both"/>
        <w:rPr>
          <w:lang w:val="en-US"/>
        </w:rPr>
      </w:pPr>
      <w:r w:rsidRPr="005441B7">
        <w:rPr>
          <w:lang w:val="en-US"/>
        </w:rPr>
        <w:lastRenderedPageBreak/>
        <w:t>C) MSK</w:t>
      </w:r>
    </w:p>
    <w:p w14:paraId="154B84CD" w14:textId="77777777" w:rsidR="000E3399" w:rsidRDefault="000E3399" w:rsidP="00BD00FE">
      <w:pPr>
        <w:jc w:val="both"/>
        <w:rPr>
          <w:lang w:val="en-US"/>
        </w:rPr>
      </w:pPr>
      <w:r w:rsidRPr="005441B7">
        <w:rPr>
          <w:lang w:val="en-US"/>
        </w:rPr>
        <w:t>D) BPSK</w:t>
      </w:r>
    </w:p>
    <w:p w14:paraId="0D326D24" w14:textId="16FEE6D2" w:rsidR="000E3399" w:rsidRPr="005441B7" w:rsidRDefault="006919B2" w:rsidP="00BD00FE">
      <w:pPr>
        <w:jc w:val="both"/>
        <w:rPr>
          <w:lang w:val="en-US"/>
        </w:rPr>
      </w:pPr>
      <w:r>
        <w:rPr>
          <w:lang w:val="en-US"/>
        </w:rPr>
        <w:t>19</w:t>
      </w:r>
      <w:r w:rsidR="000E3399">
        <w:rPr>
          <w:lang w:val="en-US"/>
        </w:rPr>
        <w:t xml:space="preserve">. </w:t>
      </w:r>
      <w:r w:rsidR="000E3399" w:rsidRPr="005441B7">
        <w:rPr>
          <w:lang w:val="en-US"/>
        </w:rPr>
        <w:t>The variation of frequency of a carrier wave with respect to the amplitude of the modulating signal is called:</w:t>
      </w:r>
    </w:p>
    <w:p w14:paraId="6291A830" w14:textId="77777777" w:rsidR="000E3399" w:rsidRPr="005441B7" w:rsidRDefault="000E3399" w:rsidP="00BD00FE">
      <w:pPr>
        <w:jc w:val="both"/>
        <w:rPr>
          <w:lang w:val="en-US"/>
        </w:rPr>
      </w:pPr>
      <w:r w:rsidRPr="005441B7">
        <w:rPr>
          <w:lang w:val="en-US"/>
        </w:rPr>
        <w:t>A) Amplitude modulation</w:t>
      </w:r>
    </w:p>
    <w:p w14:paraId="08EE166D" w14:textId="77777777" w:rsidR="000E3399" w:rsidRPr="005441B7" w:rsidRDefault="000E3399" w:rsidP="00BD00FE">
      <w:pPr>
        <w:jc w:val="both"/>
        <w:rPr>
          <w:lang w:val="en-US"/>
        </w:rPr>
      </w:pPr>
      <w:r w:rsidRPr="005441B7">
        <w:rPr>
          <w:lang w:val="en-US"/>
        </w:rPr>
        <w:t xml:space="preserve">B) </w:t>
      </w:r>
      <w:r w:rsidRPr="005441B7">
        <w:rPr>
          <w:b/>
          <w:bCs/>
          <w:lang w:val="en-US"/>
        </w:rPr>
        <w:t>Frequency modulation</w:t>
      </w:r>
    </w:p>
    <w:p w14:paraId="30DF1709" w14:textId="77777777" w:rsidR="000E3399" w:rsidRPr="005441B7" w:rsidRDefault="000E3399" w:rsidP="00BD00FE">
      <w:pPr>
        <w:jc w:val="both"/>
        <w:rPr>
          <w:lang w:val="en-US"/>
        </w:rPr>
      </w:pPr>
      <w:r w:rsidRPr="005441B7">
        <w:rPr>
          <w:lang w:val="en-US"/>
        </w:rPr>
        <w:t>C) Phase modulation</w:t>
      </w:r>
    </w:p>
    <w:p w14:paraId="79837A06" w14:textId="77777777" w:rsidR="000E3399" w:rsidRDefault="000E3399" w:rsidP="00BD00FE">
      <w:pPr>
        <w:jc w:val="both"/>
        <w:rPr>
          <w:lang w:val="en-US"/>
        </w:rPr>
      </w:pPr>
      <w:r w:rsidRPr="005441B7">
        <w:rPr>
          <w:lang w:val="en-US"/>
        </w:rPr>
        <w:t>D) Pulse width modulation</w:t>
      </w:r>
    </w:p>
    <w:p w14:paraId="43ED3C81" w14:textId="70BCBFB0" w:rsidR="000E3399" w:rsidRPr="005441B7" w:rsidRDefault="006919B2" w:rsidP="00BD00FE">
      <w:pPr>
        <w:jc w:val="both"/>
        <w:rPr>
          <w:lang w:val="en-US"/>
        </w:rPr>
      </w:pPr>
      <w:r>
        <w:rPr>
          <w:lang w:val="en-US"/>
        </w:rPr>
        <w:t>20</w:t>
      </w:r>
      <w:r w:rsidR="000E3399">
        <w:rPr>
          <w:lang w:val="en-US"/>
        </w:rPr>
        <w:t xml:space="preserve">. </w:t>
      </w:r>
      <w:r w:rsidR="000E3399" w:rsidRPr="005441B7">
        <w:rPr>
          <w:lang w:val="en-US"/>
        </w:rPr>
        <w:t>The convolution of two signals in time domain corresponds to which operation in frequency domain?</w:t>
      </w:r>
    </w:p>
    <w:p w14:paraId="7F36F24F" w14:textId="77777777" w:rsidR="000E3399" w:rsidRPr="005441B7" w:rsidRDefault="000E3399" w:rsidP="00BD00FE">
      <w:pPr>
        <w:jc w:val="both"/>
        <w:rPr>
          <w:lang w:val="en-US"/>
        </w:rPr>
      </w:pPr>
      <w:r w:rsidRPr="005441B7">
        <w:rPr>
          <w:lang w:val="en-US"/>
        </w:rPr>
        <w:t>A) Addition</w:t>
      </w:r>
    </w:p>
    <w:p w14:paraId="79FAAB8B" w14:textId="77777777" w:rsidR="000E3399" w:rsidRPr="005441B7" w:rsidRDefault="000E3399" w:rsidP="00BD00FE">
      <w:pPr>
        <w:jc w:val="both"/>
        <w:rPr>
          <w:b/>
          <w:bCs/>
          <w:lang w:val="en-US"/>
        </w:rPr>
      </w:pPr>
      <w:r w:rsidRPr="005441B7">
        <w:rPr>
          <w:b/>
          <w:bCs/>
          <w:lang w:val="en-US"/>
        </w:rPr>
        <w:t>B) Multiplication</w:t>
      </w:r>
    </w:p>
    <w:p w14:paraId="2093F49A" w14:textId="77777777" w:rsidR="000E3399" w:rsidRPr="005441B7" w:rsidRDefault="000E3399" w:rsidP="00BD00FE">
      <w:pPr>
        <w:jc w:val="both"/>
        <w:rPr>
          <w:lang w:val="en-US"/>
        </w:rPr>
      </w:pPr>
      <w:r w:rsidRPr="005441B7">
        <w:rPr>
          <w:lang w:val="en-US"/>
        </w:rPr>
        <w:t>C) Differentiation</w:t>
      </w:r>
    </w:p>
    <w:p w14:paraId="671B6A38" w14:textId="77777777" w:rsidR="000E3399" w:rsidRDefault="000E3399" w:rsidP="00BD00FE">
      <w:pPr>
        <w:jc w:val="both"/>
        <w:rPr>
          <w:lang w:val="en-US"/>
        </w:rPr>
      </w:pPr>
      <w:r w:rsidRPr="005441B7">
        <w:rPr>
          <w:lang w:val="en-US"/>
        </w:rPr>
        <w:t>D) Integration</w:t>
      </w:r>
    </w:p>
    <w:p w14:paraId="21C6E1FA" w14:textId="31CDE5F6" w:rsidR="000E3399" w:rsidRPr="005441B7" w:rsidRDefault="006919B2" w:rsidP="00BD00FE">
      <w:pPr>
        <w:jc w:val="both"/>
        <w:rPr>
          <w:lang w:val="en-US"/>
        </w:rPr>
      </w:pPr>
      <w:r>
        <w:rPr>
          <w:lang w:val="en-US"/>
        </w:rPr>
        <w:t>21</w:t>
      </w:r>
      <w:r w:rsidR="000E3399">
        <w:rPr>
          <w:lang w:val="en-US"/>
        </w:rPr>
        <w:t xml:space="preserve">. </w:t>
      </w:r>
      <w:r w:rsidR="000E3399" w:rsidRPr="005441B7">
        <w:rPr>
          <w:lang w:val="en-US"/>
        </w:rPr>
        <w:t>A system is said to be causal if its output depends on:</w:t>
      </w:r>
    </w:p>
    <w:p w14:paraId="65D8026B" w14:textId="77777777" w:rsidR="000E3399" w:rsidRPr="005441B7" w:rsidRDefault="000E3399" w:rsidP="00BD00FE">
      <w:pPr>
        <w:jc w:val="both"/>
        <w:rPr>
          <w:lang w:val="en-US"/>
        </w:rPr>
      </w:pPr>
      <w:r w:rsidRPr="005441B7">
        <w:rPr>
          <w:lang w:val="en-US"/>
        </w:rPr>
        <w:t>A) Future inputs only</w:t>
      </w:r>
    </w:p>
    <w:p w14:paraId="2AE1B178" w14:textId="77777777" w:rsidR="000E3399" w:rsidRPr="005441B7" w:rsidRDefault="000E3399" w:rsidP="00BD00FE">
      <w:pPr>
        <w:jc w:val="both"/>
        <w:rPr>
          <w:b/>
          <w:bCs/>
          <w:lang w:val="en-US"/>
        </w:rPr>
      </w:pPr>
      <w:r w:rsidRPr="005441B7">
        <w:rPr>
          <w:b/>
          <w:bCs/>
          <w:lang w:val="en-US"/>
        </w:rPr>
        <w:t>B) Past and present inputs only</w:t>
      </w:r>
    </w:p>
    <w:p w14:paraId="2F61FFF8" w14:textId="77777777" w:rsidR="000E3399" w:rsidRPr="005441B7" w:rsidRDefault="000E3399" w:rsidP="00BD00FE">
      <w:pPr>
        <w:jc w:val="both"/>
        <w:rPr>
          <w:lang w:val="en-US"/>
        </w:rPr>
      </w:pPr>
      <w:r w:rsidRPr="005441B7">
        <w:rPr>
          <w:lang w:val="en-US"/>
        </w:rPr>
        <w:t>C) Present inputs only</w:t>
      </w:r>
    </w:p>
    <w:p w14:paraId="5DA5897C" w14:textId="77777777" w:rsidR="000E3399" w:rsidRDefault="000E3399" w:rsidP="00BD00FE">
      <w:pPr>
        <w:jc w:val="both"/>
        <w:rPr>
          <w:lang w:val="en-US"/>
        </w:rPr>
      </w:pPr>
      <w:r w:rsidRPr="005441B7">
        <w:rPr>
          <w:lang w:val="en-US"/>
        </w:rPr>
        <w:t>D) Past, present, and future inputs</w:t>
      </w:r>
    </w:p>
    <w:p w14:paraId="32984353" w14:textId="641A6620" w:rsidR="000E3399" w:rsidRPr="001A3C55" w:rsidRDefault="006919B2" w:rsidP="00BD00FE">
      <w:pPr>
        <w:jc w:val="both"/>
        <w:rPr>
          <w:lang w:val="en-US"/>
        </w:rPr>
      </w:pPr>
      <w:r>
        <w:rPr>
          <w:lang w:val="en-US"/>
        </w:rPr>
        <w:t>22</w:t>
      </w:r>
      <w:r w:rsidR="000E3399">
        <w:rPr>
          <w:lang w:val="en-US"/>
        </w:rPr>
        <w:t xml:space="preserve">. </w:t>
      </w:r>
      <w:r w:rsidR="000E3399" w:rsidRPr="001A3C55">
        <w:rPr>
          <w:lang w:val="en-US"/>
        </w:rPr>
        <w:t>S-parameters in transmission lines are used to:</w:t>
      </w:r>
    </w:p>
    <w:p w14:paraId="165B8280" w14:textId="77777777" w:rsidR="000E3399" w:rsidRPr="001A3C55" w:rsidRDefault="000E3399" w:rsidP="00BD00FE">
      <w:pPr>
        <w:jc w:val="both"/>
        <w:rPr>
          <w:lang w:val="en-US"/>
        </w:rPr>
      </w:pPr>
      <w:r w:rsidRPr="001A3C55">
        <w:rPr>
          <w:lang w:val="en-US"/>
        </w:rPr>
        <w:t>A) Represent voltage and current</w:t>
      </w:r>
    </w:p>
    <w:p w14:paraId="4FAA1695" w14:textId="77777777" w:rsidR="000E3399" w:rsidRPr="001A3C55" w:rsidRDefault="000E3399" w:rsidP="00BD00FE">
      <w:pPr>
        <w:jc w:val="both"/>
        <w:rPr>
          <w:b/>
          <w:bCs/>
          <w:lang w:val="en-US"/>
        </w:rPr>
      </w:pPr>
      <w:r w:rsidRPr="001A3C55">
        <w:rPr>
          <w:b/>
          <w:bCs/>
          <w:lang w:val="en-US"/>
        </w:rPr>
        <w:t>B) Describe power reflection and transmission at ports</w:t>
      </w:r>
    </w:p>
    <w:p w14:paraId="4B3120CE" w14:textId="77777777" w:rsidR="000E3399" w:rsidRPr="001A3C55" w:rsidRDefault="000E3399" w:rsidP="00BD00FE">
      <w:pPr>
        <w:jc w:val="both"/>
        <w:rPr>
          <w:lang w:val="en-US"/>
        </w:rPr>
      </w:pPr>
      <w:r w:rsidRPr="001A3C55">
        <w:rPr>
          <w:lang w:val="en-US"/>
        </w:rPr>
        <w:t>C) Calculate resistance only</w:t>
      </w:r>
    </w:p>
    <w:p w14:paraId="36C44E09" w14:textId="77777777" w:rsidR="000E3399" w:rsidRDefault="000E3399" w:rsidP="00BD00FE">
      <w:pPr>
        <w:jc w:val="both"/>
        <w:rPr>
          <w:lang w:val="en-US"/>
        </w:rPr>
      </w:pPr>
      <w:r w:rsidRPr="001A3C55">
        <w:rPr>
          <w:lang w:val="en-US"/>
        </w:rPr>
        <w:t>D) Measure capacitance</w:t>
      </w:r>
    </w:p>
    <w:p w14:paraId="23F288E3" w14:textId="20F69A4B" w:rsidR="000E3399" w:rsidRPr="005441B7" w:rsidRDefault="006919B2" w:rsidP="00BD00FE">
      <w:pPr>
        <w:jc w:val="both"/>
        <w:rPr>
          <w:lang w:val="en-US"/>
        </w:rPr>
      </w:pPr>
      <w:r>
        <w:rPr>
          <w:lang w:val="en-US"/>
        </w:rPr>
        <w:t>23</w:t>
      </w:r>
      <w:r w:rsidR="000E3399">
        <w:rPr>
          <w:lang w:val="en-US"/>
        </w:rPr>
        <w:t xml:space="preserve">. </w:t>
      </w:r>
      <w:r w:rsidR="000E3399" w:rsidRPr="005441B7">
        <w:rPr>
          <w:lang w:val="en-US"/>
        </w:rPr>
        <w:t>The Poynting vector represents:</w:t>
      </w:r>
    </w:p>
    <w:p w14:paraId="2A7A293C" w14:textId="77777777" w:rsidR="000E3399" w:rsidRPr="005441B7" w:rsidRDefault="000E3399" w:rsidP="00BD00FE">
      <w:pPr>
        <w:jc w:val="both"/>
        <w:rPr>
          <w:lang w:val="en-US"/>
        </w:rPr>
      </w:pPr>
      <w:r w:rsidRPr="005441B7">
        <w:rPr>
          <w:lang w:val="en-US"/>
        </w:rPr>
        <w:t>A) Magnetic field intensity</w:t>
      </w:r>
    </w:p>
    <w:p w14:paraId="2B8CA230" w14:textId="77777777" w:rsidR="000E3399" w:rsidRPr="005441B7" w:rsidRDefault="000E3399" w:rsidP="00BD00FE">
      <w:pPr>
        <w:jc w:val="both"/>
        <w:rPr>
          <w:lang w:val="en-US"/>
        </w:rPr>
      </w:pPr>
      <w:r w:rsidRPr="005441B7">
        <w:rPr>
          <w:lang w:val="en-US"/>
        </w:rPr>
        <w:t>B) Electric field intensity</w:t>
      </w:r>
    </w:p>
    <w:p w14:paraId="4D36D88A" w14:textId="77777777" w:rsidR="000E3399" w:rsidRPr="005441B7" w:rsidRDefault="000E3399" w:rsidP="00BD00FE">
      <w:pPr>
        <w:jc w:val="both"/>
        <w:rPr>
          <w:lang w:val="en-US"/>
        </w:rPr>
      </w:pPr>
      <w:r w:rsidRPr="005441B7">
        <w:rPr>
          <w:lang w:val="en-US"/>
        </w:rPr>
        <w:t xml:space="preserve">C) </w:t>
      </w:r>
      <w:r w:rsidRPr="005441B7">
        <w:rPr>
          <w:b/>
          <w:bCs/>
          <w:lang w:val="en-US"/>
        </w:rPr>
        <w:t>Power flow per unit area</w:t>
      </w:r>
    </w:p>
    <w:p w14:paraId="4C1DFC73" w14:textId="77777777" w:rsidR="000E3399" w:rsidRDefault="000E3399" w:rsidP="00BD00FE">
      <w:pPr>
        <w:jc w:val="both"/>
        <w:rPr>
          <w:lang w:val="en-US"/>
        </w:rPr>
      </w:pPr>
      <w:r w:rsidRPr="005441B7">
        <w:rPr>
          <w:lang w:val="en-US"/>
        </w:rPr>
        <w:t>D) Charge density</w:t>
      </w:r>
    </w:p>
    <w:p w14:paraId="356AAB35" w14:textId="57B785C8" w:rsidR="000E3399" w:rsidRPr="005441B7" w:rsidRDefault="006919B2" w:rsidP="00BD00FE">
      <w:pPr>
        <w:jc w:val="both"/>
        <w:rPr>
          <w:lang w:val="en-US"/>
        </w:rPr>
      </w:pPr>
      <w:r>
        <w:rPr>
          <w:lang w:val="en-US"/>
        </w:rPr>
        <w:lastRenderedPageBreak/>
        <w:t>2</w:t>
      </w:r>
      <w:r w:rsidR="00E1697A">
        <w:rPr>
          <w:lang w:val="en-US"/>
        </w:rPr>
        <w:t>4</w:t>
      </w:r>
      <w:r w:rsidR="000E3399">
        <w:rPr>
          <w:lang w:val="en-US"/>
        </w:rPr>
        <w:t xml:space="preserve">. </w:t>
      </w:r>
      <w:r w:rsidR="000E3399" w:rsidRPr="005441B7">
        <w:rPr>
          <w:lang w:val="en-US"/>
        </w:rPr>
        <w:t>When a plane wave is incident normally on a boundary between two media, the reflection coefficient depends on:</w:t>
      </w:r>
    </w:p>
    <w:p w14:paraId="5836EB84" w14:textId="77777777" w:rsidR="000E3399" w:rsidRPr="005441B7" w:rsidRDefault="000E3399" w:rsidP="00BD00FE">
      <w:pPr>
        <w:jc w:val="both"/>
        <w:rPr>
          <w:lang w:val="en-US"/>
        </w:rPr>
      </w:pPr>
      <w:r w:rsidRPr="005441B7">
        <w:rPr>
          <w:lang w:val="en-US"/>
        </w:rPr>
        <w:t>A) The frequency only</w:t>
      </w:r>
    </w:p>
    <w:p w14:paraId="4DF609EF" w14:textId="77777777" w:rsidR="000E3399" w:rsidRPr="005441B7" w:rsidRDefault="000E3399" w:rsidP="00BD00FE">
      <w:pPr>
        <w:jc w:val="both"/>
        <w:rPr>
          <w:b/>
          <w:bCs/>
          <w:lang w:val="en-US"/>
        </w:rPr>
      </w:pPr>
      <w:r w:rsidRPr="005441B7">
        <w:rPr>
          <w:b/>
          <w:bCs/>
          <w:lang w:val="en-US"/>
        </w:rPr>
        <w:t>B) The intrinsic impedances of the two media</w:t>
      </w:r>
    </w:p>
    <w:p w14:paraId="72E7EDA3" w14:textId="77777777" w:rsidR="000E3399" w:rsidRPr="005441B7" w:rsidRDefault="000E3399" w:rsidP="00BD00FE">
      <w:pPr>
        <w:jc w:val="both"/>
        <w:rPr>
          <w:lang w:val="en-US"/>
        </w:rPr>
      </w:pPr>
      <w:r w:rsidRPr="005441B7">
        <w:rPr>
          <w:lang w:val="en-US"/>
        </w:rPr>
        <w:t>C) The angle of incidence</w:t>
      </w:r>
    </w:p>
    <w:p w14:paraId="469481EC" w14:textId="77777777" w:rsidR="000E3399" w:rsidRDefault="000E3399" w:rsidP="00BD00FE">
      <w:pPr>
        <w:jc w:val="both"/>
        <w:rPr>
          <w:lang w:val="en-US"/>
        </w:rPr>
      </w:pPr>
      <w:r w:rsidRPr="005441B7">
        <w:rPr>
          <w:lang w:val="en-US"/>
        </w:rPr>
        <w:t>D) The polarization only</w:t>
      </w:r>
    </w:p>
    <w:p w14:paraId="24C8CF6B" w14:textId="7063FFCB" w:rsidR="00337D37" w:rsidRPr="00337D37" w:rsidRDefault="006919B2" w:rsidP="00337D37">
      <w:pPr>
        <w:jc w:val="both"/>
        <w:rPr>
          <w:lang w:val="en-US"/>
        </w:rPr>
      </w:pPr>
      <w:r>
        <w:rPr>
          <w:lang w:val="en-US"/>
        </w:rPr>
        <w:t>2</w:t>
      </w:r>
      <w:r w:rsidR="00E1697A">
        <w:rPr>
          <w:lang w:val="en-US"/>
        </w:rPr>
        <w:t>5</w:t>
      </w:r>
      <w:r w:rsidR="00337D37">
        <w:rPr>
          <w:lang w:val="en-US"/>
        </w:rPr>
        <w:t xml:space="preserve">. </w:t>
      </w:r>
      <w:r w:rsidR="00337D37" w:rsidRPr="00337D37">
        <w:rPr>
          <w:lang w:val="en-US"/>
        </w:rPr>
        <w:t>In communication systems, which of the following modes involves communication between a single transmitter and a single receiver?</w:t>
      </w:r>
    </w:p>
    <w:p w14:paraId="50E3A1F8" w14:textId="070E28AA" w:rsidR="00337D37" w:rsidRPr="00337D37" w:rsidRDefault="00337D37" w:rsidP="00337D37">
      <w:pPr>
        <w:jc w:val="both"/>
        <w:rPr>
          <w:lang w:val="en-US"/>
        </w:rPr>
      </w:pPr>
      <w:r w:rsidRPr="00337D37">
        <w:rPr>
          <w:lang w:val="en-US"/>
        </w:rPr>
        <w:t>(a) Broadcast communication</w:t>
      </w:r>
    </w:p>
    <w:p w14:paraId="1BED99C3" w14:textId="3DDD72D0" w:rsidR="00337D37" w:rsidRPr="00337D37" w:rsidRDefault="00337D37" w:rsidP="00337D37">
      <w:pPr>
        <w:jc w:val="both"/>
        <w:rPr>
          <w:lang w:val="en-US"/>
        </w:rPr>
      </w:pPr>
      <w:r w:rsidRPr="00337D37">
        <w:rPr>
          <w:lang w:val="en-US"/>
        </w:rPr>
        <w:t>(b) Simplex communication</w:t>
      </w:r>
    </w:p>
    <w:p w14:paraId="31BB2824" w14:textId="77561B54" w:rsidR="00337D37" w:rsidRPr="00337D37" w:rsidRDefault="00337D37" w:rsidP="00337D37">
      <w:pPr>
        <w:jc w:val="both"/>
        <w:rPr>
          <w:lang w:val="en-US"/>
        </w:rPr>
      </w:pPr>
      <w:r w:rsidRPr="00337D37">
        <w:rPr>
          <w:lang w:val="en-US"/>
        </w:rPr>
        <w:t>(c) Multipoint communication</w:t>
      </w:r>
    </w:p>
    <w:p w14:paraId="73FFBC0D" w14:textId="1C160875" w:rsidR="00337D37" w:rsidRPr="00337D37" w:rsidRDefault="00337D37" w:rsidP="00337D37">
      <w:pPr>
        <w:jc w:val="both"/>
        <w:rPr>
          <w:lang w:val="en-US"/>
        </w:rPr>
      </w:pPr>
      <w:r w:rsidRPr="00337D37">
        <w:rPr>
          <w:lang w:val="en-US"/>
        </w:rPr>
        <w:t xml:space="preserve">(d) </w:t>
      </w:r>
      <w:r w:rsidRPr="00337D37">
        <w:rPr>
          <w:b/>
          <w:bCs/>
          <w:lang w:val="en-US"/>
        </w:rPr>
        <w:t>Point-to-point communication</w:t>
      </w:r>
    </w:p>
    <w:p w14:paraId="7BE16ADA" w14:textId="7777C185" w:rsidR="00337D37" w:rsidRPr="005441B7" w:rsidRDefault="00337D37" w:rsidP="00337D37">
      <w:pPr>
        <w:jc w:val="both"/>
        <w:rPr>
          <w:lang w:val="en-US"/>
        </w:rPr>
      </w:pPr>
    </w:p>
    <w:p w14:paraId="4E1779C8" w14:textId="4A491061" w:rsidR="000E3399" w:rsidRPr="000E3399" w:rsidRDefault="000E3399" w:rsidP="00BD00FE">
      <w:pPr>
        <w:spacing w:before="240" w:line="36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3FD6CDBB" w14:textId="77777777" w:rsidR="000E3399" w:rsidRDefault="000E3399" w:rsidP="00BD00F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346D9AF6" w14:textId="77777777" w:rsidR="000E3399" w:rsidRPr="00FD5127" w:rsidRDefault="000E3399" w:rsidP="00BD00F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37C10394" w14:textId="77777777" w:rsidR="00044E24" w:rsidRPr="00044E24" w:rsidRDefault="00044E24" w:rsidP="00BD00FE">
      <w:pPr>
        <w:pStyle w:val="ListParagraph"/>
        <w:spacing w:before="240" w:line="360" w:lineRule="auto"/>
        <w:ind w:left="11"/>
        <w:jc w:val="both"/>
        <w:rPr>
          <w:rFonts w:ascii="Times New Roman" w:hAnsi="Times New Roman" w:cs="Times New Roman"/>
          <w:sz w:val="22"/>
          <w:szCs w:val="22"/>
        </w:rPr>
      </w:pPr>
    </w:p>
    <w:p w14:paraId="7B721563" w14:textId="519419C1" w:rsidR="00D657E0" w:rsidRDefault="00D657E0" w:rsidP="00BD00FE">
      <w:pPr>
        <w:jc w:val="both"/>
        <w:rPr>
          <w:sz w:val="22"/>
          <w:szCs w:val="22"/>
        </w:rPr>
      </w:pPr>
    </w:p>
    <w:p w14:paraId="656990FD" w14:textId="77777777" w:rsidR="00D657E0" w:rsidRPr="00D657E0" w:rsidRDefault="00D657E0" w:rsidP="00D657E0">
      <w:pPr>
        <w:jc w:val="right"/>
        <w:rPr>
          <w:sz w:val="22"/>
          <w:szCs w:val="22"/>
        </w:rPr>
      </w:pPr>
    </w:p>
    <w:sectPr w:rsidR="00D657E0" w:rsidRPr="00D657E0" w:rsidSect="008603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9029B"/>
    <w:multiLevelType w:val="hybridMultilevel"/>
    <w:tmpl w:val="66ECCBA2"/>
    <w:lvl w:ilvl="0" w:tplc="2974C07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D374476"/>
    <w:multiLevelType w:val="hybridMultilevel"/>
    <w:tmpl w:val="575E3868"/>
    <w:lvl w:ilvl="0" w:tplc="40090001">
      <w:start w:val="1"/>
      <w:numFmt w:val="bullet"/>
      <w:lvlText w:val=""/>
      <w:lvlJc w:val="left"/>
      <w:pPr>
        <w:ind w:left="13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2" w15:restartNumberingAfterBreak="0">
    <w:nsid w:val="5173602A"/>
    <w:multiLevelType w:val="hybridMultilevel"/>
    <w:tmpl w:val="F912AE6C"/>
    <w:lvl w:ilvl="0" w:tplc="4009000F">
      <w:start w:val="1"/>
      <w:numFmt w:val="decimal"/>
      <w:lvlText w:val="%1."/>
      <w:lvlJc w:val="left"/>
      <w:pPr>
        <w:ind w:left="11" w:hanging="360"/>
      </w:pPr>
    </w:lvl>
    <w:lvl w:ilvl="1" w:tplc="40090019" w:tentative="1">
      <w:start w:val="1"/>
      <w:numFmt w:val="lowerLetter"/>
      <w:lvlText w:val="%2."/>
      <w:lvlJc w:val="left"/>
      <w:pPr>
        <w:ind w:left="731" w:hanging="360"/>
      </w:pPr>
    </w:lvl>
    <w:lvl w:ilvl="2" w:tplc="4009001B" w:tentative="1">
      <w:start w:val="1"/>
      <w:numFmt w:val="lowerRoman"/>
      <w:lvlText w:val="%3."/>
      <w:lvlJc w:val="right"/>
      <w:pPr>
        <w:ind w:left="1451" w:hanging="180"/>
      </w:pPr>
    </w:lvl>
    <w:lvl w:ilvl="3" w:tplc="4009000F" w:tentative="1">
      <w:start w:val="1"/>
      <w:numFmt w:val="decimal"/>
      <w:lvlText w:val="%4."/>
      <w:lvlJc w:val="left"/>
      <w:pPr>
        <w:ind w:left="2171" w:hanging="360"/>
      </w:pPr>
    </w:lvl>
    <w:lvl w:ilvl="4" w:tplc="40090019" w:tentative="1">
      <w:start w:val="1"/>
      <w:numFmt w:val="lowerLetter"/>
      <w:lvlText w:val="%5."/>
      <w:lvlJc w:val="left"/>
      <w:pPr>
        <w:ind w:left="2891" w:hanging="360"/>
      </w:pPr>
    </w:lvl>
    <w:lvl w:ilvl="5" w:tplc="4009001B" w:tentative="1">
      <w:start w:val="1"/>
      <w:numFmt w:val="lowerRoman"/>
      <w:lvlText w:val="%6."/>
      <w:lvlJc w:val="right"/>
      <w:pPr>
        <w:ind w:left="3611" w:hanging="180"/>
      </w:pPr>
    </w:lvl>
    <w:lvl w:ilvl="6" w:tplc="4009000F" w:tentative="1">
      <w:start w:val="1"/>
      <w:numFmt w:val="decimal"/>
      <w:lvlText w:val="%7."/>
      <w:lvlJc w:val="left"/>
      <w:pPr>
        <w:ind w:left="4331" w:hanging="360"/>
      </w:pPr>
    </w:lvl>
    <w:lvl w:ilvl="7" w:tplc="40090019" w:tentative="1">
      <w:start w:val="1"/>
      <w:numFmt w:val="lowerLetter"/>
      <w:lvlText w:val="%8."/>
      <w:lvlJc w:val="left"/>
      <w:pPr>
        <w:ind w:left="5051" w:hanging="360"/>
      </w:pPr>
    </w:lvl>
    <w:lvl w:ilvl="8" w:tplc="400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3" w15:restartNumberingAfterBreak="0">
    <w:nsid w:val="73E855BC"/>
    <w:multiLevelType w:val="hybridMultilevel"/>
    <w:tmpl w:val="B03A4178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801580912">
    <w:abstractNumId w:val="1"/>
  </w:num>
  <w:num w:numId="2" w16cid:durableId="1601137789">
    <w:abstractNumId w:val="2"/>
  </w:num>
  <w:num w:numId="3" w16cid:durableId="2108038071">
    <w:abstractNumId w:val="3"/>
  </w:num>
  <w:num w:numId="4" w16cid:durableId="1568876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354"/>
    <w:rsid w:val="00036ABF"/>
    <w:rsid w:val="00044E24"/>
    <w:rsid w:val="00070433"/>
    <w:rsid w:val="000E3399"/>
    <w:rsid w:val="00337D37"/>
    <w:rsid w:val="005A51A6"/>
    <w:rsid w:val="005E0C8C"/>
    <w:rsid w:val="006919B2"/>
    <w:rsid w:val="006D6C83"/>
    <w:rsid w:val="007D1CD1"/>
    <w:rsid w:val="00860354"/>
    <w:rsid w:val="0086673D"/>
    <w:rsid w:val="00A17F4F"/>
    <w:rsid w:val="00BD00FE"/>
    <w:rsid w:val="00C161BF"/>
    <w:rsid w:val="00C26FDE"/>
    <w:rsid w:val="00CD72A8"/>
    <w:rsid w:val="00D14AE5"/>
    <w:rsid w:val="00D36CCC"/>
    <w:rsid w:val="00D657E0"/>
    <w:rsid w:val="00D95FBE"/>
    <w:rsid w:val="00E109AD"/>
    <w:rsid w:val="00E1697A"/>
    <w:rsid w:val="00FD5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587EA"/>
  <w15:chartTrackingRefBased/>
  <w15:docId w15:val="{7F823447-4269-4782-9077-EB57177D9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03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3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3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3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603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3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3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3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3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3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3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3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3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3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3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3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3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3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35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603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657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657E0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D657E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813</Words>
  <Characters>4636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Kumarasamy</dc:creator>
  <cp:keywords/>
  <dc:description/>
  <cp:lastModifiedBy>Jeevitha kannan</cp:lastModifiedBy>
  <cp:revision>4</cp:revision>
  <dcterms:created xsi:type="dcterms:W3CDTF">2025-10-29T19:49:00Z</dcterms:created>
  <dcterms:modified xsi:type="dcterms:W3CDTF">2026-10-07T05:49:00Z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2025-06-13T10:25:40Z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9a9d4cf6-d03b-46a4-b4e2-aa0f3f62cd4a</vt:lpwstr>
  </property>
  <property fmtid="{D5CDD505-2E9C-101B-9397-08002B2CF9AE}" pid="7" name="MSIP_Label_defa4170-0d19-0005-0004-bc88714345d2_ActionId">
    <vt:lpwstr>3378690c-00c4-49fc-955f-4921346b3256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