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5DB4B6" w14:textId="77777777" w:rsidR="00AD7C38" w:rsidRDefault="00AD7C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AD7C38" w14:paraId="0AEDFCFE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30EA6E61" w14:textId="77777777" w:rsidR="00AD7C38" w:rsidRDefault="0084500A">
            <w:r>
              <w:rPr>
                <w:noProof/>
                <w:lang w:bidi="ar-SA"/>
              </w:rPr>
              <w:drawing>
                <wp:inline distT="114300" distB="114300" distL="114300" distR="114300" wp14:anchorId="2A3F06D6" wp14:editId="4EF5F863">
                  <wp:extent cx="2162175" cy="90011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001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2C9944EC" w14:textId="03C0DDD5" w:rsidR="00AD7C38" w:rsidRPr="007D1FBF" w:rsidRDefault="0084500A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7D1FBF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FACULTY OF </w:t>
            </w:r>
            <w:r w:rsidR="007D1FB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ALLIED</w:t>
            </w:r>
            <w:r w:rsidR="002C5219" w:rsidRPr="007D1FB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HEALTH SCIENCES</w:t>
            </w:r>
          </w:p>
          <w:p w14:paraId="0EF5E8BB" w14:textId="7A79500B" w:rsidR="00AD7C38" w:rsidRDefault="002C5219" w:rsidP="002C5219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D1FBF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MEDICAL IMAGING TECHNOLOGY</w:t>
            </w:r>
          </w:p>
        </w:tc>
      </w:tr>
    </w:tbl>
    <w:p w14:paraId="670F5272" w14:textId="77777777" w:rsidR="00AD7C38" w:rsidRDefault="008450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D46D417" wp14:editId="3143664D">
                <wp:simplePos x="0" y="0"/>
                <wp:positionH relativeFrom="column">
                  <wp:posOffset>5262563</wp:posOffset>
                </wp:positionH>
                <wp:positionV relativeFrom="paragraph">
                  <wp:posOffset>336488</wp:posOffset>
                </wp:positionV>
                <wp:extent cx="933450" cy="800100"/>
                <wp:effectExtent l="0" t="0" r="0" b="0"/>
                <wp:wrapNone/>
                <wp:docPr id="2115278309" name="Rectangle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723A82" w14:textId="77777777" w:rsidR="00AD7C38" w:rsidRDefault="0084500A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4D46D417" id="Rectangle 2115278309" o:spid="_x0000_s1026" style="position:absolute;margin-left:414.4pt;margin-top:26.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CO6CZP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0E723A82" w14:textId="77777777" w:rsidR="00AD7C38" w:rsidRDefault="0084500A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AD7C38" w14:paraId="27FB3264" w14:textId="77777777">
        <w:tc>
          <w:tcPr>
            <w:tcW w:w="1792" w:type="dxa"/>
          </w:tcPr>
          <w:p w14:paraId="51DAC5C4" w14:textId="77777777" w:rsidR="00AD7C38" w:rsidRDefault="0084500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50E1CEB0" w14:textId="77777777" w:rsidR="00AD7C38" w:rsidRDefault="0084500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01C311A7" w14:textId="77777777" w:rsidR="00AD7C38" w:rsidRDefault="0084500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3388F3BC" w14:textId="37E6144C" w:rsidR="00AD7C38" w:rsidRDefault="0084500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2C5219">
              <w:rPr>
                <w:rFonts w:ascii="Times New Roman" w:eastAsia="Times New Roman" w:hAnsi="Times New Roman" w:cs="Times New Roman"/>
                <w:color w:val="000000"/>
              </w:rPr>
              <w:t>Medical Imaging technology</w:t>
            </w:r>
          </w:p>
        </w:tc>
      </w:tr>
      <w:tr w:rsidR="00AD7C38" w14:paraId="28FF74FB" w14:textId="77777777">
        <w:tc>
          <w:tcPr>
            <w:tcW w:w="1792" w:type="dxa"/>
          </w:tcPr>
          <w:p w14:paraId="6AC8EE8F" w14:textId="77777777" w:rsidR="00AD7C38" w:rsidRDefault="0084500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3974C1AF" w14:textId="77777777" w:rsidR="00AD7C38" w:rsidRDefault="0084500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4F373967" w14:textId="77777777" w:rsidR="00AD7C38" w:rsidRDefault="0084500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14A214AA" w14:textId="77777777" w:rsidR="00AD7C38" w:rsidRDefault="0084500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r w:rsidRPr="007D1FBF">
              <w:rPr>
                <w:rFonts w:ascii="Times New Roman" w:eastAsia="Times New Roman" w:hAnsi="Times New Roman" w:cs="Times New Roman"/>
                <w:highlight w:val="yellow"/>
              </w:rPr>
              <w:t>16/05/2026</w:t>
            </w:r>
          </w:p>
        </w:tc>
      </w:tr>
      <w:tr w:rsidR="00AD7C38" w14:paraId="2E0754EA" w14:textId="77777777">
        <w:tc>
          <w:tcPr>
            <w:tcW w:w="1792" w:type="dxa"/>
          </w:tcPr>
          <w:p w14:paraId="6B379600" w14:textId="77777777" w:rsidR="00AD7C38" w:rsidRDefault="00AD7C3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4E826F84" w14:textId="77777777" w:rsidR="00AD7C38" w:rsidRDefault="00AD7C3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CFCFBFB" w14:textId="77777777" w:rsidR="00AD7C38" w:rsidRDefault="0084500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105BD502" w14:textId="7CE8BE70" w:rsidR="00AD7C38" w:rsidRDefault="0084500A" w:rsidP="007D1FB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7D1FBF">
              <w:rPr>
                <w:rFonts w:ascii="Times New Roman" w:eastAsia="Times New Roman" w:hAnsi="Times New Roman" w:cs="Times New Roman"/>
              </w:rPr>
              <w:t>1 hr</w:t>
            </w:r>
          </w:p>
        </w:tc>
      </w:tr>
      <w:tr w:rsidR="00AD7C38" w14:paraId="49684590" w14:textId="77777777">
        <w:tc>
          <w:tcPr>
            <w:tcW w:w="1792" w:type="dxa"/>
          </w:tcPr>
          <w:p w14:paraId="6A516EC5" w14:textId="77777777" w:rsidR="00AD7C38" w:rsidRDefault="00AD7C3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51136CA2" w14:textId="77777777" w:rsidR="00AD7C38" w:rsidRDefault="00AD7C3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713B605C" w14:textId="77777777" w:rsidR="00AD7C38" w:rsidRDefault="0084500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0DEC9DA4" w14:textId="36399672" w:rsidR="00AD7C38" w:rsidRDefault="0084500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2C5219">
              <w:rPr>
                <w:rFonts w:ascii="Times New Roman" w:eastAsia="Times New Roman" w:hAnsi="Times New Roman" w:cs="Times New Roman"/>
                <w:color w:val="000000"/>
              </w:rPr>
              <w:t>25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</w:t>
            </w:r>
            <w:r w:rsidR="002C5219">
              <w:rPr>
                <w:rFonts w:ascii="Times New Roman" w:eastAsia="Times New Roman" w:hAnsi="Times New Roman" w:cs="Times New Roman"/>
              </w:rPr>
              <w:t>25</w:t>
            </w:r>
          </w:p>
        </w:tc>
      </w:tr>
    </w:tbl>
    <w:tbl>
      <w:tblPr>
        <w:tblStyle w:val="a6"/>
        <w:tblpPr w:leftFromText="180" w:rightFromText="180" w:vertAnchor="text" w:horzAnchor="margin" w:tblpXSpec="center" w:tblpY="12"/>
        <w:tblW w:w="10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7D1FBF" w14:paraId="57960187" w14:textId="77777777" w:rsidTr="007D1FBF">
        <w:tc>
          <w:tcPr>
            <w:tcW w:w="10348" w:type="dxa"/>
          </w:tcPr>
          <w:p w14:paraId="5FE68491" w14:textId="77777777" w:rsidR="007D1FBF" w:rsidRDefault="007D1FBF" w:rsidP="007D1F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297892EE" w14:textId="77777777" w:rsidR="007D1FBF" w:rsidRDefault="007D1FBF" w:rsidP="000516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11A98FA7" w14:textId="77777777" w:rsidR="007D1FBF" w:rsidRDefault="007D1FBF" w:rsidP="000516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30F8AF51" w14:textId="77777777" w:rsidR="007D1FBF" w:rsidRDefault="007D1FBF" w:rsidP="000516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4F6A925D" w14:textId="77777777" w:rsidR="007D1FBF" w:rsidRDefault="007D1FBF" w:rsidP="000516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467DCEC1" w14:textId="77777777" w:rsidR="007D1FBF" w:rsidRDefault="007D1FBF" w:rsidP="000516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63719B34" w14:textId="77777777" w:rsidR="007D1FBF" w:rsidRDefault="007D1FBF" w:rsidP="000516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185BF29C" w14:textId="77777777" w:rsidR="007D1FBF" w:rsidRDefault="007D1FBF" w:rsidP="000516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1A77008C" w14:textId="77777777" w:rsidR="007D1FBF" w:rsidRDefault="007D1FBF" w:rsidP="000516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625CC556" w14:textId="77777777" w:rsidR="007D1FBF" w:rsidRDefault="007D1FBF" w:rsidP="000516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Before starting the examination, ensure that all required details </w:t>
            </w:r>
            <w:r>
              <w:rPr>
                <w:rFonts w:ascii="Times New Roman" w:eastAsia="Times New Roman" w:hAnsi="Times New Roman" w:cs="Times New Roman"/>
              </w:rPr>
              <w:t>(name,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application number,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etc.) are correctly filled in on the OMR sheet.</w:t>
            </w:r>
          </w:p>
          <w:p w14:paraId="1C0B6337" w14:textId="77777777" w:rsidR="007D1FBF" w:rsidRDefault="007D1FBF" w:rsidP="000516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7BE9E8D4" w14:textId="77777777" w:rsidR="007D1FBF" w:rsidRDefault="007D1FBF" w:rsidP="007D1FBF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7573B5A2" w14:textId="3B76EEAD" w:rsidR="002C5219" w:rsidRDefault="002C5219" w:rsidP="007D1FB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  <w:r w:rsidR="007D1FB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="0084500A"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 w:rsidR="0084500A">
        <w:rPr>
          <w:rFonts w:ascii="Times New Roman" w:eastAsia="Times New Roman" w:hAnsi="Times New Roman" w:cs="Times New Roman"/>
        </w:rPr>
        <w:t>1=25)</w:t>
      </w:r>
    </w:p>
    <w:p w14:paraId="03C0FC5C" w14:textId="681FED1D" w:rsidR="002C5219" w:rsidRPr="009D6F69" w:rsidRDefault="009D6F69" w:rsidP="009D6F6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</w:rPr>
      </w:pPr>
      <w:r w:rsidRPr="009D6F69">
        <w:rPr>
          <w:rFonts w:ascii="Times New Roman" w:eastAsia="Times New Roman" w:hAnsi="Times New Roman" w:cs="Times New Roman"/>
        </w:rPr>
        <w:t xml:space="preserve">1. </w:t>
      </w:r>
      <w:r w:rsidRPr="009D6F69">
        <w:rPr>
          <w:rFonts w:ascii="Times New Roman" w:hAnsi="Times New Roman" w:cs="Times New Roman"/>
        </w:rPr>
        <w:t>According to MRI safety guidelines, the administrative control limit for static magnetic fringe fields beyond which access must be strictly controlled is:</w:t>
      </w:r>
    </w:p>
    <w:p w14:paraId="0C3237FF" w14:textId="35B214B1" w:rsidR="00AD7C38" w:rsidRDefault="002C5219" w:rsidP="000516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0.1mT</w:t>
      </w:r>
    </w:p>
    <w:p w14:paraId="7D9AF36C" w14:textId="67162332" w:rsidR="00AD7C38" w:rsidRPr="002C5219" w:rsidRDefault="002C5219" w:rsidP="000516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2C5219">
        <w:rPr>
          <w:rFonts w:ascii="Times New Roman" w:eastAsia="Times New Roman" w:hAnsi="Times New Roman" w:cs="Times New Roman"/>
          <w:b/>
          <w:bCs/>
          <w:color w:val="000000"/>
        </w:rPr>
        <w:t>0.5mT</w:t>
      </w:r>
    </w:p>
    <w:p w14:paraId="3C796282" w14:textId="73959F80" w:rsidR="00AD7C38" w:rsidRPr="002C5219" w:rsidRDefault="002C5219" w:rsidP="000516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C5219">
        <w:rPr>
          <w:rFonts w:ascii="Times New Roman" w:eastAsia="Times New Roman" w:hAnsi="Times New Roman" w:cs="Times New Roman"/>
          <w:color w:val="000000"/>
        </w:rPr>
        <w:t>5.0mT</w:t>
      </w:r>
    </w:p>
    <w:p w14:paraId="5712E414" w14:textId="564C5E2D" w:rsidR="009D6F69" w:rsidRDefault="002C5219" w:rsidP="000516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1.5mT</w:t>
      </w:r>
    </w:p>
    <w:p w14:paraId="049BF40F" w14:textId="77777777" w:rsidR="009D6F69" w:rsidRDefault="009D6F69" w:rsidP="009D6F6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2. </w:t>
      </w:r>
      <w:r w:rsidRPr="00790015">
        <w:rPr>
          <w:rFonts w:ascii="Times New Roman" w:hAnsi="Times New Roman" w:cs="Times New Roman"/>
        </w:rPr>
        <w:t>"Elastography" measures tissue stiffness by calculating the "Young's Modulus." In Shear Wave Elastography (SWE), stiffness is directly related to:</w:t>
      </w:r>
    </w:p>
    <w:p w14:paraId="4BD5FCFA" w14:textId="66312DB1" w:rsidR="009D6F69" w:rsidRPr="009D6F69" w:rsidRDefault="009D6F69" w:rsidP="0005166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9D6F69">
        <w:rPr>
          <w:rFonts w:ascii="Times New Roman" w:hAnsi="Times New Roman" w:cs="Times New Roman"/>
        </w:rPr>
        <w:t>The frequency of the probe</w:t>
      </w:r>
    </w:p>
    <w:p w14:paraId="5377128E" w14:textId="2E6970CA" w:rsidR="009D6F69" w:rsidRPr="009D6F69" w:rsidRDefault="009D6F69" w:rsidP="0005166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9D6F69">
        <w:rPr>
          <w:rFonts w:ascii="Times New Roman" w:hAnsi="Times New Roman" w:cs="Times New Roman"/>
          <w:b/>
          <w:bCs/>
        </w:rPr>
        <w:t>The velocity of the induced transverse shear waves</w:t>
      </w:r>
    </w:p>
    <w:p w14:paraId="630C9C09" w14:textId="2E287C62" w:rsidR="009D6F69" w:rsidRPr="009D6F69" w:rsidRDefault="009D6F69" w:rsidP="0005166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9D6F69">
        <w:rPr>
          <w:rFonts w:ascii="Times New Roman" w:hAnsi="Times New Roman" w:cs="Times New Roman"/>
        </w:rPr>
        <w:t>The depth of the focal zone</w:t>
      </w:r>
    </w:p>
    <w:p w14:paraId="5B469AD4" w14:textId="1C0AF47A" w:rsidR="009D6F69" w:rsidRPr="009D6F69" w:rsidRDefault="009D6F69" w:rsidP="00051668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9D6F69">
        <w:rPr>
          <w:rFonts w:ascii="Times New Roman" w:hAnsi="Times New Roman" w:cs="Times New Roman"/>
        </w:rPr>
        <w:t>The Pulse Repetition Period</w:t>
      </w:r>
    </w:p>
    <w:p w14:paraId="4691F28A" w14:textId="77777777" w:rsidR="009D6F69" w:rsidRDefault="009D6F69" w:rsidP="009D6F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2259FC">
        <w:rPr>
          <w:rFonts w:ascii="Times New Roman" w:hAnsi="Times New Roman" w:cs="Times New Roman"/>
        </w:rPr>
        <w:t>For the energy region typically used in soft tissue CT imaging (40–60 keV effective), the Hounsfield Unit is primarily a map of which physical parameter?</w:t>
      </w:r>
    </w:p>
    <w:p w14:paraId="7CC60626" w14:textId="705BCAC2" w:rsidR="009D6F69" w:rsidRDefault="009D6F69" w:rsidP="000516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D6F69">
        <w:rPr>
          <w:rFonts w:ascii="Times New Roman" w:hAnsi="Times New Roman" w:cs="Times New Roman"/>
        </w:rPr>
        <w:lastRenderedPageBreak/>
        <w:t>Proton density</w:t>
      </w:r>
    </w:p>
    <w:p w14:paraId="05C8FC7A" w14:textId="77777777" w:rsidR="009D6F69" w:rsidRPr="009D6F69" w:rsidRDefault="009D6F69" w:rsidP="0005166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9D6F69">
        <w:rPr>
          <w:rFonts w:ascii="Times New Roman" w:hAnsi="Times New Roman" w:cs="Times New Roman"/>
        </w:rPr>
        <w:t>Mass density</w:t>
      </w:r>
    </w:p>
    <w:p w14:paraId="6E1E5DDA" w14:textId="020FADBE" w:rsidR="009D6F69" w:rsidRPr="009D6F69" w:rsidRDefault="009D6F69" w:rsidP="0005166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D6F69">
        <w:rPr>
          <w:rFonts w:ascii="Times New Roman" w:hAnsi="Times New Roman" w:cs="Times New Roman"/>
          <w:b/>
          <w:bCs/>
        </w:rPr>
        <w:t>Electron density</w:t>
      </w:r>
    </w:p>
    <w:p w14:paraId="3D747D81" w14:textId="77777777" w:rsidR="009D6F69" w:rsidRPr="009D6F69" w:rsidRDefault="009D6F69" w:rsidP="0005166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9D6F69">
        <w:rPr>
          <w:rFonts w:ascii="Times New Roman" w:hAnsi="Times New Roman" w:cs="Times New Roman"/>
        </w:rPr>
        <w:t>Effective atomic number</w:t>
      </w:r>
    </w:p>
    <w:p w14:paraId="6133F950" w14:textId="77777777" w:rsidR="009D6F69" w:rsidRDefault="009D6F69" w:rsidP="009D6F6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790015">
        <w:rPr>
          <w:rFonts w:ascii="Times New Roman" w:hAnsi="Times New Roman" w:cs="Times New Roman"/>
        </w:rPr>
        <w:t xml:space="preserve">The "Wall Filter" in </w:t>
      </w:r>
      <w:proofErr w:type="spellStart"/>
      <w:r w:rsidRPr="00790015">
        <w:rPr>
          <w:rFonts w:ascii="Times New Roman" w:hAnsi="Times New Roman" w:cs="Times New Roman"/>
        </w:rPr>
        <w:t>Color</w:t>
      </w:r>
      <w:proofErr w:type="spellEnd"/>
      <w:r w:rsidRPr="00790015">
        <w:rPr>
          <w:rFonts w:ascii="Times New Roman" w:hAnsi="Times New Roman" w:cs="Times New Roman"/>
        </w:rPr>
        <w:t xml:space="preserve"> Doppler imaging is used to eliminate:</w:t>
      </w:r>
    </w:p>
    <w:p w14:paraId="081D6977" w14:textId="44BA930B" w:rsidR="009D6F69" w:rsidRDefault="009D6F69" w:rsidP="00051668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9D6F69">
        <w:rPr>
          <w:rFonts w:ascii="Times New Roman" w:hAnsi="Times New Roman" w:cs="Times New Roman"/>
        </w:rPr>
        <w:t>High-velocity blood flow signals</w:t>
      </w:r>
    </w:p>
    <w:p w14:paraId="163970E6" w14:textId="2AD787AB" w:rsidR="009D6F69" w:rsidRPr="009D6F69" w:rsidRDefault="009D6F69" w:rsidP="00051668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9D6F69">
        <w:rPr>
          <w:rFonts w:ascii="Times New Roman" w:hAnsi="Times New Roman" w:cs="Times New Roman"/>
          <w:b/>
          <w:bCs/>
        </w:rPr>
        <w:t>Low-frequency, high-amplitude signals from moving vessel walls</w:t>
      </w:r>
    </w:p>
    <w:p w14:paraId="16C3314F" w14:textId="0B1CEC95" w:rsidR="009D6F69" w:rsidRPr="009D6F69" w:rsidRDefault="009D6F69" w:rsidP="00051668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9D6F69">
        <w:rPr>
          <w:rFonts w:ascii="Times New Roman" w:hAnsi="Times New Roman" w:cs="Times New Roman"/>
        </w:rPr>
        <w:t>Thermal noise from the transducer</w:t>
      </w:r>
    </w:p>
    <w:p w14:paraId="48B01030" w14:textId="1C2505EC" w:rsidR="009D6F69" w:rsidRPr="009D6F69" w:rsidRDefault="009D6F69" w:rsidP="00051668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9D6F69">
        <w:rPr>
          <w:rFonts w:ascii="Times New Roman" w:hAnsi="Times New Roman" w:cs="Times New Roman"/>
        </w:rPr>
        <w:t>Aliasing artifacts</w:t>
      </w:r>
    </w:p>
    <w:p w14:paraId="0459C446" w14:textId="77777777" w:rsidR="009D6F69" w:rsidRPr="002259FC" w:rsidRDefault="009D6F69" w:rsidP="009D6F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2259FC">
        <w:rPr>
          <w:rFonts w:ascii="Times New Roman" w:hAnsi="Times New Roman" w:cs="Times New Roman"/>
        </w:rPr>
        <w:t>In which type of radioactive decay does a metastable nucleus transition to a lower energy state by emitting a gamma ray without changing its atomic or mass number?</w:t>
      </w:r>
    </w:p>
    <w:p w14:paraId="3B573127" w14:textId="721630DD" w:rsidR="009D6F69" w:rsidRPr="009D6F69" w:rsidRDefault="009D6F69" w:rsidP="00051668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9D6F69">
        <w:rPr>
          <w:rFonts w:ascii="Times New Roman" w:hAnsi="Times New Roman" w:cs="Times New Roman"/>
        </w:rPr>
        <w:t>Beta-minus decay</w:t>
      </w:r>
    </w:p>
    <w:p w14:paraId="6B5C4C24" w14:textId="77777777" w:rsidR="009D6F69" w:rsidRPr="009D6F69" w:rsidRDefault="009D6F69" w:rsidP="00051668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9D6F69">
        <w:rPr>
          <w:rFonts w:ascii="Times New Roman" w:hAnsi="Times New Roman" w:cs="Times New Roman"/>
        </w:rPr>
        <w:t>Electron capture</w:t>
      </w:r>
    </w:p>
    <w:p w14:paraId="59809F4F" w14:textId="1E4894CB" w:rsidR="009D6F69" w:rsidRPr="000338D9" w:rsidRDefault="000338D9" w:rsidP="00051668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0338D9">
        <w:rPr>
          <w:rFonts w:ascii="Times New Roman" w:hAnsi="Times New Roman" w:cs="Times New Roman"/>
          <w:b/>
          <w:bCs/>
        </w:rPr>
        <w:t>Isomeric transition</w:t>
      </w:r>
    </w:p>
    <w:p w14:paraId="5388F0D7" w14:textId="7B2BFCB5" w:rsidR="000338D9" w:rsidRDefault="000338D9" w:rsidP="00051668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>Positron emission</w:t>
      </w:r>
    </w:p>
    <w:p w14:paraId="2D8EF112" w14:textId="77777777" w:rsidR="000338D9" w:rsidRDefault="000338D9" w:rsidP="000338D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790015">
        <w:rPr>
          <w:rFonts w:ascii="Times New Roman" w:hAnsi="Times New Roman" w:cs="Times New Roman"/>
        </w:rPr>
        <w:t>In PET-CT, "Time-of-Flight" (TOF) technology improves image quality by:</w:t>
      </w:r>
    </w:p>
    <w:p w14:paraId="722B46B4" w14:textId="70827664" w:rsidR="000338D9" w:rsidRPr="000338D9" w:rsidRDefault="000338D9" w:rsidP="00051668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0338D9">
        <w:rPr>
          <w:rFonts w:ascii="Times New Roman" w:hAnsi="Times New Roman" w:cs="Times New Roman"/>
          <w:b/>
          <w:bCs/>
        </w:rPr>
        <w:t>Measuring the exact time difference between the detection of two coincidence photons to better localize the annihilation event</w:t>
      </w:r>
    </w:p>
    <w:p w14:paraId="6E876B33" w14:textId="6D9EAD86" w:rsidR="000338D9" w:rsidRPr="000338D9" w:rsidRDefault="000338D9" w:rsidP="00051668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0338D9">
        <w:rPr>
          <w:rFonts w:ascii="Times New Roman" w:hAnsi="Times New Roman" w:cs="Times New Roman"/>
        </w:rPr>
        <w:t>Using faster X-ray tube rotation</w:t>
      </w:r>
    </w:p>
    <w:p w14:paraId="39095300" w14:textId="650FB057" w:rsidR="000338D9" w:rsidRDefault="000338D9" w:rsidP="00051668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Reducing the half-life of Fluorine-18</w:t>
      </w:r>
    </w:p>
    <w:p w14:paraId="7D9A92EC" w14:textId="1C9DBA80" w:rsidR="000338D9" w:rsidRDefault="000338D9" w:rsidP="00051668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Eliminating the need for attenuation correction</w:t>
      </w:r>
    </w:p>
    <w:p w14:paraId="073C5103" w14:textId="77777777" w:rsidR="000338D9" w:rsidRPr="002259FC" w:rsidRDefault="000338D9" w:rsidP="000338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Pr="002259FC">
        <w:rPr>
          <w:rFonts w:ascii="Times New Roman" w:hAnsi="Times New Roman" w:cs="Times New Roman"/>
        </w:rPr>
        <w:t>Which Computed Tomography reconstruction paradigm allows for lower radiation doses by explicitly modelling the physical optics and geometry of the scanner?</w:t>
      </w:r>
    </w:p>
    <w:p w14:paraId="13E4B5ED" w14:textId="5CA2E294" w:rsidR="000338D9" w:rsidRPr="000338D9" w:rsidRDefault="000338D9" w:rsidP="00051668">
      <w:pPr>
        <w:pStyle w:val="ListParagraph"/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0338D9">
        <w:rPr>
          <w:rFonts w:ascii="Times New Roman" w:hAnsi="Times New Roman" w:cs="Times New Roman"/>
        </w:rPr>
        <w:t>Filtered Back projection (FBP)</w:t>
      </w:r>
    </w:p>
    <w:p w14:paraId="7AE3A235" w14:textId="0F84B856" w:rsidR="000338D9" w:rsidRPr="000338D9" w:rsidRDefault="000338D9" w:rsidP="00051668">
      <w:pPr>
        <w:pStyle w:val="ListParagraph"/>
        <w:numPr>
          <w:ilvl w:val="1"/>
          <w:numId w:val="9"/>
        </w:numPr>
        <w:spacing w:after="0"/>
        <w:rPr>
          <w:rFonts w:ascii="Times New Roman" w:hAnsi="Times New Roman" w:cs="Times New Roman"/>
          <w:b/>
          <w:bCs/>
        </w:rPr>
      </w:pPr>
      <w:r w:rsidRPr="000338D9">
        <w:rPr>
          <w:rFonts w:ascii="Times New Roman" w:hAnsi="Times New Roman" w:cs="Times New Roman"/>
          <w:b/>
          <w:bCs/>
        </w:rPr>
        <w:t>Iterative Reconstruction (IR)</w:t>
      </w:r>
    </w:p>
    <w:p w14:paraId="33B2EFC8" w14:textId="583805E5" w:rsidR="000338D9" w:rsidRDefault="000338D9" w:rsidP="00051668">
      <w:pPr>
        <w:pStyle w:val="ListParagraph"/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>Simple Back projection</w:t>
      </w:r>
    </w:p>
    <w:p w14:paraId="6C860548" w14:textId="3F1B7AF7" w:rsidR="000338D9" w:rsidRDefault="000338D9" w:rsidP="00051668">
      <w:pPr>
        <w:pStyle w:val="ListParagraph"/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>Fourier Transform reconstruction</w:t>
      </w:r>
    </w:p>
    <w:p w14:paraId="70C0C1F7" w14:textId="77777777" w:rsidR="000338D9" w:rsidRPr="000338D9" w:rsidRDefault="000338D9" w:rsidP="000338D9">
      <w:pPr>
        <w:spacing w:after="0"/>
        <w:rPr>
          <w:rFonts w:ascii="Times New Roman" w:hAnsi="Times New Roman" w:cs="Times New Roman"/>
        </w:rPr>
      </w:pPr>
      <w:r w:rsidRPr="000338D9">
        <w:rPr>
          <w:rFonts w:ascii="Times New Roman" w:hAnsi="Times New Roman" w:cs="Times New Roman"/>
        </w:rPr>
        <w:t>8. Standardized Uptake Value (SUV) is best defined as:</w:t>
      </w:r>
      <w:r w:rsidRPr="000338D9">
        <w:rPr>
          <w:rFonts w:ascii="Times New Roman" w:hAnsi="Times New Roman" w:cs="Times New Roman"/>
        </w:rPr>
        <w:br/>
        <w:t xml:space="preserve">          A. Activity per unit time</w:t>
      </w:r>
    </w:p>
    <w:p w14:paraId="1F0E85C9" w14:textId="77777777" w:rsidR="000338D9" w:rsidRPr="000338D9" w:rsidRDefault="000338D9" w:rsidP="000338D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</w:t>
      </w:r>
      <w:r w:rsidRPr="000338D9">
        <w:rPr>
          <w:rFonts w:ascii="Times New Roman" w:hAnsi="Times New Roman" w:cs="Times New Roman"/>
          <w:b/>
          <w:bCs/>
        </w:rPr>
        <w:t>B. Tissue activity normalized to injected dose and body parameter</w:t>
      </w:r>
    </w:p>
    <w:p w14:paraId="2AB4BAB6" w14:textId="05C96A10" w:rsidR="000338D9" w:rsidRPr="000338D9" w:rsidRDefault="000338D9" w:rsidP="000338D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C. </w:t>
      </w:r>
      <w:r w:rsidRPr="000338D9">
        <w:rPr>
          <w:rFonts w:ascii="Times New Roman" w:hAnsi="Times New Roman" w:cs="Times New Roman"/>
        </w:rPr>
        <w:t>Photon count per second</w:t>
      </w:r>
      <w:r w:rsidRPr="000338D9">
        <w:rPr>
          <w:rFonts w:ascii="Times New Roman" w:hAnsi="Times New Roman" w:cs="Times New Roman"/>
        </w:rPr>
        <w:br/>
        <w:t xml:space="preserve">          D. Metabolic rate of glucose</w:t>
      </w:r>
    </w:p>
    <w:p w14:paraId="11C805D2" w14:textId="77777777" w:rsidR="000338D9" w:rsidRDefault="000338D9" w:rsidP="000338D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Pr="002259FC">
        <w:rPr>
          <w:rFonts w:ascii="Times New Roman" w:hAnsi="Times New Roman" w:cs="Times New Roman"/>
        </w:rPr>
        <w:t>What term defines the probability that a vacancy in an inner atomic shell will result in the emission of a characteristic X-ray rather than an Auger electron?</w:t>
      </w:r>
    </w:p>
    <w:p w14:paraId="49C1D382" w14:textId="77777777" w:rsidR="000338D9" w:rsidRDefault="000338D9" w:rsidP="00051668">
      <w:pPr>
        <w:pStyle w:val="ListParagraph"/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>Quantum yield</w:t>
      </w:r>
    </w:p>
    <w:p w14:paraId="400A2074" w14:textId="77777777" w:rsidR="000338D9" w:rsidRDefault="000338D9" w:rsidP="00051668">
      <w:pPr>
        <w:pStyle w:val="ListParagraph"/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>Photoelectric fraction</w:t>
      </w:r>
    </w:p>
    <w:p w14:paraId="14B13BAE" w14:textId="7F2E4F52" w:rsidR="000338D9" w:rsidRDefault="00694356" w:rsidP="00051668">
      <w:pPr>
        <w:pStyle w:val="ListParagraph"/>
        <w:numPr>
          <w:ilvl w:val="1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Stopping power</w:t>
      </w:r>
    </w:p>
    <w:p w14:paraId="0DCD280A" w14:textId="4F7EECF7" w:rsidR="00694356" w:rsidRDefault="00694356" w:rsidP="00051668">
      <w:pPr>
        <w:pStyle w:val="ListParagraph"/>
        <w:numPr>
          <w:ilvl w:val="1"/>
          <w:numId w:val="10"/>
        </w:numPr>
        <w:spacing w:after="0"/>
        <w:rPr>
          <w:rFonts w:ascii="Times New Roman" w:hAnsi="Times New Roman" w:cs="Times New Roman"/>
          <w:b/>
          <w:bCs/>
        </w:rPr>
      </w:pPr>
      <w:r w:rsidRPr="00694356">
        <w:rPr>
          <w:rFonts w:ascii="Times New Roman" w:hAnsi="Times New Roman" w:cs="Times New Roman"/>
          <w:b/>
          <w:bCs/>
        </w:rPr>
        <w:t>Fluorescent yield</w:t>
      </w:r>
    </w:p>
    <w:p w14:paraId="6A6A0264" w14:textId="77777777" w:rsidR="00694356" w:rsidRDefault="00694356" w:rsidP="000338D9">
      <w:p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10 .</w:t>
      </w:r>
      <w:proofErr w:type="gramEnd"/>
      <w:r>
        <w:rPr>
          <w:rFonts w:ascii="Times New Roman" w:hAnsi="Times New Roman" w:cs="Times New Roman"/>
        </w:rPr>
        <w:t xml:space="preserve"> </w:t>
      </w:r>
      <w:r w:rsidRPr="00790015">
        <w:rPr>
          <w:rFonts w:ascii="Times New Roman" w:hAnsi="Times New Roman" w:cs="Times New Roman"/>
        </w:rPr>
        <w:t>Which tissue has the highest tissue weighting factor</w:t>
      </w:r>
      <w:r>
        <w:rPr>
          <w:rFonts w:ascii="Times New Roman" w:hAnsi="Times New Roman" w:cs="Times New Roman"/>
        </w:rPr>
        <w:t>?</w:t>
      </w:r>
    </w:p>
    <w:p w14:paraId="7EE248CA" w14:textId="77777777" w:rsidR="00694356" w:rsidRDefault="00694356" w:rsidP="0005166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Skin</w:t>
      </w:r>
    </w:p>
    <w:p w14:paraId="5CA794E9" w14:textId="77777777" w:rsidR="00694356" w:rsidRDefault="00694356" w:rsidP="0005166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Thyroid</w:t>
      </w:r>
    </w:p>
    <w:p w14:paraId="46F6FC00" w14:textId="77777777" w:rsidR="00694356" w:rsidRPr="00694356" w:rsidRDefault="00694356" w:rsidP="0005166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b/>
          <w:bCs/>
        </w:rPr>
      </w:pPr>
      <w:r w:rsidRPr="00694356">
        <w:rPr>
          <w:rFonts w:ascii="Times New Roman" w:hAnsi="Times New Roman" w:cs="Times New Roman"/>
          <w:b/>
          <w:bCs/>
        </w:rPr>
        <w:t>Bone marrow</w:t>
      </w:r>
    </w:p>
    <w:p w14:paraId="7BB2C60A" w14:textId="77777777" w:rsidR="00694356" w:rsidRDefault="00694356" w:rsidP="0005166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Brain</w:t>
      </w:r>
    </w:p>
    <w:p w14:paraId="0A3E1E62" w14:textId="77777777" w:rsidR="00694356" w:rsidRDefault="00694356" w:rsidP="0005166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694356">
        <w:rPr>
          <w:rFonts w:ascii="Times New Roman" w:hAnsi="Times New Roman" w:cs="Times New Roman"/>
        </w:rPr>
        <w:t>In Nuclear Medicine, the "Gamma Camera" uses a "Collimator." If the hole length is increased, what is the effect on the system?</w:t>
      </w:r>
    </w:p>
    <w:p w14:paraId="241EB2CB" w14:textId="77777777" w:rsidR="00694356" w:rsidRDefault="00694356" w:rsidP="00051668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Sensitivity increases, Resolution decreases</w:t>
      </w:r>
    </w:p>
    <w:p w14:paraId="1C582BCE" w14:textId="77777777" w:rsidR="00694356" w:rsidRPr="00694356" w:rsidRDefault="00694356" w:rsidP="00051668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694356">
        <w:rPr>
          <w:rFonts w:ascii="Times New Roman" w:hAnsi="Times New Roman" w:cs="Times New Roman"/>
          <w:b/>
          <w:bCs/>
        </w:rPr>
        <w:t>Sensitivity decreases, Resolution increases</w:t>
      </w:r>
    </w:p>
    <w:p w14:paraId="4609F27B" w14:textId="77777777" w:rsidR="00694356" w:rsidRDefault="00694356" w:rsidP="00051668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Both Sensitivity and Resolution increase</w:t>
      </w:r>
    </w:p>
    <w:p w14:paraId="32C37095" w14:textId="08A8DE80" w:rsidR="00694356" w:rsidRDefault="00694356" w:rsidP="00051668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694356">
        <w:rPr>
          <w:rFonts w:ascii="Times New Roman" w:hAnsi="Times New Roman" w:cs="Times New Roman"/>
        </w:rPr>
        <w:t>No change to either</w:t>
      </w:r>
    </w:p>
    <w:p w14:paraId="47629D4C" w14:textId="7AEB6591" w:rsidR="00694356" w:rsidRPr="00694356" w:rsidRDefault="00694356" w:rsidP="00051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94356">
        <w:rPr>
          <w:rFonts w:ascii="Times New Roman" w:hAnsi="Times New Roman" w:cs="Times New Roman"/>
        </w:rPr>
        <w:t>In Multi-Detector CT (MDCT), the practice of extending the X-ray beam slightly beyond the active detector arrays to avoid using the beam penumbra is called:</w:t>
      </w:r>
    </w:p>
    <w:p w14:paraId="48A1A2DC" w14:textId="77777777" w:rsidR="00694356" w:rsidRPr="00694356" w:rsidRDefault="00694356" w:rsidP="00051668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694356">
        <w:rPr>
          <w:rFonts w:ascii="Times New Roman" w:hAnsi="Times New Roman" w:cs="Times New Roman"/>
          <w:b/>
          <w:bCs/>
        </w:rPr>
        <w:t>Over beaming</w:t>
      </w:r>
    </w:p>
    <w:p w14:paraId="08557415" w14:textId="33B6E34F" w:rsidR="00694356" w:rsidRDefault="00694356" w:rsidP="00051668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Adaptive collimation</w:t>
      </w:r>
    </w:p>
    <w:p w14:paraId="1F7693BF" w14:textId="59FE3057" w:rsidR="00694356" w:rsidRDefault="00694356" w:rsidP="00051668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Geometric efficiency</w:t>
      </w:r>
    </w:p>
    <w:p w14:paraId="71C459D6" w14:textId="5075885A" w:rsidR="00694356" w:rsidRPr="00694356" w:rsidRDefault="00694356" w:rsidP="00051668">
      <w:pPr>
        <w:pStyle w:val="ListParagraph"/>
        <w:numPr>
          <w:ilvl w:val="1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 axis tracking</w:t>
      </w:r>
    </w:p>
    <w:p w14:paraId="1B839491" w14:textId="770EE1BB" w:rsidR="00694356" w:rsidRDefault="00694356" w:rsidP="00051668">
      <w:pPr>
        <w:pStyle w:val="NormalWeb"/>
        <w:numPr>
          <w:ilvl w:val="0"/>
          <w:numId w:val="2"/>
        </w:numPr>
        <w:spacing w:after="0" w:afterAutospacing="0" w:line="276" w:lineRule="auto"/>
        <w:jc w:val="both"/>
      </w:pPr>
      <w:r w:rsidRPr="00790015">
        <w:t>In the context of Thermoluminescence Dosimetry (TLD) used for personnel monitoring, the process of "Fading" is mathematically characterized by the unintended release of trapped electrons. This phenomenon is primarily a result of:</w:t>
      </w:r>
    </w:p>
    <w:p w14:paraId="779CFA30" w14:textId="53562918" w:rsidR="00694356" w:rsidRDefault="00A31FBE" w:rsidP="00051668">
      <w:pPr>
        <w:pStyle w:val="NormalWeb"/>
        <w:numPr>
          <w:ilvl w:val="0"/>
          <w:numId w:val="13"/>
        </w:numPr>
        <w:spacing w:after="0" w:afterAutospacing="0" w:line="276" w:lineRule="auto"/>
        <w:jc w:val="both"/>
      </w:pPr>
      <w:r>
        <w:t>High energy photon interaction during readout</w:t>
      </w:r>
    </w:p>
    <w:p w14:paraId="06F22C96" w14:textId="1D1DDF04" w:rsidR="00A31FBE" w:rsidRPr="00A31FBE" w:rsidRDefault="00A31FBE" w:rsidP="00051668">
      <w:pPr>
        <w:pStyle w:val="NormalWeb"/>
        <w:numPr>
          <w:ilvl w:val="0"/>
          <w:numId w:val="13"/>
        </w:numPr>
        <w:spacing w:after="0" w:afterAutospacing="0" w:line="276" w:lineRule="auto"/>
        <w:jc w:val="both"/>
        <w:rPr>
          <w:b/>
          <w:bCs/>
        </w:rPr>
      </w:pPr>
      <w:r w:rsidRPr="00A31FBE">
        <w:rPr>
          <w:b/>
          <w:bCs/>
        </w:rPr>
        <w:t>Thermal stimulation at ambient temperatures over time</w:t>
      </w:r>
    </w:p>
    <w:p w14:paraId="34CB8AD4" w14:textId="7ABBFE9C" w:rsidR="00A31FBE" w:rsidRDefault="00A31FBE" w:rsidP="00051668">
      <w:pPr>
        <w:pStyle w:val="NormalWeb"/>
        <w:numPr>
          <w:ilvl w:val="0"/>
          <w:numId w:val="13"/>
        </w:numPr>
        <w:spacing w:after="0" w:afterAutospacing="0" w:line="276" w:lineRule="auto"/>
        <w:jc w:val="both"/>
      </w:pPr>
      <w:r>
        <w:t>The “</w:t>
      </w:r>
      <w:proofErr w:type="spellStart"/>
      <w:r>
        <w:t>Supralinearity</w:t>
      </w:r>
      <w:proofErr w:type="spellEnd"/>
      <w:r>
        <w:t xml:space="preserve">” effect of the </w:t>
      </w:r>
      <w:proofErr w:type="spellStart"/>
      <w:r>
        <w:t>phosphour</w:t>
      </w:r>
      <w:proofErr w:type="spellEnd"/>
      <w:r>
        <w:t xml:space="preserve"> crystal  </w:t>
      </w:r>
    </w:p>
    <w:p w14:paraId="377A800F" w14:textId="1145B1B6" w:rsidR="00A31FBE" w:rsidRPr="00790015" w:rsidRDefault="00A31FBE" w:rsidP="00051668">
      <w:pPr>
        <w:pStyle w:val="NormalWeb"/>
        <w:numPr>
          <w:ilvl w:val="0"/>
          <w:numId w:val="13"/>
        </w:numPr>
        <w:spacing w:after="0" w:afterAutospacing="0" w:line="276" w:lineRule="auto"/>
        <w:jc w:val="both"/>
      </w:pPr>
      <w:r>
        <w:t xml:space="preserve">Exposure to low energy non- ionizing RF </w:t>
      </w:r>
      <w:proofErr w:type="spellStart"/>
      <w:r>
        <w:t>interferance</w:t>
      </w:r>
      <w:proofErr w:type="spellEnd"/>
    </w:p>
    <w:p w14:paraId="44B39EB0" w14:textId="77777777" w:rsidR="00A31FBE" w:rsidRDefault="00A31FBE" w:rsidP="0005166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A31FBE">
        <w:rPr>
          <w:rFonts w:ascii="Times New Roman" w:hAnsi="Times New Roman" w:cs="Times New Roman"/>
        </w:rPr>
        <w:t>The "Oxygen Enhancement Ratio" (OER) in radiobiology is highest for which type of radiation?</w:t>
      </w:r>
    </w:p>
    <w:p w14:paraId="1813A659" w14:textId="77777777" w:rsidR="00A31FBE" w:rsidRDefault="00A31FBE" w:rsidP="00051668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Alpha particles (High LET)</w:t>
      </w:r>
    </w:p>
    <w:p w14:paraId="6C4D2F9E" w14:textId="77777777" w:rsidR="00A31FBE" w:rsidRDefault="00A31FBE" w:rsidP="00051668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Neutrons</w:t>
      </w:r>
    </w:p>
    <w:p w14:paraId="3420A471" w14:textId="77777777" w:rsidR="00A31FBE" w:rsidRPr="00A31FBE" w:rsidRDefault="00A31FBE" w:rsidP="00051668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A31FBE">
        <w:rPr>
          <w:rFonts w:ascii="Times New Roman" w:hAnsi="Times New Roman" w:cs="Times New Roman"/>
          <w:b/>
          <w:bCs/>
        </w:rPr>
        <w:t>X Rays and gamma rays (Low LET)</w:t>
      </w:r>
    </w:p>
    <w:p w14:paraId="79BADAF8" w14:textId="52C07497" w:rsidR="000338D9" w:rsidRDefault="00A31FBE" w:rsidP="00051668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Protons</w:t>
      </w:r>
    </w:p>
    <w:p w14:paraId="52D85A4E" w14:textId="5F62CEC9" w:rsidR="00A31FBE" w:rsidRPr="00A31FBE" w:rsidRDefault="00A31FBE" w:rsidP="00051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31FBE">
        <w:rPr>
          <w:rFonts w:ascii="Times New Roman" w:hAnsi="Times New Roman" w:cs="Times New Roman"/>
        </w:rPr>
        <w:t>Which electronic component in a nuclear medicine detection system is used to reject scattered photons by analysing the electrical signals for a specific energy window?</w:t>
      </w:r>
    </w:p>
    <w:p w14:paraId="570B1725" w14:textId="0E55029E" w:rsidR="00A31FBE" w:rsidRDefault="00A31FBE" w:rsidP="00051668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>Photomultiplier Tube (PMT)</w:t>
      </w:r>
    </w:p>
    <w:p w14:paraId="577EE157" w14:textId="5028BBED" w:rsidR="00A31FBE" w:rsidRDefault="00A31FBE" w:rsidP="00051668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>Preamplifier</w:t>
      </w:r>
    </w:p>
    <w:p w14:paraId="111F0AC3" w14:textId="77777777" w:rsidR="00A31FBE" w:rsidRPr="00A31FBE" w:rsidRDefault="00A31FBE" w:rsidP="00051668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A31FBE">
        <w:rPr>
          <w:rFonts w:ascii="Times New Roman" w:hAnsi="Times New Roman" w:cs="Times New Roman"/>
          <w:b/>
          <w:bCs/>
        </w:rPr>
        <w:t>Pulse Height Analyzer (PHA)</w:t>
      </w:r>
    </w:p>
    <w:p w14:paraId="6DCF6375" w14:textId="3949C1E9" w:rsidR="00A31FBE" w:rsidRPr="00A31FBE" w:rsidRDefault="00A31FBE" w:rsidP="00051668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>Analog-to-Digital Converter (ADC)</w:t>
      </w:r>
    </w:p>
    <w:p w14:paraId="195D6372" w14:textId="1D65136E" w:rsidR="00A31FBE" w:rsidRPr="00A31FBE" w:rsidRDefault="00A31FBE" w:rsidP="0005166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A31FBE">
        <w:rPr>
          <w:rFonts w:ascii="Times New Roman" w:hAnsi="Times New Roman" w:cs="Times New Roman"/>
        </w:rPr>
        <w:t>In MRI of the brain, "Wallerian Degeneration" in the corticospinal tract following a chronic stroke is best visualized on T2-weighted images as:</w:t>
      </w:r>
    </w:p>
    <w:p w14:paraId="342BA540" w14:textId="407FAF73" w:rsidR="000338D9" w:rsidRPr="00430217" w:rsidRDefault="00A31FBE" w:rsidP="00051668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430217">
        <w:rPr>
          <w:rFonts w:ascii="Times New Roman" w:hAnsi="Times New Roman" w:cs="Times New Roman"/>
          <w:b/>
          <w:bCs/>
        </w:rPr>
        <w:t>Increased signal intensity along the downstream tract</w:t>
      </w:r>
    </w:p>
    <w:p w14:paraId="571CD7E0" w14:textId="7F45CF49" w:rsidR="00A31FBE" w:rsidRPr="00A31FBE" w:rsidRDefault="00A31FBE" w:rsidP="00051668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A31FBE">
        <w:rPr>
          <w:rFonts w:ascii="Times New Roman" w:hAnsi="Times New Roman" w:cs="Times New Roman"/>
        </w:rPr>
        <w:t>Reduced diffusion in the acute phase</w:t>
      </w:r>
    </w:p>
    <w:p w14:paraId="18153E13" w14:textId="1D3792D0" w:rsidR="00A31FBE" w:rsidRPr="00A31FBE" w:rsidRDefault="00A31FBE" w:rsidP="00051668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A31FBE">
        <w:rPr>
          <w:rFonts w:ascii="Times New Roman" w:hAnsi="Times New Roman" w:cs="Times New Roman"/>
        </w:rPr>
        <w:t>Calcification of the internal capsule</w:t>
      </w:r>
    </w:p>
    <w:p w14:paraId="04A2C20E" w14:textId="2CEEB1B8" w:rsidR="00A31FBE" w:rsidRPr="00A31FBE" w:rsidRDefault="00A31FBE" w:rsidP="00051668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A31FBE">
        <w:rPr>
          <w:rFonts w:ascii="Times New Roman" w:hAnsi="Times New Roman" w:cs="Times New Roman"/>
        </w:rPr>
        <w:t>Enhancing nodules</w:t>
      </w:r>
    </w:p>
    <w:p w14:paraId="499F219F" w14:textId="0607D634" w:rsidR="00430217" w:rsidRPr="00430217" w:rsidRDefault="00430217" w:rsidP="00051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30217">
        <w:rPr>
          <w:rFonts w:ascii="Times New Roman" w:hAnsi="Times New Roman" w:cs="Times New Roman"/>
        </w:rPr>
        <w:lastRenderedPageBreak/>
        <w:t>Which radiation protection quantity is calculated as the sum of weighted equivalent doses to specific tissues to account for their varying biological sensitivities?</w:t>
      </w:r>
    </w:p>
    <w:p w14:paraId="18CE15FF" w14:textId="42F8402F" w:rsidR="00A31FBE" w:rsidRDefault="00430217" w:rsidP="00051668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Absorbed dose</w:t>
      </w:r>
    </w:p>
    <w:p w14:paraId="021B4ECB" w14:textId="12C6319C" w:rsidR="00430217" w:rsidRDefault="00430217" w:rsidP="00051668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Kerma</w:t>
      </w:r>
    </w:p>
    <w:p w14:paraId="4449738A" w14:textId="2D80D69B" w:rsidR="00430217" w:rsidRPr="00430217" w:rsidRDefault="00430217" w:rsidP="00051668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430217">
        <w:rPr>
          <w:rFonts w:ascii="Times New Roman" w:hAnsi="Times New Roman" w:cs="Times New Roman"/>
          <w:b/>
          <w:bCs/>
        </w:rPr>
        <w:t>Effective dose</w:t>
      </w:r>
    </w:p>
    <w:p w14:paraId="520A0778" w14:textId="2B8745E1" w:rsidR="00430217" w:rsidRPr="00430217" w:rsidRDefault="00430217" w:rsidP="00051668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Exposure</w:t>
      </w:r>
    </w:p>
    <w:p w14:paraId="3327B556" w14:textId="51C537AA" w:rsidR="00430217" w:rsidRPr="00430217" w:rsidRDefault="00430217" w:rsidP="0005166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430217">
        <w:rPr>
          <w:rFonts w:ascii="Times New Roman" w:hAnsi="Times New Roman" w:cs="Times New Roman"/>
        </w:rPr>
        <w:t>Which sign on a Chest CT is highly specific for "Invasive Aspergillosis" in neutropenic patients?</w:t>
      </w:r>
    </w:p>
    <w:p w14:paraId="3616755A" w14:textId="346ACC86" w:rsidR="000338D9" w:rsidRDefault="00430217" w:rsidP="0005166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Tree in bud sign</w:t>
      </w:r>
    </w:p>
    <w:p w14:paraId="0ACAE58E" w14:textId="1DB606BE" w:rsidR="00430217" w:rsidRPr="00430217" w:rsidRDefault="00430217" w:rsidP="0005166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b/>
          <w:bCs/>
        </w:rPr>
      </w:pPr>
      <w:r w:rsidRPr="00430217">
        <w:rPr>
          <w:rFonts w:ascii="Times New Roman" w:hAnsi="Times New Roman" w:cs="Times New Roman"/>
          <w:b/>
          <w:bCs/>
        </w:rPr>
        <w:t>CT halo sign</w:t>
      </w:r>
    </w:p>
    <w:p w14:paraId="4651AE09" w14:textId="04B8A338" w:rsidR="00430217" w:rsidRDefault="00430217" w:rsidP="0005166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Finger in glove sign</w:t>
      </w:r>
    </w:p>
    <w:p w14:paraId="371E2DFC" w14:textId="0434D9BE" w:rsidR="00430217" w:rsidRPr="00430217" w:rsidRDefault="00430217" w:rsidP="0005166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Reverse Halo Sign</w:t>
      </w:r>
    </w:p>
    <w:p w14:paraId="4DF29F61" w14:textId="5572FA45" w:rsidR="00430217" w:rsidRPr="00430217" w:rsidRDefault="00430217" w:rsidP="00051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30217">
        <w:rPr>
          <w:rFonts w:ascii="Times New Roman" w:hAnsi="Times New Roman" w:cs="Times New Roman"/>
        </w:rPr>
        <w:t>Dual-Energy X-ray Absorptiometry (DEXA) systems can distinguish bone mineral density from surrounding soft tissue by exploiting the:</w:t>
      </w:r>
    </w:p>
    <w:p w14:paraId="76954F92" w14:textId="6B33AB73" w:rsidR="00430217" w:rsidRDefault="00430217" w:rsidP="00051668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430217">
        <w:rPr>
          <w:rFonts w:ascii="Times New Roman" w:hAnsi="Times New Roman" w:cs="Times New Roman"/>
        </w:rPr>
        <w:t>Differences in T1 relaxation times</w:t>
      </w:r>
    </w:p>
    <w:p w14:paraId="19C6BB95" w14:textId="7816FA6C" w:rsidR="001C2174" w:rsidRPr="001C2174" w:rsidRDefault="001C2174" w:rsidP="00051668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b/>
          <w:bCs/>
        </w:rPr>
      </w:pPr>
      <w:r w:rsidRPr="001C2174">
        <w:rPr>
          <w:rFonts w:ascii="Times New Roman" w:hAnsi="Times New Roman" w:cs="Times New Roman"/>
          <w:b/>
          <w:bCs/>
        </w:rPr>
        <w:t>Different energy dependencies of attenuation at two X-ray levels</w:t>
      </w:r>
    </w:p>
    <w:p w14:paraId="1149F5EF" w14:textId="30459529" w:rsidR="001C2174" w:rsidRDefault="001C2174" w:rsidP="00051668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>Reflection of high-frequency sound waves</w:t>
      </w:r>
    </w:p>
    <w:p w14:paraId="45A60ACE" w14:textId="392CBAD6" w:rsidR="000338D9" w:rsidRDefault="001C2174" w:rsidP="00051668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C2174">
        <w:rPr>
          <w:rFonts w:ascii="Times New Roman" w:hAnsi="Times New Roman" w:cs="Times New Roman"/>
        </w:rPr>
        <w:t>Speed of light in different mediums</w:t>
      </w:r>
    </w:p>
    <w:p w14:paraId="54E8AF2E" w14:textId="207BB0BF" w:rsidR="001C2174" w:rsidRPr="001C2174" w:rsidRDefault="001C2174" w:rsidP="0005166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1C2174">
        <w:rPr>
          <w:rFonts w:ascii="Times New Roman" w:hAnsi="Times New Roman" w:cs="Times New Roman"/>
        </w:rPr>
        <w:t>In MRI spectroscopy (MRS), a significant increase in the "Choline peak" relative to the "NAA peak" is a biomarker for:</w:t>
      </w:r>
    </w:p>
    <w:p w14:paraId="527C292F" w14:textId="0CDA7A5A" w:rsidR="001C2174" w:rsidRDefault="001C2174" w:rsidP="0005166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Neuronal loss/ Infarction</w:t>
      </w:r>
    </w:p>
    <w:p w14:paraId="424C8CE5" w14:textId="27F7AFFB" w:rsidR="001C2174" w:rsidRPr="001C2174" w:rsidRDefault="001C2174" w:rsidP="0005166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bCs/>
        </w:rPr>
      </w:pPr>
      <w:r w:rsidRPr="001C2174">
        <w:rPr>
          <w:rFonts w:ascii="Times New Roman" w:hAnsi="Times New Roman" w:cs="Times New Roman"/>
          <w:b/>
          <w:bCs/>
        </w:rPr>
        <w:t xml:space="preserve">High cellular turnover/ </w:t>
      </w:r>
      <w:proofErr w:type="spellStart"/>
      <w:r w:rsidRPr="001C2174">
        <w:rPr>
          <w:rFonts w:ascii="Times New Roman" w:hAnsi="Times New Roman" w:cs="Times New Roman"/>
          <w:b/>
          <w:bCs/>
        </w:rPr>
        <w:t>Malignacy</w:t>
      </w:r>
      <w:proofErr w:type="spellEnd"/>
    </w:p>
    <w:p w14:paraId="4551610A" w14:textId="26FD6106" w:rsidR="001C2174" w:rsidRDefault="001C2174" w:rsidP="0005166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Hepatic encephalopathy</w:t>
      </w:r>
    </w:p>
    <w:p w14:paraId="03AD966D" w14:textId="145B3331" w:rsidR="001C2174" w:rsidRPr="001C2174" w:rsidRDefault="001C2174" w:rsidP="0005166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 aging</w:t>
      </w:r>
    </w:p>
    <w:p w14:paraId="7D0CB678" w14:textId="01AD8C72" w:rsidR="001C2174" w:rsidRPr="001C2174" w:rsidRDefault="001C2174" w:rsidP="00051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C2174">
        <w:rPr>
          <w:rFonts w:ascii="Times New Roman" w:hAnsi="Times New Roman" w:cs="Times New Roman"/>
        </w:rPr>
        <w:t>Federal regulations in the United States specify that the maximum permissible leakage radiation at 1 metre from the focal spot of a diagnostic X-ray tube must not exceed:</w:t>
      </w:r>
    </w:p>
    <w:p w14:paraId="706BBCB7" w14:textId="203915B8" w:rsidR="000338D9" w:rsidRDefault="001C2174" w:rsidP="00051668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 xml:space="preserve">10 </w:t>
      </w:r>
      <w:proofErr w:type="spellStart"/>
      <w:r w:rsidRPr="002259FC">
        <w:rPr>
          <w:rFonts w:ascii="Times New Roman" w:hAnsi="Times New Roman" w:cs="Times New Roman"/>
        </w:rPr>
        <w:t>mGy</w:t>
      </w:r>
      <w:proofErr w:type="spellEnd"/>
      <w:r w:rsidRPr="002259FC">
        <w:rPr>
          <w:rFonts w:ascii="Times New Roman" w:hAnsi="Times New Roman" w:cs="Times New Roman"/>
        </w:rPr>
        <w:t>/h</w:t>
      </w:r>
    </w:p>
    <w:p w14:paraId="0606F868" w14:textId="606A1572" w:rsidR="001C2174" w:rsidRDefault="001C2174" w:rsidP="00051668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1C2174">
        <w:rPr>
          <w:rFonts w:ascii="Times New Roman" w:hAnsi="Times New Roman" w:cs="Times New Roman"/>
        </w:rPr>
        <w:t xml:space="preserve">1.0 </w:t>
      </w:r>
      <w:proofErr w:type="spellStart"/>
      <w:r w:rsidRPr="001C2174">
        <w:rPr>
          <w:rFonts w:ascii="Times New Roman" w:hAnsi="Times New Roman" w:cs="Times New Roman"/>
        </w:rPr>
        <w:t>mGy</w:t>
      </w:r>
      <w:proofErr w:type="spellEnd"/>
      <w:r w:rsidRPr="001C2174">
        <w:rPr>
          <w:rFonts w:ascii="Times New Roman" w:hAnsi="Times New Roman" w:cs="Times New Roman"/>
        </w:rPr>
        <w:t>/h</w:t>
      </w:r>
    </w:p>
    <w:p w14:paraId="009401A7" w14:textId="083824EC" w:rsidR="001C2174" w:rsidRPr="001C2174" w:rsidRDefault="001C2174" w:rsidP="00051668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</w:rPr>
      </w:pPr>
      <w:r w:rsidRPr="001C2174">
        <w:rPr>
          <w:rFonts w:ascii="Times New Roman" w:hAnsi="Times New Roman" w:cs="Times New Roman"/>
          <w:b/>
          <w:bCs/>
        </w:rPr>
        <w:t xml:space="preserve">0.88 </w:t>
      </w:r>
      <w:proofErr w:type="spellStart"/>
      <w:r w:rsidRPr="001C2174">
        <w:rPr>
          <w:rFonts w:ascii="Times New Roman" w:hAnsi="Times New Roman" w:cs="Times New Roman"/>
          <w:b/>
          <w:bCs/>
        </w:rPr>
        <w:t>mGy</w:t>
      </w:r>
      <w:proofErr w:type="spellEnd"/>
      <w:r w:rsidRPr="001C2174">
        <w:rPr>
          <w:rFonts w:ascii="Times New Roman" w:hAnsi="Times New Roman" w:cs="Times New Roman"/>
          <w:b/>
          <w:bCs/>
        </w:rPr>
        <w:t xml:space="preserve">/h (100 </w:t>
      </w:r>
      <w:proofErr w:type="spellStart"/>
      <w:r w:rsidRPr="001C2174">
        <w:rPr>
          <w:rFonts w:ascii="Times New Roman" w:hAnsi="Times New Roman" w:cs="Times New Roman"/>
          <w:b/>
          <w:bCs/>
        </w:rPr>
        <w:t>mR</w:t>
      </w:r>
      <w:proofErr w:type="spellEnd"/>
      <w:r w:rsidRPr="001C2174">
        <w:rPr>
          <w:rFonts w:ascii="Times New Roman" w:hAnsi="Times New Roman" w:cs="Times New Roman"/>
          <w:b/>
          <w:bCs/>
        </w:rPr>
        <w:t>/h)</w:t>
      </w:r>
    </w:p>
    <w:p w14:paraId="0B6B2C92" w14:textId="77777777" w:rsidR="001C2174" w:rsidRDefault="001C2174" w:rsidP="00051668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1C2174">
        <w:rPr>
          <w:rFonts w:ascii="Times New Roman" w:hAnsi="Times New Roman" w:cs="Times New Roman"/>
        </w:rPr>
        <w:t>50 mSv/year</w:t>
      </w:r>
    </w:p>
    <w:p w14:paraId="7EA65D39" w14:textId="6A315AC6" w:rsidR="001C2174" w:rsidRPr="001C2174" w:rsidRDefault="001C2174" w:rsidP="0005166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1C2174">
        <w:rPr>
          <w:rFonts w:ascii="Times New Roman" w:hAnsi="Times New Roman" w:cs="Times New Roman"/>
        </w:rPr>
        <w:t>The "Relative Biological Effectiveness" (RBE) of radiation increases as the "Linear Energy Transfer" (LET) increases, up to a maximum of approximately:</w:t>
      </w:r>
    </w:p>
    <w:p w14:paraId="346E86CD" w14:textId="18B1F2E7" w:rsidR="001C2174" w:rsidRDefault="001C2174" w:rsidP="00051668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10 keV/µm</w:t>
      </w:r>
    </w:p>
    <w:p w14:paraId="3FB0D58A" w14:textId="4B1A7A3C" w:rsidR="001C2174" w:rsidRPr="001C2174" w:rsidRDefault="001C2174" w:rsidP="00051668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1C2174">
        <w:rPr>
          <w:rFonts w:ascii="Times New Roman" w:hAnsi="Times New Roman" w:cs="Times New Roman"/>
        </w:rPr>
        <w:t>100</w:t>
      </w:r>
      <w:r>
        <w:rPr>
          <w:rFonts w:ascii="Times New Roman" w:hAnsi="Times New Roman" w:cs="Times New Roman"/>
        </w:rPr>
        <w:t>0</w:t>
      </w:r>
      <w:r w:rsidRPr="001C2174">
        <w:rPr>
          <w:rFonts w:ascii="Times New Roman" w:hAnsi="Times New Roman" w:cs="Times New Roman"/>
        </w:rPr>
        <w:t xml:space="preserve"> keV/µm</w:t>
      </w:r>
    </w:p>
    <w:p w14:paraId="3930174A" w14:textId="5A8426E5" w:rsidR="001C2174" w:rsidRPr="001C2174" w:rsidRDefault="001C2174" w:rsidP="00051668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</w:rPr>
      </w:pPr>
      <w:r w:rsidRPr="001C2174">
        <w:rPr>
          <w:rFonts w:ascii="Times New Roman" w:hAnsi="Times New Roman" w:cs="Times New Roman"/>
        </w:rPr>
        <w:t>500 keV/µm</w:t>
      </w:r>
    </w:p>
    <w:p w14:paraId="3D09B9F7" w14:textId="43F65F61" w:rsidR="001C2174" w:rsidRDefault="001C2174" w:rsidP="00051668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b/>
          <w:bCs/>
        </w:rPr>
      </w:pPr>
      <w:r w:rsidRPr="001C2174">
        <w:rPr>
          <w:rFonts w:ascii="Times New Roman" w:hAnsi="Times New Roman" w:cs="Times New Roman"/>
          <w:b/>
          <w:bCs/>
        </w:rPr>
        <w:t>100 keV/µm</w:t>
      </w:r>
    </w:p>
    <w:p w14:paraId="5049E205" w14:textId="7D52D51F" w:rsidR="001C2174" w:rsidRPr="001C2174" w:rsidRDefault="001C2174" w:rsidP="00051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C2174">
        <w:rPr>
          <w:rFonts w:ascii="Times New Roman" w:hAnsi="Times New Roman" w:cs="Times New Roman"/>
        </w:rPr>
        <w:t>The overall efficiency of a scintillator in capturing incident X-ray or gamma-ray photons based on its thickness and attenuation coefficient is defined as:</w:t>
      </w:r>
    </w:p>
    <w:p w14:paraId="67265E2E" w14:textId="0310B248" w:rsidR="001C2174" w:rsidRDefault="001C2174" w:rsidP="00051668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1C2174">
        <w:rPr>
          <w:rFonts w:ascii="Times New Roman" w:hAnsi="Times New Roman" w:cs="Times New Roman"/>
        </w:rPr>
        <w:t>Geometric Efficiency</w:t>
      </w:r>
    </w:p>
    <w:p w14:paraId="7B05E966" w14:textId="7238532B" w:rsidR="001C2174" w:rsidRDefault="001C2174" w:rsidP="00051668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>Conversion Efficiency</w:t>
      </w:r>
    </w:p>
    <w:p w14:paraId="56E9137A" w14:textId="77777777" w:rsidR="001C2174" w:rsidRPr="001C2174" w:rsidRDefault="001C2174" w:rsidP="00051668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b/>
          <w:bCs/>
        </w:rPr>
      </w:pPr>
      <w:r w:rsidRPr="001C2174">
        <w:rPr>
          <w:rFonts w:ascii="Times New Roman" w:hAnsi="Times New Roman" w:cs="Times New Roman"/>
          <w:b/>
          <w:bCs/>
        </w:rPr>
        <w:t>Quantum Detection Efficiency (QDE)</w:t>
      </w:r>
    </w:p>
    <w:p w14:paraId="187B8A1A" w14:textId="7D9E402F" w:rsidR="009D6F69" w:rsidRDefault="001C2174" w:rsidP="00051668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1C2174">
        <w:rPr>
          <w:rFonts w:ascii="Times New Roman" w:hAnsi="Times New Roman" w:cs="Times New Roman"/>
        </w:rPr>
        <w:lastRenderedPageBreak/>
        <w:t>Detective Quantum Efficiency (DQE)</w:t>
      </w:r>
    </w:p>
    <w:p w14:paraId="78FD3749" w14:textId="6FC88049" w:rsidR="001C2174" w:rsidRPr="001C2174" w:rsidRDefault="001C2174" w:rsidP="00051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C2174">
        <w:rPr>
          <w:rFonts w:ascii="Times New Roman" w:hAnsi="Times New Roman" w:cs="Times New Roman"/>
        </w:rPr>
        <w:t>What specific structural component is used to line the walls of an MRI suite to prevent external FM radiofrequency signals from interfering with image acquisition?</w:t>
      </w:r>
    </w:p>
    <w:p w14:paraId="20AA1E2B" w14:textId="1EA56261" w:rsidR="001C2174" w:rsidRDefault="001C2174" w:rsidP="00051668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1C2174">
        <w:rPr>
          <w:rFonts w:ascii="Times New Roman" w:hAnsi="Times New Roman" w:cs="Times New Roman"/>
        </w:rPr>
        <w:t>Lead lining</w:t>
      </w:r>
    </w:p>
    <w:p w14:paraId="0F54A467" w14:textId="77777777" w:rsidR="001C2174" w:rsidRPr="001C2174" w:rsidRDefault="001C2174" w:rsidP="00051668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1C2174">
        <w:rPr>
          <w:rFonts w:ascii="Times New Roman" w:hAnsi="Times New Roman" w:cs="Times New Roman"/>
        </w:rPr>
        <w:t>Borated polyethylene</w:t>
      </w:r>
    </w:p>
    <w:p w14:paraId="47E3A83C" w14:textId="60928789" w:rsidR="001C2174" w:rsidRPr="001C2174" w:rsidRDefault="001C2174" w:rsidP="00051668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b/>
          <w:bCs/>
        </w:rPr>
      </w:pPr>
      <w:r w:rsidRPr="001C2174">
        <w:rPr>
          <w:rFonts w:ascii="Times New Roman" w:hAnsi="Times New Roman" w:cs="Times New Roman"/>
          <w:b/>
          <w:bCs/>
        </w:rPr>
        <w:t>Faraday cage</w:t>
      </w:r>
    </w:p>
    <w:p w14:paraId="2C7A79EF" w14:textId="77777777" w:rsidR="001C2174" w:rsidRPr="001C2174" w:rsidRDefault="001C2174" w:rsidP="00051668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1C2174">
        <w:rPr>
          <w:rFonts w:ascii="Times New Roman" w:hAnsi="Times New Roman" w:cs="Times New Roman"/>
        </w:rPr>
        <w:t>Concrete barrier</w:t>
      </w:r>
    </w:p>
    <w:p w14:paraId="2F0FE4A8" w14:textId="1459AA46" w:rsidR="001C2174" w:rsidRDefault="001C2174" w:rsidP="0005166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>In Digital Mammography, why are K-edge filters such as Molybdenum or Rhodium used?</w:t>
      </w:r>
    </w:p>
    <w:p w14:paraId="347F2F02" w14:textId="559DAECC" w:rsidR="001C2174" w:rsidRPr="0010636C" w:rsidRDefault="001C2174" w:rsidP="00051668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b/>
          <w:bCs/>
        </w:rPr>
      </w:pPr>
      <w:r w:rsidRPr="0010636C">
        <w:rPr>
          <w:rFonts w:ascii="Times New Roman" w:hAnsi="Times New Roman" w:cs="Times New Roman"/>
          <w:b/>
          <w:bCs/>
        </w:rPr>
        <w:t>To selectively transmit characteristic X-rays for improved contrast</w:t>
      </w:r>
    </w:p>
    <w:p w14:paraId="60A3579C" w14:textId="72144DAE" w:rsidR="001C2174" w:rsidRDefault="0010636C" w:rsidP="00051668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>To increase the heat capacity of the anode</w:t>
      </w:r>
    </w:p>
    <w:p w14:paraId="2A88C591" w14:textId="5C10163A" w:rsidR="0010636C" w:rsidRDefault="0010636C" w:rsidP="00051668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>To eliminate the need for an ant scatter grid</w:t>
      </w:r>
    </w:p>
    <w:p w14:paraId="30F1EA2C" w14:textId="77777777" w:rsidR="0010636C" w:rsidRPr="0010636C" w:rsidRDefault="0010636C" w:rsidP="00051668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</w:rPr>
      </w:pPr>
      <w:r w:rsidRPr="0010636C">
        <w:rPr>
          <w:rFonts w:ascii="Times New Roman" w:hAnsi="Times New Roman" w:cs="Times New Roman"/>
        </w:rPr>
        <w:t>To increase the magnification factor</w:t>
      </w:r>
    </w:p>
    <w:p w14:paraId="76E1010B" w14:textId="3B4F33EB" w:rsidR="007D1FBF" w:rsidRDefault="007D1F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878819" w14:textId="77777777" w:rsidR="0010636C" w:rsidRPr="001C2174" w:rsidRDefault="0010636C" w:rsidP="0010636C">
      <w:pPr>
        <w:pStyle w:val="ListParagraph"/>
        <w:spacing w:after="0"/>
        <w:ind w:left="1200"/>
        <w:rPr>
          <w:rFonts w:ascii="Times New Roman" w:hAnsi="Times New Roman" w:cs="Times New Roman"/>
        </w:rPr>
      </w:pPr>
    </w:p>
    <w:p w14:paraId="1EC7CCFE" w14:textId="6DEEA16A" w:rsidR="009D6F69" w:rsidRPr="009D6F69" w:rsidRDefault="009D6F69" w:rsidP="009D6F6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</w:p>
    <w:p w14:paraId="0DC4C607" w14:textId="77777777" w:rsidR="00AD7C38" w:rsidRDefault="0084500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1B859B0" wp14:editId="185573E1">
                <wp:simplePos x="0" y="0"/>
                <wp:positionH relativeFrom="column">
                  <wp:posOffset>5067301</wp:posOffset>
                </wp:positionH>
                <wp:positionV relativeFrom="paragraph">
                  <wp:posOffset>-228597</wp:posOffset>
                </wp:positionV>
                <wp:extent cx="933450" cy="800100"/>
                <wp:effectExtent l="0" t="0" r="0" b="0"/>
                <wp:wrapNone/>
                <wp:docPr id="2115278308" name="Rectangle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707F1C" w14:textId="77777777" w:rsidR="00AD7C38" w:rsidRDefault="0084500A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01B859B0" id="Rectangle 2115278308" o:spid="_x0000_s1027" style="position:absolute;left:0;text-align:left;margin-left:399pt;margin-top:-18pt;width:73.5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AN4QSd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2D707F1C" w14:textId="77777777" w:rsidR="00AD7C38" w:rsidRDefault="0084500A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7"/>
        <w:tblW w:w="31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</w:tblGrid>
      <w:tr w:rsidR="002C5219" w14:paraId="6E40C5BC" w14:textId="77777777" w:rsidTr="002C5219">
        <w:trPr>
          <w:jc w:val="center"/>
        </w:trPr>
        <w:tc>
          <w:tcPr>
            <w:tcW w:w="1402" w:type="dxa"/>
          </w:tcPr>
          <w:p w14:paraId="50EDB656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4A78D922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</w:tr>
      <w:tr w:rsidR="002C5219" w14:paraId="7C103E16" w14:textId="77777777" w:rsidTr="002C5219">
        <w:trPr>
          <w:jc w:val="center"/>
        </w:trPr>
        <w:tc>
          <w:tcPr>
            <w:tcW w:w="1402" w:type="dxa"/>
          </w:tcPr>
          <w:p w14:paraId="45EEBE40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730567F3" w14:textId="12577DE3" w:rsidR="002C5219" w:rsidRDefault="009D6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2C5219" w14:paraId="6835BDAB" w14:textId="77777777" w:rsidTr="002C5219">
        <w:trPr>
          <w:jc w:val="center"/>
        </w:trPr>
        <w:tc>
          <w:tcPr>
            <w:tcW w:w="1402" w:type="dxa"/>
          </w:tcPr>
          <w:p w14:paraId="162AD917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04D70E04" w14:textId="689B20C7" w:rsidR="002C5219" w:rsidRDefault="009D6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2C5219" w14:paraId="1561DC8F" w14:textId="77777777" w:rsidTr="002C5219">
        <w:trPr>
          <w:jc w:val="center"/>
        </w:trPr>
        <w:tc>
          <w:tcPr>
            <w:tcW w:w="1402" w:type="dxa"/>
          </w:tcPr>
          <w:p w14:paraId="70BA280D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309F803F" w14:textId="206A37F5" w:rsidR="002C5219" w:rsidRDefault="009D6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2C5219" w14:paraId="6A23A6DA" w14:textId="77777777" w:rsidTr="002C5219">
        <w:trPr>
          <w:jc w:val="center"/>
        </w:trPr>
        <w:tc>
          <w:tcPr>
            <w:tcW w:w="1402" w:type="dxa"/>
          </w:tcPr>
          <w:p w14:paraId="66572088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3787DF4B" w14:textId="2E9DA0DA" w:rsidR="002C5219" w:rsidRDefault="009D6F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2C5219" w14:paraId="2FA4F4ED" w14:textId="77777777" w:rsidTr="002C5219">
        <w:trPr>
          <w:jc w:val="center"/>
        </w:trPr>
        <w:tc>
          <w:tcPr>
            <w:tcW w:w="1402" w:type="dxa"/>
          </w:tcPr>
          <w:p w14:paraId="74C4F3ED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42CEB92B" w14:textId="4EE3EAC0" w:rsidR="002C5219" w:rsidRDefault="000338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2C5219" w14:paraId="31A509B3" w14:textId="77777777" w:rsidTr="002C5219">
        <w:trPr>
          <w:jc w:val="center"/>
        </w:trPr>
        <w:tc>
          <w:tcPr>
            <w:tcW w:w="1402" w:type="dxa"/>
          </w:tcPr>
          <w:p w14:paraId="6654FC77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65664F4C" w14:textId="1C69A4CB" w:rsidR="002C5219" w:rsidRDefault="000338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2C5219" w14:paraId="5E69784F" w14:textId="77777777" w:rsidTr="002C5219">
        <w:trPr>
          <w:jc w:val="center"/>
        </w:trPr>
        <w:tc>
          <w:tcPr>
            <w:tcW w:w="1402" w:type="dxa"/>
          </w:tcPr>
          <w:p w14:paraId="2371EC06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64786D68" w14:textId="50AC0EB6" w:rsidR="002C5219" w:rsidRDefault="000338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2C5219" w14:paraId="013B76CF" w14:textId="77777777" w:rsidTr="002C5219">
        <w:trPr>
          <w:jc w:val="center"/>
        </w:trPr>
        <w:tc>
          <w:tcPr>
            <w:tcW w:w="1402" w:type="dxa"/>
          </w:tcPr>
          <w:p w14:paraId="0F394492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23084EA9" w14:textId="1AF68CC1" w:rsidR="002C5219" w:rsidRDefault="000338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2C5219" w14:paraId="686C52F2" w14:textId="77777777" w:rsidTr="002C5219">
        <w:trPr>
          <w:jc w:val="center"/>
        </w:trPr>
        <w:tc>
          <w:tcPr>
            <w:tcW w:w="1402" w:type="dxa"/>
          </w:tcPr>
          <w:p w14:paraId="61499ADF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5FC73547" w14:textId="2EA60AB4" w:rsidR="002C5219" w:rsidRDefault="006943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2C5219" w14:paraId="5D91B5A7" w14:textId="77777777" w:rsidTr="002C5219">
        <w:trPr>
          <w:jc w:val="center"/>
        </w:trPr>
        <w:tc>
          <w:tcPr>
            <w:tcW w:w="1402" w:type="dxa"/>
          </w:tcPr>
          <w:p w14:paraId="1EB6F0D2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6B417922" w14:textId="3112CC16" w:rsidR="002C5219" w:rsidRDefault="006943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2C5219" w14:paraId="7C61EA7B" w14:textId="77777777" w:rsidTr="002C5219">
        <w:trPr>
          <w:jc w:val="center"/>
        </w:trPr>
        <w:tc>
          <w:tcPr>
            <w:tcW w:w="1402" w:type="dxa"/>
          </w:tcPr>
          <w:p w14:paraId="39F2B24B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2EAEACEE" w14:textId="565F4D29" w:rsidR="002C5219" w:rsidRDefault="006943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2C5219" w14:paraId="747DEC0C" w14:textId="77777777" w:rsidTr="002C5219">
        <w:trPr>
          <w:jc w:val="center"/>
        </w:trPr>
        <w:tc>
          <w:tcPr>
            <w:tcW w:w="1402" w:type="dxa"/>
          </w:tcPr>
          <w:p w14:paraId="536D7D66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2A7090B1" w14:textId="600B197E" w:rsidR="002C5219" w:rsidRDefault="006943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2C5219" w14:paraId="0CFEBAB6" w14:textId="77777777" w:rsidTr="002C5219">
        <w:trPr>
          <w:jc w:val="center"/>
        </w:trPr>
        <w:tc>
          <w:tcPr>
            <w:tcW w:w="1402" w:type="dxa"/>
          </w:tcPr>
          <w:p w14:paraId="1DD57F46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22805E19" w14:textId="39E07B25" w:rsidR="002C5219" w:rsidRDefault="00A31F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2C5219" w14:paraId="1C903DB5" w14:textId="77777777" w:rsidTr="002C5219">
        <w:trPr>
          <w:jc w:val="center"/>
        </w:trPr>
        <w:tc>
          <w:tcPr>
            <w:tcW w:w="1402" w:type="dxa"/>
          </w:tcPr>
          <w:p w14:paraId="234D914A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71CB8E0F" w14:textId="76A27DC9" w:rsidR="002C5219" w:rsidRDefault="00A31F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2C5219" w14:paraId="1FBB322F" w14:textId="77777777" w:rsidTr="002C5219">
        <w:trPr>
          <w:jc w:val="center"/>
        </w:trPr>
        <w:tc>
          <w:tcPr>
            <w:tcW w:w="1402" w:type="dxa"/>
          </w:tcPr>
          <w:p w14:paraId="649C1780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533E8608" w14:textId="408DE000" w:rsidR="002C5219" w:rsidRDefault="00A31F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2C5219" w14:paraId="7CA1AC6C" w14:textId="77777777" w:rsidTr="002C5219">
        <w:trPr>
          <w:jc w:val="center"/>
        </w:trPr>
        <w:tc>
          <w:tcPr>
            <w:tcW w:w="1402" w:type="dxa"/>
          </w:tcPr>
          <w:p w14:paraId="6B80ED91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4C26D23B" w14:textId="0A6C4697" w:rsidR="002C5219" w:rsidRDefault="00430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2C5219" w14:paraId="37216AB5" w14:textId="77777777" w:rsidTr="002C5219">
        <w:trPr>
          <w:jc w:val="center"/>
        </w:trPr>
        <w:tc>
          <w:tcPr>
            <w:tcW w:w="1402" w:type="dxa"/>
          </w:tcPr>
          <w:p w14:paraId="61609E79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52AC6FE2" w14:textId="75773255" w:rsidR="002C5219" w:rsidRDefault="00430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2C5219" w14:paraId="77200795" w14:textId="77777777" w:rsidTr="002C5219">
        <w:trPr>
          <w:jc w:val="center"/>
        </w:trPr>
        <w:tc>
          <w:tcPr>
            <w:tcW w:w="1402" w:type="dxa"/>
          </w:tcPr>
          <w:p w14:paraId="1807639E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6E857146" w14:textId="7A91FB34" w:rsidR="002C5219" w:rsidRDefault="00430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2C5219" w14:paraId="60516632" w14:textId="77777777" w:rsidTr="002C5219">
        <w:trPr>
          <w:jc w:val="center"/>
        </w:trPr>
        <w:tc>
          <w:tcPr>
            <w:tcW w:w="1402" w:type="dxa"/>
          </w:tcPr>
          <w:p w14:paraId="22CFC88E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184DB8F2" w14:textId="77B9BC5D" w:rsidR="002C5219" w:rsidRDefault="001C21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2C5219" w14:paraId="720108E0" w14:textId="77777777" w:rsidTr="002C5219">
        <w:trPr>
          <w:jc w:val="center"/>
        </w:trPr>
        <w:tc>
          <w:tcPr>
            <w:tcW w:w="1402" w:type="dxa"/>
          </w:tcPr>
          <w:p w14:paraId="2DCA6674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48C94542" w14:textId="3B949ABB" w:rsidR="002C5219" w:rsidRDefault="001C21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2C5219" w14:paraId="40D9AC3C" w14:textId="77777777" w:rsidTr="002C5219">
        <w:trPr>
          <w:jc w:val="center"/>
        </w:trPr>
        <w:tc>
          <w:tcPr>
            <w:tcW w:w="1402" w:type="dxa"/>
          </w:tcPr>
          <w:p w14:paraId="2CBE711D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21062334" w14:textId="6490FE47" w:rsidR="002C5219" w:rsidRDefault="001C21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2C5219" w14:paraId="34ECEF99" w14:textId="77777777" w:rsidTr="002C5219">
        <w:trPr>
          <w:jc w:val="center"/>
        </w:trPr>
        <w:tc>
          <w:tcPr>
            <w:tcW w:w="1402" w:type="dxa"/>
          </w:tcPr>
          <w:p w14:paraId="79B15954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23BCDC0F" w14:textId="5DB5DA03" w:rsidR="002C5219" w:rsidRDefault="001C21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2C5219" w14:paraId="3DB73D6E" w14:textId="77777777" w:rsidTr="002C5219">
        <w:trPr>
          <w:jc w:val="center"/>
        </w:trPr>
        <w:tc>
          <w:tcPr>
            <w:tcW w:w="1402" w:type="dxa"/>
          </w:tcPr>
          <w:p w14:paraId="00B09435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11325DA5" w14:textId="400C1C79" w:rsidR="002C5219" w:rsidRDefault="001C21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2C5219" w14:paraId="308EE91D" w14:textId="77777777" w:rsidTr="002C5219">
        <w:trPr>
          <w:jc w:val="center"/>
        </w:trPr>
        <w:tc>
          <w:tcPr>
            <w:tcW w:w="1402" w:type="dxa"/>
          </w:tcPr>
          <w:p w14:paraId="39BC77E8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0E50DC0C" w14:textId="40B94C5F" w:rsidR="002C5219" w:rsidRDefault="001C21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2C5219" w14:paraId="074CC4CD" w14:textId="77777777" w:rsidTr="002C5219">
        <w:trPr>
          <w:jc w:val="center"/>
        </w:trPr>
        <w:tc>
          <w:tcPr>
            <w:tcW w:w="1402" w:type="dxa"/>
          </w:tcPr>
          <w:p w14:paraId="7591D965" w14:textId="77777777" w:rsidR="002C5219" w:rsidRDefault="002C5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774DEC0D" w14:textId="2FD797E2" w:rsidR="002C5219" w:rsidRDefault="001063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</w:tbl>
    <w:p w14:paraId="3BBF4842" w14:textId="31985CC9" w:rsidR="00AD7C38" w:rsidRDefault="00AD7C38" w:rsidP="0013672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bookmarkStart w:id="0" w:name="_GoBack"/>
      <w:bookmarkEnd w:id="0"/>
    </w:p>
    <w:sectPr w:rsidR="00AD7C38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090DBB" w14:textId="77777777" w:rsidR="00D30DCE" w:rsidRDefault="00D30DCE">
      <w:pPr>
        <w:spacing w:after="0" w:line="240" w:lineRule="auto"/>
      </w:pPr>
      <w:r>
        <w:separator/>
      </w:r>
    </w:p>
  </w:endnote>
  <w:endnote w:type="continuationSeparator" w:id="0">
    <w:p w14:paraId="3F109BD0" w14:textId="77777777" w:rsidR="00D30DCE" w:rsidRDefault="00D30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6DE51D3-E4E1-49B3-9738-C4ED562B787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4F73A11-FD4B-44BB-9B32-B7624899578D}"/>
    <w:embedBold r:id="rId3" w:fontKey="{E9AA640E-B684-41CE-B94A-7BF30840CA20}"/>
    <w:embedItalic r:id="rId4" w:fontKey="{E168284F-20AC-462E-969D-D57302152A29}"/>
  </w:font>
  <w:font w:name="Play">
    <w:charset w:val="00"/>
    <w:family w:val="auto"/>
    <w:pitch w:val="default"/>
    <w:embedRegular r:id="rId5" w:fontKey="{75ADEB50-5625-4385-A531-F32FEEB06ED4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6" w:fontKey="{F7303CC8-E31D-4805-9D97-B1612AF95520}"/>
    <w:embedItalic r:id="rId7" w:fontKey="{C225D1F4-3E1E-4F90-8F25-2C0E3A9BFB9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40EA14F6-7FE5-4CD9-9E6E-FCC5A422FF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9" w:fontKey="{1B6C0BCE-8A10-4954-9C35-A0F5B50BB9B9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CF822F" w14:textId="4C43B337" w:rsidR="00AD7C38" w:rsidRDefault="008450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3672F">
      <w:rPr>
        <w:noProof/>
        <w:color w:val="000000"/>
      </w:rPr>
      <w:t>6</w:t>
    </w:r>
    <w:r>
      <w:rPr>
        <w:color w:val="000000"/>
      </w:rPr>
      <w:fldChar w:fldCharType="end"/>
    </w:r>
  </w:p>
  <w:p w14:paraId="5AC2382A" w14:textId="77777777" w:rsidR="00AD7C38" w:rsidRDefault="00AD7C3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651715" w14:textId="77777777" w:rsidR="00D30DCE" w:rsidRDefault="00D30DCE">
      <w:pPr>
        <w:spacing w:after="0" w:line="240" w:lineRule="auto"/>
      </w:pPr>
      <w:r>
        <w:separator/>
      </w:r>
    </w:p>
  </w:footnote>
  <w:footnote w:type="continuationSeparator" w:id="0">
    <w:p w14:paraId="28E5F679" w14:textId="77777777" w:rsidR="00D30DCE" w:rsidRDefault="00D30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84227"/>
    <w:multiLevelType w:val="hybridMultilevel"/>
    <w:tmpl w:val="39A25C66"/>
    <w:lvl w:ilvl="0" w:tplc="72EC560A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" w15:restartNumberingAfterBreak="0">
    <w:nsid w:val="067B419E"/>
    <w:multiLevelType w:val="hybridMultilevel"/>
    <w:tmpl w:val="E446DB64"/>
    <w:lvl w:ilvl="0" w:tplc="40090015">
      <w:start w:val="1"/>
      <w:numFmt w:val="upperLetter"/>
      <w:lvlText w:val="%1."/>
      <w:lvlJc w:val="left"/>
      <w:pPr>
        <w:ind w:left="927" w:hanging="360"/>
      </w:pPr>
    </w:lvl>
    <w:lvl w:ilvl="1" w:tplc="3E4C408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4D9CE626">
      <w:start w:val="1"/>
      <w:numFmt w:val="upperLetter"/>
      <w:lvlText w:val="%3&gt;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473621"/>
    <w:multiLevelType w:val="hybridMultilevel"/>
    <w:tmpl w:val="B790860C"/>
    <w:lvl w:ilvl="0" w:tplc="40090015">
      <w:start w:val="1"/>
      <w:numFmt w:val="upperLetter"/>
      <w:lvlText w:val="%1.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861" w:hanging="360"/>
      </w:pPr>
    </w:lvl>
    <w:lvl w:ilvl="2" w:tplc="4009001B" w:tentative="1">
      <w:start w:val="1"/>
      <w:numFmt w:val="lowerRoman"/>
      <w:lvlText w:val="%3."/>
      <w:lvlJc w:val="right"/>
      <w:pPr>
        <w:ind w:left="2581" w:hanging="180"/>
      </w:pPr>
    </w:lvl>
    <w:lvl w:ilvl="3" w:tplc="4009000F" w:tentative="1">
      <w:start w:val="1"/>
      <w:numFmt w:val="decimal"/>
      <w:lvlText w:val="%4."/>
      <w:lvlJc w:val="left"/>
      <w:pPr>
        <w:ind w:left="3301" w:hanging="360"/>
      </w:pPr>
    </w:lvl>
    <w:lvl w:ilvl="4" w:tplc="40090019" w:tentative="1">
      <w:start w:val="1"/>
      <w:numFmt w:val="lowerLetter"/>
      <w:lvlText w:val="%5."/>
      <w:lvlJc w:val="left"/>
      <w:pPr>
        <w:ind w:left="4021" w:hanging="360"/>
      </w:pPr>
    </w:lvl>
    <w:lvl w:ilvl="5" w:tplc="4009001B" w:tentative="1">
      <w:start w:val="1"/>
      <w:numFmt w:val="lowerRoman"/>
      <w:lvlText w:val="%6."/>
      <w:lvlJc w:val="right"/>
      <w:pPr>
        <w:ind w:left="4741" w:hanging="180"/>
      </w:pPr>
    </w:lvl>
    <w:lvl w:ilvl="6" w:tplc="4009000F" w:tentative="1">
      <w:start w:val="1"/>
      <w:numFmt w:val="decimal"/>
      <w:lvlText w:val="%7."/>
      <w:lvlJc w:val="left"/>
      <w:pPr>
        <w:ind w:left="5461" w:hanging="360"/>
      </w:pPr>
    </w:lvl>
    <w:lvl w:ilvl="7" w:tplc="40090019" w:tentative="1">
      <w:start w:val="1"/>
      <w:numFmt w:val="lowerLetter"/>
      <w:lvlText w:val="%8."/>
      <w:lvlJc w:val="left"/>
      <w:pPr>
        <w:ind w:left="6181" w:hanging="360"/>
      </w:pPr>
    </w:lvl>
    <w:lvl w:ilvl="8" w:tplc="400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3" w15:restartNumberingAfterBreak="0">
    <w:nsid w:val="0F01567D"/>
    <w:multiLevelType w:val="hybridMultilevel"/>
    <w:tmpl w:val="6FD4A726"/>
    <w:lvl w:ilvl="0" w:tplc="40090015">
      <w:start w:val="1"/>
      <w:numFmt w:val="upperLetter"/>
      <w:lvlText w:val="%1."/>
      <w:lvlJc w:val="left"/>
      <w:pPr>
        <w:ind w:left="927" w:hanging="360"/>
      </w:p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3067843"/>
    <w:multiLevelType w:val="hybridMultilevel"/>
    <w:tmpl w:val="7D42DE92"/>
    <w:lvl w:ilvl="0" w:tplc="EE1EA4E6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20" w:hanging="360"/>
      </w:pPr>
    </w:lvl>
    <w:lvl w:ilvl="2" w:tplc="4009001B" w:tentative="1">
      <w:start w:val="1"/>
      <w:numFmt w:val="lowerRoman"/>
      <w:lvlText w:val="%3."/>
      <w:lvlJc w:val="right"/>
      <w:pPr>
        <w:ind w:left="2640" w:hanging="180"/>
      </w:pPr>
    </w:lvl>
    <w:lvl w:ilvl="3" w:tplc="4009000F" w:tentative="1">
      <w:start w:val="1"/>
      <w:numFmt w:val="decimal"/>
      <w:lvlText w:val="%4."/>
      <w:lvlJc w:val="left"/>
      <w:pPr>
        <w:ind w:left="3360" w:hanging="360"/>
      </w:pPr>
    </w:lvl>
    <w:lvl w:ilvl="4" w:tplc="40090019" w:tentative="1">
      <w:start w:val="1"/>
      <w:numFmt w:val="lowerLetter"/>
      <w:lvlText w:val="%5."/>
      <w:lvlJc w:val="left"/>
      <w:pPr>
        <w:ind w:left="4080" w:hanging="360"/>
      </w:pPr>
    </w:lvl>
    <w:lvl w:ilvl="5" w:tplc="4009001B" w:tentative="1">
      <w:start w:val="1"/>
      <w:numFmt w:val="lowerRoman"/>
      <w:lvlText w:val="%6."/>
      <w:lvlJc w:val="right"/>
      <w:pPr>
        <w:ind w:left="4800" w:hanging="180"/>
      </w:pPr>
    </w:lvl>
    <w:lvl w:ilvl="6" w:tplc="4009000F" w:tentative="1">
      <w:start w:val="1"/>
      <w:numFmt w:val="decimal"/>
      <w:lvlText w:val="%7."/>
      <w:lvlJc w:val="left"/>
      <w:pPr>
        <w:ind w:left="5520" w:hanging="360"/>
      </w:pPr>
    </w:lvl>
    <w:lvl w:ilvl="7" w:tplc="40090019" w:tentative="1">
      <w:start w:val="1"/>
      <w:numFmt w:val="lowerLetter"/>
      <w:lvlText w:val="%8."/>
      <w:lvlJc w:val="left"/>
      <w:pPr>
        <w:ind w:left="6240" w:hanging="360"/>
      </w:pPr>
    </w:lvl>
    <w:lvl w:ilvl="8" w:tplc="40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5" w15:restartNumberingAfterBreak="0">
    <w:nsid w:val="20EC40EE"/>
    <w:multiLevelType w:val="hybridMultilevel"/>
    <w:tmpl w:val="7E761B22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020FEA"/>
    <w:multiLevelType w:val="hybridMultilevel"/>
    <w:tmpl w:val="F0266E6E"/>
    <w:lvl w:ilvl="0" w:tplc="AC1C4DE6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2916738B"/>
    <w:multiLevelType w:val="multilevel"/>
    <w:tmpl w:val="D166C97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C46313"/>
    <w:multiLevelType w:val="multilevel"/>
    <w:tmpl w:val="3DDC90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30375FD9"/>
    <w:multiLevelType w:val="hybridMultilevel"/>
    <w:tmpl w:val="B1C69A02"/>
    <w:lvl w:ilvl="0" w:tplc="40090015">
      <w:start w:val="1"/>
      <w:numFmt w:val="upperLetter"/>
      <w:lvlText w:val="%1."/>
      <w:lvlJc w:val="left"/>
      <w:pPr>
        <w:ind w:left="1210" w:hanging="360"/>
      </w:p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0" w15:restartNumberingAfterBreak="0">
    <w:nsid w:val="35111AE6"/>
    <w:multiLevelType w:val="hybridMultilevel"/>
    <w:tmpl w:val="551CACBA"/>
    <w:lvl w:ilvl="0" w:tplc="4440D120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1" w15:restartNumberingAfterBreak="0">
    <w:nsid w:val="36227758"/>
    <w:multiLevelType w:val="hybridMultilevel"/>
    <w:tmpl w:val="82323876"/>
    <w:lvl w:ilvl="0" w:tplc="81C6EF8C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20" w:hanging="360"/>
      </w:pPr>
    </w:lvl>
    <w:lvl w:ilvl="2" w:tplc="4009001B" w:tentative="1">
      <w:start w:val="1"/>
      <w:numFmt w:val="lowerRoman"/>
      <w:lvlText w:val="%3."/>
      <w:lvlJc w:val="right"/>
      <w:pPr>
        <w:ind w:left="2640" w:hanging="180"/>
      </w:pPr>
    </w:lvl>
    <w:lvl w:ilvl="3" w:tplc="4009000F" w:tentative="1">
      <w:start w:val="1"/>
      <w:numFmt w:val="decimal"/>
      <w:lvlText w:val="%4."/>
      <w:lvlJc w:val="left"/>
      <w:pPr>
        <w:ind w:left="3360" w:hanging="360"/>
      </w:pPr>
    </w:lvl>
    <w:lvl w:ilvl="4" w:tplc="40090019" w:tentative="1">
      <w:start w:val="1"/>
      <w:numFmt w:val="lowerLetter"/>
      <w:lvlText w:val="%5."/>
      <w:lvlJc w:val="left"/>
      <w:pPr>
        <w:ind w:left="4080" w:hanging="360"/>
      </w:pPr>
    </w:lvl>
    <w:lvl w:ilvl="5" w:tplc="4009001B" w:tentative="1">
      <w:start w:val="1"/>
      <w:numFmt w:val="lowerRoman"/>
      <w:lvlText w:val="%6."/>
      <w:lvlJc w:val="right"/>
      <w:pPr>
        <w:ind w:left="4800" w:hanging="180"/>
      </w:pPr>
    </w:lvl>
    <w:lvl w:ilvl="6" w:tplc="4009000F" w:tentative="1">
      <w:start w:val="1"/>
      <w:numFmt w:val="decimal"/>
      <w:lvlText w:val="%7."/>
      <w:lvlJc w:val="left"/>
      <w:pPr>
        <w:ind w:left="5520" w:hanging="360"/>
      </w:pPr>
    </w:lvl>
    <w:lvl w:ilvl="7" w:tplc="40090019" w:tentative="1">
      <w:start w:val="1"/>
      <w:numFmt w:val="lowerLetter"/>
      <w:lvlText w:val="%8."/>
      <w:lvlJc w:val="left"/>
      <w:pPr>
        <w:ind w:left="6240" w:hanging="360"/>
      </w:pPr>
    </w:lvl>
    <w:lvl w:ilvl="8" w:tplc="40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2" w15:restartNumberingAfterBreak="0">
    <w:nsid w:val="36C56351"/>
    <w:multiLevelType w:val="hybridMultilevel"/>
    <w:tmpl w:val="6F604AC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927" w:hanging="360"/>
      </w:pPr>
    </w:lvl>
    <w:lvl w:ilvl="2" w:tplc="4D067066">
      <w:start w:val="3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80D79"/>
    <w:multiLevelType w:val="hybridMultilevel"/>
    <w:tmpl w:val="900EF99C"/>
    <w:lvl w:ilvl="0" w:tplc="40090015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072" w:hanging="360"/>
      </w:pPr>
    </w:lvl>
    <w:lvl w:ilvl="2" w:tplc="4009001B" w:tentative="1">
      <w:start w:val="1"/>
      <w:numFmt w:val="lowerRoman"/>
      <w:lvlText w:val="%3."/>
      <w:lvlJc w:val="right"/>
      <w:pPr>
        <w:ind w:left="2792" w:hanging="180"/>
      </w:pPr>
    </w:lvl>
    <w:lvl w:ilvl="3" w:tplc="4009000F" w:tentative="1">
      <w:start w:val="1"/>
      <w:numFmt w:val="decimal"/>
      <w:lvlText w:val="%4."/>
      <w:lvlJc w:val="left"/>
      <w:pPr>
        <w:ind w:left="3512" w:hanging="360"/>
      </w:pPr>
    </w:lvl>
    <w:lvl w:ilvl="4" w:tplc="40090019" w:tentative="1">
      <w:start w:val="1"/>
      <w:numFmt w:val="lowerLetter"/>
      <w:lvlText w:val="%5."/>
      <w:lvlJc w:val="left"/>
      <w:pPr>
        <w:ind w:left="4232" w:hanging="360"/>
      </w:pPr>
    </w:lvl>
    <w:lvl w:ilvl="5" w:tplc="4009001B" w:tentative="1">
      <w:start w:val="1"/>
      <w:numFmt w:val="lowerRoman"/>
      <w:lvlText w:val="%6."/>
      <w:lvlJc w:val="right"/>
      <w:pPr>
        <w:ind w:left="4952" w:hanging="180"/>
      </w:pPr>
    </w:lvl>
    <w:lvl w:ilvl="6" w:tplc="4009000F" w:tentative="1">
      <w:start w:val="1"/>
      <w:numFmt w:val="decimal"/>
      <w:lvlText w:val="%7."/>
      <w:lvlJc w:val="left"/>
      <w:pPr>
        <w:ind w:left="5672" w:hanging="360"/>
      </w:pPr>
    </w:lvl>
    <w:lvl w:ilvl="7" w:tplc="40090019" w:tentative="1">
      <w:start w:val="1"/>
      <w:numFmt w:val="lowerLetter"/>
      <w:lvlText w:val="%8."/>
      <w:lvlJc w:val="left"/>
      <w:pPr>
        <w:ind w:left="6392" w:hanging="360"/>
      </w:pPr>
    </w:lvl>
    <w:lvl w:ilvl="8" w:tplc="40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4" w15:restartNumberingAfterBreak="0">
    <w:nsid w:val="48536D16"/>
    <w:multiLevelType w:val="hybridMultilevel"/>
    <w:tmpl w:val="6366C904"/>
    <w:lvl w:ilvl="0" w:tplc="40090015">
      <w:start w:val="1"/>
      <w:numFmt w:val="upperLetter"/>
      <w:lvlText w:val="%1."/>
      <w:lvlJc w:val="left"/>
      <w:pPr>
        <w:ind w:left="927" w:hanging="360"/>
      </w:pPr>
    </w:lvl>
    <w:lvl w:ilvl="1" w:tplc="40090019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97D0F4C"/>
    <w:multiLevelType w:val="hybridMultilevel"/>
    <w:tmpl w:val="198A10A8"/>
    <w:lvl w:ilvl="0" w:tplc="053E69AA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51061299"/>
    <w:multiLevelType w:val="hybridMultilevel"/>
    <w:tmpl w:val="2C483402"/>
    <w:lvl w:ilvl="0" w:tplc="8220ADCE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538C5E0D"/>
    <w:multiLevelType w:val="multilevel"/>
    <w:tmpl w:val="B0BC95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5B1E5E64"/>
    <w:multiLevelType w:val="hybridMultilevel"/>
    <w:tmpl w:val="47B44F08"/>
    <w:lvl w:ilvl="0" w:tplc="D5BE59EC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920" w:hanging="360"/>
      </w:pPr>
    </w:lvl>
    <w:lvl w:ilvl="2" w:tplc="4009001B" w:tentative="1">
      <w:start w:val="1"/>
      <w:numFmt w:val="lowerRoman"/>
      <w:lvlText w:val="%3."/>
      <w:lvlJc w:val="right"/>
      <w:pPr>
        <w:ind w:left="2640" w:hanging="180"/>
      </w:pPr>
    </w:lvl>
    <w:lvl w:ilvl="3" w:tplc="4009000F" w:tentative="1">
      <w:start w:val="1"/>
      <w:numFmt w:val="decimal"/>
      <w:lvlText w:val="%4."/>
      <w:lvlJc w:val="left"/>
      <w:pPr>
        <w:ind w:left="3360" w:hanging="360"/>
      </w:pPr>
    </w:lvl>
    <w:lvl w:ilvl="4" w:tplc="40090019" w:tentative="1">
      <w:start w:val="1"/>
      <w:numFmt w:val="lowerLetter"/>
      <w:lvlText w:val="%5."/>
      <w:lvlJc w:val="left"/>
      <w:pPr>
        <w:ind w:left="4080" w:hanging="360"/>
      </w:pPr>
    </w:lvl>
    <w:lvl w:ilvl="5" w:tplc="4009001B" w:tentative="1">
      <w:start w:val="1"/>
      <w:numFmt w:val="lowerRoman"/>
      <w:lvlText w:val="%6."/>
      <w:lvlJc w:val="right"/>
      <w:pPr>
        <w:ind w:left="4800" w:hanging="180"/>
      </w:pPr>
    </w:lvl>
    <w:lvl w:ilvl="6" w:tplc="4009000F" w:tentative="1">
      <w:start w:val="1"/>
      <w:numFmt w:val="decimal"/>
      <w:lvlText w:val="%7."/>
      <w:lvlJc w:val="left"/>
      <w:pPr>
        <w:ind w:left="5520" w:hanging="360"/>
      </w:pPr>
    </w:lvl>
    <w:lvl w:ilvl="7" w:tplc="40090019" w:tentative="1">
      <w:start w:val="1"/>
      <w:numFmt w:val="lowerLetter"/>
      <w:lvlText w:val="%8."/>
      <w:lvlJc w:val="left"/>
      <w:pPr>
        <w:ind w:left="6240" w:hanging="360"/>
      </w:pPr>
    </w:lvl>
    <w:lvl w:ilvl="8" w:tplc="40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9" w15:restartNumberingAfterBreak="0">
    <w:nsid w:val="67CD6C80"/>
    <w:multiLevelType w:val="hybridMultilevel"/>
    <w:tmpl w:val="B96A99E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5">
      <w:start w:val="1"/>
      <w:numFmt w:val="upperLetter"/>
      <w:lvlText w:val="%2."/>
      <w:lvlJc w:val="left"/>
      <w:pPr>
        <w:ind w:left="927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8206954"/>
    <w:multiLevelType w:val="hybridMultilevel"/>
    <w:tmpl w:val="F7922BCC"/>
    <w:lvl w:ilvl="0" w:tplc="DF2AE79C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20" w:hanging="360"/>
      </w:pPr>
    </w:lvl>
    <w:lvl w:ilvl="2" w:tplc="4009001B" w:tentative="1">
      <w:start w:val="1"/>
      <w:numFmt w:val="lowerRoman"/>
      <w:lvlText w:val="%3."/>
      <w:lvlJc w:val="right"/>
      <w:pPr>
        <w:ind w:left="2640" w:hanging="180"/>
      </w:pPr>
    </w:lvl>
    <w:lvl w:ilvl="3" w:tplc="4009000F" w:tentative="1">
      <w:start w:val="1"/>
      <w:numFmt w:val="decimal"/>
      <w:lvlText w:val="%4."/>
      <w:lvlJc w:val="left"/>
      <w:pPr>
        <w:ind w:left="3360" w:hanging="360"/>
      </w:pPr>
    </w:lvl>
    <w:lvl w:ilvl="4" w:tplc="40090019" w:tentative="1">
      <w:start w:val="1"/>
      <w:numFmt w:val="lowerLetter"/>
      <w:lvlText w:val="%5."/>
      <w:lvlJc w:val="left"/>
      <w:pPr>
        <w:ind w:left="4080" w:hanging="360"/>
      </w:pPr>
    </w:lvl>
    <w:lvl w:ilvl="5" w:tplc="4009001B" w:tentative="1">
      <w:start w:val="1"/>
      <w:numFmt w:val="lowerRoman"/>
      <w:lvlText w:val="%6."/>
      <w:lvlJc w:val="right"/>
      <w:pPr>
        <w:ind w:left="4800" w:hanging="180"/>
      </w:pPr>
    </w:lvl>
    <w:lvl w:ilvl="6" w:tplc="4009000F" w:tentative="1">
      <w:start w:val="1"/>
      <w:numFmt w:val="decimal"/>
      <w:lvlText w:val="%7."/>
      <w:lvlJc w:val="left"/>
      <w:pPr>
        <w:ind w:left="5520" w:hanging="360"/>
      </w:pPr>
    </w:lvl>
    <w:lvl w:ilvl="7" w:tplc="40090019" w:tentative="1">
      <w:start w:val="1"/>
      <w:numFmt w:val="lowerLetter"/>
      <w:lvlText w:val="%8."/>
      <w:lvlJc w:val="left"/>
      <w:pPr>
        <w:ind w:left="6240" w:hanging="360"/>
      </w:pPr>
    </w:lvl>
    <w:lvl w:ilvl="8" w:tplc="40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1" w15:restartNumberingAfterBreak="0">
    <w:nsid w:val="6CC20D14"/>
    <w:multiLevelType w:val="hybridMultilevel"/>
    <w:tmpl w:val="CE0E8F14"/>
    <w:lvl w:ilvl="0" w:tplc="3DC66492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" w15:restartNumberingAfterBreak="0">
    <w:nsid w:val="773C1CA4"/>
    <w:multiLevelType w:val="hybridMultilevel"/>
    <w:tmpl w:val="CC3480A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B2268D"/>
    <w:multiLevelType w:val="hybridMultilevel"/>
    <w:tmpl w:val="46C432CA"/>
    <w:lvl w:ilvl="0" w:tplc="96105196">
      <w:start w:val="1"/>
      <w:numFmt w:val="upperLetter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4" w15:restartNumberingAfterBreak="0">
    <w:nsid w:val="7AB94F7B"/>
    <w:multiLevelType w:val="hybridMultilevel"/>
    <w:tmpl w:val="1C1A7690"/>
    <w:lvl w:ilvl="0" w:tplc="A508B96C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7"/>
  </w:num>
  <w:num w:numId="2">
    <w:abstractNumId w:val="17"/>
  </w:num>
  <w:num w:numId="3">
    <w:abstractNumId w:val="8"/>
  </w:num>
  <w:num w:numId="4">
    <w:abstractNumId w:val="22"/>
  </w:num>
  <w:num w:numId="5">
    <w:abstractNumId w:val="2"/>
  </w:num>
  <w:num w:numId="6">
    <w:abstractNumId w:val="3"/>
  </w:num>
  <w:num w:numId="7">
    <w:abstractNumId w:val="1"/>
  </w:num>
  <w:num w:numId="8">
    <w:abstractNumId w:val="14"/>
  </w:num>
  <w:num w:numId="9">
    <w:abstractNumId w:val="19"/>
  </w:num>
  <w:num w:numId="10">
    <w:abstractNumId w:val="12"/>
  </w:num>
  <w:num w:numId="11">
    <w:abstractNumId w:val="9"/>
  </w:num>
  <w:num w:numId="12">
    <w:abstractNumId w:val="5"/>
  </w:num>
  <w:num w:numId="13">
    <w:abstractNumId w:val="10"/>
  </w:num>
  <w:num w:numId="14">
    <w:abstractNumId w:val="6"/>
  </w:num>
  <w:num w:numId="15">
    <w:abstractNumId w:val="16"/>
  </w:num>
  <w:num w:numId="16">
    <w:abstractNumId w:val="13"/>
  </w:num>
  <w:num w:numId="17">
    <w:abstractNumId w:val="23"/>
  </w:num>
  <w:num w:numId="18">
    <w:abstractNumId w:val="21"/>
  </w:num>
  <w:num w:numId="19">
    <w:abstractNumId w:val="0"/>
  </w:num>
  <w:num w:numId="20">
    <w:abstractNumId w:val="11"/>
  </w:num>
  <w:num w:numId="21">
    <w:abstractNumId w:val="20"/>
  </w:num>
  <w:num w:numId="22">
    <w:abstractNumId w:val="18"/>
  </w:num>
  <w:num w:numId="23">
    <w:abstractNumId w:val="15"/>
  </w:num>
  <w:num w:numId="24">
    <w:abstractNumId w:val="24"/>
  </w:num>
  <w:num w:numId="25">
    <w:abstractNumId w:val="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C38"/>
    <w:rsid w:val="000338D9"/>
    <w:rsid w:val="00051668"/>
    <w:rsid w:val="0010636C"/>
    <w:rsid w:val="0013672F"/>
    <w:rsid w:val="001C2174"/>
    <w:rsid w:val="002C5219"/>
    <w:rsid w:val="00430217"/>
    <w:rsid w:val="00694356"/>
    <w:rsid w:val="007D1FBF"/>
    <w:rsid w:val="0084500A"/>
    <w:rsid w:val="009D6F69"/>
    <w:rsid w:val="00A31FBE"/>
    <w:rsid w:val="00AD7C38"/>
    <w:rsid w:val="00D30DCE"/>
    <w:rsid w:val="00FE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88926"/>
  <w15:docId w15:val="{104E2E2F-1033-431A-B251-C5CEFCDE7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IN" w:eastAsia="en-IN" w:bidi="ta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Tj4y7u49/p/9RFhw3YJnTXXmzw==">CgMxLjA4AHIhMWkzY1FCdzNSTGhnRkpDZWpmZWNPTVY2b3dtRHd5aWZ4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1124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user</cp:lastModifiedBy>
  <cp:revision>4</cp:revision>
  <dcterms:created xsi:type="dcterms:W3CDTF">2026-04-20T11:06:00Z</dcterms:created>
  <dcterms:modified xsi:type="dcterms:W3CDTF">2026-04-20T11:26:00Z</dcterms:modified>
</cp:coreProperties>
</file>