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XSpec="center" w:tblpY="-492"/>
        <w:tblW w:w="10490" w:type="dxa"/>
        <w:jc w:val="center"/>
        <w:tblLayout w:type="fixed"/>
        <w:tblLook w:val="04A0" w:firstRow="1" w:lastRow="0" w:firstColumn="1" w:lastColumn="0" w:noHBand="0" w:noVBand="1"/>
      </w:tblPr>
      <w:tblGrid>
        <w:gridCol w:w="3641"/>
        <w:gridCol w:w="6849"/>
      </w:tblGrid>
      <w:tr w:rsidR="00594CC2" w14:paraId="4A48B10A" w14:textId="77777777">
        <w:trPr>
          <w:jc w:val="center"/>
        </w:trPr>
        <w:tc>
          <w:tcPr>
            <w:tcW w:w="3641" w:type="dxa"/>
            <w:tcBorders>
              <w:top w:val="thickThinSmallGap" w:sz="24" w:space="0" w:color="000000"/>
              <w:left w:val="thickThinSmallGap" w:sz="24" w:space="0" w:color="000000"/>
              <w:bottom w:val="thickThinSmallGap" w:sz="24" w:space="0" w:color="000000"/>
              <w:right w:val="nil"/>
            </w:tcBorders>
          </w:tcPr>
          <w:p w14:paraId="4A48B107" w14:textId="77777777" w:rsidR="00594CC2" w:rsidRDefault="00BE194F">
            <w:pPr>
              <w:spacing w:after="0" w:line="240" w:lineRule="auto"/>
              <w:rPr>
                <w:rFonts w:ascii="Aptos" w:eastAsia="Aptos" w:hAnsi="Aptos"/>
              </w:rPr>
            </w:pPr>
            <w:r>
              <w:rPr>
                <w:rFonts w:eastAsia="Aptos"/>
                <w:noProof/>
              </w:rPr>
              <w:drawing>
                <wp:inline distT="0" distB="0" distL="0" distR="0" wp14:anchorId="4A48B13A" wp14:editId="4A48B13B">
                  <wp:extent cx="2155825" cy="937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2155825" cy="937260"/>
                          </a:xfrm>
                          <a:prstGeom prst="rect">
                            <a:avLst/>
                          </a:prstGeom>
                        </pic:spPr>
                      </pic:pic>
                    </a:graphicData>
                  </a:graphic>
                </wp:inline>
              </w:drawing>
            </w:r>
          </w:p>
        </w:tc>
        <w:tc>
          <w:tcPr>
            <w:tcW w:w="6848" w:type="dxa"/>
            <w:tcBorders>
              <w:top w:val="thickThinSmallGap" w:sz="24" w:space="0" w:color="000000"/>
              <w:left w:val="nil"/>
              <w:bottom w:val="thickThinSmallGap" w:sz="24" w:space="0" w:color="000000"/>
              <w:right w:val="thickThinSmallGap" w:sz="24" w:space="0" w:color="000000"/>
            </w:tcBorders>
          </w:tcPr>
          <w:p w14:paraId="4A48B108" w14:textId="77777777" w:rsidR="00594CC2" w:rsidRDefault="00BE194F">
            <w:pPr>
              <w:pStyle w:val="Title"/>
              <w:spacing w:before="59" w:line="276" w:lineRule="auto"/>
              <w:ind w:right="4"/>
              <w:jc w:val="center"/>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36"/>
                <w:szCs w:val="36"/>
              </w:rPr>
              <w:t>FACULTY OF ENGINEERING AND TECHNOLOGY</w:t>
            </w:r>
          </w:p>
          <w:p w14:paraId="4A48B109" w14:textId="69FF1A25" w:rsidR="00594CC2" w:rsidRDefault="00BE194F">
            <w:pPr>
              <w:pStyle w:val="Title"/>
              <w:spacing w:before="59" w:line="276" w:lineRule="auto"/>
              <w:ind w:right="4"/>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DEPARTMENT </w:t>
            </w:r>
            <w:r w:rsidR="00123B7B">
              <w:rPr>
                <w:rFonts w:ascii="Times New Roman" w:hAnsi="Times New Roman" w:cs="Times New Roman"/>
                <w:b/>
                <w:bCs/>
                <w:color w:val="000000" w:themeColor="text1"/>
                <w:sz w:val="28"/>
                <w:szCs w:val="28"/>
              </w:rPr>
              <w:t>OF ELECTRICAL</w:t>
            </w:r>
            <w:r w:rsidR="00753CA7">
              <w:rPr>
                <w:rFonts w:ascii="Times New Roman" w:hAnsi="Times New Roman" w:cs="Times New Roman"/>
                <w:b/>
                <w:bCs/>
                <w:color w:val="000000" w:themeColor="text1"/>
                <w:sz w:val="28"/>
                <w:szCs w:val="28"/>
              </w:rPr>
              <w:t xml:space="preserve"> AND ELECTRONICS ENGINEERING</w:t>
            </w:r>
          </w:p>
        </w:tc>
      </w:tr>
    </w:tbl>
    <w:p w14:paraId="4A48B10B" w14:textId="77777777" w:rsidR="00594CC2" w:rsidRDefault="00BE194F">
      <w:pPr>
        <w:spacing w:before="240" w:after="0" w:line="360" w:lineRule="auto"/>
        <w:jc w:val="center"/>
        <w:rPr>
          <w:rFonts w:ascii="Times New Roman" w:hAnsi="Times New Roman" w:cs="Times New Roman"/>
          <w:b/>
          <w:bCs/>
          <w:spacing w:val="-2"/>
        </w:rPr>
      </w:pPr>
      <w:r>
        <w:rPr>
          <w:noProof/>
        </w:rPr>
        <mc:AlternateContent>
          <mc:Choice Requires="wps">
            <w:drawing>
              <wp:anchor distT="3175" distB="3175" distL="3175" distR="3175" simplePos="0" relativeHeight="3" behindDoc="0" locked="0" layoutInCell="0" allowOverlap="1" wp14:anchorId="4A48B13C" wp14:editId="4A48B13D">
                <wp:simplePos x="0" y="0"/>
                <wp:positionH relativeFrom="column">
                  <wp:posOffset>5419725</wp:posOffset>
                </wp:positionH>
                <wp:positionV relativeFrom="paragraph">
                  <wp:posOffset>680085</wp:posOffset>
                </wp:positionV>
                <wp:extent cx="829310" cy="686435"/>
                <wp:effectExtent l="0" t="0" r="0" b="0"/>
                <wp:wrapNone/>
                <wp:docPr id="2" name="Text Box 3"/>
                <wp:cNvGraphicFramePr/>
                <a:graphic xmlns:a="http://schemas.openxmlformats.org/drawingml/2006/main">
                  <a:graphicData uri="http://schemas.microsoft.com/office/word/2010/wordprocessingShape">
                    <wps:wsp>
                      <wps:cNvSpPr/>
                      <wps:spPr>
                        <a:xfrm>
                          <a:off x="0" y="0"/>
                          <a:ext cx="828720" cy="685800"/>
                        </a:xfrm>
                        <a:prstGeom prst="rect">
                          <a:avLst/>
                        </a:prstGeom>
                        <a:noFill/>
                        <a:ln w="6350">
                          <a:noFill/>
                        </a:ln>
                      </wps:spPr>
                      <wps:style>
                        <a:lnRef idx="0">
                          <a:scrgbClr r="0" g="0" b="0"/>
                        </a:lnRef>
                        <a:fillRef idx="0">
                          <a:scrgbClr r="0" g="0" b="0"/>
                        </a:fillRef>
                        <a:effectRef idx="0">
                          <a:scrgbClr r="0" g="0" b="0"/>
                        </a:effectRef>
                        <a:fontRef idx="minor"/>
                      </wps:style>
                      <wps:txbx>
                        <w:txbxContent>
                          <w:p w14:paraId="4A48B142" w14:textId="77777777" w:rsidR="00594CC2" w:rsidRDefault="00BE194F">
                            <w:pPr>
                              <w:pStyle w:val="FrameContents"/>
                              <w:jc w:val="center"/>
                              <w:rPr>
                                <w:b/>
                                <w:color w:val="000000" w:themeColor="text1"/>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B</w:t>
                            </w:r>
                          </w:p>
                        </w:txbxContent>
                      </wps:txbx>
                      <wps:bodyPr>
                        <a:prstTxWarp prst="textNoShape">
                          <a:avLst/>
                        </a:prstTxWarp>
                        <a:noAutofit/>
                      </wps:bodyPr>
                    </wps:wsp>
                  </a:graphicData>
                </a:graphic>
              </wp:anchor>
            </w:drawing>
          </mc:Choice>
          <mc:Fallback>
            <w:pict>
              <v:rect w14:anchorId="4A48B13C" id="Text Box 3" o:spid="_x0000_s1026" style="position:absolute;left:0;text-align:left;margin-left:426.75pt;margin-top:53.55pt;width:65.3pt;height:54.05pt;z-index:3;visibility:visible;mso-wrap-style:square;mso-wrap-distance-left:.25pt;mso-wrap-distance-top:.25pt;mso-wrap-distance-right:.25pt;mso-wrap-distance-bottom:.2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" o:allowincell="f" filled="f" stroked="f" strokeweight=".5pt">
                <v:textbox>
                  <w:txbxContent>
                    <w:p w14:paraId="4A48B142" w14:textId="77777777" w:rsidR="00594CC2" w:rsidRDefault="00BE194F">
                      <w:pPr>
                        <w:pStyle w:val="FrameContents"/>
                        <w:jc w:val="center"/>
                        <w:rPr>
                          <w:b/>
                          <w:color w:val="000000" w:themeColor="text1"/>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B</w:t>
                      </w:r>
                    </w:p>
                  </w:txbxContent>
                </v:textbox>
              </v:rect>
            </w:pict>
          </mc:Fallback>
        </mc:AlternateContent>
      </w:r>
      <w:r>
        <w:rPr>
          <w:rFonts w:ascii="Times New Roman" w:hAnsi="Times New Roman" w:cs="Times New Roman"/>
          <w:b/>
          <w:bCs/>
        </w:rPr>
        <w:t>Ph.D.</w:t>
      </w:r>
      <w:r>
        <w:rPr>
          <w:rFonts w:ascii="Times New Roman" w:hAnsi="Times New Roman" w:cs="Times New Roman"/>
          <w:b/>
          <w:bCs/>
          <w:spacing w:val="-8"/>
        </w:rPr>
        <w:t xml:space="preserve"> </w:t>
      </w:r>
      <w:r>
        <w:rPr>
          <w:rFonts w:ascii="Times New Roman" w:hAnsi="Times New Roman" w:cs="Times New Roman"/>
          <w:b/>
          <w:bCs/>
        </w:rPr>
        <w:t xml:space="preserve">Entrance </w:t>
      </w:r>
      <w:r>
        <w:rPr>
          <w:rFonts w:ascii="Times New Roman" w:hAnsi="Times New Roman" w:cs="Times New Roman"/>
          <w:b/>
          <w:bCs/>
          <w:spacing w:val="-2"/>
        </w:rPr>
        <w:t xml:space="preserve">Examination – January 2026       </w:t>
      </w:r>
    </w:p>
    <w:p w14:paraId="4A48B10C" w14:textId="77777777" w:rsidR="00594CC2" w:rsidRDefault="00BE194F">
      <w:pPr>
        <w:spacing w:after="0" w:line="600" w:lineRule="auto"/>
        <w:jc w:val="center"/>
        <w:rPr>
          <w:rFonts w:ascii="Times New Roman" w:hAnsi="Times New Roman" w:cs="Times New Roman"/>
          <w:b/>
          <w:bCs/>
          <w:spacing w:val="-2"/>
        </w:rPr>
      </w:pPr>
      <w:r>
        <w:rPr>
          <w:noProof/>
        </w:rPr>
        <mc:AlternateContent>
          <mc:Choice Requires="wps">
            <w:drawing>
              <wp:anchor distT="1270" distB="1270" distL="1270" distR="1270" simplePos="0" relativeHeight="6" behindDoc="0" locked="0" layoutInCell="0" allowOverlap="1" wp14:anchorId="4A48B13E" wp14:editId="4A48B13F">
                <wp:simplePos x="0" y="0"/>
                <wp:positionH relativeFrom="column">
                  <wp:posOffset>-456565</wp:posOffset>
                </wp:positionH>
                <wp:positionV relativeFrom="paragraph">
                  <wp:posOffset>1588135</wp:posOffset>
                </wp:positionV>
                <wp:extent cx="6652895" cy="635"/>
                <wp:effectExtent l="0" t="0" r="0" b="0"/>
                <wp:wrapNone/>
                <wp:docPr id="4" name="Straight Connector 2"/>
                <wp:cNvGraphicFramePr/>
                <a:graphic xmlns:a="http://schemas.openxmlformats.org/drawingml/2006/main">
                  <a:graphicData uri="http://schemas.microsoft.com/office/word/2010/wordprocessingShape">
                    <wps:wsp>
                      <wps:cNvCnPr/>
                      <wps:spPr>
                        <a:xfrm>
                          <a:off x="0" y="0"/>
                          <a:ext cx="6652440" cy="0"/>
                        </a:xfrm>
                        <a:prstGeom prst="line">
                          <a:avLst/>
                        </a:prstGeom>
                        <a:ln w="3175">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35.95pt,125.05pt" to="487.8pt,125.05pt" ID="Straight Connector 2" stroked="t" style="position:absolute" wp14:anchorId="51E07EDD">
                <v:stroke color="black" weight="3240" joinstyle="miter" endcap="flat"/>
                <v:fill o:detectmouseclick="t" on="false"/>
                <w10:wrap type="none"/>
              </v:line>
            </w:pict>
          </mc:Fallback>
        </mc:AlternateContent>
      </w:r>
      <w:r>
        <w:rPr>
          <w:rFonts w:ascii="Times New Roman" w:hAnsi="Times New Roman" w:cs="Times New Roman"/>
          <w:b/>
          <w:bCs/>
          <w:spacing w:val="-2"/>
        </w:rPr>
        <w:t>MCQ Type Question Paper</w:t>
      </w:r>
    </w:p>
    <w:tbl>
      <w:tblPr>
        <w:tblStyle w:val="TableGrid"/>
        <w:tblW w:w="10490" w:type="dxa"/>
        <w:tblInd w:w="-714" w:type="dxa"/>
        <w:tblLayout w:type="fixed"/>
        <w:tblLook w:val="04A0" w:firstRow="1" w:lastRow="0" w:firstColumn="1" w:lastColumn="0" w:noHBand="0" w:noVBand="1"/>
      </w:tblPr>
      <w:tblGrid>
        <w:gridCol w:w="1819"/>
        <w:gridCol w:w="4003"/>
        <w:gridCol w:w="2022"/>
        <w:gridCol w:w="2646"/>
      </w:tblGrid>
      <w:tr w:rsidR="00594CC2" w14:paraId="4A48B111" w14:textId="77777777">
        <w:tc>
          <w:tcPr>
            <w:tcW w:w="1818" w:type="dxa"/>
            <w:tcBorders>
              <w:top w:val="nil"/>
              <w:left w:val="nil"/>
              <w:bottom w:val="nil"/>
              <w:right w:val="nil"/>
            </w:tcBorders>
          </w:tcPr>
          <w:p w14:paraId="4A48B10D" w14:textId="77777777" w:rsidR="00594CC2" w:rsidRDefault="00BE194F">
            <w:pPr>
              <w:spacing w:after="0" w:line="360" w:lineRule="auto"/>
              <w:rPr>
                <w:rFonts w:ascii="Times New Roman" w:hAnsi="Times New Roman" w:cs="Times New Roman"/>
              </w:rPr>
            </w:pPr>
            <w:r>
              <w:rPr>
                <w:rFonts w:ascii="Times New Roman" w:eastAsia="Aptos" w:hAnsi="Times New Roman" w:cs="Times New Roman"/>
              </w:rPr>
              <w:t>Name</w:t>
            </w:r>
          </w:p>
        </w:tc>
        <w:tc>
          <w:tcPr>
            <w:tcW w:w="4003" w:type="dxa"/>
            <w:tcBorders>
              <w:top w:val="nil"/>
              <w:left w:val="nil"/>
              <w:bottom w:val="nil"/>
              <w:right w:val="nil"/>
            </w:tcBorders>
          </w:tcPr>
          <w:p w14:paraId="4A48B10E" w14:textId="77777777" w:rsidR="00594CC2" w:rsidRDefault="00BE194F">
            <w:pPr>
              <w:spacing w:after="0" w:line="360" w:lineRule="auto"/>
              <w:rPr>
                <w:rFonts w:ascii="Times New Roman" w:hAnsi="Times New Roman" w:cs="Times New Roman"/>
              </w:rPr>
            </w:pPr>
            <w:r>
              <w:rPr>
                <w:rFonts w:ascii="Times New Roman" w:eastAsia="Aptos" w:hAnsi="Times New Roman" w:cs="Times New Roman"/>
              </w:rPr>
              <w:t>:_______________________________</w:t>
            </w:r>
          </w:p>
        </w:tc>
        <w:tc>
          <w:tcPr>
            <w:tcW w:w="2022" w:type="dxa"/>
            <w:tcBorders>
              <w:top w:val="nil"/>
              <w:left w:val="nil"/>
              <w:bottom w:val="nil"/>
              <w:right w:val="nil"/>
            </w:tcBorders>
          </w:tcPr>
          <w:p w14:paraId="4A48B10F" w14:textId="77777777" w:rsidR="00594CC2" w:rsidRDefault="00BE194F">
            <w:pPr>
              <w:spacing w:after="0" w:line="360" w:lineRule="auto"/>
              <w:rPr>
                <w:rFonts w:ascii="Times New Roman" w:hAnsi="Times New Roman" w:cs="Times New Roman"/>
              </w:rPr>
            </w:pPr>
            <w:r>
              <w:rPr>
                <w:rFonts w:ascii="Times New Roman" w:eastAsia="Aptos" w:hAnsi="Times New Roman" w:cs="Times New Roman"/>
              </w:rPr>
              <w:t>Department</w:t>
            </w:r>
          </w:p>
        </w:tc>
        <w:tc>
          <w:tcPr>
            <w:tcW w:w="2646" w:type="dxa"/>
            <w:tcBorders>
              <w:top w:val="nil"/>
              <w:left w:val="nil"/>
              <w:bottom w:val="nil"/>
              <w:right w:val="nil"/>
            </w:tcBorders>
          </w:tcPr>
          <w:p w14:paraId="4A48B110" w14:textId="539B5C46" w:rsidR="00594CC2" w:rsidRDefault="00BE194F">
            <w:pPr>
              <w:spacing w:after="0" w:line="360" w:lineRule="auto"/>
              <w:rPr>
                <w:rFonts w:ascii="Times New Roman" w:hAnsi="Times New Roman" w:cs="Times New Roman"/>
              </w:rPr>
            </w:pPr>
            <w:r>
              <w:rPr>
                <w:rFonts w:ascii="Times New Roman" w:eastAsia="Aptos" w:hAnsi="Times New Roman" w:cs="Times New Roman"/>
              </w:rPr>
              <w:t xml:space="preserve">: </w:t>
            </w:r>
            <w:r w:rsidR="007F4196">
              <w:rPr>
                <w:rFonts w:ascii="Times New Roman" w:eastAsia="Aptos" w:hAnsi="Times New Roman" w:cs="Times New Roman"/>
              </w:rPr>
              <w:t>EEE</w:t>
            </w:r>
          </w:p>
        </w:tc>
      </w:tr>
      <w:tr w:rsidR="00594CC2" w14:paraId="4A48B116" w14:textId="77777777">
        <w:tc>
          <w:tcPr>
            <w:tcW w:w="1818" w:type="dxa"/>
            <w:tcBorders>
              <w:top w:val="nil"/>
              <w:left w:val="nil"/>
              <w:bottom w:val="nil"/>
              <w:right w:val="nil"/>
            </w:tcBorders>
          </w:tcPr>
          <w:p w14:paraId="4A48B112" w14:textId="77777777" w:rsidR="00594CC2" w:rsidRDefault="00BE194F">
            <w:pPr>
              <w:spacing w:after="0" w:line="360" w:lineRule="auto"/>
              <w:rPr>
                <w:rFonts w:ascii="Times New Roman" w:hAnsi="Times New Roman" w:cs="Times New Roman"/>
              </w:rPr>
            </w:pPr>
            <w:r>
              <w:rPr>
                <w:rFonts w:ascii="Times New Roman" w:eastAsia="Aptos" w:hAnsi="Times New Roman" w:cs="Times New Roman"/>
              </w:rPr>
              <w:t>Application No.</w:t>
            </w:r>
          </w:p>
        </w:tc>
        <w:tc>
          <w:tcPr>
            <w:tcW w:w="4003" w:type="dxa"/>
            <w:tcBorders>
              <w:top w:val="nil"/>
              <w:left w:val="nil"/>
              <w:bottom w:val="nil"/>
              <w:right w:val="nil"/>
            </w:tcBorders>
          </w:tcPr>
          <w:p w14:paraId="4A48B113" w14:textId="77777777" w:rsidR="00594CC2" w:rsidRDefault="00BE194F">
            <w:pPr>
              <w:spacing w:after="0" w:line="360" w:lineRule="auto"/>
              <w:rPr>
                <w:rFonts w:ascii="Times New Roman" w:hAnsi="Times New Roman" w:cs="Times New Roman"/>
              </w:rPr>
            </w:pPr>
            <w:r>
              <w:rPr>
                <w:rFonts w:ascii="Times New Roman" w:eastAsia="Aptos" w:hAnsi="Times New Roman" w:cs="Times New Roman"/>
              </w:rPr>
              <w:t>:_______________________________</w:t>
            </w:r>
          </w:p>
        </w:tc>
        <w:tc>
          <w:tcPr>
            <w:tcW w:w="2022" w:type="dxa"/>
            <w:tcBorders>
              <w:top w:val="nil"/>
              <w:left w:val="nil"/>
              <w:bottom w:val="nil"/>
              <w:right w:val="nil"/>
            </w:tcBorders>
          </w:tcPr>
          <w:p w14:paraId="4A48B114" w14:textId="77777777" w:rsidR="00594CC2" w:rsidRDefault="00BE194F">
            <w:pPr>
              <w:spacing w:after="0" w:line="360" w:lineRule="auto"/>
              <w:rPr>
                <w:rFonts w:ascii="Times New Roman" w:hAnsi="Times New Roman" w:cs="Times New Roman"/>
              </w:rPr>
            </w:pPr>
            <w:r>
              <w:rPr>
                <w:rFonts w:ascii="Times New Roman" w:eastAsia="Aptos" w:hAnsi="Times New Roman" w:cs="Times New Roman"/>
              </w:rPr>
              <w:t>Date</w:t>
            </w:r>
          </w:p>
        </w:tc>
        <w:tc>
          <w:tcPr>
            <w:tcW w:w="2646" w:type="dxa"/>
            <w:tcBorders>
              <w:top w:val="nil"/>
              <w:left w:val="nil"/>
              <w:bottom w:val="nil"/>
              <w:right w:val="nil"/>
            </w:tcBorders>
          </w:tcPr>
          <w:p w14:paraId="4A48B115" w14:textId="77777777" w:rsidR="00594CC2" w:rsidRDefault="00BE194F">
            <w:pPr>
              <w:spacing w:after="0" w:line="360" w:lineRule="auto"/>
              <w:rPr>
                <w:rFonts w:ascii="Times New Roman" w:hAnsi="Times New Roman" w:cs="Times New Roman"/>
              </w:rPr>
            </w:pPr>
            <w:r>
              <w:rPr>
                <w:rFonts w:ascii="Times New Roman" w:eastAsia="Aptos" w:hAnsi="Times New Roman" w:cs="Times New Roman"/>
              </w:rPr>
              <w:t>: 10/11/2025</w:t>
            </w:r>
          </w:p>
        </w:tc>
      </w:tr>
      <w:tr w:rsidR="00594CC2" w14:paraId="4A48B11B" w14:textId="77777777">
        <w:tc>
          <w:tcPr>
            <w:tcW w:w="1818" w:type="dxa"/>
            <w:tcBorders>
              <w:top w:val="nil"/>
              <w:left w:val="nil"/>
              <w:bottom w:val="nil"/>
              <w:right w:val="nil"/>
            </w:tcBorders>
          </w:tcPr>
          <w:p w14:paraId="4A48B117" w14:textId="77777777" w:rsidR="00594CC2" w:rsidRDefault="00594CC2">
            <w:pPr>
              <w:spacing w:after="0" w:line="360" w:lineRule="auto"/>
              <w:rPr>
                <w:rFonts w:ascii="Times New Roman" w:hAnsi="Times New Roman" w:cs="Times New Roman"/>
              </w:rPr>
            </w:pPr>
          </w:p>
        </w:tc>
        <w:tc>
          <w:tcPr>
            <w:tcW w:w="4003" w:type="dxa"/>
            <w:tcBorders>
              <w:top w:val="nil"/>
              <w:left w:val="nil"/>
              <w:bottom w:val="nil"/>
              <w:right w:val="nil"/>
            </w:tcBorders>
          </w:tcPr>
          <w:p w14:paraId="4A48B118" w14:textId="77777777" w:rsidR="00594CC2" w:rsidRDefault="00594CC2">
            <w:pPr>
              <w:spacing w:after="0" w:line="360" w:lineRule="auto"/>
              <w:rPr>
                <w:rFonts w:ascii="Times New Roman" w:hAnsi="Times New Roman" w:cs="Times New Roman"/>
              </w:rPr>
            </w:pPr>
          </w:p>
        </w:tc>
        <w:tc>
          <w:tcPr>
            <w:tcW w:w="2022" w:type="dxa"/>
            <w:tcBorders>
              <w:top w:val="nil"/>
              <w:left w:val="nil"/>
              <w:bottom w:val="nil"/>
              <w:right w:val="nil"/>
            </w:tcBorders>
          </w:tcPr>
          <w:p w14:paraId="4A48B119" w14:textId="77777777" w:rsidR="00594CC2" w:rsidRDefault="00BE194F">
            <w:pPr>
              <w:spacing w:after="0" w:line="360" w:lineRule="auto"/>
              <w:rPr>
                <w:rFonts w:ascii="Times New Roman" w:hAnsi="Times New Roman" w:cs="Times New Roman"/>
              </w:rPr>
            </w:pPr>
            <w:r>
              <w:rPr>
                <w:rFonts w:ascii="Times New Roman" w:eastAsia="Aptos" w:hAnsi="Times New Roman" w:cs="Times New Roman"/>
              </w:rPr>
              <w:t>Duration</w:t>
            </w:r>
          </w:p>
        </w:tc>
        <w:tc>
          <w:tcPr>
            <w:tcW w:w="2646" w:type="dxa"/>
            <w:tcBorders>
              <w:top w:val="nil"/>
              <w:left w:val="nil"/>
              <w:bottom w:val="nil"/>
              <w:right w:val="nil"/>
            </w:tcBorders>
          </w:tcPr>
          <w:p w14:paraId="4A48B11A" w14:textId="77777777" w:rsidR="00594CC2" w:rsidRDefault="00BE194F">
            <w:pPr>
              <w:spacing w:after="0" w:line="360" w:lineRule="auto"/>
              <w:rPr>
                <w:rFonts w:ascii="Times New Roman" w:hAnsi="Times New Roman" w:cs="Times New Roman"/>
              </w:rPr>
            </w:pPr>
            <w:r>
              <w:rPr>
                <w:rFonts w:ascii="Times New Roman" w:eastAsia="Aptos" w:hAnsi="Times New Roman" w:cs="Times New Roman"/>
              </w:rPr>
              <w:t>: 2 hrs</w:t>
            </w:r>
          </w:p>
        </w:tc>
      </w:tr>
      <w:tr w:rsidR="00594CC2" w14:paraId="4A48B120" w14:textId="77777777">
        <w:trPr>
          <w:trHeight w:val="977"/>
        </w:trPr>
        <w:tc>
          <w:tcPr>
            <w:tcW w:w="1818" w:type="dxa"/>
            <w:tcBorders>
              <w:top w:val="nil"/>
              <w:left w:val="nil"/>
              <w:bottom w:val="nil"/>
              <w:right w:val="nil"/>
            </w:tcBorders>
          </w:tcPr>
          <w:p w14:paraId="4A48B11C" w14:textId="77777777" w:rsidR="00594CC2" w:rsidRDefault="00594CC2">
            <w:pPr>
              <w:spacing w:after="0" w:line="360" w:lineRule="auto"/>
              <w:rPr>
                <w:rFonts w:ascii="Times New Roman" w:hAnsi="Times New Roman" w:cs="Times New Roman"/>
              </w:rPr>
            </w:pPr>
          </w:p>
        </w:tc>
        <w:tc>
          <w:tcPr>
            <w:tcW w:w="4003" w:type="dxa"/>
            <w:tcBorders>
              <w:top w:val="nil"/>
              <w:left w:val="nil"/>
              <w:bottom w:val="nil"/>
              <w:right w:val="nil"/>
            </w:tcBorders>
          </w:tcPr>
          <w:p w14:paraId="4A48B11D" w14:textId="77777777" w:rsidR="00594CC2" w:rsidRDefault="00594CC2">
            <w:pPr>
              <w:spacing w:after="0" w:line="360" w:lineRule="auto"/>
              <w:rPr>
                <w:rFonts w:ascii="Times New Roman" w:hAnsi="Times New Roman" w:cs="Times New Roman"/>
              </w:rPr>
            </w:pPr>
          </w:p>
        </w:tc>
        <w:tc>
          <w:tcPr>
            <w:tcW w:w="2022" w:type="dxa"/>
            <w:tcBorders>
              <w:top w:val="nil"/>
              <w:left w:val="nil"/>
              <w:bottom w:val="nil"/>
              <w:right w:val="nil"/>
            </w:tcBorders>
          </w:tcPr>
          <w:p w14:paraId="4A48B11E" w14:textId="77777777" w:rsidR="00594CC2" w:rsidRDefault="00BE194F">
            <w:pPr>
              <w:spacing w:after="0" w:line="360" w:lineRule="auto"/>
              <w:rPr>
                <w:rFonts w:ascii="Times New Roman" w:hAnsi="Times New Roman" w:cs="Times New Roman"/>
              </w:rPr>
            </w:pPr>
            <w:r>
              <w:rPr>
                <w:rFonts w:ascii="Times New Roman" w:eastAsia="Aptos" w:hAnsi="Times New Roman" w:cs="Times New Roman"/>
              </w:rPr>
              <w:t>Maximum Marks</w:t>
            </w:r>
          </w:p>
        </w:tc>
        <w:tc>
          <w:tcPr>
            <w:tcW w:w="2646" w:type="dxa"/>
            <w:tcBorders>
              <w:top w:val="nil"/>
              <w:left w:val="nil"/>
              <w:bottom w:val="nil"/>
              <w:right w:val="nil"/>
            </w:tcBorders>
          </w:tcPr>
          <w:p w14:paraId="4A48B11F" w14:textId="77777777" w:rsidR="00594CC2" w:rsidRDefault="00BE194F">
            <w:pPr>
              <w:spacing w:after="0" w:line="360" w:lineRule="auto"/>
              <w:rPr>
                <w:rFonts w:ascii="Times New Roman" w:hAnsi="Times New Roman" w:cs="Times New Roman"/>
              </w:rPr>
            </w:pPr>
            <w:r>
              <w:rPr>
                <w:rFonts w:ascii="Times New Roman" w:eastAsia="Aptos" w:hAnsi="Times New Roman" w:cs="Times New Roman"/>
              </w:rPr>
              <w:t>: 50</w:t>
            </w:r>
            <m:oMath>
              <m:r>
                <w:rPr>
                  <w:rFonts w:ascii="Cambria Math" w:hAnsi="Cambria Math"/>
                </w:rPr>
                <m:t>×</m:t>
              </m:r>
            </m:oMath>
            <w:r>
              <w:rPr>
                <w:rFonts w:ascii="Times New Roman" w:eastAsiaTheme="minorEastAsia" w:hAnsi="Times New Roman" w:cs="Times New Roman"/>
              </w:rPr>
              <w:t>1=50</w:t>
            </w:r>
          </w:p>
        </w:tc>
      </w:tr>
    </w:tbl>
    <w:tbl>
      <w:tblPr>
        <w:tblStyle w:val="TableGrid"/>
        <w:tblpPr w:leftFromText="180" w:rightFromText="180" w:vertAnchor="text" w:horzAnchor="margin" w:tblpX="-714" w:tblpY="183"/>
        <w:tblW w:w="10541" w:type="dxa"/>
        <w:tblLayout w:type="fixed"/>
        <w:tblLook w:val="04A0" w:firstRow="1" w:lastRow="0" w:firstColumn="1" w:lastColumn="0" w:noHBand="0" w:noVBand="1"/>
      </w:tblPr>
      <w:tblGrid>
        <w:gridCol w:w="10541"/>
      </w:tblGrid>
      <w:tr w:rsidR="00594CC2" w14:paraId="4A48B12A" w14:textId="77777777">
        <w:trPr>
          <w:trHeight w:val="3677"/>
        </w:trPr>
        <w:tc>
          <w:tcPr>
            <w:tcW w:w="10541" w:type="dxa"/>
          </w:tcPr>
          <w:p w14:paraId="4A48B121" w14:textId="77777777" w:rsidR="00594CC2" w:rsidRDefault="00BE194F">
            <w:pPr>
              <w:pStyle w:val="ListParagraph"/>
              <w:spacing w:after="0"/>
              <w:ind w:left="0"/>
              <w:textAlignment w:val="baseline"/>
              <w:rPr>
                <w:rFonts w:ascii="Times New Roman" w:hAnsi="Times New Roman" w:cs="Times New Roman"/>
                <w:b/>
                <w:bCs/>
                <w:color w:val="000000" w:themeColor="text1"/>
                <w:sz w:val="28"/>
                <w:szCs w:val="28"/>
                <w:lang w:val="en-US"/>
              </w:rPr>
            </w:pPr>
            <w:r>
              <w:rPr>
                <w:rFonts w:ascii="Times New Roman" w:eastAsia="Aptos" w:hAnsi="Times New Roman" w:cs="Times New Roman"/>
                <w:b/>
                <w:bCs/>
                <w:color w:val="000000" w:themeColor="text1"/>
                <w:sz w:val="28"/>
                <w:szCs w:val="28"/>
                <w:lang w:val="en-US"/>
              </w:rPr>
              <w:t>Instructions to candidates:</w:t>
            </w:r>
          </w:p>
          <w:p w14:paraId="4A48B122" w14:textId="77777777" w:rsidR="00594CC2" w:rsidRDefault="00BE194F">
            <w:pPr>
              <w:pStyle w:val="NormalWeb"/>
              <w:numPr>
                <w:ilvl w:val="0"/>
                <w:numId w:val="1"/>
              </w:numPr>
              <w:shd w:val="clear" w:color="auto" w:fill="FFFFFF"/>
              <w:spacing w:beforeAutospacing="0" w:after="280" w:line="276" w:lineRule="auto"/>
              <w:ind w:left="743" w:hanging="279"/>
              <w:jc w:val="both"/>
              <w:rPr>
                <w:color w:val="000000" w:themeColor="text1"/>
              </w:rPr>
            </w:pPr>
            <w:r>
              <w:rPr>
                <w:color w:val="000000" w:themeColor="text1"/>
              </w:rPr>
              <w:t xml:space="preserve">All questions are </w:t>
            </w:r>
            <w:r>
              <w:rPr>
                <w:rStyle w:val="Strong"/>
                <w:rFonts w:eastAsiaTheme="majorEastAsia"/>
                <w:b w:val="0"/>
                <w:bCs w:val="0"/>
                <w:color w:val="000000" w:themeColor="text1"/>
              </w:rPr>
              <w:t>Multiple Choice Questions (MCQs)</w:t>
            </w:r>
            <w:r>
              <w:rPr>
                <w:color w:val="000000" w:themeColor="text1"/>
              </w:rPr>
              <w:t>.</w:t>
            </w:r>
          </w:p>
          <w:p w14:paraId="4A48B123" w14:textId="77777777" w:rsidR="00594CC2" w:rsidRDefault="00BE194F">
            <w:pPr>
              <w:pStyle w:val="NormalWeb"/>
              <w:numPr>
                <w:ilvl w:val="0"/>
                <w:numId w:val="1"/>
              </w:numPr>
              <w:shd w:val="clear" w:color="auto" w:fill="FFFFFF"/>
              <w:spacing w:after="280" w:line="276" w:lineRule="auto"/>
              <w:ind w:left="743" w:hanging="279"/>
              <w:jc w:val="both"/>
              <w:rPr>
                <w:color w:val="000000" w:themeColor="text1"/>
              </w:rPr>
            </w:pPr>
            <w:r>
              <w:rPr>
                <w:color w:val="000000" w:themeColor="text1"/>
              </w:rPr>
              <w:t xml:space="preserve">Each question has </w:t>
            </w:r>
            <w:r>
              <w:rPr>
                <w:rStyle w:val="Strong"/>
                <w:rFonts w:eastAsiaTheme="majorEastAsia"/>
                <w:b w:val="0"/>
                <w:bCs w:val="0"/>
                <w:color w:val="000000" w:themeColor="text1"/>
              </w:rPr>
              <w:t>four options</w:t>
            </w:r>
            <w:r>
              <w:rPr>
                <w:color w:val="000000" w:themeColor="text1"/>
              </w:rPr>
              <w:t xml:space="preserve">, of which </w:t>
            </w:r>
            <w:r>
              <w:rPr>
                <w:rStyle w:val="Strong"/>
                <w:rFonts w:eastAsiaTheme="majorEastAsia"/>
                <w:b w:val="0"/>
                <w:bCs w:val="0"/>
                <w:color w:val="000000" w:themeColor="text1"/>
              </w:rPr>
              <w:t>only one is correct</w:t>
            </w:r>
            <w:r>
              <w:rPr>
                <w:color w:val="000000" w:themeColor="text1"/>
              </w:rPr>
              <w:t>.</w:t>
            </w:r>
          </w:p>
          <w:p w14:paraId="4A48B124" w14:textId="77777777" w:rsidR="00594CC2" w:rsidRDefault="00BE194F">
            <w:pPr>
              <w:pStyle w:val="NormalWeb"/>
              <w:numPr>
                <w:ilvl w:val="0"/>
                <w:numId w:val="1"/>
              </w:numPr>
              <w:shd w:val="clear" w:color="auto" w:fill="FFFFFF"/>
              <w:spacing w:before="280" w:after="280" w:line="276" w:lineRule="auto"/>
              <w:ind w:left="743" w:hanging="279"/>
              <w:jc w:val="both"/>
              <w:rPr>
                <w:color w:val="000000" w:themeColor="text1"/>
              </w:rPr>
            </w:pPr>
            <w:r>
              <w:rPr>
                <w:rStyle w:val="Strong"/>
                <w:rFonts w:eastAsiaTheme="majorEastAsia"/>
                <w:b w:val="0"/>
                <w:bCs w:val="0"/>
                <w:color w:val="000000" w:themeColor="text1"/>
              </w:rPr>
              <w:t>Each correct answer carries one mark</w:t>
            </w:r>
            <w:r>
              <w:rPr>
                <w:color w:val="000000" w:themeColor="text1"/>
              </w:rPr>
              <w:t>.</w:t>
            </w:r>
          </w:p>
          <w:p w14:paraId="4A48B125" w14:textId="77777777" w:rsidR="00594CC2" w:rsidRDefault="00BE194F">
            <w:pPr>
              <w:pStyle w:val="NormalWeb"/>
              <w:numPr>
                <w:ilvl w:val="0"/>
                <w:numId w:val="1"/>
              </w:numPr>
              <w:shd w:val="clear" w:color="auto" w:fill="FFFFFF"/>
              <w:spacing w:before="280" w:after="280" w:line="276" w:lineRule="auto"/>
              <w:ind w:left="743" w:hanging="279"/>
              <w:jc w:val="both"/>
              <w:rPr>
                <w:color w:val="000000" w:themeColor="text1"/>
              </w:rPr>
            </w:pPr>
            <w:r>
              <w:rPr>
                <w:rStyle w:val="Strong"/>
                <w:rFonts w:eastAsiaTheme="majorEastAsia"/>
                <w:b w:val="0"/>
                <w:bCs w:val="0"/>
                <w:color w:val="000000" w:themeColor="text1"/>
              </w:rPr>
              <w:t>There is no negative marking</w:t>
            </w:r>
            <w:r>
              <w:rPr>
                <w:color w:val="000000" w:themeColor="text1"/>
              </w:rPr>
              <w:t> for incorrect answers.</w:t>
            </w:r>
          </w:p>
          <w:p w14:paraId="4A48B126" w14:textId="77777777" w:rsidR="00594CC2" w:rsidRDefault="00BE194F">
            <w:pPr>
              <w:pStyle w:val="NormalWeb"/>
              <w:numPr>
                <w:ilvl w:val="0"/>
                <w:numId w:val="1"/>
              </w:numPr>
              <w:shd w:val="clear" w:color="auto" w:fill="FFFFFF"/>
              <w:spacing w:before="280" w:after="280" w:line="276" w:lineRule="auto"/>
              <w:ind w:left="743" w:hanging="279"/>
              <w:jc w:val="both"/>
              <w:rPr>
                <w:color w:val="000000" w:themeColor="text1"/>
              </w:rPr>
            </w:pPr>
            <w:r>
              <w:rPr>
                <w:color w:val="000000" w:themeColor="text1"/>
              </w:rPr>
              <w:t>The use of </w:t>
            </w:r>
            <w:r>
              <w:rPr>
                <w:rStyle w:val="Strong"/>
                <w:rFonts w:eastAsiaTheme="majorEastAsia"/>
                <w:b w:val="0"/>
                <w:bCs w:val="0"/>
                <w:color w:val="000000" w:themeColor="text1"/>
              </w:rPr>
              <w:t>calculators, mobile phones, smartwatches</w:t>
            </w:r>
            <w:r>
              <w:rPr>
                <w:color w:val="000000" w:themeColor="text1"/>
              </w:rPr>
              <w:t>, or </w:t>
            </w:r>
            <w:r>
              <w:rPr>
                <w:rStyle w:val="Strong"/>
                <w:rFonts w:eastAsiaTheme="majorEastAsia"/>
                <w:b w:val="0"/>
                <w:bCs w:val="0"/>
                <w:color w:val="000000" w:themeColor="text1"/>
              </w:rPr>
              <w:t>any reference material</w:t>
            </w:r>
            <w:r>
              <w:rPr>
                <w:color w:val="000000" w:themeColor="text1"/>
              </w:rPr>
              <w:t> is </w:t>
            </w:r>
            <w:r>
              <w:rPr>
                <w:rStyle w:val="Strong"/>
                <w:rFonts w:eastAsiaTheme="majorEastAsia"/>
                <w:b w:val="0"/>
                <w:bCs w:val="0"/>
                <w:color w:val="000000" w:themeColor="text1"/>
              </w:rPr>
              <w:t>strictly prohibited</w:t>
            </w:r>
            <w:r>
              <w:rPr>
                <w:color w:val="000000" w:themeColor="text1"/>
              </w:rPr>
              <w:t> during the examination.</w:t>
            </w:r>
          </w:p>
          <w:p w14:paraId="4A48B127" w14:textId="77777777" w:rsidR="00594CC2" w:rsidRDefault="00BE194F">
            <w:pPr>
              <w:pStyle w:val="NormalWeb"/>
              <w:numPr>
                <w:ilvl w:val="0"/>
                <w:numId w:val="1"/>
              </w:numPr>
              <w:shd w:val="clear" w:color="auto" w:fill="FFFFFF"/>
              <w:spacing w:before="280" w:after="280" w:line="276" w:lineRule="auto"/>
              <w:ind w:left="743" w:hanging="279"/>
              <w:jc w:val="both"/>
              <w:rPr>
                <w:color w:val="000000" w:themeColor="text1"/>
              </w:rPr>
            </w:pPr>
            <w:r>
              <w:rPr>
                <w:color w:val="000000" w:themeColor="text1"/>
              </w:rPr>
              <w:t>Use </w:t>
            </w:r>
            <w:r>
              <w:rPr>
                <w:rStyle w:val="Strong"/>
                <w:rFonts w:eastAsiaTheme="majorEastAsia"/>
                <w:b w:val="0"/>
                <w:bCs w:val="0"/>
                <w:color w:val="000000" w:themeColor="text1"/>
              </w:rPr>
              <w:t>only a black or blue ballpoint pen</w:t>
            </w:r>
            <w:r>
              <w:rPr>
                <w:color w:val="000000" w:themeColor="text1"/>
              </w:rPr>
              <w:t> to mark your answers in the </w:t>
            </w:r>
            <w:r>
              <w:rPr>
                <w:rStyle w:val="Strong"/>
                <w:rFonts w:eastAsiaTheme="majorEastAsia"/>
                <w:b w:val="0"/>
                <w:bCs w:val="0"/>
                <w:color w:val="000000" w:themeColor="text1"/>
              </w:rPr>
              <w:t>OMR sheet</w:t>
            </w:r>
            <w:r>
              <w:rPr>
                <w:color w:val="000000" w:themeColor="text1"/>
              </w:rPr>
              <w:t>.</w:t>
            </w:r>
          </w:p>
          <w:p w14:paraId="4A48B128" w14:textId="77777777" w:rsidR="00594CC2" w:rsidRDefault="00BE194F">
            <w:pPr>
              <w:pStyle w:val="NormalWeb"/>
              <w:numPr>
                <w:ilvl w:val="0"/>
                <w:numId w:val="1"/>
              </w:numPr>
              <w:shd w:val="clear" w:color="auto" w:fill="FFFFFF"/>
              <w:spacing w:before="280" w:after="280" w:line="276" w:lineRule="auto"/>
              <w:ind w:left="743" w:hanging="279"/>
              <w:jc w:val="both"/>
              <w:rPr>
                <w:color w:val="000000" w:themeColor="text1"/>
              </w:rPr>
            </w:pPr>
            <w:r>
              <w:rPr>
                <w:color w:val="000000" w:themeColor="text1"/>
              </w:rPr>
              <w:t>Perform </w:t>
            </w:r>
            <w:r>
              <w:rPr>
                <w:rStyle w:val="Strong"/>
                <w:rFonts w:eastAsiaTheme="majorEastAsia"/>
                <w:b w:val="0"/>
                <w:bCs w:val="0"/>
                <w:color w:val="000000" w:themeColor="text1"/>
              </w:rPr>
              <w:t>rough work only in the space provided</w:t>
            </w:r>
            <w:r>
              <w:rPr>
                <w:color w:val="000000" w:themeColor="text1"/>
              </w:rPr>
              <w:t> in the question paper booklet.</w:t>
            </w:r>
          </w:p>
          <w:p w14:paraId="4A48B129" w14:textId="77777777" w:rsidR="00594CC2" w:rsidRDefault="00BE194F">
            <w:pPr>
              <w:pStyle w:val="NormalWeb"/>
              <w:numPr>
                <w:ilvl w:val="0"/>
                <w:numId w:val="1"/>
              </w:numPr>
              <w:shd w:val="clear" w:color="auto" w:fill="FFFFFF"/>
              <w:spacing w:before="280" w:after="0" w:afterAutospacing="0" w:line="276" w:lineRule="auto"/>
              <w:ind w:left="743" w:hanging="284"/>
              <w:jc w:val="both"/>
              <w:rPr>
                <w:color w:val="000000" w:themeColor="text1"/>
                <w:sz w:val="22"/>
                <w:szCs w:val="22"/>
              </w:rPr>
            </w:pPr>
            <w:r>
              <w:rPr>
                <w:rStyle w:val="Strong"/>
                <w:rFonts w:eastAsiaTheme="majorEastAsia"/>
                <w:b w:val="0"/>
                <w:bCs w:val="0"/>
                <w:color w:val="000000" w:themeColor="text1"/>
              </w:rPr>
              <w:t>Ensure that all required details</w:t>
            </w:r>
            <w:r>
              <w:rPr>
                <w:color w:val="000000" w:themeColor="text1"/>
              </w:rPr>
              <w:t> (such as </w:t>
            </w:r>
            <w:r>
              <w:rPr>
                <w:rStyle w:val="Strong"/>
                <w:rFonts w:eastAsiaTheme="majorEastAsia"/>
                <w:b w:val="0"/>
                <w:bCs w:val="0"/>
                <w:color w:val="000000" w:themeColor="text1"/>
              </w:rPr>
              <w:t>Name, Registration Number, etc.</w:t>
            </w:r>
            <w:r>
              <w:rPr>
                <w:color w:val="000000" w:themeColor="text1"/>
              </w:rPr>
              <w:t>) are </w:t>
            </w:r>
            <w:r>
              <w:rPr>
                <w:rStyle w:val="Strong"/>
                <w:rFonts w:eastAsiaTheme="majorEastAsia"/>
                <w:b w:val="0"/>
                <w:bCs w:val="0"/>
                <w:color w:val="000000" w:themeColor="text1"/>
              </w:rPr>
              <w:t>filled in correctly</w:t>
            </w:r>
            <w:r>
              <w:rPr>
                <w:color w:val="000000" w:themeColor="text1"/>
              </w:rPr>
              <w:t> on the OMR sheet </w:t>
            </w:r>
            <w:r>
              <w:rPr>
                <w:rStyle w:val="Strong"/>
                <w:rFonts w:eastAsiaTheme="majorEastAsia"/>
                <w:b w:val="0"/>
                <w:bCs w:val="0"/>
                <w:color w:val="000000" w:themeColor="text1"/>
              </w:rPr>
              <w:t>before starting the exam</w:t>
            </w:r>
            <w:r>
              <w:rPr>
                <w:rStyle w:val="Strong"/>
                <w:b w:val="0"/>
                <w:bCs w:val="0"/>
                <w:color w:val="000000" w:themeColor="text1"/>
              </w:rPr>
              <w:t>.</w:t>
            </w:r>
          </w:p>
        </w:tc>
      </w:tr>
    </w:tbl>
    <w:p w14:paraId="4A48B12B" w14:textId="5D307C3D" w:rsidR="00594CC2" w:rsidRDefault="00BE194F" w:rsidP="006D7A10">
      <w:pPr>
        <w:pStyle w:val="ListParagraph"/>
        <w:numPr>
          <w:ilvl w:val="0"/>
          <w:numId w:val="2"/>
        </w:numPr>
        <w:spacing w:before="240" w:line="360" w:lineRule="auto"/>
        <w:jc w:val="both"/>
        <w:rPr>
          <w:rFonts w:ascii="Times New Roman" w:hAnsi="Times New Roman" w:cs="Times New Roman"/>
          <w:sz w:val="22"/>
          <w:szCs w:val="22"/>
        </w:rPr>
      </w:pPr>
      <w:r>
        <w:rPr>
          <w:noProof/>
        </w:rPr>
        <mc:AlternateContent>
          <mc:Choice Requires="wps">
            <w:drawing>
              <wp:anchor distT="1270" distB="1270" distL="1270" distR="1270" simplePos="0" relativeHeight="5" behindDoc="0" locked="0" layoutInCell="0" allowOverlap="1" wp14:anchorId="4A48B140" wp14:editId="4A48B141">
                <wp:simplePos x="0" y="0"/>
                <wp:positionH relativeFrom="column">
                  <wp:posOffset>-448945</wp:posOffset>
                </wp:positionH>
                <wp:positionV relativeFrom="paragraph">
                  <wp:posOffset>2478405</wp:posOffset>
                </wp:positionV>
                <wp:extent cx="6652895" cy="635"/>
                <wp:effectExtent l="0" t="0" r="0" b="0"/>
                <wp:wrapNone/>
                <wp:docPr id="5" name="Straight Connector 2"/>
                <wp:cNvGraphicFramePr/>
                <a:graphic xmlns:a="http://schemas.openxmlformats.org/drawingml/2006/main">
                  <a:graphicData uri="http://schemas.microsoft.com/office/word/2010/wordprocessingShape">
                    <wps:wsp>
                      <wps:cNvCnPr/>
                      <wps:spPr>
                        <a:xfrm>
                          <a:off x="0" y="0"/>
                          <a:ext cx="6652440" cy="0"/>
                        </a:xfrm>
                        <a:prstGeom prst="line">
                          <a:avLst/>
                        </a:prstGeom>
                        <a:ln w="3175">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35.35pt,195.15pt" to="488.4pt,195.15pt" ID="Straight Connector 2" stroked="t" style="position:absolute" wp14:anchorId="579E0F1F">
                <v:stroke color="black" weight="3240" joinstyle="miter" endcap="flat"/>
                <v:fill o:detectmouseclick="t" on="false"/>
                <w10:wrap type="none"/>
              </v:line>
            </w:pict>
          </mc:Fallback>
        </mc:AlternateContent>
      </w:r>
      <w:r w:rsidR="00500FF7" w:rsidRPr="00500FF7">
        <w:rPr>
          <w:rFonts w:ascii="Times New Roman" w:hAnsi="Times New Roman" w:cs="Times New Roman"/>
          <w:sz w:val="22"/>
          <w:szCs w:val="22"/>
        </w:rPr>
        <w:t>In a complex resistive network powered by a 10V source, two nodes A and B are part of the circuit. With all components connected, their potentials are V</w:t>
      </w:r>
      <w:r w:rsidR="00500FF7" w:rsidRPr="00500FF7">
        <w:rPr>
          <w:rFonts w:ascii="Times New Roman" w:hAnsi="Times New Roman" w:cs="Times New Roman"/>
          <w:sz w:val="22"/>
          <w:szCs w:val="22"/>
          <w:vertAlign w:val="subscript"/>
        </w:rPr>
        <w:t>A</w:t>
      </w:r>
      <w:r w:rsidR="00500FF7" w:rsidRPr="00500FF7">
        <w:rPr>
          <w:rFonts w:ascii="Times New Roman" w:hAnsi="Times New Roman" w:cs="Times New Roman"/>
          <w:sz w:val="22"/>
          <w:szCs w:val="22"/>
        </w:rPr>
        <w:t xml:space="preserve"> = 6V and V</w:t>
      </w:r>
      <w:r w:rsidR="00500FF7" w:rsidRPr="00500FF7">
        <w:rPr>
          <w:rFonts w:ascii="Times New Roman" w:hAnsi="Times New Roman" w:cs="Times New Roman"/>
          <w:sz w:val="22"/>
          <w:szCs w:val="22"/>
          <w:vertAlign w:val="subscript"/>
        </w:rPr>
        <w:t>B</w:t>
      </w:r>
      <w:r w:rsidR="00500FF7" w:rsidRPr="00500FF7">
        <w:rPr>
          <w:rFonts w:ascii="Times New Roman" w:hAnsi="Times New Roman" w:cs="Times New Roman"/>
          <w:sz w:val="22"/>
          <w:szCs w:val="22"/>
        </w:rPr>
        <w:t xml:space="preserve"> = 4V relative to ground. If the resistor R</w:t>
      </w:r>
      <w:r w:rsidR="00500FF7" w:rsidRPr="00500FF7">
        <w:rPr>
          <w:rFonts w:ascii="Times New Roman" w:hAnsi="Times New Roman" w:cs="Times New Roman"/>
          <w:sz w:val="22"/>
          <w:szCs w:val="22"/>
          <w:vertAlign w:val="subscript"/>
        </w:rPr>
        <w:t>AB</w:t>
      </w:r>
      <w:r w:rsidR="00500FF7" w:rsidRPr="00500FF7">
        <w:rPr>
          <w:rFonts w:ascii="Times New Roman" w:hAnsi="Times New Roman" w:cs="Times New Roman"/>
          <w:sz w:val="22"/>
          <w:szCs w:val="22"/>
        </w:rPr>
        <w:t xml:space="preserve"> between A and B is now removed, creating an open circuit, what is the new voltage V</w:t>
      </w:r>
      <w:r w:rsidR="00500FF7" w:rsidRPr="00500FF7">
        <w:rPr>
          <w:rFonts w:ascii="Times New Roman" w:hAnsi="Times New Roman" w:cs="Times New Roman"/>
          <w:sz w:val="22"/>
          <w:szCs w:val="22"/>
          <w:vertAlign w:val="subscript"/>
        </w:rPr>
        <w:t>AB</w:t>
      </w:r>
      <w:r w:rsidR="00500FF7" w:rsidRPr="00500FF7">
        <w:rPr>
          <w:rFonts w:ascii="Times New Roman" w:hAnsi="Times New Roman" w:cs="Times New Roman"/>
          <w:sz w:val="22"/>
          <w:szCs w:val="22"/>
        </w:rPr>
        <w:t xml:space="preserve"> = V</w:t>
      </w:r>
      <w:r w:rsidR="00500FF7" w:rsidRPr="00500FF7">
        <w:rPr>
          <w:rFonts w:ascii="Times New Roman" w:hAnsi="Times New Roman" w:cs="Times New Roman"/>
          <w:sz w:val="22"/>
          <w:szCs w:val="22"/>
          <w:vertAlign w:val="subscript"/>
        </w:rPr>
        <w:t>A</w:t>
      </w:r>
      <w:r w:rsidR="00500FF7" w:rsidRPr="00500FF7">
        <w:rPr>
          <w:rFonts w:ascii="Times New Roman" w:hAnsi="Times New Roman" w:cs="Times New Roman"/>
          <w:sz w:val="22"/>
          <w:szCs w:val="22"/>
        </w:rPr>
        <w:t xml:space="preserve"> - V</w:t>
      </w:r>
      <w:r w:rsidR="00500FF7" w:rsidRPr="00500FF7">
        <w:rPr>
          <w:rFonts w:ascii="Times New Roman" w:hAnsi="Times New Roman" w:cs="Times New Roman"/>
          <w:sz w:val="22"/>
          <w:szCs w:val="22"/>
          <w:vertAlign w:val="subscript"/>
        </w:rPr>
        <w:t>B</w:t>
      </w:r>
      <w:r w:rsidR="00500FF7" w:rsidRPr="00500FF7">
        <w:rPr>
          <w:rFonts w:ascii="Times New Roman" w:hAnsi="Times New Roman" w:cs="Times New Roman"/>
          <w:sz w:val="22"/>
          <w:szCs w:val="22"/>
        </w:rPr>
        <w:t xml:space="preserve"> measured across the open terminals?</w:t>
      </w:r>
    </w:p>
    <w:p w14:paraId="4A48B12C" w14:textId="3214F077" w:rsidR="00594CC2" w:rsidRPr="006A65AD" w:rsidRDefault="00F25DA0">
      <w:pPr>
        <w:pStyle w:val="ListParagraph"/>
        <w:numPr>
          <w:ilvl w:val="0"/>
          <w:numId w:val="3"/>
        </w:numPr>
        <w:spacing w:before="240" w:line="360" w:lineRule="auto"/>
        <w:ind w:left="993"/>
        <w:rPr>
          <w:rFonts w:ascii="Times New Roman" w:hAnsi="Times New Roman" w:cs="Times New Roman"/>
          <w:sz w:val="22"/>
          <w:szCs w:val="22"/>
        </w:rPr>
      </w:pPr>
      <w:r w:rsidRPr="006A65AD">
        <w:rPr>
          <w:rFonts w:ascii="Times New Roman" w:hAnsi="Times New Roman" w:cs="Times New Roman"/>
          <w:sz w:val="22"/>
          <w:szCs w:val="22"/>
        </w:rPr>
        <w:t>2</w:t>
      </w:r>
      <w:r w:rsidR="00A25D6D" w:rsidRPr="006A65AD">
        <w:rPr>
          <w:rFonts w:ascii="Times New Roman" w:hAnsi="Times New Roman" w:cs="Times New Roman"/>
          <w:sz w:val="22"/>
          <w:szCs w:val="22"/>
        </w:rPr>
        <w:t xml:space="preserve"> </w:t>
      </w:r>
      <w:r w:rsidRPr="006A65AD">
        <w:rPr>
          <w:rFonts w:ascii="Times New Roman" w:hAnsi="Times New Roman" w:cs="Times New Roman"/>
          <w:sz w:val="22"/>
          <w:szCs w:val="22"/>
        </w:rPr>
        <w:t>V</w:t>
      </w:r>
    </w:p>
    <w:p w14:paraId="4A48B12D" w14:textId="6AA6F74E" w:rsidR="00594CC2" w:rsidRPr="006A65AD" w:rsidRDefault="00A25D6D">
      <w:pPr>
        <w:pStyle w:val="ListParagraph"/>
        <w:numPr>
          <w:ilvl w:val="0"/>
          <w:numId w:val="3"/>
        </w:numPr>
        <w:spacing w:before="240" w:line="360" w:lineRule="auto"/>
        <w:ind w:left="993"/>
        <w:rPr>
          <w:rFonts w:ascii="Times New Roman" w:hAnsi="Times New Roman" w:cs="Times New Roman"/>
          <w:b/>
          <w:bCs/>
        </w:rPr>
      </w:pPr>
      <w:r w:rsidRPr="006A65AD">
        <w:rPr>
          <w:rFonts w:ascii="Times New Roman" w:hAnsi="Times New Roman" w:cs="Times New Roman"/>
          <w:b/>
          <w:bCs/>
          <w:sz w:val="22"/>
          <w:szCs w:val="22"/>
        </w:rPr>
        <w:t>Cannot be determined without the full circuit diagram</w:t>
      </w:r>
    </w:p>
    <w:p w14:paraId="4A48B12E" w14:textId="218EBCFE" w:rsidR="00594CC2" w:rsidRPr="006A65AD" w:rsidRDefault="00F25DA0">
      <w:pPr>
        <w:pStyle w:val="ListParagraph"/>
        <w:numPr>
          <w:ilvl w:val="0"/>
          <w:numId w:val="3"/>
        </w:numPr>
        <w:spacing w:before="240" w:line="360" w:lineRule="auto"/>
        <w:ind w:left="993"/>
        <w:rPr>
          <w:rFonts w:ascii="Times New Roman" w:hAnsi="Times New Roman" w:cs="Times New Roman"/>
          <w:sz w:val="22"/>
          <w:szCs w:val="22"/>
        </w:rPr>
      </w:pPr>
      <w:r w:rsidRPr="006A65AD">
        <w:rPr>
          <w:rFonts w:ascii="Times New Roman" w:hAnsi="Times New Roman" w:cs="Times New Roman"/>
          <w:sz w:val="22"/>
          <w:szCs w:val="22"/>
        </w:rPr>
        <w:t>0 V</w:t>
      </w:r>
    </w:p>
    <w:p w14:paraId="4A48B12F" w14:textId="2F963FA9" w:rsidR="00594CC2" w:rsidRPr="006A65AD" w:rsidRDefault="00A25D6D">
      <w:pPr>
        <w:pStyle w:val="ListParagraph"/>
        <w:numPr>
          <w:ilvl w:val="0"/>
          <w:numId w:val="3"/>
        </w:numPr>
        <w:spacing w:before="240" w:line="360" w:lineRule="auto"/>
        <w:ind w:left="993"/>
        <w:rPr>
          <w:rFonts w:ascii="Times New Roman" w:hAnsi="Times New Roman" w:cs="Times New Roman"/>
          <w:sz w:val="22"/>
          <w:szCs w:val="22"/>
        </w:rPr>
      </w:pPr>
      <w:r w:rsidRPr="006A65AD">
        <w:rPr>
          <w:rFonts w:ascii="Times New Roman" w:hAnsi="Times New Roman" w:cs="Times New Roman"/>
          <w:sz w:val="22"/>
          <w:szCs w:val="22"/>
        </w:rPr>
        <w:t>10 V</w:t>
      </w:r>
    </w:p>
    <w:p w14:paraId="6F7BE0C7" w14:textId="77777777" w:rsidR="002D2375" w:rsidRDefault="002D2375" w:rsidP="002D2375">
      <w:pPr>
        <w:pStyle w:val="ListParagraph"/>
        <w:spacing w:before="240" w:line="360" w:lineRule="auto"/>
        <w:rPr>
          <w:rFonts w:ascii="Times New Roman" w:hAnsi="Times New Roman" w:cs="Times New Roman"/>
          <w:sz w:val="22"/>
          <w:szCs w:val="22"/>
        </w:rPr>
      </w:pPr>
    </w:p>
    <w:p w14:paraId="6D7E938B" w14:textId="538E0D00" w:rsidR="00D23246" w:rsidRDefault="00D23246" w:rsidP="00D23246">
      <w:pPr>
        <w:pStyle w:val="ListParagraph"/>
        <w:numPr>
          <w:ilvl w:val="0"/>
          <w:numId w:val="2"/>
        </w:numPr>
        <w:spacing w:before="240" w:line="360" w:lineRule="auto"/>
        <w:jc w:val="both"/>
        <w:rPr>
          <w:rFonts w:ascii="Times New Roman" w:hAnsi="Times New Roman" w:cs="Times New Roman"/>
          <w:sz w:val="22"/>
          <w:szCs w:val="22"/>
          <w:lang w:val="en"/>
        </w:rPr>
      </w:pPr>
      <w:r w:rsidRPr="00D23246">
        <w:rPr>
          <w:rFonts w:ascii="Times New Roman" w:hAnsi="Times New Roman" w:cs="Times New Roman"/>
          <w:sz w:val="22"/>
          <w:szCs w:val="22"/>
          <w:lang w:val="en"/>
        </w:rPr>
        <w:t xml:space="preserve">An ideal 10 V voltage source is connected to two 10 Ω resistors in series, and the total power dissipated by the circuit is </w:t>
      </w:r>
      <w:r w:rsidRPr="00D23246">
        <w:rPr>
          <w:rFonts w:ascii="Cambria Math" w:hAnsi="Cambria Math" w:cs="Cambria Math"/>
          <w:sz w:val="22"/>
          <w:szCs w:val="22"/>
          <w:lang w:val="en"/>
        </w:rPr>
        <w:t>𝑃</w:t>
      </w:r>
      <w:r w:rsidRPr="00D23246">
        <w:rPr>
          <w:rFonts w:ascii="Times New Roman" w:hAnsi="Times New Roman" w:cs="Times New Roman"/>
          <w:sz w:val="22"/>
          <w:szCs w:val="22"/>
          <w:vertAlign w:val="subscript"/>
          <w:lang w:val="en"/>
        </w:rPr>
        <w:t>total</w:t>
      </w:r>
      <w:r w:rsidRPr="00D23246">
        <w:rPr>
          <w:rFonts w:ascii="Times New Roman" w:hAnsi="Times New Roman" w:cs="Times New Roman"/>
          <w:sz w:val="22"/>
          <w:szCs w:val="22"/>
          <w:lang w:val="en"/>
        </w:rPr>
        <w:t>. One of the 10 Ω resistors is then replaced by an open circuit. What will be the new total power dissipated</w:t>
      </w:r>
      <w:r>
        <w:rPr>
          <w:rFonts w:ascii="Times New Roman" w:hAnsi="Times New Roman" w:cs="Times New Roman"/>
          <w:sz w:val="22"/>
          <w:szCs w:val="22"/>
          <w:lang w:val="en"/>
        </w:rPr>
        <w:t xml:space="preserve"> </w:t>
      </w:r>
      <w:r w:rsidRPr="00D23246">
        <w:rPr>
          <w:rFonts w:ascii="Cambria Math" w:hAnsi="Cambria Math" w:cs="Cambria Math"/>
          <w:sz w:val="22"/>
          <w:szCs w:val="22"/>
          <w:lang w:val="en"/>
        </w:rPr>
        <w:t>𝑃</w:t>
      </w:r>
      <w:r w:rsidRPr="00D23246">
        <w:rPr>
          <w:rFonts w:ascii="Times New Roman" w:hAnsi="Times New Roman" w:cs="Times New Roman"/>
          <w:sz w:val="22"/>
          <w:szCs w:val="22"/>
          <w:vertAlign w:val="subscript"/>
          <w:lang w:val="en"/>
        </w:rPr>
        <w:t>new</w:t>
      </w:r>
      <w:r w:rsidRPr="00D23246">
        <w:rPr>
          <w:rFonts w:ascii="Times New Roman" w:hAnsi="Times New Roman" w:cs="Times New Roman"/>
          <w:sz w:val="22"/>
          <w:szCs w:val="22"/>
          <w:lang w:val="en"/>
        </w:rPr>
        <w:t>, in the entire circuit?</w:t>
      </w:r>
    </w:p>
    <w:p w14:paraId="056732B7" w14:textId="4543C1D0" w:rsidR="00563880" w:rsidRPr="000F58CC" w:rsidRDefault="000F58CC" w:rsidP="00AD3EBE">
      <w:pPr>
        <w:pStyle w:val="ListParagraph"/>
        <w:numPr>
          <w:ilvl w:val="0"/>
          <w:numId w:val="8"/>
        </w:numPr>
        <w:spacing w:before="240" w:line="360" w:lineRule="auto"/>
        <w:ind w:left="1134" w:hanging="425"/>
        <w:jc w:val="both"/>
        <w:rPr>
          <w:rFonts w:ascii="Times New Roman" w:hAnsi="Times New Roman" w:cs="Times New Roman"/>
          <w:sz w:val="22"/>
          <w:szCs w:val="22"/>
          <w:lang w:val="en"/>
        </w:rPr>
      </w:pPr>
      <w:r w:rsidRPr="00D23246">
        <w:rPr>
          <w:rFonts w:ascii="Cambria Math" w:hAnsi="Cambria Math" w:cs="Cambria Math"/>
          <w:sz w:val="22"/>
          <w:szCs w:val="22"/>
          <w:lang w:val="en"/>
        </w:rPr>
        <w:lastRenderedPageBreak/>
        <w:t>𝑃</w:t>
      </w:r>
      <w:r w:rsidRPr="00D23246">
        <w:rPr>
          <w:rFonts w:ascii="Times New Roman" w:hAnsi="Times New Roman" w:cs="Times New Roman"/>
          <w:sz w:val="22"/>
          <w:szCs w:val="22"/>
          <w:vertAlign w:val="subscript"/>
          <w:lang w:val="en"/>
        </w:rPr>
        <w:t>new</w:t>
      </w:r>
      <w:r>
        <w:rPr>
          <w:rFonts w:ascii="Times New Roman" w:hAnsi="Times New Roman" w:cs="Times New Roman"/>
          <w:sz w:val="22"/>
          <w:szCs w:val="22"/>
          <w:vertAlign w:val="subscript"/>
          <w:lang w:val="en"/>
        </w:rPr>
        <w:t xml:space="preserve"> </w:t>
      </w:r>
      <w:r>
        <w:rPr>
          <w:rFonts w:ascii="Times New Roman" w:hAnsi="Times New Roman" w:cs="Times New Roman"/>
          <w:sz w:val="22"/>
          <w:szCs w:val="22"/>
          <w:lang w:val="en"/>
        </w:rPr>
        <w:t xml:space="preserve">= 2 X </w:t>
      </w:r>
      <w:r w:rsidRPr="00D23246">
        <w:rPr>
          <w:rFonts w:ascii="Cambria Math" w:hAnsi="Cambria Math" w:cs="Cambria Math"/>
          <w:sz w:val="22"/>
          <w:szCs w:val="22"/>
          <w:lang w:val="en"/>
        </w:rPr>
        <w:t>𝑃</w:t>
      </w:r>
      <w:r w:rsidRPr="00D23246">
        <w:rPr>
          <w:rFonts w:ascii="Times New Roman" w:hAnsi="Times New Roman" w:cs="Times New Roman"/>
          <w:sz w:val="22"/>
          <w:szCs w:val="22"/>
          <w:vertAlign w:val="subscript"/>
          <w:lang w:val="en"/>
        </w:rPr>
        <w:t>total</w:t>
      </w:r>
    </w:p>
    <w:p w14:paraId="6AA70E28" w14:textId="612E0815" w:rsidR="000F58CC" w:rsidRDefault="000F58CC" w:rsidP="00AD3EBE">
      <w:pPr>
        <w:pStyle w:val="ListParagraph"/>
        <w:numPr>
          <w:ilvl w:val="0"/>
          <w:numId w:val="8"/>
        </w:numPr>
        <w:spacing w:before="240" w:line="360" w:lineRule="auto"/>
        <w:ind w:left="1134" w:hanging="425"/>
        <w:jc w:val="both"/>
        <w:rPr>
          <w:rFonts w:ascii="Times New Roman" w:hAnsi="Times New Roman" w:cs="Times New Roman"/>
          <w:sz w:val="22"/>
          <w:szCs w:val="22"/>
          <w:lang w:val="en"/>
        </w:rPr>
      </w:pPr>
      <w:r w:rsidRPr="00D23246">
        <w:rPr>
          <w:rFonts w:ascii="Cambria Math" w:hAnsi="Cambria Math" w:cs="Cambria Math"/>
          <w:sz w:val="22"/>
          <w:szCs w:val="22"/>
          <w:lang w:val="en"/>
        </w:rPr>
        <w:t>𝑃</w:t>
      </w:r>
      <w:r w:rsidRPr="00D23246">
        <w:rPr>
          <w:rFonts w:ascii="Times New Roman" w:hAnsi="Times New Roman" w:cs="Times New Roman"/>
          <w:sz w:val="22"/>
          <w:szCs w:val="22"/>
          <w:vertAlign w:val="subscript"/>
          <w:lang w:val="en"/>
        </w:rPr>
        <w:t>new</w:t>
      </w:r>
      <w:r>
        <w:rPr>
          <w:rFonts w:ascii="Times New Roman" w:hAnsi="Times New Roman" w:cs="Times New Roman"/>
          <w:sz w:val="22"/>
          <w:szCs w:val="22"/>
          <w:vertAlign w:val="subscript"/>
          <w:lang w:val="en"/>
        </w:rPr>
        <w:t xml:space="preserve"> </w:t>
      </w:r>
      <w:r>
        <w:rPr>
          <w:rFonts w:ascii="Times New Roman" w:hAnsi="Times New Roman" w:cs="Times New Roman"/>
          <w:sz w:val="22"/>
          <w:szCs w:val="22"/>
          <w:lang w:val="en"/>
        </w:rPr>
        <w:t xml:space="preserve">= </w:t>
      </w:r>
      <w:r w:rsidRPr="00D23246">
        <w:rPr>
          <w:rFonts w:ascii="Cambria Math" w:hAnsi="Cambria Math" w:cs="Cambria Math"/>
          <w:sz w:val="22"/>
          <w:szCs w:val="22"/>
          <w:lang w:val="en"/>
        </w:rPr>
        <w:t>𝑃</w:t>
      </w:r>
      <w:r w:rsidRPr="00D23246">
        <w:rPr>
          <w:rFonts w:ascii="Times New Roman" w:hAnsi="Times New Roman" w:cs="Times New Roman"/>
          <w:sz w:val="22"/>
          <w:szCs w:val="22"/>
          <w:vertAlign w:val="subscript"/>
          <w:lang w:val="en"/>
        </w:rPr>
        <w:t>total</w:t>
      </w:r>
      <w:r>
        <w:rPr>
          <w:rFonts w:ascii="Times New Roman" w:hAnsi="Times New Roman" w:cs="Times New Roman"/>
          <w:sz w:val="22"/>
          <w:szCs w:val="22"/>
          <w:vertAlign w:val="subscript"/>
          <w:lang w:val="en"/>
        </w:rPr>
        <w:t xml:space="preserve"> </w:t>
      </w:r>
      <w:r>
        <w:rPr>
          <w:rFonts w:ascii="Times New Roman" w:hAnsi="Times New Roman" w:cs="Times New Roman"/>
          <w:sz w:val="22"/>
          <w:szCs w:val="22"/>
          <w:lang w:val="en"/>
        </w:rPr>
        <w:t>/ 2</w:t>
      </w:r>
    </w:p>
    <w:p w14:paraId="1355BB6E" w14:textId="2996FD28" w:rsidR="000F58CC" w:rsidRPr="00392CA0" w:rsidRDefault="00392CA0" w:rsidP="00AD3EBE">
      <w:pPr>
        <w:pStyle w:val="ListParagraph"/>
        <w:numPr>
          <w:ilvl w:val="0"/>
          <w:numId w:val="8"/>
        </w:numPr>
        <w:spacing w:before="240" w:line="360" w:lineRule="auto"/>
        <w:ind w:left="1134" w:hanging="425"/>
        <w:jc w:val="both"/>
        <w:rPr>
          <w:rFonts w:ascii="Times New Roman" w:hAnsi="Times New Roman" w:cs="Times New Roman"/>
          <w:b/>
          <w:bCs/>
          <w:sz w:val="22"/>
          <w:szCs w:val="22"/>
          <w:lang w:val="en"/>
        </w:rPr>
      </w:pPr>
      <w:r w:rsidRPr="00392CA0">
        <w:rPr>
          <w:rFonts w:ascii="Times New Roman" w:hAnsi="Times New Roman" w:cs="Times New Roman"/>
          <w:b/>
          <w:bCs/>
          <w:sz w:val="22"/>
          <w:szCs w:val="22"/>
          <w:lang w:val="en"/>
        </w:rPr>
        <w:t>0</w:t>
      </w:r>
    </w:p>
    <w:p w14:paraId="1E9B9F3B" w14:textId="39B7C295" w:rsidR="00392CA0" w:rsidRPr="00C3098F" w:rsidRDefault="00392CA0" w:rsidP="00AD3EBE">
      <w:pPr>
        <w:pStyle w:val="ListParagraph"/>
        <w:numPr>
          <w:ilvl w:val="0"/>
          <w:numId w:val="8"/>
        </w:numPr>
        <w:spacing w:before="240" w:line="360" w:lineRule="auto"/>
        <w:ind w:left="1134" w:hanging="425"/>
        <w:jc w:val="both"/>
        <w:rPr>
          <w:rFonts w:ascii="Times New Roman" w:hAnsi="Times New Roman" w:cs="Times New Roman"/>
          <w:sz w:val="22"/>
          <w:szCs w:val="22"/>
          <w:lang w:val="en"/>
        </w:rPr>
      </w:pPr>
      <w:r w:rsidRPr="00D23246">
        <w:rPr>
          <w:rFonts w:ascii="Cambria Math" w:hAnsi="Cambria Math" w:cs="Cambria Math"/>
          <w:sz w:val="22"/>
          <w:szCs w:val="22"/>
          <w:lang w:val="en"/>
        </w:rPr>
        <w:t>𝑃</w:t>
      </w:r>
      <w:r w:rsidRPr="00D23246">
        <w:rPr>
          <w:rFonts w:ascii="Times New Roman" w:hAnsi="Times New Roman" w:cs="Times New Roman"/>
          <w:sz w:val="22"/>
          <w:szCs w:val="22"/>
          <w:vertAlign w:val="subscript"/>
          <w:lang w:val="en"/>
        </w:rPr>
        <w:t>new</w:t>
      </w:r>
      <w:r>
        <w:rPr>
          <w:rFonts w:ascii="Times New Roman" w:hAnsi="Times New Roman" w:cs="Times New Roman"/>
          <w:sz w:val="22"/>
          <w:szCs w:val="22"/>
          <w:vertAlign w:val="subscript"/>
          <w:lang w:val="en"/>
        </w:rPr>
        <w:t xml:space="preserve"> </w:t>
      </w:r>
      <w:r>
        <w:rPr>
          <w:rFonts w:ascii="Times New Roman" w:hAnsi="Times New Roman" w:cs="Times New Roman"/>
          <w:sz w:val="22"/>
          <w:szCs w:val="22"/>
          <w:lang w:val="en"/>
        </w:rPr>
        <w:t xml:space="preserve">= </w:t>
      </w:r>
      <w:r w:rsidRPr="00D23246">
        <w:rPr>
          <w:rFonts w:ascii="Cambria Math" w:hAnsi="Cambria Math" w:cs="Cambria Math"/>
          <w:sz w:val="22"/>
          <w:szCs w:val="22"/>
          <w:lang w:val="en"/>
        </w:rPr>
        <w:t>𝑃</w:t>
      </w:r>
      <w:r w:rsidRPr="00D23246">
        <w:rPr>
          <w:rFonts w:ascii="Times New Roman" w:hAnsi="Times New Roman" w:cs="Times New Roman"/>
          <w:sz w:val="22"/>
          <w:szCs w:val="22"/>
          <w:vertAlign w:val="subscript"/>
          <w:lang w:val="en"/>
        </w:rPr>
        <w:t>total</w:t>
      </w:r>
    </w:p>
    <w:p w14:paraId="05E503CB" w14:textId="77777777" w:rsidR="00C3098F" w:rsidRPr="00D23246" w:rsidRDefault="00C3098F" w:rsidP="00C3098F">
      <w:pPr>
        <w:pStyle w:val="ListParagraph"/>
        <w:spacing w:before="240" w:line="360" w:lineRule="auto"/>
        <w:ind w:left="1440"/>
        <w:jc w:val="both"/>
        <w:rPr>
          <w:rFonts w:ascii="Times New Roman" w:hAnsi="Times New Roman" w:cs="Times New Roman"/>
          <w:sz w:val="22"/>
          <w:szCs w:val="22"/>
          <w:lang w:val="en"/>
        </w:rPr>
      </w:pPr>
    </w:p>
    <w:p w14:paraId="6F3B58F3" w14:textId="22C13AAE" w:rsidR="002D2375" w:rsidRDefault="00462EC8">
      <w:pPr>
        <w:pStyle w:val="ListParagraph"/>
        <w:numPr>
          <w:ilvl w:val="0"/>
          <w:numId w:val="2"/>
        </w:numPr>
        <w:spacing w:before="240" w:line="360" w:lineRule="auto"/>
        <w:rPr>
          <w:rFonts w:ascii="Times New Roman" w:hAnsi="Times New Roman" w:cs="Times New Roman"/>
          <w:sz w:val="22"/>
          <w:szCs w:val="22"/>
        </w:rPr>
      </w:pPr>
      <w:r w:rsidRPr="00462EC8">
        <w:rPr>
          <w:rFonts w:ascii="Times New Roman" w:hAnsi="Times New Roman" w:cs="Times New Roman"/>
          <w:sz w:val="22"/>
          <w:szCs w:val="22"/>
        </w:rPr>
        <w:t xml:space="preserve">An inductor carries steady current </w:t>
      </w:r>
      <m:oMath>
        <m:sSub>
          <m:sSubPr>
            <m:ctrlPr>
              <w:rPr>
                <w:rFonts w:ascii="Cambria Math" w:hAnsi="Cambria Math" w:cs="Times New Roman"/>
                <w:sz w:val="22"/>
                <w:szCs w:val="22"/>
              </w:rPr>
            </m:ctrlPr>
          </m:sSubPr>
          <m:e>
            <m:r>
              <w:rPr>
                <w:rFonts w:ascii="Cambria Math" w:hAnsi="Cambria Math" w:cs="Times New Roman"/>
                <w:sz w:val="22"/>
                <w:szCs w:val="22"/>
              </w:rPr>
              <m:t>I</m:t>
            </m:r>
          </m:e>
          <m:sub>
            <m:r>
              <w:rPr>
                <w:rFonts w:ascii="Cambria Math" w:hAnsi="Cambria Math" w:cs="Times New Roman"/>
                <w:sz w:val="22"/>
                <w:szCs w:val="22"/>
              </w:rPr>
              <m:t>0</m:t>
            </m:r>
          </m:sub>
        </m:sSub>
      </m:oMath>
      <w:r w:rsidRPr="00462EC8">
        <w:rPr>
          <w:rFonts w:ascii="Times New Roman" w:hAnsi="Times New Roman" w:cs="Times New Roman"/>
          <w:sz w:val="22"/>
          <w:szCs w:val="22"/>
        </w:rPr>
        <w:t>. At</w:t>
      </w:r>
      <w:r>
        <w:rPr>
          <w:rFonts w:ascii="Times New Roman" w:hAnsi="Times New Roman" w:cs="Times New Roman"/>
          <w:sz w:val="22"/>
          <w:szCs w:val="22"/>
        </w:rPr>
        <w:t xml:space="preserve"> </w:t>
      </w:r>
      <w:r w:rsidRPr="00EA7CBD">
        <w:rPr>
          <w:rFonts w:ascii="Times New Roman" w:hAnsi="Times New Roman" w:cs="Times New Roman"/>
          <w:i/>
          <w:iCs/>
          <w:sz w:val="22"/>
          <w:szCs w:val="22"/>
        </w:rPr>
        <w:t>t</w:t>
      </w:r>
      <w:r>
        <w:rPr>
          <w:rFonts w:ascii="Times New Roman" w:hAnsi="Times New Roman" w:cs="Times New Roman"/>
          <w:sz w:val="22"/>
          <w:szCs w:val="22"/>
        </w:rPr>
        <w:t xml:space="preserve"> =</w:t>
      </w:r>
      <w:r w:rsidR="00F578D4">
        <w:rPr>
          <w:rFonts w:ascii="Times New Roman" w:hAnsi="Times New Roman" w:cs="Times New Roman"/>
          <w:sz w:val="22"/>
          <w:szCs w:val="22"/>
        </w:rPr>
        <w:t xml:space="preserve"> </w:t>
      </w:r>
      <w:r>
        <w:rPr>
          <w:rFonts w:ascii="Times New Roman" w:hAnsi="Times New Roman" w:cs="Times New Roman"/>
          <w:sz w:val="22"/>
          <w:szCs w:val="22"/>
        </w:rPr>
        <w:t>0</w:t>
      </w:r>
      <w:r w:rsidRPr="00462EC8">
        <w:rPr>
          <w:rFonts w:ascii="Times New Roman" w:hAnsi="Times New Roman" w:cs="Times New Roman"/>
          <w:sz w:val="22"/>
          <w:szCs w:val="22"/>
        </w:rPr>
        <w:t>, it is disconnected. What occurs ideally at</w:t>
      </w:r>
      <w:r w:rsidR="00EA7CBD">
        <w:rPr>
          <w:rFonts w:ascii="Times New Roman" w:hAnsi="Times New Roman" w:cs="Times New Roman"/>
          <w:sz w:val="22"/>
          <w:szCs w:val="22"/>
        </w:rPr>
        <w:t xml:space="preserve"> </w:t>
      </w:r>
      <w:r w:rsidR="00EA7CBD" w:rsidRPr="00EA7CBD">
        <w:rPr>
          <w:rFonts w:ascii="Times New Roman" w:hAnsi="Times New Roman" w:cs="Times New Roman"/>
          <w:i/>
          <w:iCs/>
          <w:sz w:val="22"/>
          <w:szCs w:val="22"/>
        </w:rPr>
        <w:t>t</w:t>
      </w:r>
      <w:r w:rsidR="00EA7CBD">
        <w:rPr>
          <w:rFonts w:ascii="Times New Roman" w:hAnsi="Times New Roman" w:cs="Times New Roman"/>
          <w:sz w:val="22"/>
          <w:szCs w:val="22"/>
        </w:rPr>
        <w:t xml:space="preserve"> = 0</w:t>
      </w:r>
      <w:r w:rsidR="00EA7CBD" w:rsidRPr="00EA7CBD">
        <w:rPr>
          <w:rFonts w:ascii="Times New Roman" w:hAnsi="Times New Roman" w:cs="Times New Roman"/>
          <w:sz w:val="22"/>
          <w:szCs w:val="22"/>
          <w:vertAlign w:val="superscript"/>
        </w:rPr>
        <w:t>+</w:t>
      </w:r>
      <w:r w:rsidRPr="00462EC8">
        <w:rPr>
          <w:rFonts w:ascii="Times New Roman" w:hAnsi="Times New Roman" w:cs="Times New Roman"/>
          <w:sz w:val="22"/>
          <w:szCs w:val="22"/>
        </w:rPr>
        <w:t>?</w:t>
      </w:r>
    </w:p>
    <w:p w14:paraId="73D00B16" w14:textId="407B7CC1" w:rsidR="00F578D4" w:rsidRPr="00F629A5" w:rsidRDefault="00ED0CBB" w:rsidP="00AD3EBE">
      <w:pPr>
        <w:pStyle w:val="ListParagraph"/>
        <w:numPr>
          <w:ilvl w:val="1"/>
          <w:numId w:val="2"/>
        </w:numPr>
        <w:spacing w:before="240" w:line="360" w:lineRule="auto"/>
        <w:ind w:left="1134" w:hanging="425"/>
        <w:rPr>
          <w:rFonts w:ascii="Times New Roman" w:hAnsi="Times New Roman" w:cs="Times New Roman"/>
          <w:sz w:val="22"/>
          <w:szCs w:val="22"/>
        </w:rPr>
      </w:pPr>
      <w:r w:rsidRPr="00ED0CBB">
        <w:rPr>
          <w:rFonts w:ascii="Times New Roman" w:hAnsi="Times New Roman" w:cs="Times New Roman"/>
          <w:sz w:val="22"/>
          <w:szCs w:val="22"/>
          <w:lang w:val="en"/>
        </w:rPr>
        <w:t>Inductor current instantaneously drops to zero</w:t>
      </w:r>
    </w:p>
    <w:p w14:paraId="6F723A0A" w14:textId="1AD55919" w:rsidR="00F629A5" w:rsidRPr="00B34C65" w:rsidRDefault="00F629A5" w:rsidP="00AD3EBE">
      <w:pPr>
        <w:pStyle w:val="ListParagraph"/>
        <w:numPr>
          <w:ilvl w:val="1"/>
          <w:numId w:val="2"/>
        </w:numPr>
        <w:spacing w:before="240" w:line="360" w:lineRule="auto"/>
        <w:ind w:left="1134" w:hanging="425"/>
        <w:rPr>
          <w:rFonts w:ascii="Times New Roman" w:hAnsi="Times New Roman" w:cs="Times New Roman"/>
          <w:b/>
          <w:bCs/>
          <w:sz w:val="22"/>
          <w:szCs w:val="22"/>
        </w:rPr>
      </w:pPr>
      <w:r w:rsidRPr="00B34C65">
        <w:rPr>
          <w:rFonts w:ascii="Times New Roman" w:hAnsi="Times New Roman" w:cs="Times New Roman"/>
          <w:b/>
          <w:bCs/>
          <w:sz w:val="22"/>
          <w:szCs w:val="22"/>
          <w:lang w:val="en"/>
        </w:rPr>
        <w:t>Inductor generates an infinite voltage spike</w:t>
      </w:r>
    </w:p>
    <w:p w14:paraId="6278593E" w14:textId="4FE9ECD3" w:rsidR="00F629A5" w:rsidRPr="00F629A5" w:rsidRDefault="00F629A5" w:rsidP="00AD3EBE">
      <w:pPr>
        <w:pStyle w:val="ListParagraph"/>
        <w:numPr>
          <w:ilvl w:val="1"/>
          <w:numId w:val="2"/>
        </w:numPr>
        <w:spacing w:before="240" w:line="360" w:lineRule="auto"/>
        <w:ind w:left="1134" w:hanging="425"/>
        <w:rPr>
          <w:rFonts w:ascii="Times New Roman" w:hAnsi="Times New Roman" w:cs="Times New Roman"/>
          <w:sz w:val="22"/>
          <w:szCs w:val="22"/>
        </w:rPr>
      </w:pPr>
      <w:r w:rsidRPr="00F629A5">
        <w:rPr>
          <w:rFonts w:ascii="Times New Roman" w:hAnsi="Times New Roman" w:cs="Times New Roman"/>
          <w:sz w:val="22"/>
          <w:szCs w:val="22"/>
          <w:lang w:val="en"/>
        </w:rPr>
        <w:t>Both current and voltage remain finite</w:t>
      </w:r>
    </w:p>
    <w:p w14:paraId="6ADFBE78" w14:textId="3C828F23" w:rsidR="00F629A5" w:rsidRPr="00C3098F" w:rsidRDefault="00B34C65" w:rsidP="00AD3EBE">
      <w:pPr>
        <w:pStyle w:val="ListParagraph"/>
        <w:numPr>
          <w:ilvl w:val="1"/>
          <w:numId w:val="2"/>
        </w:numPr>
        <w:spacing w:before="240" w:line="360" w:lineRule="auto"/>
        <w:ind w:left="1134" w:hanging="425"/>
        <w:rPr>
          <w:rFonts w:ascii="Times New Roman" w:hAnsi="Times New Roman" w:cs="Times New Roman"/>
          <w:sz w:val="22"/>
          <w:szCs w:val="22"/>
        </w:rPr>
      </w:pPr>
      <w:r w:rsidRPr="00B34C65">
        <w:rPr>
          <w:rFonts w:ascii="Times New Roman" w:hAnsi="Times New Roman" w:cs="Times New Roman"/>
          <w:sz w:val="22"/>
          <w:szCs w:val="22"/>
          <w:lang w:val="en"/>
        </w:rPr>
        <w:t>Energy stored in inductor is instantly lost</w:t>
      </w:r>
    </w:p>
    <w:p w14:paraId="4F3DD2F3" w14:textId="77777777" w:rsidR="00C3098F" w:rsidRPr="00462EC8" w:rsidRDefault="00C3098F" w:rsidP="00C3098F">
      <w:pPr>
        <w:pStyle w:val="ListParagraph"/>
        <w:spacing w:before="240" w:line="360" w:lineRule="auto"/>
        <w:ind w:left="731"/>
        <w:rPr>
          <w:rFonts w:ascii="Times New Roman" w:hAnsi="Times New Roman" w:cs="Times New Roman"/>
          <w:sz w:val="22"/>
          <w:szCs w:val="22"/>
        </w:rPr>
      </w:pPr>
    </w:p>
    <w:p w14:paraId="79ACB7BA" w14:textId="66BFA86A" w:rsidR="002D2375" w:rsidRPr="003837F7" w:rsidRDefault="003837F7" w:rsidP="00BD5803">
      <w:pPr>
        <w:pStyle w:val="ListParagraph"/>
        <w:numPr>
          <w:ilvl w:val="0"/>
          <w:numId w:val="2"/>
        </w:numPr>
        <w:spacing w:before="240" w:line="360" w:lineRule="auto"/>
        <w:jc w:val="both"/>
        <w:rPr>
          <w:rFonts w:ascii="Times New Roman" w:hAnsi="Times New Roman" w:cs="Times New Roman"/>
          <w:sz w:val="22"/>
          <w:szCs w:val="22"/>
        </w:rPr>
      </w:pPr>
      <w:r w:rsidRPr="003837F7">
        <w:rPr>
          <w:rFonts w:ascii="Times New Roman" w:hAnsi="Times New Roman" w:cs="Times New Roman"/>
          <w:sz w:val="22"/>
          <w:szCs w:val="22"/>
          <w:lang w:val="en"/>
        </w:rPr>
        <w:t xml:space="preserve">A resistive 3-phase load is connected in star and consumes 3 kW at line voltage </w:t>
      </w:r>
      <w:r w:rsidRPr="00D3283A">
        <w:rPr>
          <w:rFonts w:ascii="Times New Roman" w:hAnsi="Times New Roman" w:cs="Times New Roman"/>
          <w:i/>
          <w:iCs/>
          <w:sz w:val="22"/>
          <w:szCs w:val="22"/>
          <w:lang w:val="en"/>
        </w:rPr>
        <w:t>V</w:t>
      </w:r>
      <w:r w:rsidRPr="00D3283A">
        <w:rPr>
          <w:rFonts w:ascii="Times New Roman" w:hAnsi="Times New Roman" w:cs="Times New Roman"/>
          <w:i/>
          <w:iCs/>
          <w:sz w:val="22"/>
          <w:szCs w:val="22"/>
          <w:vertAlign w:val="subscript"/>
          <w:lang w:val="en"/>
        </w:rPr>
        <w:t>L</w:t>
      </w:r>
      <w:r w:rsidRPr="003837F7">
        <w:rPr>
          <w:rFonts w:ascii="Times New Roman" w:hAnsi="Times New Roman" w:cs="Times New Roman"/>
          <w:sz w:val="22"/>
          <w:szCs w:val="22"/>
          <w:lang w:val="en"/>
        </w:rPr>
        <w:t>. If the same resistors are reconnected in delta to the same supply, total power becomes</w:t>
      </w:r>
    </w:p>
    <w:p w14:paraId="55BF78AC" w14:textId="4B4EAD55" w:rsidR="003837F7" w:rsidRPr="00E43D56" w:rsidRDefault="003837F7" w:rsidP="00AD3EBE">
      <w:pPr>
        <w:pStyle w:val="ListParagraph"/>
        <w:numPr>
          <w:ilvl w:val="1"/>
          <w:numId w:val="2"/>
        </w:numPr>
        <w:spacing w:before="240" w:line="360" w:lineRule="auto"/>
        <w:ind w:left="1134" w:hanging="425"/>
        <w:rPr>
          <w:rFonts w:ascii="Times New Roman" w:hAnsi="Times New Roman" w:cs="Times New Roman"/>
          <w:b/>
          <w:bCs/>
          <w:sz w:val="22"/>
          <w:szCs w:val="22"/>
        </w:rPr>
      </w:pPr>
      <w:r w:rsidRPr="00E43D56">
        <w:rPr>
          <w:rFonts w:ascii="Times New Roman" w:hAnsi="Times New Roman" w:cs="Times New Roman"/>
          <w:b/>
          <w:bCs/>
          <w:sz w:val="22"/>
          <w:szCs w:val="22"/>
          <w:lang w:val="en"/>
        </w:rPr>
        <w:t>9 kW</w:t>
      </w:r>
    </w:p>
    <w:p w14:paraId="0C197648" w14:textId="2DBAF263" w:rsidR="003837F7" w:rsidRPr="00E43D56" w:rsidRDefault="00E43D56" w:rsidP="00AD3EBE">
      <w:pPr>
        <w:pStyle w:val="ListParagraph"/>
        <w:numPr>
          <w:ilvl w:val="1"/>
          <w:numId w:val="2"/>
        </w:numPr>
        <w:spacing w:before="240" w:line="360" w:lineRule="auto"/>
        <w:ind w:left="1134" w:hanging="425"/>
        <w:rPr>
          <w:rFonts w:ascii="Times New Roman" w:hAnsi="Times New Roman" w:cs="Times New Roman"/>
          <w:sz w:val="22"/>
          <w:szCs w:val="22"/>
        </w:rPr>
      </w:pPr>
      <w:r>
        <w:rPr>
          <w:rFonts w:ascii="Times New Roman" w:hAnsi="Times New Roman" w:cs="Times New Roman"/>
          <w:sz w:val="22"/>
          <w:szCs w:val="22"/>
          <w:lang w:val="en"/>
        </w:rPr>
        <w:t>6 kW</w:t>
      </w:r>
    </w:p>
    <w:p w14:paraId="06DD9118" w14:textId="75CEA50E" w:rsidR="00E43D56" w:rsidRDefault="00E43D56" w:rsidP="00AD3EBE">
      <w:pPr>
        <w:pStyle w:val="ListParagraph"/>
        <w:numPr>
          <w:ilvl w:val="1"/>
          <w:numId w:val="2"/>
        </w:numPr>
        <w:spacing w:before="240" w:line="360" w:lineRule="auto"/>
        <w:ind w:left="1134" w:hanging="425"/>
        <w:rPr>
          <w:rFonts w:ascii="Times New Roman" w:hAnsi="Times New Roman" w:cs="Times New Roman"/>
          <w:sz w:val="22"/>
          <w:szCs w:val="22"/>
        </w:rPr>
      </w:pPr>
      <w:r>
        <w:rPr>
          <w:rFonts w:ascii="Times New Roman" w:hAnsi="Times New Roman" w:cs="Times New Roman"/>
          <w:sz w:val="22"/>
          <w:szCs w:val="22"/>
        </w:rPr>
        <w:t>4.5 kW</w:t>
      </w:r>
    </w:p>
    <w:p w14:paraId="54B708F2" w14:textId="25936880" w:rsidR="00E43D56" w:rsidRDefault="00E43D56" w:rsidP="00AD3EBE">
      <w:pPr>
        <w:pStyle w:val="ListParagraph"/>
        <w:numPr>
          <w:ilvl w:val="1"/>
          <w:numId w:val="2"/>
        </w:numPr>
        <w:spacing w:before="240" w:line="360" w:lineRule="auto"/>
        <w:ind w:left="1134" w:hanging="425"/>
        <w:rPr>
          <w:rFonts w:ascii="Times New Roman" w:hAnsi="Times New Roman" w:cs="Times New Roman"/>
          <w:sz w:val="22"/>
          <w:szCs w:val="22"/>
        </w:rPr>
      </w:pPr>
      <w:r>
        <w:rPr>
          <w:rFonts w:ascii="Times New Roman" w:hAnsi="Times New Roman" w:cs="Times New Roman"/>
          <w:sz w:val="22"/>
          <w:szCs w:val="22"/>
        </w:rPr>
        <w:t>3 kW</w:t>
      </w:r>
    </w:p>
    <w:p w14:paraId="57ED4C30" w14:textId="77777777" w:rsidR="00C3098F" w:rsidRDefault="00C3098F" w:rsidP="00C3098F">
      <w:pPr>
        <w:pStyle w:val="ListParagraph"/>
        <w:spacing w:before="240" w:line="360" w:lineRule="auto"/>
        <w:ind w:left="731"/>
        <w:rPr>
          <w:rFonts w:ascii="Times New Roman" w:hAnsi="Times New Roman" w:cs="Times New Roman"/>
          <w:sz w:val="22"/>
          <w:szCs w:val="22"/>
        </w:rPr>
      </w:pPr>
    </w:p>
    <w:p w14:paraId="5B8C1065" w14:textId="6E31B9FD" w:rsidR="002D2375" w:rsidRDefault="007A075A">
      <w:pPr>
        <w:pStyle w:val="ListParagraph"/>
        <w:numPr>
          <w:ilvl w:val="0"/>
          <w:numId w:val="2"/>
        </w:numPr>
        <w:spacing w:before="240" w:line="360" w:lineRule="auto"/>
        <w:rPr>
          <w:rFonts w:ascii="Times New Roman" w:hAnsi="Times New Roman" w:cs="Times New Roman"/>
          <w:sz w:val="22"/>
          <w:szCs w:val="22"/>
        </w:rPr>
      </w:pPr>
      <w:r w:rsidRPr="007A075A">
        <w:rPr>
          <w:rFonts w:ascii="Times New Roman" w:hAnsi="Times New Roman" w:cs="Times New Roman"/>
          <w:sz w:val="22"/>
          <w:szCs w:val="22"/>
        </w:rPr>
        <w:t xml:space="preserve">In a series RLC circuit, the phase angle of the total </w:t>
      </w:r>
      <w:r w:rsidR="006770D8" w:rsidRPr="007A075A">
        <w:rPr>
          <w:rFonts w:ascii="Times New Roman" w:hAnsi="Times New Roman" w:cs="Times New Roman"/>
          <w:sz w:val="22"/>
          <w:szCs w:val="22"/>
        </w:rPr>
        <w:t>impedance Z</w:t>
      </w:r>
      <w:r w:rsidRPr="007A075A">
        <w:rPr>
          <w:rFonts w:ascii="Times New Roman" w:hAnsi="Times New Roman" w:cs="Times New Roman"/>
          <w:sz w:val="22"/>
          <w:szCs w:val="22"/>
        </w:rPr>
        <w:t xml:space="preserve"> at the lower half-power frequency</w:t>
      </w:r>
      <w:r w:rsidR="00BE194F">
        <w:rPr>
          <w:rFonts w:ascii="Times New Roman" w:hAnsi="Times New Roman" w:cs="Times New Roman"/>
          <w:sz w:val="22"/>
          <w:szCs w:val="22"/>
        </w:rPr>
        <w:t xml:space="preserve"> </w:t>
      </w:r>
      <w:r w:rsidR="008815B1">
        <w:rPr>
          <w:rFonts w:ascii="Times New Roman" w:hAnsi="Times New Roman" w:cs="Times New Roman"/>
          <w:sz w:val="22"/>
          <w:szCs w:val="22"/>
        </w:rPr>
        <w:t xml:space="preserve">   </w:t>
      </w:r>
      <w:r w:rsidRPr="007A075A">
        <w:rPr>
          <w:rFonts w:ascii="Times New Roman" w:hAnsi="Times New Roman" w:cs="Times New Roman"/>
          <w:i/>
          <w:iCs/>
          <w:sz w:val="22"/>
          <w:szCs w:val="22"/>
        </w:rPr>
        <w:t>f</w:t>
      </w:r>
      <w:r w:rsidRPr="007A075A">
        <w:rPr>
          <w:rFonts w:ascii="Times New Roman" w:hAnsi="Times New Roman" w:cs="Times New Roman"/>
          <w:i/>
          <w:iCs/>
          <w:sz w:val="22"/>
          <w:szCs w:val="22"/>
          <w:vertAlign w:val="subscript"/>
        </w:rPr>
        <w:t>1</w:t>
      </w:r>
      <w:r w:rsidRPr="007A075A">
        <w:rPr>
          <w:rFonts w:ascii="Times New Roman" w:hAnsi="Times New Roman" w:cs="Times New Roman"/>
          <w:i/>
          <w:iCs/>
          <w:sz w:val="22"/>
          <w:szCs w:val="22"/>
        </w:rPr>
        <w:t xml:space="preserve"> </w:t>
      </w:r>
      <w:r w:rsidRPr="007A075A">
        <w:rPr>
          <w:rFonts w:ascii="Times New Roman" w:hAnsi="Times New Roman" w:cs="Times New Roman"/>
          <w:sz w:val="22"/>
          <w:szCs w:val="22"/>
        </w:rPr>
        <w:t xml:space="preserve">&lt; </w:t>
      </w:r>
      <w:r w:rsidRPr="007A075A">
        <w:rPr>
          <w:rFonts w:ascii="Times New Roman" w:hAnsi="Times New Roman" w:cs="Times New Roman"/>
          <w:i/>
          <w:iCs/>
          <w:sz w:val="22"/>
          <w:szCs w:val="22"/>
        </w:rPr>
        <w:t>f</w:t>
      </w:r>
      <w:r w:rsidRPr="007A075A">
        <w:rPr>
          <w:rFonts w:ascii="Times New Roman" w:hAnsi="Times New Roman" w:cs="Times New Roman"/>
          <w:i/>
          <w:iCs/>
          <w:sz w:val="22"/>
          <w:szCs w:val="22"/>
          <w:vertAlign w:val="subscript"/>
        </w:rPr>
        <w:t>o</w:t>
      </w:r>
      <w:r w:rsidRPr="007A075A">
        <w:rPr>
          <w:rFonts w:ascii="Times New Roman" w:hAnsi="Times New Roman" w:cs="Times New Roman"/>
          <w:sz w:val="22"/>
          <w:szCs w:val="22"/>
        </w:rPr>
        <w:t xml:space="preserve">  </w:t>
      </w:r>
      <m:oMath>
        <m:r>
          <w:rPr>
            <w:rFonts w:ascii="Cambria Math" w:hAnsi="Cambria Math" w:cs="Times New Roman"/>
            <w:sz w:val="22"/>
            <w:szCs w:val="22"/>
          </w:rPr>
          <m:t xml:space="preserve"> </m:t>
        </m:r>
      </m:oMath>
      <w:r w:rsidRPr="007A075A">
        <w:rPr>
          <w:rFonts w:ascii="Times New Roman" w:hAnsi="Times New Roman" w:cs="Times New Roman"/>
          <w:sz w:val="22"/>
          <w:szCs w:val="22"/>
        </w:rPr>
        <w:t>is</w:t>
      </w:r>
    </w:p>
    <w:p w14:paraId="2B106B2C" w14:textId="657BD9A5" w:rsidR="007A075A" w:rsidRPr="00A2743E" w:rsidRDefault="006A65AD" w:rsidP="008F3448">
      <w:pPr>
        <w:pStyle w:val="ListParagraph"/>
        <w:numPr>
          <w:ilvl w:val="1"/>
          <w:numId w:val="2"/>
        </w:numPr>
        <w:spacing w:before="240" w:line="360" w:lineRule="auto"/>
        <w:ind w:hanging="502"/>
        <w:rPr>
          <w:rFonts w:ascii="Times New Roman" w:hAnsi="Times New Roman" w:cs="Times New Roman"/>
          <w:sz w:val="22"/>
          <w:szCs w:val="22"/>
        </w:rPr>
      </w:pPr>
      <w:r>
        <w:rPr>
          <w:rFonts w:ascii="Times New Roman" w:hAnsi="Times New Roman" w:cs="Times New Roman"/>
          <w:sz w:val="22"/>
          <w:szCs w:val="22"/>
        </w:rPr>
        <w:t>+90</w:t>
      </w:r>
      <w:r w:rsidRPr="00A2743E">
        <w:rPr>
          <w:rFonts w:ascii="Times New Roman" w:hAnsi="Times New Roman" w:cs="Times New Roman"/>
          <w:sz w:val="22"/>
          <w:szCs w:val="22"/>
          <w:vertAlign w:val="superscript"/>
        </w:rPr>
        <w:t>o</w:t>
      </w:r>
    </w:p>
    <w:p w14:paraId="4BB1CF07" w14:textId="29CFA94A" w:rsidR="00A2743E" w:rsidRPr="00A2743E" w:rsidRDefault="00A2743E" w:rsidP="008F3448">
      <w:pPr>
        <w:pStyle w:val="ListParagraph"/>
        <w:numPr>
          <w:ilvl w:val="1"/>
          <w:numId w:val="2"/>
        </w:numPr>
        <w:spacing w:before="240" w:line="360" w:lineRule="auto"/>
        <w:ind w:hanging="502"/>
        <w:rPr>
          <w:rFonts w:ascii="Times New Roman" w:hAnsi="Times New Roman" w:cs="Times New Roman"/>
          <w:sz w:val="22"/>
          <w:szCs w:val="22"/>
        </w:rPr>
      </w:pPr>
      <w:r>
        <w:rPr>
          <w:rFonts w:ascii="Times New Roman" w:hAnsi="Times New Roman" w:cs="Times New Roman"/>
          <w:sz w:val="22"/>
          <w:szCs w:val="22"/>
        </w:rPr>
        <w:t>-90</w:t>
      </w:r>
      <w:r w:rsidRPr="00A2743E">
        <w:rPr>
          <w:rFonts w:ascii="Times New Roman" w:hAnsi="Times New Roman" w:cs="Times New Roman"/>
          <w:sz w:val="22"/>
          <w:szCs w:val="22"/>
          <w:vertAlign w:val="superscript"/>
        </w:rPr>
        <w:t>o</w:t>
      </w:r>
    </w:p>
    <w:p w14:paraId="25EB4891" w14:textId="5D8D07A4" w:rsidR="00A2743E" w:rsidRPr="00A2743E" w:rsidRDefault="00A2743E" w:rsidP="008F3448">
      <w:pPr>
        <w:pStyle w:val="ListParagraph"/>
        <w:numPr>
          <w:ilvl w:val="1"/>
          <w:numId w:val="2"/>
        </w:numPr>
        <w:spacing w:before="240" w:line="360" w:lineRule="auto"/>
        <w:ind w:hanging="502"/>
        <w:rPr>
          <w:rFonts w:ascii="Times New Roman" w:hAnsi="Times New Roman" w:cs="Times New Roman"/>
          <w:sz w:val="22"/>
          <w:szCs w:val="22"/>
        </w:rPr>
      </w:pPr>
      <w:r>
        <w:rPr>
          <w:rFonts w:ascii="Times New Roman" w:hAnsi="Times New Roman" w:cs="Times New Roman"/>
          <w:sz w:val="22"/>
          <w:szCs w:val="22"/>
        </w:rPr>
        <w:t>+45</w:t>
      </w:r>
      <w:r w:rsidRPr="00A2743E">
        <w:rPr>
          <w:rFonts w:ascii="Times New Roman" w:hAnsi="Times New Roman" w:cs="Times New Roman"/>
          <w:sz w:val="22"/>
          <w:szCs w:val="22"/>
          <w:vertAlign w:val="superscript"/>
        </w:rPr>
        <w:t>o</w:t>
      </w:r>
    </w:p>
    <w:p w14:paraId="75C2261F" w14:textId="3A7B2F5E" w:rsidR="00A2743E" w:rsidRPr="008815B1" w:rsidRDefault="00A2743E" w:rsidP="008F3448">
      <w:pPr>
        <w:pStyle w:val="ListParagraph"/>
        <w:numPr>
          <w:ilvl w:val="1"/>
          <w:numId w:val="2"/>
        </w:numPr>
        <w:spacing w:before="240" w:line="360" w:lineRule="auto"/>
        <w:ind w:hanging="502"/>
        <w:rPr>
          <w:rFonts w:ascii="Times New Roman" w:hAnsi="Times New Roman" w:cs="Times New Roman"/>
          <w:b/>
          <w:bCs/>
          <w:sz w:val="22"/>
          <w:szCs w:val="22"/>
        </w:rPr>
      </w:pPr>
      <w:r w:rsidRPr="00A2743E">
        <w:rPr>
          <w:rFonts w:ascii="Times New Roman" w:hAnsi="Times New Roman" w:cs="Times New Roman"/>
          <w:b/>
          <w:bCs/>
          <w:sz w:val="22"/>
          <w:szCs w:val="22"/>
        </w:rPr>
        <w:t>-45</w:t>
      </w:r>
      <w:r w:rsidRPr="00A2743E">
        <w:rPr>
          <w:rFonts w:ascii="Times New Roman" w:hAnsi="Times New Roman" w:cs="Times New Roman"/>
          <w:b/>
          <w:bCs/>
          <w:sz w:val="22"/>
          <w:szCs w:val="22"/>
          <w:vertAlign w:val="superscript"/>
        </w:rPr>
        <w:t>o</w:t>
      </w:r>
    </w:p>
    <w:p w14:paraId="48E37BA2" w14:textId="77777777" w:rsidR="008815B1" w:rsidRPr="00A2743E" w:rsidRDefault="008815B1" w:rsidP="008815B1">
      <w:pPr>
        <w:pStyle w:val="ListParagraph"/>
        <w:spacing w:before="240" w:line="360" w:lineRule="auto"/>
        <w:ind w:left="731"/>
        <w:rPr>
          <w:rFonts w:ascii="Times New Roman" w:hAnsi="Times New Roman" w:cs="Times New Roman"/>
          <w:b/>
          <w:bCs/>
          <w:sz w:val="22"/>
          <w:szCs w:val="22"/>
        </w:rPr>
      </w:pPr>
    </w:p>
    <w:p w14:paraId="36E55332" w14:textId="2E6B70DD" w:rsidR="002D2375" w:rsidRPr="005913CE" w:rsidRDefault="005913CE">
      <w:pPr>
        <w:pStyle w:val="ListParagraph"/>
        <w:numPr>
          <w:ilvl w:val="0"/>
          <w:numId w:val="2"/>
        </w:numPr>
        <w:spacing w:before="240" w:line="360" w:lineRule="auto"/>
        <w:rPr>
          <w:rFonts w:ascii="Times New Roman" w:hAnsi="Times New Roman" w:cs="Times New Roman"/>
          <w:sz w:val="22"/>
          <w:szCs w:val="22"/>
        </w:rPr>
      </w:pPr>
      <w:r w:rsidRPr="005913CE">
        <w:rPr>
          <w:rFonts w:ascii="Times New Roman" w:hAnsi="Times New Roman" w:cs="Times New Roman"/>
          <w:sz w:val="22"/>
          <w:szCs w:val="22"/>
        </w:rPr>
        <w:t>A DC shunt generator fails to build up voltage. You have confirmed residual magnetism is present and the field circuit is not open. Which of the following is the most likely remaining cause?</w:t>
      </w:r>
    </w:p>
    <w:p w14:paraId="355CB70A" w14:textId="558006A2" w:rsidR="00AA6CA0" w:rsidRPr="00AA6CA0" w:rsidRDefault="00AA6CA0" w:rsidP="008F3448">
      <w:pPr>
        <w:pStyle w:val="ListParagraph"/>
        <w:numPr>
          <w:ilvl w:val="0"/>
          <w:numId w:val="9"/>
        </w:numPr>
        <w:spacing w:line="360" w:lineRule="auto"/>
        <w:ind w:left="1134" w:hanging="425"/>
        <w:rPr>
          <w:rFonts w:ascii="Times New Roman" w:hAnsi="Times New Roman" w:cs="Times New Roman"/>
          <w:sz w:val="22"/>
          <w:szCs w:val="22"/>
        </w:rPr>
      </w:pPr>
      <w:r w:rsidRPr="00AA6CA0">
        <w:rPr>
          <w:rFonts w:ascii="Times New Roman" w:hAnsi="Times New Roman" w:cs="Times New Roman"/>
          <w:sz w:val="22"/>
          <w:szCs w:val="22"/>
        </w:rPr>
        <w:t>The armature resistance is too high</w:t>
      </w:r>
    </w:p>
    <w:p w14:paraId="40E6D06D" w14:textId="16FBD0A5" w:rsidR="00AA6CA0" w:rsidRPr="00AA6CA0" w:rsidRDefault="00AA6CA0" w:rsidP="008F3448">
      <w:pPr>
        <w:pStyle w:val="ListParagraph"/>
        <w:numPr>
          <w:ilvl w:val="0"/>
          <w:numId w:val="9"/>
        </w:numPr>
        <w:spacing w:line="360" w:lineRule="auto"/>
        <w:ind w:left="1134" w:hanging="425"/>
        <w:rPr>
          <w:rFonts w:ascii="Times New Roman" w:hAnsi="Times New Roman" w:cs="Times New Roman"/>
          <w:sz w:val="22"/>
          <w:szCs w:val="22"/>
        </w:rPr>
      </w:pPr>
      <w:r w:rsidRPr="00AA6CA0">
        <w:rPr>
          <w:rFonts w:ascii="Times New Roman" w:hAnsi="Times New Roman" w:cs="Times New Roman"/>
          <w:sz w:val="22"/>
          <w:szCs w:val="22"/>
        </w:rPr>
        <w:t>The field resistance is less than the critical field resistance</w:t>
      </w:r>
    </w:p>
    <w:p w14:paraId="6520C422" w14:textId="77777777" w:rsidR="00AA6CA0" w:rsidRPr="00AA6CA0" w:rsidRDefault="00AA6CA0" w:rsidP="008F3448">
      <w:pPr>
        <w:pStyle w:val="ListParagraph"/>
        <w:numPr>
          <w:ilvl w:val="0"/>
          <w:numId w:val="9"/>
        </w:numPr>
        <w:spacing w:line="360" w:lineRule="auto"/>
        <w:ind w:left="1134" w:hanging="425"/>
        <w:rPr>
          <w:rFonts w:ascii="Times New Roman" w:hAnsi="Times New Roman" w:cs="Times New Roman"/>
          <w:b/>
          <w:bCs/>
          <w:sz w:val="22"/>
          <w:szCs w:val="22"/>
        </w:rPr>
      </w:pPr>
      <w:r w:rsidRPr="00D434FF">
        <w:rPr>
          <w:rFonts w:ascii="Times New Roman" w:hAnsi="Times New Roman" w:cs="Times New Roman"/>
          <w:b/>
          <w:bCs/>
          <w:sz w:val="22"/>
          <w:szCs w:val="22"/>
        </w:rPr>
        <w:t>The direction of rotation is reversed</w:t>
      </w:r>
      <w:r w:rsidRPr="00AA6CA0">
        <w:rPr>
          <w:rFonts w:ascii="Times New Roman" w:hAnsi="Times New Roman" w:cs="Times New Roman"/>
          <w:b/>
          <w:bCs/>
          <w:sz w:val="22"/>
          <w:szCs w:val="22"/>
        </w:rPr>
        <w:t xml:space="preserve"> </w:t>
      </w:r>
    </w:p>
    <w:p w14:paraId="71D6BE9C" w14:textId="25F083C5" w:rsidR="00AA6CA0" w:rsidRPr="00AA6CA0" w:rsidRDefault="00AA6CA0" w:rsidP="008F3448">
      <w:pPr>
        <w:pStyle w:val="ListParagraph"/>
        <w:numPr>
          <w:ilvl w:val="0"/>
          <w:numId w:val="9"/>
        </w:numPr>
        <w:spacing w:line="360" w:lineRule="auto"/>
        <w:ind w:left="1134" w:hanging="425"/>
        <w:rPr>
          <w:rFonts w:ascii="Times New Roman" w:hAnsi="Times New Roman" w:cs="Times New Roman"/>
          <w:sz w:val="22"/>
          <w:szCs w:val="22"/>
        </w:rPr>
      </w:pPr>
      <w:r w:rsidRPr="00AA6CA0">
        <w:rPr>
          <w:rFonts w:ascii="Times New Roman" w:hAnsi="Times New Roman" w:cs="Times New Roman"/>
          <w:sz w:val="22"/>
          <w:szCs w:val="22"/>
        </w:rPr>
        <w:t>The prime mover speed is above the critical speed</w:t>
      </w:r>
    </w:p>
    <w:p w14:paraId="1BB06E93" w14:textId="4EB30E01" w:rsidR="007B4E65" w:rsidRPr="00AA6CA0" w:rsidRDefault="007B4E65" w:rsidP="00AA6CA0">
      <w:pPr>
        <w:pStyle w:val="ListParagraph"/>
        <w:spacing w:before="240" w:line="360" w:lineRule="auto"/>
        <w:rPr>
          <w:rFonts w:ascii="Times New Roman" w:hAnsi="Times New Roman" w:cs="Times New Roman"/>
          <w:sz w:val="22"/>
          <w:szCs w:val="22"/>
        </w:rPr>
      </w:pPr>
    </w:p>
    <w:p w14:paraId="0F8A31F4" w14:textId="22677887" w:rsidR="002D2375" w:rsidRPr="00075E21" w:rsidRDefault="006D3048">
      <w:pPr>
        <w:pStyle w:val="ListParagraph"/>
        <w:numPr>
          <w:ilvl w:val="0"/>
          <w:numId w:val="2"/>
        </w:numPr>
        <w:spacing w:before="240" w:line="360" w:lineRule="auto"/>
        <w:rPr>
          <w:rFonts w:ascii="Times New Roman" w:hAnsi="Times New Roman" w:cs="Times New Roman"/>
          <w:sz w:val="22"/>
          <w:szCs w:val="22"/>
        </w:rPr>
      </w:pPr>
      <w:r w:rsidRPr="00CE1AC4">
        <w:rPr>
          <w:rFonts w:ascii="Times New Roman" w:hAnsi="Times New Roman" w:cs="Times New Roman"/>
          <w:sz w:val="22"/>
          <w:szCs w:val="22"/>
        </w:rPr>
        <w:t>The steel core of a transformer is constructed from thin, insulated laminations. If these laminations were not insulated from each other</w:t>
      </w:r>
      <w:r w:rsidRPr="00075E21">
        <w:rPr>
          <w:rFonts w:ascii="Times New Roman" w:hAnsi="Times New Roman" w:cs="Times New Roman"/>
          <w:sz w:val="22"/>
          <w:szCs w:val="22"/>
        </w:rPr>
        <w:t>,</w:t>
      </w:r>
      <w:r w:rsidRPr="00CE1AC4">
        <w:rPr>
          <w:rFonts w:ascii="Times New Roman" w:hAnsi="Times New Roman" w:cs="Times New Roman"/>
          <w:sz w:val="22"/>
          <w:szCs w:val="22"/>
        </w:rPr>
        <w:t xml:space="preserve"> what would be the immediate consequence upon energization?</w:t>
      </w:r>
    </w:p>
    <w:p w14:paraId="2BA7AADF" w14:textId="71B7742B" w:rsidR="00075E21" w:rsidRPr="00075E21" w:rsidRDefault="00075E21" w:rsidP="00FC5689">
      <w:pPr>
        <w:pStyle w:val="ListParagraph"/>
        <w:numPr>
          <w:ilvl w:val="1"/>
          <w:numId w:val="11"/>
        </w:numPr>
        <w:spacing w:line="360" w:lineRule="auto"/>
        <w:ind w:left="1134" w:hanging="425"/>
        <w:rPr>
          <w:rFonts w:ascii="Times New Roman" w:hAnsi="Times New Roman" w:cs="Times New Roman"/>
          <w:sz w:val="22"/>
          <w:szCs w:val="22"/>
        </w:rPr>
      </w:pPr>
      <w:r w:rsidRPr="00075E21">
        <w:rPr>
          <w:rFonts w:ascii="Times New Roman" w:hAnsi="Times New Roman" w:cs="Times New Roman"/>
          <w:sz w:val="22"/>
          <w:szCs w:val="22"/>
        </w:rPr>
        <w:t>The transformer would fail to step up/down the voltage</w:t>
      </w:r>
    </w:p>
    <w:p w14:paraId="5A52E6B5" w14:textId="4A95D920" w:rsidR="00075E21" w:rsidRPr="00F96EDE" w:rsidRDefault="00075E21" w:rsidP="00FC5689">
      <w:pPr>
        <w:pStyle w:val="ListParagraph"/>
        <w:numPr>
          <w:ilvl w:val="1"/>
          <w:numId w:val="11"/>
        </w:numPr>
        <w:spacing w:line="360" w:lineRule="auto"/>
        <w:ind w:left="1134" w:hanging="425"/>
        <w:rPr>
          <w:rFonts w:ascii="Times New Roman" w:hAnsi="Times New Roman" w:cs="Times New Roman"/>
          <w:b/>
          <w:bCs/>
          <w:sz w:val="22"/>
          <w:szCs w:val="22"/>
        </w:rPr>
      </w:pPr>
      <w:r w:rsidRPr="00F96EDE">
        <w:rPr>
          <w:rFonts w:ascii="Times New Roman" w:hAnsi="Times New Roman" w:cs="Times New Roman"/>
          <w:b/>
          <w:bCs/>
          <w:sz w:val="22"/>
          <w:szCs w:val="22"/>
        </w:rPr>
        <w:t>The core would act as a solid block, leading to massive eddy currents and rapid overheating</w:t>
      </w:r>
    </w:p>
    <w:p w14:paraId="39698259" w14:textId="3BBFDD34" w:rsidR="00075E21" w:rsidRPr="00075E21" w:rsidRDefault="00075E21" w:rsidP="00FC5689">
      <w:pPr>
        <w:pStyle w:val="ListParagraph"/>
        <w:numPr>
          <w:ilvl w:val="1"/>
          <w:numId w:val="11"/>
        </w:numPr>
        <w:spacing w:line="360" w:lineRule="auto"/>
        <w:ind w:left="1134" w:hanging="425"/>
        <w:rPr>
          <w:rFonts w:ascii="Times New Roman" w:hAnsi="Times New Roman" w:cs="Times New Roman"/>
          <w:sz w:val="22"/>
          <w:szCs w:val="22"/>
        </w:rPr>
      </w:pPr>
      <w:r w:rsidRPr="00075E21">
        <w:rPr>
          <w:rFonts w:ascii="Times New Roman" w:hAnsi="Times New Roman" w:cs="Times New Roman"/>
          <w:sz w:val="22"/>
          <w:szCs w:val="22"/>
        </w:rPr>
        <w:lastRenderedPageBreak/>
        <w:t>The hysteresis loss would increase dramatically, but eddy current loss would be unaffected</w:t>
      </w:r>
    </w:p>
    <w:p w14:paraId="2113CAC6" w14:textId="1FBA6CF2" w:rsidR="006D3048" w:rsidRDefault="00075E21" w:rsidP="00FC5689">
      <w:pPr>
        <w:pStyle w:val="ListParagraph"/>
        <w:numPr>
          <w:ilvl w:val="1"/>
          <w:numId w:val="11"/>
        </w:numPr>
        <w:spacing w:before="240" w:line="360" w:lineRule="auto"/>
        <w:ind w:left="1134" w:hanging="425"/>
        <w:rPr>
          <w:rFonts w:ascii="Times New Roman" w:hAnsi="Times New Roman" w:cs="Times New Roman"/>
          <w:sz w:val="22"/>
          <w:szCs w:val="22"/>
        </w:rPr>
      </w:pPr>
      <w:r w:rsidRPr="00CE1AC4">
        <w:rPr>
          <w:rFonts w:ascii="Times New Roman" w:hAnsi="Times New Roman" w:cs="Times New Roman"/>
          <w:sz w:val="22"/>
          <w:szCs w:val="22"/>
        </w:rPr>
        <w:t>The magnetizing current would drop to near zero</w:t>
      </w:r>
    </w:p>
    <w:p w14:paraId="4158EF3A" w14:textId="77777777" w:rsidR="00613C34" w:rsidRPr="00075E21" w:rsidRDefault="00613C34" w:rsidP="00613C34">
      <w:pPr>
        <w:pStyle w:val="ListParagraph"/>
        <w:spacing w:before="240" w:line="360" w:lineRule="auto"/>
        <w:rPr>
          <w:rFonts w:ascii="Times New Roman" w:hAnsi="Times New Roman" w:cs="Times New Roman"/>
          <w:sz w:val="22"/>
          <w:szCs w:val="22"/>
        </w:rPr>
      </w:pPr>
    </w:p>
    <w:p w14:paraId="6AD0E6DD" w14:textId="51D594DA" w:rsidR="002D2375" w:rsidRPr="00A66AB7" w:rsidRDefault="00CD1384" w:rsidP="0019320B">
      <w:pPr>
        <w:pStyle w:val="ListParagraph"/>
        <w:numPr>
          <w:ilvl w:val="0"/>
          <w:numId w:val="2"/>
        </w:numPr>
        <w:spacing w:before="240" w:line="360" w:lineRule="auto"/>
        <w:jc w:val="both"/>
        <w:rPr>
          <w:rFonts w:ascii="Times New Roman" w:hAnsi="Times New Roman" w:cs="Times New Roman"/>
          <w:sz w:val="22"/>
          <w:szCs w:val="22"/>
        </w:rPr>
      </w:pPr>
      <w:r w:rsidRPr="003C2F6E">
        <w:rPr>
          <w:rFonts w:ascii="Times New Roman" w:hAnsi="Times New Roman" w:cs="Times New Roman"/>
          <w:sz w:val="22"/>
          <w:szCs w:val="22"/>
        </w:rPr>
        <w:t>When the supply voltage of an induction motor is reduced to half while keeping the frequency constant, how does the maximum torque change?</w:t>
      </w:r>
    </w:p>
    <w:p w14:paraId="7E05F6FD" w14:textId="77777777" w:rsidR="009F5DB4" w:rsidRPr="00A66AB7" w:rsidRDefault="009F5DB4" w:rsidP="009F5DB4">
      <w:pPr>
        <w:pStyle w:val="ListParagraph"/>
        <w:numPr>
          <w:ilvl w:val="0"/>
          <w:numId w:val="12"/>
        </w:numPr>
        <w:spacing w:before="240" w:line="360" w:lineRule="auto"/>
        <w:rPr>
          <w:rFonts w:ascii="Times New Roman" w:hAnsi="Times New Roman" w:cs="Times New Roman"/>
          <w:sz w:val="22"/>
          <w:szCs w:val="22"/>
        </w:rPr>
      </w:pPr>
      <w:r w:rsidRPr="003C2F6E">
        <w:rPr>
          <w:rFonts w:ascii="Times New Roman" w:hAnsi="Times New Roman" w:cs="Times New Roman"/>
          <w:sz w:val="22"/>
          <w:szCs w:val="22"/>
        </w:rPr>
        <w:t>It remains the same</w:t>
      </w:r>
    </w:p>
    <w:p w14:paraId="318EF098" w14:textId="77777777" w:rsidR="009F5DB4" w:rsidRPr="00A66AB7" w:rsidRDefault="009F5DB4" w:rsidP="009F5DB4">
      <w:pPr>
        <w:pStyle w:val="ListParagraph"/>
        <w:numPr>
          <w:ilvl w:val="0"/>
          <w:numId w:val="12"/>
        </w:numPr>
        <w:spacing w:before="240" w:line="360" w:lineRule="auto"/>
        <w:rPr>
          <w:rFonts w:ascii="Times New Roman" w:hAnsi="Times New Roman" w:cs="Times New Roman"/>
          <w:sz w:val="22"/>
          <w:szCs w:val="22"/>
        </w:rPr>
      </w:pPr>
      <w:r w:rsidRPr="003C2F6E">
        <w:rPr>
          <w:rFonts w:ascii="Times New Roman" w:hAnsi="Times New Roman" w:cs="Times New Roman"/>
          <w:sz w:val="22"/>
          <w:szCs w:val="22"/>
        </w:rPr>
        <w:t>It becomes half of its original value</w:t>
      </w:r>
    </w:p>
    <w:p w14:paraId="403D0A89" w14:textId="77777777" w:rsidR="009F5DB4" w:rsidRPr="00A66AB7" w:rsidRDefault="009F5DB4" w:rsidP="009F5DB4">
      <w:pPr>
        <w:pStyle w:val="ListParagraph"/>
        <w:numPr>
          <w:ilvl w:val="0"/>
          <w:numId w:val="12"/>
        </w:numPr>
        <w:spacing w:before="240" w:line="360" w:lineRule="auto"/>
        <w:rPr>
          <w:rFonts w:ascii="Times New Roman" w:hAnsi="Times New Roman" w:cs="Times New Roman"/>
          <w:b/>
          <w:bCs/>
          <w:sz w:val="22"/>
          <w:szCs w:val="22"/>
        </w:rPr>
      </w:pPr>
      <w:r w:rsidRPr="003C2F6E">
        <w:rPr>
          <w:rFonts w:ascii="Times New Roman" w:hAnsi="Times New Roman" w:cs="Times New Roman"/>
          <w:b/>
          <w:bCs/>
          <w:sz w:val="22"/>
          <w:szCs w:val="22"/>
        </w:rPr>
        <w:t>It becomes one-fourth of its original value</w:t>
      </w:r>
    </w:p>
    <w:p w14:paraId="18BA9F64" w14:textId="00CA0F27" w:rsidR="00CD1384" w:rsidRPr="00A66AB7" w:rsidRDefault="009F5DB4" w:rsidP="009F5DB4">
      <w:pPr>
        <w:pStyle w:val="ListParagraph"/>
        <w:numPr>
          <w:ilvl w:val="0"/>
          <w:numId w:val="12"/>
        </w:numPr>
        <w:spacing w:before="240" w:line="360" w:lineRule="auto"/>
        <w:rPr>
          <w:rFonts w:ascii="Times New Roman" w:hAnsi="Times New Roman" w:cs="Times New Roman"/>
          <w:sz w:val="22"/>
          <w:szCs w:val="22"/>
        </w:rPr>
      </w:pPr>
      <w:r w:rsidRPr="003C2F6E">
        <w:rPr>
          <w:rFonts w:ascii="Times New Roman" w:hAnsi="Times New Roman" w:cs="Times New Roman"/>
          <w:sz w:val="22"/>
          <w:szCs w:val="22"/>
        </w:rPr>
        <w:t>It becomes double the original value</w:t>
      </w:r>
    </w:p>
    <w:p w14:paraId="2CDB4186" w14:textId="77777777" w:rsidR="009F5DB4" w:rsidRDefault="009F5DB4" w:rsidP="009F5DB4">
      <w:pPr>
        <w:pStyle w:val="ListParagraph"/>
        <w:spacing w:before="240" w:line="360" w:lineRule="auto"/>
        <w:ind w:left="1080"/>
        <w:rPr>
          <w:rFonts w:ascii="Times New Roman" w:hAnsi="Times New Roman" w:cs="Times New Roman"/>
          <w:sz w:val="22"/>
          <w:szCs w:val="22"/>
        </w:rPr>
      </w:pPr>
    </w:p>
    <w:p w14:paraId="24C3CA3A" w14:textId="77777777" w:rsidR="00CE542B" w:rsidRPr="009C119D" w:rsidRDefault="00CE542B" w:rsidP="00CE542B">
      <w:pPr>
        <w:pStyle w:val="ListParagraph"/>
        <w:numPr>
          <w:ilvl w:val="0"/>
          <w:numId w:val="2"/>
        </w:numPr>
        <w:spacing w:before="240" w:line="360" w:lineRule="auto"/>
        <w:rPr>
          <w:rFonts w:ascii="Times New Roman" w:hAnsi="Times New Roman" w:cs="Times New Roman"/>
          <w:sz w:val="22"/>
          <w:szCs w:val="22"/>
        </w:rPr>
      </w:pPr>
      <w:r w:rsidRPr="00CE5B80">
        <w:rPr>
          <w:rFonts w:ascii="Times New Roman" w:hAnsi="Times New Roman" w:cs="Times New Roman"/>
          <w:sz w:val="22"/>
          <w:szCs w:val="22"/>
        </w:rPr>
        <w:t>In a synchronous motor operating at unity power factor, if the load torque increases, then to maintain synchronism</w:t>
      </w:r>
      <w:r w:rsidRPr="009C119D">
        <w:rPr>
          <w:rFonts w:ascii="Times New Roman" w:hAnsi="Times New Roman" w:cs="Times New Roman"/>
          <w:sz w:val="22"/>
          <w:szCs w:val="22"/>
        </w:rPr>
        <w:t xml:space="preserve"> </w:t>
      </w:r>
    </w:p>
    <w:p w14:paraId="4BCFE613" w14:textId="77777777" w:rsidR="001F772F" w:rsidRPr="009C119D" w:rsidRDefault="00CE542B" w:rsidP="00F54DA2">
      <w:pPr>
        <w:pStyle w:val="ListParagraph"/>
        <w:numPr>
          <w:ilvl w:val="0"/>
          <w:numId w:val="13"/>
        </w:numPr>
        <w:spacing w:before="240" w:line="360" w:lineRule="auto"/>
        <w:ind w:left="1134" w:hanging="425"/>
        <w:rPr>
          <w:rFonts w:ascii="Times New Roman" w:hAnsi="Times New Roman" w:cs="Times New Roman"/>
          <w:b/>
          <w:bCs/>
          <w:sz w:val="22"/>
          <w:szCs w:val="22"/>
        </w:rPr>
      </w:pPr>
      <w:r w:rsidRPr="00CE5B80">
        <w:rPr>
          <w:rFonts w:ascii="Times New Roman" w:hAnsi="Times New Roman" w:cs="Times New Roman"/>
          <w:b/>
          <w:bCs/>
          <w:sz w:val="22"/>
          <w:szCs w:val="22"/>
        </w:rPr>
        <w:t>The torque angle increases</w:t>
      </w:r>
    </w:p>
    <w:p w14:paraId="612A4C81" w14:textId="77777777" w:rsidR="001F772F" w:rsidRPr="009C119D" w:rsidRDefault="00CE542B" w:rsidP="00F54DA2">
      <w:pPr>
        <w:pStyle w:val="ListParagraph"/>
        <w:numPr>
          <w:ilvl w:val="0"/>
          <w:numId w:val="13"/>
        </w:numPr>
        <w:spacing w:before="240" w:line="360" w:lineRule="auto"/>
        <w:ind w:left="1134" w:hanging="425"/>
        <w:rPr>
          <w:rFonts w:ascii="Times New Roman" w:hAnsi="Times New Roman" w:cs="Times New Roman"/>
          <w:sz w:val="22"/>
          <w:szCs w:val="22"/>
        </w:rPr>
      </w:pPr>
      <w:r w:rsidRPr="00CE5B80">
        <w:rPr>
          <w:rFonts w:ascii="Times New Roman" w:hAnsi="Times New Roman" w:cs="Times New Roman"/>
          <w:sz w:val="22"/>
          <w:szCs w:val="22"/>
        </w:rPr>
        <w:t>The stator frequency must increase</w:t>
      </w:r>
    </w:p>
    <w:p w14:paraId="3CA1240B" w14:textId="2EC5DD97" w:rsidR="002D2375" w:rsidRDefault="00CE542B" w:rsidP="00F54DA2">
      <w:pPr>
        <w:pStyle w:val="ListParagraph"/>
        <w:numPr>
          <w:ilvl w:val="0"/>
          <w:numId w:val="13"/>
        </w:numPr>
        <w:spacing w:before="240" w:line="360" w:lineRule="auto"/>
        <w:ind w:left="1134" w:hanging="425"/>
        <w:rPr>
          <w:rFonts w:ascii="Times New Roman" w:hAnsi="Times New Roman" w:cs="Times New Roman"/>
          <w:sz w:val="22"/>
          <w:szCs w:val="22"/>
        </w:rPr>
      </w:pPr>
      <w:r w:rsidRPr="00CE5B80">
        <w:rPr>
          <w:rFonts w:ascii="Times New Roman" w:hAnsi="Times New Roman" w:cs="Times New Roman"/>
          <w:sz w:val="22"/>
          <w:szCs w:val="22"/>
        </w:rPr>
        <w:t>The rotor speed decreases slightl</w:t>
      </w:r>
      <w:r w:rsidRPr="009C119D">
        <w:rPr>
          <w:rFonts w:ascii="Times New Roman" w:hAnsi="Times New Roman" w:cs="Times New Roman"/>
          <w:sz w:val="22"/>
          <w:szCs w:val="22"/>
        </w:rPr>
        <w:t>y</w:t>
      </w:r>
    </w:p>
    <w:p w14:paraId="4338D47E" w14:textId="763CAD54" w:rsidR="00364CA7" w:rsidRPr="009C119D" w:rsidRDefault="00364CA7" w:rsidP="00F54DA2">
      <w:pPr>
        <w:pStyle w:val="ListParagraph"/>
        <w:numPr>
          <w:ilvl w:val="0"/>
          <w:numId w:val="13"/>
        </w:numPr>
        <w:spacing w:before="240" w:line="360" w:lineRule="auto"/>
        <w:ind w:left="1134" w:hanging="425"/>
        <w:rPr>
          <w:rFonts w:ascii="Times New Roman" w:hAnsi="Times New Roman" w:cs="Times New Roman"/>
          <w:sz w:val="22"/>
          <w:szCs w:val="22"/>
        </w:rPr>
      </w:pPr>
      <w:r w:rsidRPr="00CE5B80">
        <w:rPr>
          <w:rFonts w:ascii="Times New Roman" w:hAnsi="Times New Roman" w:cs="Times New Roman"/>
          <w:sz w:val="22"/>
          <w:szCs w:val="22"/>
        </w:rPr>
        <w:t>The excitation current must increase</w:t>
      </w:r>
    </w:p>
    <w:p w14:paraId="66D64CF2" w14:textId="77777777" w:rsidR="001F772F" w:rsidRDefault="001F772F" w:rsidP="001F772F">
      <w:pPr>
        <w:pStyle w:val="ListParagraph"/>
        <w:spacing w:before="240" w:line="360" w:lineRule="auto"/>
        <w:ind w:left="1440"/>
        <w:rPr>
          <w:rFonts w:ascii="Times New Roman" w:hAnsi="Times New Roman" w:cs="Times New Roman"/>
          <w:sz w:val="22"/>
          <w:szCs w:val="22"/>
        </w:rPr>
      </w:pPr>
    </w:p>
    <w:p w14:paraId="280F2182" w14:textId="75B855A5" w:rsidR="002D2375" w:rsidRPr="00137E83" w:rsidRDefault="00F777D3">
      <w:pPr>
        <w:pStyle w:val="ListParagraph"/>
        <w:numPr>
          <w:ilvl w:val="0"/>
          <w:numId w:val="2"/>
        </w:numPr>
        <w:spacing w:before="240" w:line="360" w:lineRule="auto"/>
        <w:rPr>
          <w:rFonts w:ascii="Times New Roman" w:hAnsi="Times New Roman" w:cs="Times New Roman"/>
          <w:sz w:val="22"/>
          <w:szCs w:val="22"/>
        </w:rPr>
      </w:pPr>
      <w:r w:rsidRPr="003C2F79">
        <w:rPr>
          <w:rFonts w:ascii="Times New Roman" w:hAnsi="Times New Roman" w:cs="Times New Roman"/>
          <w:sz w:val="22"/>
          <w:szCs w:val="22"/>
        </w:rPr>
        <w:t>When a magnetic system has both electrical and mechanical inputs, energy conversion occurs if</w:t>
      </w:r>
    </w:p>
    <w:p w14:paraId="2419EBF3" w14:textId="77777777" w:rsidR="00712957" w:rsidRPr="00137E83" w:rsidRDefault="00712957" w:rsidP="00F54DA2">
      <w:pPr>
        <w:pStyle w:val="ListParagraph"/>
        <w:numPr>
          <w:ilvl w:val="0"/>
          <w:numId w:val="14"/>
        </w:numPr>
        <w:spacing w:before="240" w:line="360" w:lineRule="auto"/>
        <w:ind w:left="1134" w:hanging="425"/>
        <w:rPr>
          <w:rFonts w:ascii="Times New Roman" w:hAnsi="Times New Roman" w:cs="Times New Roman"/>
          <w:sz w:val="22"/>
          <w:szCs w:val="22"/>
        </w:rPr>
      </w:pPr>
      <w:r w:rsidRPr="003C2F79">
        <w:rPr>
          <w:rFonts w:ascii="Times New Roman" w:hAnsi="Times New Roman" w:cs="Times New Roman"/>
          <w:sz w:val="22"/>
          <w:szCs w:val="22"/>
        </w:rPr>
        <w:t>Magnetic field intensity varies with time</w:t>
      </w:r>
    </w:p>
    <w:p w14:paraId="0E9B31AA" w14:textId="77777777" w:rsidR="00712957" w:rsidRPr="00137E83" w:rsidRDefault="00712957" w:rsidP="00F54DA2">
      <w:pPr>
        <w:pStyle w:val="ListParagraph"/>
        <w:numPr>
          <w:ilvl w:val="0"/>
          <w:numId w:val="14"/>
        </w:numPr>
        <w:spacing w:before="240" w:line="360" w:lineRule="auto"/>
        <w:ind w:left="1134" w:hanging="425"/>
        <w:rPr>
          <w:rFonts w:ascii="Times New Roman" w:hAnsi="Times New Roman" w:cs="Times New Roman"/>
          <w:sz w:val="22"/>
          <w:szCs w:val="22"/>
        </w:rPr>
      </w:pPr>
      <w:r w:rsidRPr="003C2F79">
        <w:rPr>
          <w:rFonts w:ascii="Times New Roman" w:hAnsi="Times New Roman" w:cs="Times New Roman"/>
          <w:sz w:val="22"/>
          <w:szCs w:val="22"/>
        </w:rPr>
        <w:t>There is relative motion between field and conductors</w:t>
      </w:r>
    </w:p>
    <w:p w14:paraId="0757FC4E" w14:textId="349D4D1D" w:rsidR="00F777D3" w:rsidRPr="00137E83" w:rsidRDefault="00712957" w:rsidP="00F54DA2">
      <w:pPr>
        <w:pStyle w:val="ListParagraph"/>
        <w:numPr>
          <w:ilvl w:val="0"/>
          <w:numId w:val="14"/>
        </w:numPr>
        <w:spacing w:before="240" w:line="360" w:lineRule="auto"/>
        <w:ind w:left="1134" w:hanging="425"/>
        <w:rPr>
          <w:rFonts w:ascii="Times New Roman" w:hAnsi="Times New Roman" w:cs="Times New Roman"/>
          <w:sz w:val="22"/>
          <w:szCs w:val="22"/>
        </w:rPr>
      </w:pPr>
      <w:r w:rsidRPr="003C2F79">
        <w:rPr>
          <w:rFonts w:ascii="Times New Roman" w:hAnsi="Times New Roman" w:cs="Times New Roman"/>
          <w:sz w:val="22"/>
          <w:szCs w:val="22"/>
        </w:rPr>
        <w:t>Magnetic saturation occurs</w:t>
      </w:r>
    </w:p>
    <w:p w14:paraId="2A407991" w14:textId="06848061" w:rsidR="00137E83" w:rsidRPr="00137E83" w:rsidRDefault="00137E83" w:rsidP="00F54DA2">
      <w:pPr>
        <w:pStyle w:val="ListParagraph"/>
        <w:numPr>
          <w:ilvl w:val="0"/>
          <w:numId w:val="14"/>
        </w:numPr>
        <w:spacing w:before="240" w:line="360" w:lineRule="auto"/>
        <w:ind w:left="1134" w:hanging="425"/>
        <w:rPr>
          <w:rFonts w:ascii="Times New Roman" w:hAnsi="Times New Roman" w:cs="Times New Roman"/>
          <w:b/>
          <w:bCs/>
          <w:sz w:val="22"/>
          <w:szCs w:val="22"/>
        </w:rPr>
      </w:pPr>
      <w:r w:rsidRPr="003C2F79">
        <w:rPr>
          <w:rFonts w:ascii="Times New Roman" w:hAnsi="Times New Roman" w:cs="Times New Roman"/>
          <w:b/>
          <w:bCs/>
          <w:sz w:val="22"/>
          <w:szCs w:val="22"/>
        </w:rPr>
        <w:t>Both flux linkages and mechanical displacement vary simultaneously</w:t>
      </w:r>
    </w:p>
    <w:p w14:paraId="61072038" w14:textId="77777777" w:rsidR="00712957" w:rsidRDefault="00712957" w:rsidP="00712957">
      <w:pPr>
        <w:pStyle w:val="ListParagraph"/>
        <w:spacing w:before="240" w:line="360" w:lineRule="auto"/>
        <w:ind w:left="1440"/>
        <w:rPr>
          <w:rFonts w:ascii="Times New Roman" w:hAnsi="Times New Roman" w:cs="Times New Roman"/>
          <w:sz w:val="22"/>
          <w:szCs w:val="22"/>
        </w:rPr>
      </w:pPr>
    </w:p>
    <w:p w14:paraId="1E9119E2" w14:textId="3E4BA169" w:rsidR="002D2375" w:rsidRPr="008B67EF" w:rsidRDefault="00EA7AF3">
      <w:pPr>
        <w:pStyle w:val="ListParagraph"/>
        <w:numPr>
          <w:ilvl w:val="0"/>
          <w:numId w:val="2"/>
        </w:numPr>
        <w:spacing w:before="240" w:line="360" w:lineRule="auto"/>
        <w:rPr>
          <w:rFonts w:ascii="Times New Roman" w:hAnsi="Times New Roman" w:cs="Times New Roman"/>
          <w:sz w:val="22"/>
          <w:szCs w:val="22"/>
        </w:rPr>
      </w:pPr>
      <w:r w:rsidRPr="001E1474">
        <w:rPr>
          <w:rFonts w:ascii="Times New Roman" w:hAnsi="Times New Roman" w:cs="Times New Roman"/>
          <w:sz w:val="22"/>
          <w:szCs w:val="22"/>
        </w:rPr>
        <w:t>In a boost converter, when the load decreases suddenly, maintaining continuous conduction mode becomes difficult because</w:t>
      </w:r>
    </w:p>
    <w:p w14:paraId="04A33A8B" w14:textId="77777777" w:rsidR="008B67EF" w:rsidRDefault="008B67EF" w:rsidP="00F54DA2">
      <w:pPr>
        <w:pStyle w:val="ListParagraph"/>
        <w:numPr>
          <w:ilvl w:val="0"/>
          <w:numId w:val="15"/>
        </w:numPr>
        <w:spacing w:before="240" w:line="360" w:lineRule="auto"/>
        <w:ind w:left="1134" w:hanging="425"/>
        <w:rPr>
          <w:rFonts w:ascii="Times New Roman" w:hAnsi="Times New Roman" w:cs="Times New Roman"/>
          <w:sz w:val="22"/>
          <w:szCs w:val="22"/>
        </w:rPr>
      </w:pPr>
      <w:r w:rsidRPr="001E1474">
        <w:rPr>
          <w:rFonts w:ascii="Times New Roman" w:hAnsi="Times New Roman" w:cs="Times New Roman"/>
          <w:sz w:val="22"/>
          <w:szCs w:val="22"/>
        </w:rPr>
        <w:t>The diode’s reverse recovery charge becomes dominant, reducing current continuity</w:t>
      </w:r>
    </w:p>
    <w:p w14:paraId="56434417" w14:textId="77777777" w:rsidR="008B67EF" w:rsidRPr="0027296F" w:rsidRDefault="008B67EF" w:rsidP="00F54DA2">
      <w:pPr>
        <w:pStyle w:val="ListParagraph"/>
        <w:numPr>
          <w:ilvl w:val="0"/>
          <w:numId w:val="15"/>
        </w:numPr>
        <w:spacing w:before="240" w:line="360" w:lineRule="auto"/>
        <w:ind w:left="1134" w:hanging="425"/>
        <w:rPr>
          <w:rFonts w:ascii="Times New Roman" w:hAnsi="Times New Roman" w:cs="Times New Roman"/>
          <w:b/>
          <w:bCs/>
          <w:sz w:val="22"/>
          <w:szCs w:val="22"/>
        </w:rPr>
      </w:pPr>
      <w:r w:rsidRPr="001E1474">
        <w:rPr>
          <w:rFonts w:ascii="Times New Roman" w:hAnsi="Times New Roman" w:cs="Times New Roman"/>
          <w:b/>
          <w:bCs/>
          <w:sz w:val="22"/>
          <w:szCs w:val="22"/>
        </w:rPr>
        <w:t>The inductor current decays to zero before the next switching cycle begins</w:t>
      </w:r>
    </w:p>
    <w:p w14:paraId="0AB88715" w14:textId="77777777" w:rsidR="0027296F" w:rsidRDefault="008B67EF" w:rsidP="00F54DA2">
      <w:pPr>
        <w:pStyle w:val="ListParagraph"/>
        <w:numPr>
          <w:ilvl w:val="0"/>
          <w:numId w:val="15"/>
        </w:numPr>
        <w:spacing w:before="240" w:line="360" w:lineRule="auto"/>
        <w:ind w:left="1134" w:hanging="425"/>
        <w:rPr>
          <w:rFonts w:ascii="Times New Roman" w:hAnsi="Times New Roman" w:cs="Times New Roman"/>
          <w:sz w:val="22"/>
          <w:szCs w:val="22"/>
        </w:rPr>
      </w:pPr>
      <w:r w:rsidRPr="001E1474">
        <w:rPr>
          <w:rFonts w:ascii="Times New Roman" w:hAnsi="Times New Roman" w:cs="Times New Roman"/>
          <w:sz w:val="22"/>
          <w:szCs w:val="22"/>
        </w:rPr>
        <w:t>The reduced load current forces the capacitor to conduct reverse current continuously</w:t>
      </w:r>
    </w:p>
    <w:p w14:paraId="1E02394B" w14:textId="6D77099C" w:rsidR="00EA7AF3" w:rsidRDefault="008B67EF" w:rsidP="00F54DA2">
      <w:pPr>
        <w:pStyle w:val="ListParagraph"/>
        <w:numPr>
          <w:ilvl w:val="0"/>
          <w:numId w:val="15"/>
        </w:numPr>
        <w:spacing w:before="240" w:line="360" w:lineRule="auto"/>
        <w:ind w:left="1134" w:hanging="425"/>
        <w:rPr>
          <w:rFonts w:ascii="Times New Roman" w:hAnsi="Times New Roman" w:cs="Times New Roman"/>
          <w:sz w:val="22"/>
          <w:szCs w:val="22"/>
        </w:rPr>
      </w:pPr>
      <w:r w:rsidRPr="001E1474">
        <w:rPr>
          <w:rFonts w:ascii="Times New Roman" w:hAnsi="Times New Roman" w:cs="Times New Roman"/>
          <w:sz w:val="22"/>
          <w:szCs w:val="22"/>
        </w:rPr>
        <w:t>The switch remains off for a longer duration, keeping the inductor current constant</w:t>
      </w:r>
    </w:p>
    <w:p w14:paraId="2A5928B0" w14:textId="77777777" w:rsidR="0027296F" w:rsidRPr="008B67EF" w:rsidRDefault="0027296F" w:rsidP="0027296F">
      <w:pPr>
        <w:pStyle w:val="ListParagraph"/>
        <w:spacing w:before="240" w:line="360" w:lineRule="auto"/>
        <w:ind w:left="1440"/>
        <w:rPr>
          <w:rFonts w:ascii="Times New Roman" w:hAnsi="Times New Roman" w:cs="Times New Roman"/>
          <w:sz w:val="22"/>
          <w:szCs w:val="22"/>
        </w:rPr>
      </w:pPr>
    </w:p>
    <w:p w14:paraId="249C6918" w14:textId="6FB9C202" w:rsidR="002D2375" w:rsidRPr="00C33241" w:rsidRDefault="00D25D70">
      <w:pPr>
        <w:pStyle w:val="ListParagraph"/>
        <w:numPr>
          <w:ilvl w:val="0"/>
          <w:numId w:val="2"/>
        </w:numPr>
        <w:spacing w:before="240" w:line="360" w:lineRule="auto"/>
        <w:rPr>
          <w:rFonts w:ascii="Times New Roman" w:hAnsi="Times New Roman" w:cs="Times New Roman"/>
          <w:sz w:val="22"/>
          <w:szCs w:val="22"/>
        </w:rPr>
      </w:pPr>
      <w:r w:rsidRPr="00D25D70">
        <w:rPr>
          <w:rFonts w:ascii="Times New Roman" w:hAnsi="Times New Roman" w:cs="Times New Roman"/>
          <w:sz w:val="22"/>
          <w:szCs w:val="22"/>
        </w:rPr>
        <w:t>In the context of triggering, the V-I characteristic curve of the gate-cathode junction of an SCR is analogous to</w:t>
      </w:r>
    </w:p>
    <w:p w14:paraId="239BA70B" w14:textId="58A17FA8" w:rsidR="00C33241" w:rsidRDefault="00D25D70" w:rsidP="00F54DA2">
      <w:pPr>
        <w:pStyle w:val="ListParagraph"/>
        <w:numPr>
          <w:ilvl w:val="0"/>
          <w:numId w:val="16"/>
        </w:numPr>
        <w:spacing w:before="240" w:line="360" w:lineRule="auto"/>
        <w:ind w:left="1134" w:hanging="425"/>
        <w:rPr>
          <w:rFonts w:ascii="Times New Roman" w:hAnsi="Times New Roman" w:cs="Times New Roman"/>
          <w:sz w:val="22"/>
          <w:szCs w:val="22"/>
        </w:rPr>
      </w:pPr>
      <w:r w:rsidRPr="00D25D70">
        <w:rPr>
          <w:rFonts w:ascii="Times New Roman" w:hAnsi="Times New Roman" w:cs="Times New Roman"/>
          <w:sz w:val="22"/>
          <w:szCs w:val="22"/>
        </w:rPr>
        <w:t>A Zener diode operating in its breakdown region</w:t>
      </w:r>
    </w:p>
    <w:p w14:paraId="19E7A84C" w14:textId="7A7FB828" w:rsidR="00C33241" w:rsidRDefault="00D25D70" w:rsidP="00F54DA2">
      <w:pPr>
        <w:pStyle w:val="ListParagraph"/>
        <w:numPr>
          <w:ilvl w:val="0"/>
          <w:numId w:val="16"/>
        </w:numPr>
        <w:spacing w:before="240" w:line="360" w:lineRule="auto"/>
        <w:ind w:left="1134" w:hanging="425"/>
        <w:rPr>
          <w:rFonts w:ascii="Times New Roman" w:hAnsi="Times New Roman" w:cs="Times New Roman"/>
          <w:sz w:val="22"/>
          <w:szCs w:val="22"/>
        </w:rPr>
      </w:pPr>
      <w:r w:rsidRPr="00D25D70">
        <w:rPr>
          <w:rFonts w:ascii="Times New Roman" w:hAnsi="Times New Roman" w:cs="Times New Roman"/>
          <w:sz w:val="22"/>
          <w:szCs w:val="22"/>
        </w:rPr>
        <w:t>A high-impedance reverse-biased junction</w:t>
      </w:r>
    </w:p>
    <w:p w14:paraId="7884D724" w14:textId="4E1E4344" w:rsidR="00C33241" w:rsidRPr="00C33241" w:rsidRDefault="00D25D70" w:rsidP="00F54DA2">
      <w:pPr>
        <w:pStyle w:val="ListParagraph"/>
        <w:numPr>
          <w:ilvl w:val="0"/>
          <w:numId w:val="16"/>
        </w:numPr>
        <w:spacing w:before="240" w:line="360" w:lineRule="auto"/>
        <w:ind w:left="1134" w:hanging="425"/>
        <w:rPr>
          <w:rFonts w:ascii="Times New Roman" w:hAnsi="Times New Roman" w:cs="Times New Roman"/>
          <w:b/>
          <w:bCs/>
          <w:sz w:val="22"/>
          <w:szCs w:val="22"/>
        </w:rPr>
      </w:pPr>
      <w:r w:rsidRPr="00D25D70">
        <w:rPr>
          <w:rFonts w:ascii="Times New Roman" w:hAnsi="Times New Roman" w:cs="Times New Roman"/>
          <w:b/>
          <w:bCs/>
          <w:sz w:val="22"/>
          <w:szCs w:val="22"/>
        </w:rPr>
        <w:t>A standard forward-biased P-N junction</w:t>
      </w:r>
    </w:p>
    <w:p w14:paraId="7536D46D" w14:textId="42FC76CC" w:rsidR="00C05D5B" w:rsidRDefault="00D25D70" w:rsidP="00F54DA2">
      <w:pPr>
        <w:pStyle w:val="ListParagraph"/>
        <w:numPr>
          <w:ilvl w:val="0"/>
          <w:numId w:val="16"/>
        </w:numPr>
        <w:spacing w:before="240" w:line="360" w:lineRule="auto"/>
        <w:ind w:left="1134" w:hanging="425"/>
        <w:rPr>
          <w:rFonts w:ascii="Times New Roman" w:hAnsi="Times New Roman" w:cs="Times New Roman"/>
          <w:sz w:val="22"/>
          <w:szCs w:val="22"/>
        </w:rPr>
      </w:pPr>
      <w:r w:rsidRPr="00D25D70">
        <w:rPr>
          <w:rFonts w:ascii="Times New Roman" w:hAnsi="Times New Roman" w:cs="Times New Roman"/>
          <w:sz w:val="22"/>
          <w:szCs w:val="22"/>
        </w:rPr>
        <w:t>A low-barrier-potential Schottky contact</w:t>
      </w:r>
    </w:p>
    <w:p w14:paraId="46452D7E" w14:textId="77777777" w:rsidR="00C33241" w:rsidRPr="00C33241" w:rsidRDefault="00C33241" w:rsidP="00C33241">
      <w:pPr>
        <w:pStyle w:val="ListParagraph"/>
        <w:spacing w:before="240" w:line="360" w:lineRule="auto"/>
        <w:ind w:left="1440"/>
        <w:rPr>
          <w:rFonts w:ascii="Times New Roman" w:hAnsi="Times New Roman" w:cs="Times New Roman"/>
          <w:sz w:val="22"/>
          <w:szCs w:val="22"/>
        </w:rPr>
      </w:pPr>
    </w:p>
    <w:p w14:paraId="6722C489" w14:textId="42433F1F" w:rsidR="002D2375" w:rsidRPr="00BD6DC9" w:rsidRDefault="008641DD">
      <w:pPr>
        <w:pStyle w:val="ListParagraph"/>
        <w:numPr>
          <w:ilvl w:val="0"/>
          <w:numId w:val="2"/>
        </w:numPr>
        <w:spacing w:before="240" w:line="360" w:lineRule="auto"/>
        <w:rPr>
          <w:rFonts w:ascii="Times New Roman" w:hAnsi="Times New Roman" w:cs="Times New Roman"/>
          <w:sz w:val="22"/>
          <w:szCs w:val="22"/>
        </w:rPr>
      </w:pPr>
      <w:r w:rsidRPr="00237214">
        <w:rPr>
          <w:rFonts w:ascii="Times New Roman" w:hAnsi="Times New Roman" w:cs="Times New Roman"/>
          <w:sz w:val="22"/>
          <w:szCs w:val="22"/>
        </w:rPr>
        <w:t>A single-phase fully controlled converter operates in inversion mode when</w:t>
      </w:r>
    </w:p>
    <w:p w14:paraId="749B56FF" w14:textId="77777777" w:rsidR="00BD6DC9" w:rsidRDefault="00BD6DC9" w:rsidP="00BD6DC9">
      <w:pPr>
        <w:pStyle w:val="ListParagraph"/>
        <w:numPr>
          <w:ilvl w:val="0"/>
          <w:numId w:val="17"/>
        </w:numPr>
        <w:spacing w:before="240" w:line="360" w:lineRule="auto"/>
        <w:rPr>
          <w:rFonts w:ascii="Times New Roman" w:hAnsi="Times New Roman" w:cs="Times New Roman"/>
          <w:sz w:val="22"/>
          <w:szCs w:val="22"/>
        </w:rPr>
      </w:pPr>
      <w:r w:rsidRPr="00237214">
        <w:rPr>
          <w:rFonts w:ascii="Times New Roman" w:hAnsi="Times New Roman" w:cs="Times New Roman"/>
          <w:sz w:val="22"/>
          <w:szCs w:val="22"/>
        </w:rPr>
        <w:t>The firing angle is less than 90° and current flows from AC to DC side</w:t>
      </w:r>
    </w:p>
    <w:p w14:paraId="74D60CD2" w14:textId="4A3F4050" w:rsidR="00BD6DC9" w:rsidRDefault="00BD6DC9" w:rsidP="00BD6DC9">
      <w:pPr>
        <w:pStyle w:val="ListParagraph"/>
        <w:numPr>
          <w:ilvl w:val="0"/>
          <w:numId w:val="17"/>
        </w:numPr>
        <w:spacing w:before="240" w:line="360" w:lineRule="auto"/>
        <w:rPr>
          <w:rFonts w:ascii="Times New Roman" w:hAnsi="Times New Roman" w:cs="Times New Roman"/>
          <w:sz w:val="22"/>
          <w:szCs w:val="22"/>
        </w:rPr>
      </w:pPr>
      <w:r w:rsidRPr="00BD6DC9">
        <w:rPr>
          <w:rFonts w:ascii="Times New Roman" w:hAnsi="Times New Roman" w:cs="Times New Roman"/>
          <w:sz w:val="22"/>
          <w:szCs w:val="22"/>
        </w:rPr>
        <w:t>The firing angle is close to 0°, resulting in maximum average DC voltage</w:t>
      </w:r>
    </w:p>
    <w:p w14:paraId="58BA4ABF" w14:textId="7D710B93" w:rsidR="008641DD" w:rsidRDefault="00BD6DC9" w:rsidP="00BD6DC9">
      <w:pPr>
        <w:pStyle w:val="ListParagraph"/>
        <w:numPr>
          <w:ilvl w:val="0"/>
          <w:numId w:val="17"/>
        </w:numPr>
        <w:spacing w:before="240" w:line="360" w:lineRule="auto"/>
        <w:rPr>
          <w:rFonts w:ascii="Times New Roman" w:hAnsi="Times New Roman" w:cs="Times New Roman"/>
          <w:sz w:val="22"/>
          <w:szCs w:val="22"/>
        </w:rPr>
      </w:pPr>
      <w:r w:rsidRPr="00237214">
        <w:rPr>
          <w:rFonts w:ascii="Times New Roman" w:hAnsi="Times New Roman" w:cs="Times New Roman"/>
          <w:sz w:val="22"/>
          <w:szCs w:val="22"/>
        </w:rPr>
        <w:t>The firing angle is exactly 90°, provided the load current is continuous and source voltage is sinusoidal</w:t>
      </w:r>
    </w:p>
    <w:p w14:paraId="5A0A4749" w14:textId="575D99C7" w:rsidR="00BD6DC9" w:rsidRPr="00BD6DC9" w:rsidRDefault="00BD6DC9" w:rsidP="00BD6DC9">
      <w:pPr>
        <w:pStyle w:val="ListParagraph"/>
        <w:numPr>
          <w:ilvl w:val="0"/>
          <w:numId w:val="17"/>
        </w:numPr>
        <w:spacing w:before="240" w:line="360" w:lineRule="auto"/>
        <w:rPr>
          <w:rFonts w:ascii="Times New Roman" w:hAnsi="Times New Roman" w:cs="Times New Roman"/>
          <w:b/>
          <w:bCs/>
          <w:sz w:val="22"/>
          <w:szCs w:val="22"/>
        </w:rPr>
      </w:pPr>
      <w:r w:rsidRPr="00237214">
        <w:rPr>
          <w:rFonts w:ascii="Times New Roman" w:hAnsi="Times New Roman" w:cs="Times New Roman"/>
          <w:b/>
          <w:bCs/>
          <w:sz w:val="22"/>
          <w:szCs w:val="22"/>
        </w:rPr>
        <w:t>The firing angle is greater than 90°, causing average DC voltage to become negative</w:t>
      </w:r>
    </w:p>
    <w:p w14:paraId="166996C1" w14:textId="77777777" w:rsidR="00BD6DC9" w:rsidRPr="00BD6DC9" w:rsidRDefault="00BD6DC9" w:rsidP="00BD6DC9">
      <w:pPr>
        <w:pStyle w:val="ListParagraph"/>
        <w:spacing w:before="240" w:line="360" w:lineRule="auto"/>
        <w:ind w:left="1440"/>
        <w:rPr>
          <w:rFonts w:ascii="Times New Roman" w:hAnsi="Times New Roman" w:cs="Times New Roman"/>
          <w:sz w:val="22"/>
          <w:szCs w:val="22"/>
        </w:rPr>
      </w:pPr>
    </w:p>
    <w:p w14:paraId="5C18E000" w14:textId="2358DF84" w:rsidR="002D2375" w:rsidRPr="001F0527" w:rsidRDefault="009B00CB">
      <w:pPr>
        <w:pStyle w:val="ListParagraph"/>
        <w:numPr>
          <w:ilvl w:val="0"/>
          <w:numId w:val="2"/>
        </w:numPr>
        <w:spacing w:before="240" w:line="360" w:lineRule="auto"/>
        <w:rPr>
          <w:rFonts w:ascii="Times New Roman" w:hAnsi="Times New Roman" w:cs="Times New Roman"/>
          <w:sz w:val="22"/>
          <w:szCs w:val="22"/>
        </w:rPr>
      </w:pPr>
      <w:r w:rsidRPr="00197008">
        <w:rPr>
          <w:rFonts w:ascii="Times New Roman" w:hAnsi="Times New Roman" w:cs="Times New Roman"/>
          <w:sz w:val="22"/>
          <w:szCs w:val="22"/>
        </w:rPr>
        <w:t>In a three-phase voltage source inverter operating with 1</w:t>
      </w:r>
      <w:r w:rsidR="001F0527" w:rsidRPr="001F0527">
        <w:rPr>
          <w:rFonts w:ascii="Times New Roman" w:hAnsi="Times New Roman" w:cs="Times New Roman"/>
          <w:sz w:val="22"/>
          <w:szCs w:val="22"/>
        </w:rPr>
        <w:t>2</w:t>
      </w:r>
      <w:r w:rsidRPr="00197008">
        <w:rPr>
          <w:rFonts w:ascii="Times New Roman" w:hAnsi="Times New Roman" w:cs="Times New Roman"/>
          <w:sz w:val="22"/>
          <w:szCs w:val="22"/>
        </w:rPr>
        <w:t>0° conduction mode, at any instant of time</w:t>
      </w:r>
    </w:p>
    <w:p w14:paraId="75ADCC94" w14:textId="77777777" w:rsidR="001F0527" w:rsidRDefault="001F0527" w:rsidP="001F0527">
      <w:pPr>
        <w:pStyle w:val="ListParagraph"/>
        <w:numPr>
          <w:ilvl w:val="0"/>
          <w:numId w:val="18"/>
        </w:numPr>
        <w:spacing w:before="240" w:line="360" w:lineRule="auto"/>
        <w:rPr>
          <w:rFonts w:ascii="Times New Roman" w:hAnsi="Times New Roman" w:cs="Times New Roman"/>
          <w:sz w:val="22"/>
          <w:szCs w:val="22"/>
        </w:rPr>
      </w:pPr>
      <w:r w:rsidRPr="001F0527">
        <w:rPr>
          <w:rFonts w:ascii="Times New Roman" w:hAnsi="Times New Roman" w:cs="Times New Roman"/>
          <w:sz w:val="22"/>
          <w:szCs w:val="22"/>
        </w:rPr>
        <w:t>Only one switch conducts, corresponding to the phase with maximum voltage</w:t>
      </w:r>
    </w:p>
    <w:p w14:paraId="71980834" w14:textId="77777777" w:rsidR="001F0527" w:rsidRPr="001F0527" w:rsidRDefault="001F0527" w:rsidP="001F0527">
      <w:pPr>
        <w:pStyle w:val="ListParagraph"/>
        <w:numPr>
          <w:ilvl w:val="0"/>
          <w:numId w:val="18"/>
        </w:numPr>
        <w:spacing w:before="240" w:line="360" w:lineRule="auto"/>
        <w:rPr>
          <w:rFonts w:ascii="Times New Roman" w:hAnsi="Times New Roman" w:cs="Times New Roman"/>
          <w:b/>
          <w:bCs/>
          <w:sz w:val="22"/>
          <w:szCs w:val="22"/>
        </w:rPr>
      </w:pPr>
      <w:r w:rsidRPr="001F0527">
        <w:rPr>
          <w:rFonts w:ascii="Times New Roman" w:hAnsi="Times New Roman" w:cs="Times New Roman"/>
          <w:b/>
          <w:bCs/>
          <w:sz w:val="22"/>
          <w:szCs w:val="22"/>
        </w:rPr>
        <w:t>Two switches conduct simultaneously, each from a different leg</w:t>
      </w:r>
    </w:p>
    <w:p w14:paraId="0616A464" w14:textId="77777777" w:rsidR="001F0527" w:rsidRDefault="001F0527" w:rsidP="001F0527">
      <w:pPr>
        <w:pStyle w:val="ListParagraph"/>
        <w:numPr>
          <w:ilvl w:val="0"/>
          <w:numId w:val="18"/>
        </w:numPr>
        <w:spacing w:before="240" w:line="360" w:lineRule="auto"/>
        <w:rPr>
          <w:rFonts w:ascii="Times New Roman" w:hAnsi="Times New Roman" w:cs="Times New Roman"/>
          <w:sz w:val="22"/>
          <w:szCs w:val="22"/>
        </w:rPr>
      </w:pPr>
      <w:r w:rsidRPr="001F0527">
        <w:rPr>
          <w:rFonts w:ascii="Times New Roman" w:hAnsi="Times New Roman" w:cs="Times New Roman"/>
          <w:sz w:val="22"/>
          <w:szCs w:val="22"/>
        </w:rPr>
        <w:t>One switch in each leg conducts, forming a current path for all three phases</w:t>
      </w:r>
    </w:p>
    <w:p w14:paraId="3003660B" w14:textId="6F14A54E" w:rsidR="009B00CB" w:rsidRDefault="001F0527" w:rsidP="001F0527">
      <w:pPr>
        <w:pStyle w:val="ListParagraph"/>
        <w:numPr>
          <w:ilvl w:val="0"/>
          <w:numId w:val="18"/>
        </w:numPr>
        <w:spacing w:before="240" w:line="360" w:lineRule="auto"/>
        <w:rPr>
          <w:rFonts w:ascii="Times New Roman" w:hAnsi="Times New Roman" w:cs="Times New Roman"/>
          <w:sz w:val="22"/>
          <w:szCs w:val="22"/>
        </w:rPr>
      </w:pPr>
      <w:r w:rsidRPr="00197008">
        <w:rPr>
          <w:rFonts w:ascii="Times New Roman" w:hAnsi="Times New Roman" w:cs="Times New Roman"/>
          <w:sz w:val="22"/>
          <w:szCs w:val="22"/>
        </w:rPr>
        <w:t>All six switches conduct alternately to maintain symmetry</w:t>
      </w:r>
    </w:p>
    <w:p w14:paraId="33A60ED9" w14:textId="77777777" w:rsidR="00E81B85" w:rsidRPr="001F0527" w:rsidRDefault="00E81B85" w:rsidP="00E81B85">
      <w:pPr>
        <w:pStyle w:val="ListParagraph"/>
        <w:spacing w:before="240" w:line="360" w:lineRule="auto"/>
        <w:ind w:left="1440"/>
        <w:rPr>
          <w:rFonts w:ascii="Times New Roman" w:hAnsi="Times New Roman" w:cs="Times New Roman"/>
          <w:sz w:val="22"/>
          <w:szCs w:val="22"/>
        </w:rPr>
      </w:pPr>
    </w:p>
    <w:p w14:paraId="3EE48775" w14:textId="37C1D649" w:rsidR="002D2375" w:rsidRDefault="00E81B85">
      <w:pPr>
        <w:pStyle w:val="ListParagraph"/>
        <w:numPr>
          <w:ilvl w:val="0"/>
          <w:numId w:val="2"/>
        </w:numPr>
        <w:spacing w:before="240" w:line="360" w:lineRule="auto"/>
        <w:rPr>
          <w:rFonts w:ascii="Times New Roman" w:hAnsi="Times New Roman" w:cs="Times New Roman"/>
          <w:sz w:val="22"/>
          <w:szCs w:val="22"/>
        </w:rPr>
      </w:pPr>
      <w:r w:rsidRPr="00E81B85">
        <w:rPr>
          <w:rFonts w:ascii="Times New Roman" w:hAnsi="Times New Roman" w:cs="Times New Roman"/>
          <w:sz w:val="22"/>
          <w:szCs w:val="22"/>
        </w:rPr>
        <w:t>In a single-phase half-wave AC voltage controller, the RMS output voltage becomes zero when the firing angle is</w:t>
      </w:r>
    </w:p>
    <w:p w14:paraId="52AA9D3E" w14:textId="10B302E2" w:rsidR="00E81B85" w:rsidRPr="005A436B" w:rsidRDefault="005A436B" w:rsidP="005A436B">
      <w:pPr>
        <w:pStyle w:val="ListParagraph"/>
        <w:numPr>
          <w:ilvl w:val="0"/>
          <w:numId w:val="19"/>
        </w:numPr>
        <w:spacing w:before="240" w:line="360" w:lineRule="auto"/>
        <w:rPr>
          <w:rFonts w:ascii="Times New Roman" w:hAnsi="Times New Roman" w:cs="Times New Roman"/>
          <w:sz w:val="22"/>
          <w:szCs w:val="22"/>
        </w:rPr>
      </w:pPr>
      <w:r>
        <w:rPr>
          <w:rFonts w:ascii="Times New Roman" w:hAnsi="Times New Roman" w:cs="Times New Roman"/>
          <w:sz w:val="22"/>
          <w:szCs w:val="22"/>
        </w:rPr>
        <w:t>0</w:t>
      </w:r>
      <w:r w:rsidRPr="005A436B">
        <w:rPr>
          <w:rFonts w:ascii="Times New Roman" w:hAnsi="Times New Roman" w:cs="Times New Roman"/>
          <w:sz w:val="22"/>
          <w:szCs w:val="22"/>
          <w:vertAlign w:val="superscript"/>
        </w:rPr>
        <w:t>o</w:t>
      </w:r>
    </w:p>
    <w:p w14:paraId="7E70DF43" w14:textId="179AAE95" w:rsidR="005A436B" w:rsidRPr="005A436B" w:rsidRDefault="00931B87" w:rsidP="005A436B">
      <w:pPr>
        <w:pStyle w:val="ListParagraph"/>
        <w:numPr>
          <w:ilvl w:val="0"/>
          <w:numId w:val="19"/>
        </w:numPr>
        <w:spacing w:before="240" w:line="360" w:lineRule="auto"/>
        <w:rPr>
          <w:rFonts w:ascii="Times New Roman" w:hAnsi="Times New Roman" w:cs="Times New Roman"/>
          <w:sz w:val="22"/>
          <w:szCs w:val="22"/>
        </w:rPr>
      </w:pPr>
      <w:r>
        <w:rPr>
          <w:rFonts w:ascii="Times New Roman" w:hAnsi="Times New Roman" w:cs="Times New Roman"/>
          <w:sz w:val="22"/>
          <w:szCs w:val="22"/>
        </w:rPr>
        <w:t>45</w:t>
      </w:r>
      <w:r w:rsidR="005A436B" w:rsidRPr="005A436B">
        <w:rPr>
          <w:rFonts w:ascii="Times New Roman" w:hAnsi="Times New Roman" w:cs="Times New Roman"/>
          <w:sz w:val="22"/>
          <w:szCs w:val="22"/>
          <w:vertAlign w:val="superscript"/>
        </w:rPr>
        <w:t>o</w:t>
      </w:r>
    </w:p>
    <w:p w14:paraId="5AA01AD8" w14:textId="01F59BB5" w:rsidR="005A436B" w:rsidRPr="005A436B" w:rsidRDefault="00931B87" w:rsidP="005A436B">
      <w:pPr>
        <w:pStyle w:val="ListParagraph"/>
        <w:numPr>
          <w:ilvl w:val="0"/>
          <w:numId w:val="19"/>
        </w:numPr>
        <w:spacing w:before="240" w:line="360" w:lineRule="auto"/>
        <w:rPr>
          <w:rFonts w:ascii="Times New Roman" w:hAnsi="Times New Roman" w:cs="Times New Roman"/>
          <w:sz w:val="22"/>
          <w:szCs w:val="22"/>
        </w:rPr>
      </w:pPr>
      <w:r>
        <w:rPr>
          <w:rFonts w:ascii="Times New Roman" w:hAnsi="Times New Roman" w:cs="Times New Roman"/>
          <w:sz w:val="22"/>
          <w:szCs w:val="22"/>
        </w:rPr>
        <w:t>9</w:t>
      </w:r>
      <w:r w:rsidR="005A436B">
        <w:rPr>
          <w:rFonts w:ascii="Times New Roman" w:hAnsi="Times New Roman" w:cs="Times New Roman"/>
          <w:sz w:val="22"/>
          <w:szCs w:val="22"/>
        </w:rPr>
        <w:t>0</w:t>
      </w:r>
      <w:r w:rsidR="005A436B" w:rsidRPr="005A436B">
        <w:rPr>
          <w:rFonts w:ascii="Times New Roman" w:hAnsi="Times New Roman" w:cs="Times New Roman"/>
          <w:sz w:val="22"/>
          <w:szCs w:val="22"/>
          <w:vertAlign w:val="superscript"/>
        </w:rPr>
        <w:t>o</w:t>
      </w:r>
    </w:p>
    <w:p w14:paraId="74B62819" w14:textId="644A616D" w:rsidR="005A436B" w:rsidRPr="00931B87" w:rsidRDefault="00931B87" w:rsidP="005A436B">
      <w:pPr>
        <w:pStyle w:val="ListParagraph"/>
        <w:numPr>
          <w:ilvl w:val="0"/>
          <w:numId w:val="19"/>
        </w:numPr>
        <w:spacing w:before="240" w:line="360" w:lineRule="auto"/>
        <w:rPr>
          <w:rFonts w:ascii="Times New Roman" w:hAnsi="Times New Roman" w:cs="Times New Roman"/>
          <w:b/>
          <w:bCs/>
          <w:sz w:val="22"/>
          <w:szCs w:val="22"/>
        </w:rPr>
      </w:pPr>
      <w:r w:rsidRPr="00931B87">
        <w:rPr>
          <w:rFonts w:ascii="Times New Roman" w:hAnsi="Times New Roman" w:cs="Times New Roman"/>
          <w:b/>
          <w:bCs/>
          <w:sz w:val="22"/>
          <w:szCs w:val="22"/>
        </w:rPr>
        <w:t>18</w:t>
      </w:r>
      <w:r w:rsidR="005A436B" w:rsidRPr="00931B87">
        <w:rPr>
          <w:rFonts w:ascii="Times New Roman" w:hAnsi="Times New Roman" w:cs="Times New Roman"/>
          <w:b/>
          <w:bCs/>
          <w:sz w:val="22"/>
          <w:szCs w:val="22"/>
        </w:rPr>
        <w:t>0</w:t>
      </w:r>
      <w:r w:rsidR="005A436B" w:rsidRPr="00931B87">
        <w:rPr>
          <w:rFonts w:ascii="Times New Roman" w:hAnsi="Times New Roman" w:cs="Times New Roman"/>
          <w:b/>
          <w:bCs/>
          <w:sz w:val="22"/>
          <w:szCs w:val="22"/>
          <w:vertAlign w:val="superscript"/>
        </w:rPr>
        <w:t>o</w:t>
      </w:r>
    </w:p>
    <w:p w14:paraId="6222BB76" w14:textId="77777777" w:rsidR="005A436B" w:rsidRPr="00E81B85" w:rsidRDefault="005A436B" w:rsidP="005A436B">
      <w:pPr>
        <w:pStyle w:val="ListParagraph"/>
        <w:spacing w:before="240" w:line="360" w:lineRule="auto"/>
        <w:ind w:left="1440"/>
        <w:rPr>
          <w:rFonts w:ascii="Times New Roman" w:hAnsi="Times New Roman" w:cs="Times New Roman"/>
          <w:sz w:val="22"/>
          <w:szCs w:val="22"/>
        </w:rPr>
      </w:pPr>
    </w:p>
    <w:p w14:paraId="1B216424" w14:textId="503BE625" w:rsidR="00E81B85" w:rsidRPr="006628FD" w:rsidRDefault="00CA1409">
      <w:pPr>
        <w:pStyle w:val="ListParagraph"/>
        <w:numPr>
          <w:ilvl w:val="0"/>
          <w:numId w:val="2"/>
        </w:numPr>
        <w:spacing w:before="240" w:line="360" w:lineRule="auto"/>
        <w:rPr>
          <w:rFonts w:ascii="Times New Roman" w:hAnsi="Times New Roman" w:cs="Times New Roman"/>
          <w:sz w:val="22"/>
          <w:szCs w:val="22"/>
        </w:rPr>
      </w:pPr>
      <w:r w:rsidRPr="00CA1409">
        <w:rPr>
          <w:rFonts w:ascii="Times New Roman" w:hAnsi="Times New Roman" w:cs="Times New Roman"/>
          <w:sz w:val="22"/>
          <w:szCs w:val="22"/>
        </w:rPr>
        <w:t>What is the fundamental purpose of transposing the conductors in a double-circuit, three-phase transmission line?</w:t>
      </w:r>
    </w:p>
    <w:p w14:paraId="7F1EFBFC" w14:textId="67E7EEED" w:rsidR="001D14D9" w:rsidRPr="006628FD" w:rsidRDefault="007F33E6" w:rsidP="001D14D9">
      <w:pPr>
        <w:pStyle w:val="ListParagraph"/>
        <w:numPr>
          <w:ilvl w:val="0"/>
          <w:numId w:val="20"/>
        </w:numPr>
        <w:spacing w:before="240" w:line="360" w:lineRule="auto"/>
        <w:rPr>
          <w:rFonts w:ascii="Times New Roman" w:hAnsi="Times New Roman" w:cs="Times New Roman"/>
          <w:b/>
          <w:bCs/>
          <w:sz w:val="22"/>
          <w:szCs w:val="22"/>
        </w:rPr>
      </w:pPr>
      <w:r w:rsidRPr="007F33E6">
        <w:rPr>
          <w:rFonts w:ascii="Times New Roman" w:hAnsi="Times New Roman" w:cs="Times New Roman"/>
          <w:b/>
          <w:bCs/>
          <w:sz w:val="22"/>
          <w:szCs w:val="22"/>
        </w:rPr>
        <w:t>Balance the inductive effects between phases</w:t>
      </w:r>
    </w:p>
    <w:p w14:paraId="2C2E5084" w14:textId="67AB03AF" w:rsidR="001D14D9" w:rsidRPr="006628FD" w:rsidRDefault="00EF50EE" w:rsidP="001D14D9">
      <w:pPr>
        <w:pStyle w:val="ListParagraph"/>
        <w:numPr>
          <w:ilvl w:val="0"/>
          <w:numId w:val="20"/>
        </w:numPr>
        <w:spacing w:before="240" w:line="360" w:lineRule="auto"/>
        <w:rPr>
          <w:rFonts w:ascii="Times New Roman" w:hAnsi="Times New Roman" w:cs="Times New Roman"/>
          <w:sz w:val="22"/>
          <w:szCs w:val="22"/>
        </w:rPr>
      </w:pPr>
      <w:r w:rsidRPr="00EF50EE">
        <w:rPr>
          <w:rFonts w:ascii="Times New Roman" w:hAnsi="Times New Roman" w:cs="Times New Roman"/>
          <w:sz w:val="22"/>
          <w:szCs w:val="22"/>
        </w:rPr>
        <w:t>Reduce mechanical vibrations of the line</w:t>
      </w:r>
    </w:p>
    <w:p w14:paraId="78A7B9D1" w14:textId="40961A92" w:rsidR="001D14D9" w:rsidRPr="006628FD" w:rsidRDefault="00EF50EE" w:rsidP="001D14D9">
      <w:pPr>
        <w:pStyle w:val="ListParagraph"/>
        <w:numPr>
          <w:ilvl w:val="0"/>
          <w:numId w:val="20"/>
        </w:numPr>
        <w:spacing w:before="240" w:line="360" w:lineRule="auto"/>
        <w:rPr>
          <w:rFonts w:ascii="Times New Roman" w:hAnsi="Times New Roman" w:cs="Times New Roman"/>
          <w:sz w:val="22"/>
          <w:szCs w:val="22"/>
        </w:rPr>
      </w:pPr>
      <w:r w:rsidRPr="00EF50EE">
        <w:rPr>
          <w:rFonts w:ascii="Times New Roman" w:hAnsi="Times New Roman" w:cs="Times New Roman"/>
          <w:sz w:val="22"/>
          <w:szCs w:val="22"/>
        </w:rPr>
        <w:t>Make the resistance of all conductors equal</w:t>
      </w:r>
    </w:p>
    <w:p w14:paraId="2EBFEFF1" w14:textId="463CFE52" w:rsidR="00843718" w:rsidRPr="006628FD" w:rsidRDefault="00E50EB5" w:rsidP="001D14D9">
      <w:pPr>
        <w:pStyle w:val="ListParagraph"/>
        <w:numPr>
          <w:ilvl w:val="0"/>
          <w:numId w:val="20"/>
        </w:numPr>
        <w:spacing w:before="240" w:line="360" w:lineRule="auto"/>
        <w:rPr>
          <w:rFonts w:ascii="Times New Roman" w:hAnsi="Times New Roman" w:cs="Times New Roman"/>
          <w:sz w:val="22"/>
          <w:szCs w:val="22"/>
        </w:rPr>
      </w:pPr>
      <w:r>
        <w:rPr>
          <w:rFonts w:ascii="Times New Roman" w:hAnsi="Times New Roman" w:cs="Times New Roman"/>
          <w:sz w:val="22"/>
          <w:szCs w:val="22"/>
        </w:rPr>
        <w:t>Minimize</w:t>
      </w:r>
      <w:r w:rsidR="001D14D9" w:rsidRPr="00BF18FA">
        <w:rPr>
          <w:rFonts w:ascii="Times New Roman" w:hAnsi="Times New Roman" w:cs="Times New Roman"/>
          <w:sz w:val="22"/>
          <w:szCs w:val="22"/>
        </w:rPr>
        <w:t xml:space="preserve"> line-to-line capacitance to achieve symmetrical charging current distribution</w:t>
      </w:r>
    </w:p>
    <w:p w14:paraId="21A8D0AD" w14:textId="77777777" w:rsidR="001D14D9" w:rsidRPr="00E81B85" w:rsidRDefault="001D14D9" w:rsidP="001D14D9">
      <w:pPr>
        <w:pStyle w:val="ListParagraph"/>
        <w:spacing w:before="240" w:line="360" w:lineRule="auto"/>
        <w:ind w:left="1440"/>
        <w:rPr>
          <w:rFonts w:ascii="Times New Roman" w:hAnsi="Times New Roman" w:cs="Times New Roman"/>
          <w:sz w:val="22"/>
          <w:szCs w:val="22"/>
        </w:rPr>
      </w:pPr>
    </w:p>
    <w:p w14:paraId="46469D31" w14:textId="545208ED" w:rsidR="00B03A14" w:rsidRPr="00954B8F" w:rsidRDefault="002A7418" w:rsidP="00180B4D">
      <w:pPr>
        <w:pStyle w:val="ListParagraph"/>
        <w:numPr>
          <w:ilvl w:val="0"/>
          <w:numId w:val="2"/>
        </w:numPr>
        <w:suppressAutoHyphens w:val="0"/>
        <w:spacing w:before="100" w:beforeAutospacing="1" w:after="100" w:afterAutospacing="1" w:line="360" w:lineRule="auto"/>
        <w:rPr>
          <w:rFonts w:ascii="Times New Roman" w:eastAsia="Times New Roman" w:hAnsi="Times New Roman" w:cs="Times New Roman"/>
          <w:kern w:val="0"/>
          <w:sz w:val="22"/>
          <w:szCs w:val="22"/>
          <w:lang w:eastAsia="en-IN"/>
          <w14:ligatures w14:val="none"/>
        </w:rPr>
      </w:pPr>
      <w:r w:rsidRPr="002A7418">
        <w:rPr>
          <w:rFonts w:ascii="Times New Roman" w:eastAsia="Times New Roman" w:hAnsi="Times New Roman" w:cs="Times New Roman"/>
          <w:kern w:val="0"/>
          <w:sz w:val="22"/>
          <w:szCs w:val="22"/>
          <w:lang w:eastAsia="en-IN"/>
          <w14:ligatures w14:val="none"/>
        </w:rPr>
        <w:t>The voltage drop in a radial distribution feeder is a function of its impedance and the load it serves. Which of these factors has the most direct and proportional impact on the magnitude of the voltage drop?</w:t>
      </w:r>
    </w:p>
    <w:p w14:paraId="0D5D9F3F" w14:textId="77777777" w:rsidR="00B03A14" w:rsidRPr="00954B8F" w:rsidRDefault="00B03A14" w:rsidP="00180B4D">
      <w:pPr>
        <w:pStyle w:val="ListParagraph"/>
        <w:numPr>
          <w:ilvl w:val="0"/>
          <w:numId w:val="21"/>
        </w:numPr>
        <w:suppressAutoHyphens w:val="0"/>
        <w:spacing w:before="100" w:beforeAutospacing="1" w:after="100" w:afterAutospacing="1" w:line="360" w:lineRule="auto"/>
        <w:rPr>
          <w:rFonts w:ascii="Times New Roman" w:eastAsia="Times New Roman" w:hAnsi="Times New Roman" w:cs="Times New Roman"/>
          <w:kern w:val="0"/>
          <w:sz w:val="22"/>
          <w:szCs w:val="22"/>
          <w:lang w:eastAsia="en-IN"/>
          <w14:ligatures w14:val="none"/>
        </w:rPr>
      </w:pPr>
      <w:r w:rsidRPr="00954B8F">
        <w:rPr>
          <w:rFonts w:ascii="Times New Roman" w:eastAsia="Times New Roman" w:hAnsi="Times New Roman" w:cs="Times New Roman"/>
          <w:kern w:val="0"/>
          <w:sz w:val="22"/>
          <w:szCs w:val="22"/>
          <w:lang w:eastAsia="en-IN"/>
          <w14:ligatures w14:val="none"/>
        </w:rPr>
        <w:t>Line reactance</w:t>
      </w:r>
    </w:p>
    <w:p w14:paraId="5BCE6EFE" w14:textId="77777777" w:rsidR="00D40093" w:rsidRPr="00954B8F" w:rsidRDefault="00B03A14" w:rsidP="00180B4D">
      <w:pPr>
        <w:pStyle w:val="ListParagraph"/>
        <w:numPr>
          <w:ilvl w:val="0"/>
          <w:numId w:val="21"/>
        </w:numPr>
        <w:suppressAutoHyphens w:val="0"/>
        <w:spacing w:before="100" w:beforeAutospacing="1" w:after="100" w:afterAutospacing="1" w:line="360" w:lineRule="auto"/>
        <w:rPr>
          <w:rFonts w:ascii="Times New Roman" w:eastAsia="Times New Roman" w:hAnsi="Times New Roman" w:cs="Times New Roman"/>
          <w:kern w:val="0"/>
          <w:sz w:val="22"/>
          <w:szCs w:val="22"/>
          <w:lang w:eastAsia="en-IN"/>
          <w14:ligatures w14:val="none"/>
        </w:rPr>
      </w:pPr>
      <w:r w:rsidRPr="00954B8F">
        <w:rPr>
          <w:rFonts w:ascii="Times New Roman" w:eastAsia="Times New Roman" w:hAnsi="Times New Roman" w:cs="Times New Roman"/>
          <w:kern w:val="0"/>
          <w:sz w:val="22"/>
          <w:szCs w:val="22"/>
          <w:lang w:eastAsia="en-IN"/>
          <w14:ligatures w14:val="none"/>
        </w:rPr>
        <w:t>Load power factor</w:t>
      </w:r>
    </w:p>
    <w:p w14:paraId="5C0683D0" w14:textId="77777777" w:rsidR="00D40093" w:rsidRPr="00954B8F" w:rsidRDefault="00B03A14" w:rsidP="00180B4D">
      <w:pPr>
        <w:pStyle w:val="ListParagraph"/>
        <w:numPr>
          <w:ilvl w:val="0"/>
          <w:numId w:val="21"/>
        </w:numPr>
        <w:suppressAutoHyphens w:val="0"/>
        <w:spacing w:before="100" w:beforeAutospacing="1" w:after="100" w:afterAutospacing="1" w:line="360" w:lineRule="auto"/>
        <w:rPr>
          <w:rFonts w:ascii="Times New Roman" w:eastAsia="Times New Roman" w:hAnsi="Times New Roman" w:cs="Times New Roman"/>
          <w:kern w:val="0"/>
          <w:sz w:val="22"/>
          <w:szCs w:val="22"/>
          <w:lang w:eastAsia="en-IN"/>
          <w14:ligatures w14:val="none"/>
        </w:rPr>
      </w:pPr>
      <w:r w:rsidRPr="00954B8F">
        <w:rPr>
          <w:rFonts w:ascii="Times New Roman" w:eastAsia="Times New Roman" w:hAnsi="Times New Roman" w:cs="Times New Roman"/>
          <w:kern w:val="0"/>
          <w:sz w:val="22"/>
          <w:szCs w:val="22"/>
          <w:lang w:eastAsia="en-IN"/>
          <w14:ligatures w14:val="none"/>
        </w:rPr>
        <w:t>Conductor resistance</w:t>
      </w:r>
    </w:p>
    <w:p w14:paraId="1E092DFB" w14:textId="1E311530" w:rsidR="00B03A14" w:rsidRPr="00954B8F" w:rsidRDefault="00B03A14" w:rsidP="00180B4D">
      <w:pPr>
        <w:pStyle w:val="ListParagraph"/>
        <w:numPr>
          <w:ilvl w:val="0"/>
          <w:numId w:val="21"/>
        </w:numPr>
        <w:suppressAutoHyphens w:val="0"/>
        <w:spacing w:before="100" w:beforeAutospacing="1" w:after="100" w:afterAutospacing="1" w:line="360" w:lineRule="auto"/>
        <w:rPr>
          <w:rFonts w:ascii="Times New Roman" w:eastAsia="Times New Roman" w:hAnsi="Times New Roman" w:cs="Times New Roman"/>
          <w:b/>
          <w:bCs/>
          <w:kern w:val="0"/>
          <w:sz w:val="22"/>
          <w:szCs w:val="22"/>
          <w:lang w:eastAsia="en-IN"/>
          <w14:ligatures w14:val="none"/>
        </w:rPr>
      </w:pPr>
      <w:r w:rsidRPr="00954B8F">
        <w:rPr>
          <w:rFonts w:ascii="Times New Roman" w:eastAsia="Times New Roman" w:hAnsi="Times New Roman" w:cs="Times New Roman"/>
          <w:b/>
          <w:bCs/>
          <w:kern w:val="0"/>
          <w:sz w:val="22"/>
          <w:szCs w:val="22"/>
          <w:lang w:eastAsia="en-IN"/>
          <w14:ligatures w14:val="none"/>
        </w:rPr>
        <w:t>Load current</w:t>
      </w:r>
    </w:p>
    <w:p w14:paraId="53B3DEA9" w14:textId="77777777" w:rsidR="00D40093" w:rsidRPr="00954B8F" w:rsidRDefault="00D40093" w:rsidP="00D40093">
      <w:pPr>
        <w:pStyle w:val="ListParagraph"/>
        <w:suppressAutoHyphens w:val="0"/>
        <w:spacing w:before="100" w:beforeAutospacing="1" w:after="100" w:afterAutospacing="1" w:line="240" w:lineRule="auto"/>
        <w:ind w:left="1440"/>
        <w:rPr>
          <w:rFonts w:ascii="Times New Roman" w:eastAsia="Times New Roman" w:hAnsi="Times New Roman" w:cs="Times New Roman"/>
          <w:kern w:val="0"/>
          <w:sz w:val="22"/>
          <w:szCs w:val="22"/>
          <w:lang w:eastAsia="en-IN"/>
          <w14:ligatures w14:val="none"/>
        </w:rPr>
      </w:pPr>
    </w:p>
    <w:p w14:paraId="0BE727BF" w14:textId="20E9822E" w:rsidR="00B11CE1" w:rsidRPr="00954B8F" w:rsidRDefault="00B11CE1" w:rsidP="00180B4D">
      <w:pPr>
        <w:pStyle w:val="ListParagraph"/>
        <w:numPr>
          <w:ilvl w:val="0"/>
          <w:numId w:val="2"/>
        </w:numPr>
        <w:suppressAutoHyphens w:val="0"/>
        <w:spacing w:before="100" w:beforeAutospacing="1" w:after="100" w:afterAutospacing="1" w:line="360" w:lineRule="auto"/>
        <w:rPr>
          <w:rFonts w:ascii="Times New Roman" w:eastAsia="Times New Roman" w:hAnsi="Times New Roman" w:cs="Times New Roman"/>
          <w:kern w:val="0"/>
          <w:sz w:val="22"/>
          <w:szCs w:val="22"/>
          <w:lang w:eastAsia="en-IN"/>
          <w14:ligatures w14:val="none"/>
        </w:rPr>
      </w:pPr>
      <w:r w:rsidRPr="00954B8F">
        <w:rPr>
          <w:rFonts w:ascii="Times New Roman" w:eastAsia="Times New Roman" w:hAnsi="Times New Roman" w:cs="Times New Roman"/>
          <w:kern w:val="0"/>
          <w:sz w:val="22"/>
          <w:szCs w:val="22"/>
          <w:lang w:eastAsia="en-IN"/>
          <w14:ligatures w14:val="none"/>
        </w:rPr>
        <w:t>The Ferranti effect in long transmission lines is due to</w:t>
      </w:r>
    </w:p>
    <w:p w14:paraId="767CC8C2" w14:textId="77777777" w:rsidR="000067CC" w:rsidRDefault="00B11CE1" w:rsidP="00180B4D">
      <w:pPr>
        <w:pStyle w:val="ListParagraph"/>
        <w:numPr>
          <w:ilvl w:val="0"/>
          <w:numId w:val="22"/>
        </w:numPr>
        <w:suppressAutoHyphens w:val="0"/>
        <w:spacing w:before="100" w:beforeAutospacing="1" w:after="100" w:afterAutospacing="1" w:line="360" w:lineRule="auto"/>
        <w:rPr>
          <w:rFonts w:ascii="Times New Roman" w:eastAsia="Times New Roman" w:hAnsi="Times New Roman" w:cs="Times New Roman"/>
          <w:kern w:val="0"/>
          <w:sz w:val="22"/>
          <w:szCs w:val="22"/>
          <w:lang w:eastAsia="en-IN"/>
          <w14:ligatures w14:val="none"/>
        </w:rPr>
      </w:pPr>
      <w:r w:rsidRPr="00954B8F">
        <w:rPr>
          <w:rFonts w:ascii="Times New Roman" w:eastAsia="Times New Roman" w:hAnsi="Times New Roman" w:cs="Times New Roman"/>
          <w:kern w:val="0"/>
          <w:sz w:val="22"/>
          <w:szCs w:val="22"/>
          <w:lang w:eastAsia="en-IN"/>
          <w14:ligatures w14:val="none"/>
        </w:rPr>
        <w:t>Low line resistance and high load current</w:t>
      </w:r>
    </w:p>
    <w:p w14:paraId="370D9C4E" w14:textId="2032234C" w:rsidR="004E161F" w:rsidRPr="00954B8F" w:rsidRDefault="004E161F" w:rsidP="00180B4D">
      <w:pPr>
        <w:pStyle w:val="ListParagraph"/>
        <w:numPr>
          <w:ilvl w:val="0"/>
          <w:numId w:val="22"/>
        </w:numPr>
        <w:suppressAutoHyphens w:val="0"/>
        <w:spacing w:before="100" w:beforeAutospacing="1" w:after="100" w:afterAutospacing="1" w:line="360" w:lineRule="auto"/>
        <w:rPr>
          <w:rFonts w:ascii="Times New Roman" w:eastAsia="Times New Roman" w:hAnsi="Times New Roman" w:cs="Times New Roman"/>
          <w:kern w:val="0"/>
          <w:sz w:val="22"/>
          <w:szCs w:val="22"/>
          <w:lang w:eastAsia="en-IN"/>
          <w14:ligatures w14:val="none"/>
        </w:rPr>
      </w:pPr>
      <w:r w:rsidRPr="00954B8F">
        <w:rPr>
          <w:rFonts w:ascii="Times New Roman" w:eastAsia="Times New Roman" w:hAnsi="Times New Roman" w:cs="Times New Roman"/>
          <w:kern w:val="0"/>
          <w:sz w:val="22"/>
          <w:szCs w:val="22"/>
          <w:lang w:eastAsia="en-IN"/>
          <w14:ligatures w14:val="none"/>
        </w:rPr>
        <w:t>Voltage drop across the line reactance under heavy load</w:t>
      </w:r>
    </w:p>
    <w:p w14:paraId="7D54294F" w14:textId="77777777" w:rsidR="000067CC" w:rsidRPr="00954B8F" w:rsidRDefault="00B11CE1" w:rsidP="00180B4D">
      <w:pPr>
        <w:pStyle w:val="ListParagraph"/>
        <w:numPr>
          <w:ilvl w:val="0"/>
          <w:numId w:val="22"/>
        </w:numPr>
        <w:suppressAutoHyphens w:val="0"/>
        <w:spacing w:before="100" w:beforeAutospacing="1" w:after="100" w:afterAutospacing="1" w:line="360" w:lineRule="auto"/>
        <w:rPr>
          <w:rFonts w:ascii="Times New Roman" w:eastAsia="Times New Roman" w:hAnsi="Times New Roman" w:cs="Times New Roman"/>
          <w:b/>
          <w:bCs/>
          <w:kern w:val="0"/>
          <w:sz w:val="22"/>
          <w:szCs w:val="22"/>
          <w:lang w:eastAsia="en-IN"/>
          <w14:ligatures w14:val="none"/>
        </w:rPr>
      </w:pPr>
      <w:r w:rsidRPr="00954B8F">
        <w:rPr>
          <w:rFonts w:ascii="Times New Roman" w:eastAsia="Times New Roman" w:hAnsi="Times New Roman" w:cs="Times New Roman"/>
          <w:b/>
          <w:bCs/>
          <w:kern w:val="0"/>
          <w:sz w:val="22"/>
          <w:szCs w:val="22"/>
          <w:lang w:eastAsia="en-IN"/>
          <w14:ligatures w14:val="none"/>
        </w:rPr>
        <w:t>Charging current caused by line capacitance at light load</w:t>
      </w:r>
    </w:p>
    <w:p w14:paraId="3DEC8C53" w14:textId="604906D4" w:rsidR="00B11CE1" w:rsidRPr="004E161F" w:rsidRDefault="00921A23" w:rsidP="004E161F">
      <w:pPr>
        <w:pStyle w:val="ListParagraph"/>
        <w:numPr>
          <w:ilvl w:val="0"/>
          <w:numId w:val="22"/>
        </w:numPr>
        <w:suppressAutoHyphens w:val="0"/>
        <w:spacing w:before="100" w:beforeAutospacing="1" w:after="100" w:afterAutospacing="1" w:line="36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R</w:t>
      </w:r>
      <w:r w:rsidRPr="00921A23">
        <w:rPr>
          <w:rFonts w:ascii="Times New Roman" w:eastAsia="Times New Roman" w:hAnsi="Times New Roman" w:cs="Times New Roman"/>
          <w:kern w:val="0"/>
          <w:sz w:val="22"/>
          <w:szCs w:val="22"/>
          <w:lang w:eastAsia="en-IN"/>
          <w14:ligatures w14:val="none"/>
        </w:rPr>
        <w:t>esonant effect involving the line's series inductance and series capacitance</w:t>
      </w:r>
    </w:p>
    <w:p w14:paraId="52B2656A" w14:textId="77777777" w:rsidR="000067CC" w:rsidRPr="00954B8F" w:rsidRDefault="000067CC" w:rsidP="00180B4D">
      <w:pPr>
        <w:pStyle w:val="ListParagraph"/>
        <w:suppressAutoHyphens w:val="0"/>
        <w:spacing w:before="100" w:beforeAutospacing="1" w:after="100" w:afterAutospacing="1" w:line="360" w:lineRule="auto"/>
        <w:ind w:left="1440"/>
        <w:rPr>
          <w:rFonts w:ascii="Times New Roman" w:eastAsia="Times New Roman" w:hAnsi="Times New Roman" w:cs="Times New Roman"/>
          <w:kern w:val="0"/>
          <w:sz w:val="22"/>
          <w:szCs w:val="22"/>
          <w:lang w:eastAsia="en-IN"/>
          <w14:ligatures w14:val="none"/>
        </w:rPr>
      </w:pPr>
    </w:p>
    <w:p w14:paraId="0A616A12" w14:textId="7D57C269" w:rsidR="00954B8F" w:rsidRDefault="0026700F">
      <w:pPr>
        <w:pStyle w:val="ListParagraph"/>
        <w:numPr>
          <w:ilvl w:val="0"/>
          <w:numId w:val="2"/>
        </w:numPr>
        <w:spacing w:before="240" w:line="360" w:lineRule="auto"/>
        <w:rPr>
          <w:rFonts w:ascii="Times New Roman" w:hAnsi="Times New Roman" w:cs="Times New Roman"/>
          <w:sz w:val="22"/>
          <w:szCs w:val="22"/>
        </w:rPr>
      </w:pPr>
      <w:r w:rsidRPr="0026700F">
        <w:rPr>
          <w:rFonts w:ascii="Times New Roman" w:hAnsi="Times New Roman" w:cs="Times New Roman"/>
          <w:sz w:val="22"/>
          <w:szCs w:val="22"/>
        </w:rPr>
        <w:t>The rupturing capacity of a fuse is a critical safety specification. This rating defines the fuse's ability to</w:t>
      </w:r>
    </w:p>
    <w:p w14:paraId="2388CF1A" w14:textId="6BE86AD3" w:rsidR="00954B8F" w:rsidRDefault="00D120D5" w:rsidP="00954B8F">
      <w:pPr>
        <w:pStyle w:val="ListParagraph"/>
        <w:numPr>
          <w:ilvl w:val="0"/>
          <w:numId w:val="23"/>
        </w:numPr>
        <w:spacing w:before="240" w:line="360" w:lineRule="auto"/>
        <w:rPr>
          <w:rFonts w:ascii="Times New Roman" w:hAnsi="Times New Roman" w:cs="Times New Roman"/>
          <w:sz w:val="22"/>
          <w:szCs w:val="22"/>
        </w:rPr>
      </w:pPr>
      <w:r w:rsidRPr="00D120D5">
        <w:rPr>
          <w:rFonts w:ascii="Times New Roman" w:hAnsi="Times New Roman" w:cs="Times New Roman"/>
          <w:sz w:val="22"/>
          <w:szCs w:val="22"/>
        </w:rPr>
        <w:t>Carry its nominal current indefinitely without overheating</w:t>
      </w:r>
    </w:p>
    <w:p w14:paraId="56B529D0" w14:textId="00E99EEE" w:rsidR="00954B8F" w:rsidRPr="00954B8F" w:rsidRDefault="002676B1" w:rsidP="00954B8F">
      <w:pPr>
        <w:pStyle w:val="ListParagraph"/>
        <w:numPr>
          <w:ilvl w:val="0"/>
          <w:numId w:val="23"/>
        </w:numPr>
        <w:spacing w:before="240" w:line="360" w:lineRule="auto"/>
        <w:rPr>
          <w:rFonts w:ascii="Times New Roman" w:hAnsi="Times New Roman" w:cs="Times New Roman"/>
          <w:b/>
          <w:bCs/>
          <w:sz w:val="22"/>
          <w:szCs w:val="22"/>
        </w:rPr>
      </w:pPr>
      <w:r>
        <w:rPr>
          <w:rFonts w:ascii="Times New Roman" w:hAnsi="Times New Roman" w:cs="Times New Roman"/>
          <w:b/>
          <w:bCs/>
          <w:sz w:val="22"/>
          <w:szCs w:val="22"/>
        </w:rPr>
        <w:t>Withstand</w:t>
      </w:r>
      <w:r w:rsidR="00511910">
        <w:rPr>
          <w:rFonts w:ascii="Times New Roman" w:hAnsi="Times New Roman" w:cs="Times New Roman"/>
          <w:b/>
          <w:bCs/>
          <w:sz w:val="22"/>
          <w:szCs w:val="22"/>
        </w:rPr>
        <w:t xml:space="preserve"> the</w:t>
      </w:r>
      <w:r w:rsidR="00954B8F" w:rsidRPr="00954B8F">
        <w:rPr>
          <w:rFonts w:ascii="Times New Roman" w:hAnsi="Times New Roman" w:cs="Times New Roman"/>
          <w:b/>
          <w:bCs/>
          <w:sz w:val="22"/>
          <w:szCs w:val="22"/>
        </w:rPr>
        <w:t xml:space="preserve"> maximum current it can interrupt safely without damage</w:t>
      </w:r>
    </w:p>
    <w:p w14:paraId="7F8DDCE7" w14:textId="36467E44" w:rsidR="00954B8F" w:rsidRDefault="00511910" w:rsidP="00954B8F">
      <w:pPr>
        <w:pStyle w:val="ListParagraph"/>
        <w:numPr>
          <w:ilvl w:val="0"/>
          <w:numId w:val="23"/>
        </w:numPr>
        <w:spacing w:before="240" w:line="360" w:lineRule="auto"/>
        <w:rPr>
          <w:rFonts w:ascii="Times New Roman" w:hAnsi="Times New Roman" w:cs="Times New Roman"/>
          <w:sz w:val="22"/>
          <w:szCs w:val="22"/>
        </w:rPr>
      </w:pPr>
      <w:r w:rsidRPr="00511910">
        <w:rPr>
          <w:rFonts w:ascii="Times New Roman" w:hAnsi="Times New Roman" w:cs="Times New Roman"/>
          <w:sz w:val="22"/>
          <w:szCs w:val="22"/>
        </w:rPr>
        <w:t>Melt at the minimum current specified by its time-current curve to ensure coordination with other devices</w:t>
      </w:r>
    </w:p>
    <w:p w14:paraId="07D36C13" w14:textId="4A67D839" w:rsidR="002D2375" w:rsidRDefault="00FB659A" w:rsidP="00954B8F">
      <w:pPr>
        <w:pStyle w:val="ListParagraph"/>
        <w:numPr>
          <w:ilvl w:val="0"/>
          <w:numId w:val="23"/>
        </w:numPr>
        <w:spacing w:before="240" w:line="360" w:lineRule="auto"/>
        <w:rPr>
          <w:rFonts w:ascii="Times New Roman" w:hAnsi="Times New Roman" w:cs="Times New Roman"/>
          <w:sz w:val="22"/>
          <w:szCs w:val="22"/>
        </w:rPr>
      </w:pPr>
      <w:r w:rsidRPr="00FB659A">
        <w:rPr>
          <w:rFonts w:ascii="Times New Roman" w:hAnsi="Times New Roman" w:cs="Times New Roman"/>
          <w:sz w:val="22"/>
          <w:szCs w:val="22"/>
        </w:rPr>
        <w:t>Limit the total let-through energy to protect downstream equipment from thermal damage</w:t>
      </w:r>
    </w:p>
    <w:p w14:paraId="1032B4F2" w14:textId="77777777" w:rsidR="00954B8F" w:rsidRPr="00E81B85" w:rsidRDefault="00954B8F" w:rsidP="00954B8F">
      <w:pPr>
        <w:pStyle w:val="ListParagraph"/>
        <w:spacing w:before="240" w:line="360" w:lineRule="auto"/>
        <w:ind w:left="1440"/>
        <w:rPr>
          <w:rFonts w:ascii="Times New Roman" w:hAnsi="Times New Roman" w:cs="Times New Roman"/>
          <w:sz w:val="22"/>
          <w:szCs w:val="22"/>
        </w:rPr>
      </w:pPr>
    </w:p>
    <w:p w14:paraId="0D6CA91E" w14:textId="5DAC6219" w:rsidR="002715AB" w:rsidRPr="003C6EFC" w:rsidRDefault="00B32761" w:rsidP="00180B4D">
      <w:pPr>
        <w:pStyle w:val="ListParagraph"/>
        <w:numPr>
          <w:ilvl w:val="0"/>
          <w:numId w:val="2"/>
        </w:numPr>
        <w:suppressAutoHyphens w:val="0"/>
        <w:spacing w:before="100" w:beforeAutospacing="1" w:after="100" w:afterAutospacing="1" w:line="360" w:lineRule="auto"/>
        <w:rPr>
          <w:rFonts w:ascii="Times New Roman" w:eastAsia="Times New Roman" w:hAnsi="Times New Roman" w:cs="Times New Roman"/>
          <w:kern w:val="0"/>
          <w:sz w:val="22"/>
          <w:szCs w:val="22"/>
          <w:lang w:eastAsia="en-IN"/>
          <w14:ligatures w14:val="none"/>
        </w:rPr>
      </w:pPr>
      <w:r w:rsidRPr="00B32761">
        <w:rPr>
          <w:rFonts w:ascii="Times New Roman" w:eastAsia="Times New Roman" w:hAnsi="Times New Roman" w:cs="Times New Roman"/>
          <w:kern w:val="0"/>
          <w:sz w:val="22"/>
          <w:szCs w:val="22"/>
          <w:lang w:eastAsia="en-IN"/>
          <w14:ligatures w14:val="none"/>
        </w:rPr>
        <w:t>A single-core cable's capacitance per unit length is modelled as a coaxial capacitor. This capacitance value is a function of which two properties?</w:t>
      </w:r>
    </w:p>
    <w:p w14:paraId="125502D2" w14:textId="12BADA41" w:rsidR="002715AB" w:rsidRPr="004F3B15" w:rsidRDefault="00A75F12" w:rsidP="00180B4D">
      <w:pPr>
        <w:pStyle w:val="ListParagraph"/>
        <w:numPr>
          <w:ilvl w:val="0"/>
          <w:numId w:val="24"/>
        </w:numPr>
        <w:suppressAutoHyphens w:val="0"/>
        <w:spacing w:before="100" w:beforeAutospacing="1" w:after="100" w:afterAutospacing="1" w:line="360" w:lineRule="auto"/>
        <w:rPr>
          <w:rFonts w:ascii="Times New Roman" w:eastAsia="Times New Roman" w:hAnsi="Times New Roman" w:cs="Times New Roman"/>
          <w:b/>
          <w:bCs/>
          <w:kern w:val="0"/>
          <w:sz w:val="22"/>
          <w:szCs w:val="22"/>
          <w:lang w:eastAsia="en-IN"/>
          <w14:ligatures w14:val="none"/>
        </w:rPr>
      </w:pPr>
      <w:r w:rsidRPr="00A75F12">
        <w:rPr>
          <w:rFonts w:ascii="Times New Roman" w:eastAsia="Times New Roman" w:hAnsi="Times New Roman" w:cs="Times New Roman"/>
          <w:b/>
          <w:bCs/>
          <w:kern w:val="0"/>
          <w:sz w:val="22"/>
          <w:szCs w:val="22"/>
          <w:lang w:eastAsia="en-IN"/>
          <w14:ligatures w14:val="none"/>
        </w:rPr>
        <w:t>The insulation's relative permittivity and the sizes of the conductor and sheath</w:t>
      </w:r>
    </w:p>
    <w:p w14:paraId="5AC76DEC" w14:textId="1AC33128" w:rsidR="002715AB" w:rsidRPr="004F3B15" w:rsidRDefault="009C1A79" w:rsidP="00180B4D">
      <w:pPr>
        <w:pStyle w:val="ListParagraph"/>
        <w:numPr>
          <w:ilvl w:val="0"/>
          <w:numId w:val="24"/>
        </w:numPr>
        <w:suppressAutoHyphens w:val="0"/>
        <w:spacing w:before="100" w:beforeAutospacing="1" w:after="100" w:afterAutospacing="1" w:line="360" w:lineRule="auto"/>
        <w:rPr>
          <w:rFonts w:ascii="Times New Roman" w:eastAsia="Times New Roman" w:hAnsi="Times New Roman" w:cs="Times New Roman"/>
          <w:kern w:val="0"/>
          <w:sz w:val="22"/>
          <w:szCs w:val="22"/>
          <w:lang w:eastAsia="en-IN"/>
          <w14:ligatures w14:val="none"/>
        </w:rPr>
      </w:pPr>
      <w:r w:rsidRPr="009C1A79">
        <w:rPr>
          <w:rFonts w:ascii="Times New Roman" w:eastAsia="Times New Roman" w:hAnsi="Times New Roman" w:cs="Times New Roman"/>
          <w:kern w:val="0"/>
          <w:sz w:val="22"/>
          <w:szCs w:val="22"/>
          <w:lang w:eastAsia="en-IN"/>
          <w14:ligatures w14:val="none"/>
        </w:rPr>
        <w:t>The conductor's resistance and the thickness of the insulation</w:t>
      </w:r>
    </w:p>
    <w:p w14:paraId="2FD0D2D3" w14:textId="01C7B727" w:rsidR="002715AB" w:rsidRPr="004F3B15" w:rsidRDefault="009C1A79" w:rsidP="00180B4D">
      <w:pPr>
        <w:pStyle w:val="ListParagraph"/>
        <w:numPr>
          <w:ilvl w:val="0"/>
          <w:numId w:val="24"/>
        </w:numPr>
        <w:suppressAutoHyphens w:val="0"/>
        <w:spacing w:before="100" w:beforeAutospacing="1" w:after="100" w:afterAutospacing="1" w:line="360" w:lineRule="auto"/>
        <w:rPr>
          <w:rFonts w:ascii="Times New Roman" w:eastAsia="Times New Roman" w:hAnsi="Times New Roman" w:cs="Times New Roman"/>
          <w:kern w:val="0"/>
          <w:sz w:val="22"/>
          <w:szCs w:val="22"/>
          <w:lang w:eastAsia="en-IN"/>
          <w14:ligatures w14:val="none"/>
        </w:rPr>
      </w:pPr>
      <w:r w:rsidRPr="009C1A79">
        <w:rPr>
          <w:rFonts w:ascii="Times New Roman" w:eastAsia="Times New Roman" w:hAnsi="Times New Roman" w:cs="Times New Roman"/>
          <w:kern w:val="0"/>
          <w:sz w:val="22"/>
          <w:szCs w:val="22"/>
          <w:lang w:eastAsia="en-IN"/>
          <w14:ligatures w14:val="none"/>
        </w:rPr>
        <w:t>The insulation's breakdown voltage and the total length of the cable</w:t>
      </w:r>
    </w:p>
    <w:p w14:paraId="7934A531" w14:textId="1BD5BBB5" w:rsidR="002715AB" w:rsidRPr="004F3B15" w:rsidRDefault="009C1A79" w:rsidP="00180B4D">
      <w:pPr>
        <w:pStyle w:val="ListParagraph"/>
        <w:numPr>
          <w:ilvl w:val="0"/>
          <w:numId w:val="24"/>
        </w:numPr>
        <w:suppressAutoHyphens w:val="0"/>
        <w:spacing w:before="100" w:beforeAutospacing="1" w:after="100" w:afterAutospacing="1" w:line="360" w:lineRule="auto"/>
        <w:rPr>
          <w:rFonts w:ascii="Times New Roman" w:eastAsia="Times New Roman" w:hAnsi="Times New Roman" w:cs="Times New Roman"/>
          <w:kern w:val="0"/>
          <w:sz w:val="22"/>
          <w:szCs w:val="22"/>
          <w:lang w:eastAsia="en-IN"/>
          <w14:ligatures w14:val="none"/>
        </w:rPr>
      </w:pPr>
      <w:r w:rsidRPr="009C1A79">
        <w:rPr>
          <w:rFonts w:ascii="Times New Roman" w:eastAsia="Times New Roman" w:hAnsi="Times New Roman" w:cs="Times New Roman"/>
          <w:kern w:val="0"/>
          <w:sz w:val="22"/>
          <w:szCs w:val="22"/>
          <w:lang w:eastAsia="en-IN"/>
          <w14:ligatures w14:val="none"/>
        </w:rPr>
        <w:t>The sheath's material and the conductor's area</w:t>
      </w:r>
    </w:p>
    <w:p w14:paraId="45465501" w14:textId="77777777" w:rsidR="00D82935" w:rsidRPr="004F3B15" w:rsidRDefault="00D82935" w:rsidP="00D82935">
      <w:pPr>
        <w:pStyle w:val="ListParagraph"/>
        <w:suppressAutoHyphens w:val="0"/>
        <w:spacing w:before="100" w:beforeAutospacing="1" w:after="100" w:afterAutospacing="1" w:line="240" w:lineRule="auto"/>
        <w:ind w:left="1440"/>
        <w:rPr>
          <w:rFonts w:ascii="Times New Roman" w:eastAsia="Times New Roman" w:hAnsi="Times New Roman" w:cs="Times New Roman"/>
          <w:kern w:val="0"/>
          <w:sz w:val="22"/>
          <w:szCs w:val="22"/>
          <w:lang w:eastAsia="en-IN"/>
          <w14:ligatures w14:val="none"/>
        </w:rPr>
      </w:pPr>
    </w:p>
    <w:p w14:paraId="36904AAE" w14:textId="0D2F4327" w:rsidR="00D82935" w:rsidRDefault="00D82935" w:rsidP="00180B4D">
      <w:pPr>
        <w:pStyle w:val="ListParagraph"/>
        <w:numPr>
          <w:ilvl w:val="0"/>
          <w:numId w:val="2"/>
        </w:numPr>
        <w:suppressAutoHyphens w:val="0"/>
        <w:spacing w:before="100" w:beforeAutospacing="1" w:after="100" w:afterAutospacing="1" w:line="360" w:lineRule="auto"/>
        <w:rPr>
          <w:rFonts w:ascii="Times New Roman" w:eastAsia="Times New Roman" w:hAnsi="Times New Roman" w:cs="Times New Roman"/>
          <w:kern w:val="0"/>
          <w:sz w:val="22"/>
          <w:szCs w:val="22"/>
          <w:lang w:eastAsia="en-IN"/>
          <w14:ligatures w14:val="none"/>
        </w:rPr>
      </w:pPr>
      <w:r w:rsidRPr="004F3B15">
        <w:rPr>
          <w:rFonts w:ascii="Times New Roman" w:eastAsia="Times New Roman" w:hAnsi="Times New Roman" w:cs="Times New Roman"/>
          <w:kern w:val="0"/>
          <w:sz w:val="22"/>
          <w:szCs w:val="22"/>
          <w:lang w:eastAsia="en-IN"/>
          <w14:ligatures w14:val="none"/>
        </w:rPr>
        <w:t xml:space="preserve">An RTD </w:t>
      </w:r>
      <w:r w:rsidR="005F6BF2" w:rsidRPr="005F6BF2">
        <w:rPr>
          <w:rFonts w:ascii="Times New Roman" w:eastAsia="Times New Roman" w:hAnsi="Times New Roman" w:cs="Times New Roman"/>
          <w:kern w:val="0"/>
          <w:sz w:val="22"/>
          <w:szCs w:val="22"/>
          <w:lang w:eastAsia="en-IN"/>
          <w14:ligatures w14:val="none"/>
        </w:rPr>
        <w:t>(Resistance Temperature Detector)</w:t>
      </w:r>
      <w:r w:rsidR="005F6BF2">
        <w:rPr>
          <w:rFonts w:ascii="Times New Roman" w:eastAsia="Times New Roman" w:hAnsi="Times New Roman" w:cs="Times New Roman"/>
          <w:kern w:val="0"/>
          <w:sz w:val="22"/>
          <w:szCs w:val="22"/>
          <w:lang w:eastAsia="en-IN"/>
          <w14:ligatures w14:val="none"/>
        </w:rPr>
        <w:t xml:space="preserve"> </w:t>
      </w:r>
      <w:r w:rsidRPr="004F3B15">
        <w:rPr>
          <w:rFonts w:ascii="Times New Roman" w:eastAsia="Times New Roman" w:hAnsi="Times New Roman" w:cs="Times New Roman"/>
          <w:kern w:val="0"/>
          <w:sz w:val="22"/>
          <w:szCs w:val="22"/>
          <w:lang w:eastAsia="en-IN"/>
          <w14:ligatures w14:val="none"/>
        </w:rPr>
        <w:t>operates based on which of the following fundamental principles?</w:t>
      </w:r>
    </w:p>
    <w:p w14:paraId="59BC97C7" w14:textId="33179B37" w:rsidR="008F4303" w:rsidRPr="00477173" w:rsidRDefault="008F4303" w:rsidP="00180B4D">
      <w:pPr>
        <w:pStyle w:val="ListParagraph"/>
        <w:numPr>
          <w:ilvl w:val="0"/>
          <w:numId w:val="25"/>
        </w:numPr>
        <w:spacing w:before="240" w:line="360" w:lineRule="auto"/>
        <w:rPr>
          <w:rFonts w:ascii="Times New Roman" w:hAnsi="Times New Roman" w:cs="Times New Roman"/>
          <w:b/>
          <w:bCs/>
          <w:sz w:val="22"/>
          <w:szCs w:val="22"/>
        </w:rPr>
      </w:pPr>
      <w:r w:rsidRPr="00477173">
        <w:rPr>
          <w:rFonts w:ascii="Times New Roman" w:hAnsi="Times New Roman" w:cs="Times New Roman"/>
          <w:b/>
          <w:bCs/>
          <w:sz w:val="22"/>
          <w:szCs w:val="22"/>
        </w:rPr>
        <w:t>Resistance increases linearly with temperature</w:t>
      </w:r>
    </w:p>
    <w:p w14:paraId="6D4818FF" w14:textId="6F70C33F" w:rsidR="004F3B15" w:rsidRPr="008F4303" w:rsidRDefault="004F3B15" w:rsidP="00180B4D">
      <w:pPr>
        <w:pStyle w:val="ListParagraph"/>
        <w:numPr>
          <w:ilvl w:val="0"/>
          <w:numId w:val="25"/>
        </w:numPr>
        <w:spacing w:before="240" w:line="360" w:lineRule="auto"/>
        <w:rPr>
          <w:rFonts w:ascii="Times New Roman" w:hAnsi="Times New Roman" w:cs="Times New Roman"/>
          <w:sz w:val="22"/>
          <w:szCs w:val="22"/>
        </w:rPr>
      </w:pPr>
      <w:r w:rsidRPr="004F3B15">
        <w:rPr>
          <w:rFonts w:ascii="Times New Roman" w:hAnsi="Times New Roman" w:cs="Times New Roman"/>
          <w:sz w:val="22"/>
          <w:szCs w:val="22"/>
        </w:rPr>
        <w:t xml:space="preserve">Resistance decreases linearly with temperature </w:t>
      </w:r>
    </w:p>
    <w:p w14:paraId="036C9EE5" w14:textId="641ADFA2" w:rsidR="004F3B15" w:rsidRPr="004F3B15" w:rsidRDefault="004F3B15" w:rsidP="00180B4D">
      <w:pPr>
        <w:pStyle w:val="ListParagraph"/>
        <w:numPr>
          <w:ilvl w:val="0"/>
          <w:numId w:val="25"/>
        </w:numPr>
        <w:spacing w:before="240" w:line="360" w:lineRule="auto"/>
        <w:rPr>
          <w:rFonts w:ascii="Times New Roman" w:hAnsi="Times New Roman" w:cs="Times New Roman"/>
          <w:sz w:val="22"/>
          <w:szCs w:val="22"/>
        </w:rPr>
      </w:pPr>
      <w:r w:rsidRPr="004F3B15">
        <w:rPr>
          <w:rFonts w:ascii="Times New Roman" w:hAnsi="Times New Roman" w:cs="Times New Roman"/>
          <w:sz w:val="22"/>
          <w:szCs w:val="22"/>
        </w:rPr>
        <w:t xml:space="preserve">Resistance increases nonlinearly with temperature </w:t>
      </w:r>
    </w:p>
    <w:p w14:paraId="3D9E5713" w14:textId="29A79267" w:rsidR="002D2375" w:rsidRDefault="004F3B15" w:rsidP="00180B4D">
      <w:pPr>
        <w:pStyle w:val="ListParagraph"/>
        <w:numPr>
          <w:ilvl w:val="0"/>
          <w:numId w:val="25"/>
        </w:numPr>
        <w:spacing w:before="240" w:line="360" w:lineRule="auto"/>
        <w:rPr>
          <w:rFonts w:ascii="Times New Roman" w:hAnsi="Times New Roman" w:cs="Times New Roman"/>
          <w:sz w:val="22"/>
          <w:szCs w:val="22"/>
        </w:rPr>
      </w:pPr>
      <w:r w:rsidRPr="004F3B15">
        <w:rPr>
          <w:rFonts w:ascii="Times New Roman" w:hAnsi="Times New Roman" w:cs="Times New Roman"/>
          <w:sz w:val="22"/>
          <w:szCs w:val="22"/>
        </w:rPr>
        <w:t>Resistance decreases nonlinearly with temperature</w:t>
      </w:r>
    </w:p>
    <w:p w14:paraId="29DC9967" w14:textId="77777777" w:rsidR="003622A9" w:rsidRPr="004F3B15" w:rsidRDefault="003622A9" w:rsidP="003622A9">
      <w:pPr>
        <w:pStyle w:val="ListParagraph"/>
        <w:spacing w:before="240" w:line="360" w:lineRule="auto"/>
        <w:ind w:left="1440"/>
        <w:rPr>
          <w:rFonts w:ascii="Times New Roman" w:hAnsi="Times New Roman" w:cs="Times New Roman"/>
          <w:sz w:val="22"/>
          <w:szCs w:val="22"/>
        </w:rPr>
      </w:pPr>
    </w:p>
    <w:p w14:paraId="12981A0E" w14:textId="77777777" w:rsidR="003622A9" w:rsidRDefault="003622A9">
      <w:pPr>
        <w:pStyle w:val="ListParagraph"/>
        <w:numPr>
          <w:ilvl w:val="0"/>
          <w:numId w:val="2"/>
        </w:numPr>
        <w:spacing w:before="240" w:line="360" w:lineRule="auto"/>
        <w:rPr>
          <w:rFonts w:ascii="Times New Roman" w:hAnsi="Times New Roman" w:cs="Times New Roman"/>
          <w:sz w:val="22"/>
          <w:szCs w:val="22"/>
        </w:rPr>
      </w:pPr>
      <w:r w:rsidRPr="003622A9">
        <w:rPr>
          <w:rFonts w:ascii="Times New Roman" w:hAnsi="Times New Roman" w:cs="Times New Roman"/>
          <w:sz w:val="22"/>
          <w:szCs w:val="22"/>
        </w:rPr>
        <w:t>Adding a pole at the origin to the open-loop transfer function of a stable system generally</w:t>
      </w:r>
    </w:p>
    <w:p w14:paraId="3633641E" w14:textId="77777777" w:rsidR="003622A9" w:rsidRDefault="003622A9" w:rsidP="003622A9">
      <w:pPr>
        <w:pStyle w:val="ListParagraph"/>
        <w:numPr>
          <w:ilvl w:val="1"/>
          <w:numId w:val="26"/>
        </w:numPr>
        <w:spacing w:before="240" w:line="360" w:lineRule="auto"/>
        <w:rPr>
          <w:rFonts w:ascii="Times New Roman" w:hAnsi="Times New Roman" w:cs="Times New Roman"/>
          <w:sz w:val="22"/>
          <w:szCs w:val="22"/>
        </w:rPr>
      </w:pPr>
      <w:r w:rsidRPr="003622A9">
        <w:rPr>
          <w:rFonts w:ascii="Times New Roman" w:hAnsi="Times New Roman" w:cs="Times New Roman"/>
          <w:sz w:val="22"/>
          <w:szCs w:val="22"/>
        </w:rPr>
        <w:t xml:space="preserve">Improves both steady-state and transient performance </w:t>
      </w:r>
    </w:p>
    <w:p w14:paraId="06EE1ED5" w14:textId="77777777" w:rsidR="003622A9" w:rsidRDefault="003622A9" w:rsidP="003622A9">
      <w:pPr>
        <w:pStyle w:val="ListParagraph"/>
        <w:numPr>
          <w:ilvl w:val="1"/>
          <w:numId w:val="26"/>
        </w:numPr>
        <w:spacing w:before="240" w:line="360" w:lineRule="auto"/>
        <w:rPr>
          <w:rFonts w:ascii="Times New Roman" w:hAnsi="Times New Roman" w:cs="Times New Roman"/>
          <w:sz w:val="22"/>
          <w:szCs w:val="22"/>
        </w:rPr>
      </w:pPr>
      <w:r w:rsidRPr="003622A9">
        <w:rPr>
          <w:rFonts w:ascii="Times New Roman" w:hAnsi="Times New Roman" w:cs="Times New Roman"/>
          <w:sz w:val="22"/>
          <w:szCs w:val="22"/>
        </w:rPr>
        <w:t xml:space="preserve">Eliminates steady-state error and improves transient speed </w:t>
      </w:r>
    </w:p>
    <w:p w14:paraId="2A78C34B" w14:textId="75E8CE8A" w:rsidR="00CF6776" w:rsidRPr="00341F92" w:rsidRDefault="00CF6776" w:rsidP="003622A9">
      <w:pPr>
        <w:pStyle w:val="ListParagraph"/>
        <w:numPr>
          <w:ilvl w:val="1"/>
          <w:numId w:val="26"/>
        </w:numPr>
        <w:spacing w:before="240" w:line="360" w:lineRule="auto"/>
        <w:rPr>
          <w:rFonts w:ascii="Times New Roman" w:hAnsi="Times New Roman" w:cs="Times New Roman"/>
          <w:b/>
          <w:bCs/>
          <w:sz w:val="22"/>
          <w:szCs w:val="22"/>
        </w:rPr>
      </w:pPr>
      <w:r w:rsidRPr="00341F92">
        <w:rPr>
          <w:rFonts w:ascii="Times New Roman" w:hAnsi="Times New Roman" w:cs="Times New Roman"/>
          <w:b/>
          <w:bCs/>
          <w:sz w:val="22"/>
          <w:szCs w:val="22"/>
        </w:rPr>
        <w:t>Eliminates steady-state error and worsen transient response</w:t>
      </w:r>
    </w:p>
    <w:p w14:paraId="2D3B23A9" w14:textId="316BE682" w:rsidR="002D2375" w:rsidRDefault="00122849" w:rsidP="003622A9">
      <w:pPr>
        <w:pStyle w:val="ListParagraph"/>
        <w:numPr>
          <w:ilvl w:val="1"/>
          <w:numId w:val="26"/>
        </w:numPr>
        <w:spacing w:before="240" w:line="360" w:lineRule="auto"/>
        <w:rPr>
          <w:rFonts w:ascii="Times New Roman" w:hAnsi="Times New Roman" w:cs="Times New Roman"/>
          <w:sz w:val="22"/>
          <w:szCs w:val="22"/>
        </w:rPr>
      </w:pPr>
      <w:r w:rsidRPr="00122849">
        <w:rPr>
          <w:rFonts w:ascii="Times New Roman" w:hAnsi="Times New Roman" w:cs="Times New Roman"/>
          <w:sz w:val="22"/>
          <w:szCs w:val="22"/>
        </w:rPr>
        <w:t>Has no effect on steady-state accuracy or transient response</w:t>
      </w:r>
    </w:p>
    <w:p w14:paraId="3A3488BF" w14:textId="77777777" w:rsidR="003622A9" w:rsidRPr="00E81B85" w:rsidRDefault="003622A9" w:rsidP="003622A9">
      <w:pPr>
        <w:pStyle w:val="ListParagraph"/>
        <w:spacing w:before="240" w:line="360" w:lineRule="auto"/>
        <w:ind w:left="1440"/>
        <w:rPr>
          <w:rFonts w:ascii="Times New Roman" w:hAnsi="Times New Roman" w:cs="Times New Roman"/>
          <w:sz w:val="22"/>
          <w:szCs w:val="22"/>
        </w:rPr>
      </w:pPr>
    </w:p>
    <w:p w14:paraId="48C4CBF1" w14:textId="442CA25A" w:rsidR="00073CF3" w:rsidRPr="00531B77" w:rsidRDefault="00CF6AE8" w:rsidP="007F3FF1">
      <w:pPr>
        <w:pStyle w:val="ListParagraph"/>
        <w:numPr>
          <w:ilvl w:val="0"/>
          <w:numId w:val="2"/>
        </w:numPr>
        <w:suppressAutoHyphens w:val="0"/>
        <w:spacing w:before="100" w:beforeAutospacing="1" w:after="100" w:afterAutospacing="1" w:line="360" w:lineRule="auto"/>
        <w:rPr>
          <w:rFonts w:ascii="Times New Roman" w:eastAsia="Times New Roman" w:hAnsi="Times New Roman" w:cs="Times New Roman"/>
          <w:kern w:val="0"/>
          <w:sz w:val="22"/>
          <w:szCs w:val="22"/>
          <w:lang w:eastAsia="en-IN"/>
          <w14:ligatures w14:val="none"/>
        </w:rPr>
      </w:pPr>
      <w:r w:rsidRPr="00531B77">
        <w:rPr>
          <w:rFonts w:ascii="Times New Roman" w:hAnsi="Times New Roman" w:cs="Times New Roman"/>
          <w:sz w:val="22"/>
          <w:szCs w:val="22"/>
        </w:rPr>
        <w:lastRenderedPageBreak/>
        <w:t>In the frequency domain, what is the primary contribution of the integral (I) term to the open-loop transfer function?</w:t>
      </w:r>
    </w:p>
    <w:p w14:paraId="30FD264D" w14:textId="05DE351A" w:rsidR="0041659B" w:rsidRPr="00531B77" w:rsidRDefault="009F5216" w:rsidP="007F3FF1">
      <w:pPr>
        <w:pStyle w:val="ListParagraph"/>
        <w:numPr>
          <w:ilvl w:val="0"/>
          <w:numId w:val="27"/>
        </w:numPr>
        <w:suppressAutoHyphens w:val="0"/>
        <w:spacing w:before="100" w:beforeAutospacing="1" w:after="100" w:afterAutospacing="1" w:line="360" w:lineRule="auto"/>
        <w:ind w:left="993" w:firstLine="54"/>
        <w:rPr>
          <w:rFonts w:ascii="Times New Roman" w:eastAsia="Times New Roman" w:hAnsi="Times New Roman" w:cs="Times New Roman"/>
          <w:kern w:val="0"/>
          <w:sz w:val="22"/>
          <w:szCs w:val="22"/>
          <w:lang w:eastAsia="en-IN"/>
          <w14:ligatures w14:val="none"/>
        </w:rPr>
      </w:pPr>
      <w:r w:rsidRPr="00531B77">
        <w:rPr>
          <w:rFonts w:ascii="Times New Roman" w:hAnsi="Times New Roman" w:cs="Times New Roman"/>
          <w:sz w:val="22"/>
          <w:szCs w:val="22"/>
        </w:rPr>
        <w:t>Increasing the phase margin</w:t>
      </w:r>
    </w:p>
    <w:p w14:paraId="26C529B8" w14:textId="417311F3" w:rsidR="0041659B" w:rsidRPr="00531B77" w:rsidRDefault="00531B77" w:rsidP="007F3FF1">
      <w:pPr>
        <w:pStyle w:val="ListParagraph"/>
        <w:numPr>
          <w:ilvl w:val="0"/>
          <w:numId w:val="27"/>
        </w:numPr>
        <w:suppressAutoHyphens w:val="0"/>
        <w:spacing w:before="100" w:beforeAutospacing="1" w:after="100" w:afterAutospacing="1" w:line="360" w:lineRule="auto"/>
        <w:ind w:left="993" w:firstLine="54"/>
        <w:rPr>
          <w:rFonts w:ascii="Times New Roman" w:eastAsia="Times New Roman" w:hAnsi="Times New Roman" w:cs="Times New Roman"/>
          <w:kern w:val="0"/>
          <w:sz w:val="22"/>
          <w:szCs w:val="22"/>
          <w:lang w:eastAsia="en-IN"/>
          <w14:ligatures w14:val="none"/>
        </w:rPr>
      </w:pPr>
      <w:r w:rsidRPr="00531B77">
        <w:rPr>
          <w:rFonts w:ascii="Times New Roman" w:hAnsi="Times New Roman" w:cs="Times New Roman"/>
          <w:sz w:val="22"/>
          <w:szCs w:val="22"/>
        </w:rPr>
        <w:t>M</w:t>
      </w:r>
      <w:r w:rsidR="00BC1EF3" w:rsidRPr="00531B77">
        <w:rPr>
          <w:rFonts w:ascii="Times New Roman" w:hAnsi="Times New Roman" w:cs="Times New Roman"/>
          <w:sz w:val="22"/>
          <w:szCs w:val="22"/>
        </w:rPr>
        <w:t>aking the system more robust but slower</w:t>
      </w:r>
    </w:p>
    <w:p w14:paraId="40D0BC02" w14:textId="515084F1" w:rsidR="00073CF3" w:rsidRPr="0056433E" w:rsidRDefault="00531B77" w:rsidP="007F3FF1">
      <w:pPr>
        <w:pStyle w:val="ListParagraph"/>
        <w:numPr>
          <w:ilvl w:val="0"/>
          <w:numId w:val="27"/>
        </w:numPr>
        <w:suppressAutoHyphens w:val="0"/>
        <w:spacing w:before="100" w:beforeAutospacing="1" w:after="100" w:afterAutospacing="1" w:line="360" w:lineRule="auto"/>
        <w:ind w:left="993" w:firstLine="54"/>
        <w:rPr>
          <w:rFonts w:ascii="Times New Roman" w:eastAsia="Times New Roman" w:hAnsi="Times New Roman" w:cs="Times New Roman"/>
          <w:kern w:val="0"/>
          <w:sz w:val="22"/>
          <w:szCs w:val="22"/>
          <w:lang w:eastAsia="en-IN"/>
          <w14:ligatures w14:val="none"/>
        </w:rPr>
      </w:pPr>
      <w:r w:rsidRPr="00531B77">
        <w:rPr>
          <w:rFonts w:ascii="Times New Roman" w:hAnsi="Times New Roman" w:cs="Times New Roman"/>
          <w:sz w:val="22"/>
          <w:szCs w:val="22"/>
        </w:rPr>
        <w:t>Increasing high-frequency gain and improving transient response</w:t>
      </w:r>
    </w:p>
    <w:p w14:paraId="609EE71C" w14:textId="4B150399" w:rsidR="0056433E" w:rsidRPr="0056433E" w:rsidRDefault="0056433E" w:rsidP="007F3FF1">
      <w:pPr>
        <w:pStyle w:val="ListParagraph"/>
        <w:numPr>
          <w:ilvl w:val="0"/>
          <w:numId w:val="27"/>
        </w:numPr>
        <w:suppressAutoHyphens w:val="0"/>
        <w:spacing w:before="100" w:beforeAutospacing="1" w:after="100" w:afterAutospacing="1" w:line="360" w:lineRule="auto"/>
        <w:ind w:left="993" w:firstLine="54"/>
        <w:rPr>
          <w:rFonts w:ascii="Times New Roman" w:eastAsia="Times New Roman" w:hAnsi="Times New Roman" w:cs="Times New Roman"/>
          <w:b/>
          <w:bCs/>
          <w:kern w:val="0"/>
          <w:sz w:val="22"/>
          <w:szCs w:val="22"/>
          <w:lang w:eastAsia="en-IN"/>
          <w14:ligatures w14:val="none"/>
        </w:rPr>
      </w:pPr>
      <w:r w:rsidRPr="0056433E">
        <w:rPr>
          <w:rFonts w:ascii="Times New Roman" w:hAnsi="Times New Roman" w:cs="Times New Roman"/>
          <w:b/>
          <w:bCs/>
          <w:sz w:val="22"/>
          <w:szCs w:val="22"/>
        </w:rPr>
        <w:t>Ensuring zero steady-state error to a step input</w:t>
      </w:r>
    </w:p>
    <w:p w14:paraId="58EC940A" w14:textId="77777777" w:rsidR="009C2A9C" w:rsidRPr="00073CF3" w:rsidRDefault="009C2A9C" w:rsidP="009C2A9C">
      <w:pPr>
        <w:pStyle w:val="ListParagraph"/>
        <w:suppressAutoHyphens w:val="0"/>
        <w:spacing w:before="100" w:beforeAutospacing="1" w:after="100" w:afterAutospacing="1" w:line="240" w:lineRule="auto"/>
        <w:ind w:left="1080"/>
        <w:rPr>
          <w:rFonts w:ascii="Times New Roman" w:eastAsia="Times New Roman" w:hAnsi="Times New Roman" w:cs="Times New Roman"/>
          <w:kern w:val="0"/>
          <w:sz w:val="22"/>
          <w:szCs w:val="22"/>
          <w:lang w:eastAsia="en-IN"/>
          <w14:ligatures w14:val="none"/>
        </w:rPr>
      </w:pPr>
    </w:p>
    <w:p w14:paraId="41462F48" w14:textId="5DE5D5AB" w:rsidR="00B450D0" w:rsidRDefault="00AA38BB">
      <w:pPr>
        <w:pStyle w:val="ListParagraph"/>
        <w:numPr>
          <w:ilvl w:val="0"/>
          <w:numId w:val="2"/>
        </w:numPr>
        <w:spacing w:before="240" w:line="360" w:lineRule="auto"/>
        <w:rPr>
          <w:rFonts w:ascii="Times New Roman" w:hAnsi="Times New Roman" w:cs="Times New Roman"/>
          <w:sz w:val="22"/>
          <w:szCs w:val="22"/>
        </w:rPr>
      </w:pPr>
      <w:r w:rsidRPr="00AA38BB">
        <w:rPr>
          <w:rFonts w:ascii="Times New Roman" w:hAnsi="Times New Roman" w:cs="Times New Roman"/>
          <w:sz w:val="22"/>
          <w:szCs w:val="22"/>
        </w:rPr>
        <w:t>For a linear time-invariant system to be classified as asymptotically stable, where must all poles of its closed-loop transfer function be located in the complex s-plane?</w:t>
      </w:r>
    </w:p>
    <w:p w14:paraId="0EA455DD" w14:textId="3EE52EB4" w:rsidR="005362AE" w:rsidRDefault="00AA38BB" w:rsidP="005362AE">
      <w:pPr>
        <w:pStyle w:val="ListParagraph"/>
        <w:numPr>
          <w:ilvl w:val="0"/>
          <w:numId w:val="28"/>
        </w:numPr>
        <w:spacing w:before="240" w:line="360" w:lineRule="auto"/>
        <w:rPr>
          <w:rFonts w:ascii="Times New Roman" w:hAnsi="Times New Roman" w:cs="Times New Roman"/>
          <w:sz w:val="22"/>
          <w:szCs w:val="22"/>
        </w:rPr>
      </w:pPr>
      <w:r w:rsidRPr="00AA38BB">
        <w:rPr>
          <w:rFonts w:ascii="Times New Roman" w:hAnsi="Times New Roman" w:cs="Times New Roman"/>
          <w:sz w:val="22"/>
          <w:szCs w:val="22"/>
        </w:rPr>
        <w:t xml:space="preserve">All poles must lie on or to the left of the </w:t>
      </w:r>
      <w:r w:rsidRPr="00AA38BB">
        <w:rPr>
          <w:rFonts w:ascii="Times New Roman" w:hAnsi="Times New Roman" w:cs="Times New Roman"/>
          <w:i/>
          <w:iCs/>
          <w:sz w:val="22"/>
          <w:szCs w:val="22"/>
        </w:rPr>
        <w:t>jω</w:t>
      </w:r>
      <w:r w:rsidRPr="00AA38BB">
        <w:rPr>
          <w:rFonts w:ascii="Times New Roman" w:hAnsi="Times New Roman" w:cs="Times New Roman"/>
          <w:sz w:val="22"/>
          <w:szCs w:val="22"/>
        </w:rPr>
        <w:t xml:space="preserve"> axis</w:t>
      </w:r>
    </w:p>
    <w:p w14:paraId="2905AF0D" w14:textId="5A194ABB" w:rsidR="00AA38BB" w:rsidRPr="00AA38BB" w:rsidRDefault="00AA38BB" w:rsidP="005362AE">
      <w:pPr>
        <w:pStyle w:val="ListParagraph"/>
        <w:numPr>
          <w:ilvl w:val="0"/>
          <w:numId w:val="28"/>
        </w:numPr>
        <w:spacing w:before="240" w:line="360" w:lineRule="auto"/>
        <w:rPr>
          <w:rFonts w:ascii="Times New Roman" w:hAnsi="Times New Roman" w:cs="Times New Roman"/>
          <w:b/>
          <w:bCs/>
          <w:sz w:val="22"/>
          <w:szCs w:val="22"/>
        </w:rPr>
      </w:pPr>
      <w:r w:rsidRPr="00AA38BB">
        <w:rPr>
          <w:rFonts w:ascii="Times New Roman" w:hAnsi="Times New Roman" w:cs="Times New Roman"/>
          <w:b/>
          <w:bCs/>
          <w:sz w:val="22"/>
          <w:szCs w:val="22"/>
        </w:rPr>
        <w:t xml:space="preserve">All poles must lie strictly to the left of the </w:t>
      </w:r>
      <w:r w:rsidRPr="00AA38BB">
        <w:rPr>
          <w:rFonts w:ascii="Times New Roman" w:hAnsi="Times New Roman" w:cs="Times New Roman"/>
          <w:b/>
          <w:bCs/>
          <w:i/>
          <w:iCs/>
          <w:sz w:val="22"/>
          <w:szCs w:val="22"/>
        </w:rPr>
        <w:t>jω</w:t>
      </w:r>
      <w:r w:rsidRPr="00AA38BB">
        <w:rPr>
          <w:rFonts w:ascii="Times New Roman" w:hAnsi="Times New Roman" w:cs="Times New Roman"/>
          <w:b/>
          <w:bCs/>
          <w:sz w:val="22"/>
          <w:szCs w:val="22"/>
        </w:rPr>
        <w:t xml:space="preserve"> axis</w:t>
      </w:r>
    </w:p>
    <w:p w14:paraId="0C304E9E" w14:textId="759AA202" w:rsidR="005362AE" w:rsidRDefault="00AA38BB" w:rsidP="005362AE">
      <w:pPr>
        <w:pStyle w:val="ListParagraph"/>
        <w:numPr>
          <w:ilvl w:val="0"/>
          <w:numId w:val="28"/>
        </w:numPr>
        <w:spacing w:before="240" w:line="360" w:lineRule="auto"/>
        <w:rPr>
          <w:rFonts w:ascii="Times New Roman" w:hAnsi="Times New Roman" w:cs="Times New Roman"/>
          <w:sz w:val="22"/>
          <w:szCs w:val="22"/>
        </w:rPr>
      </w:pPr>
      <w:r w:rsidRPr="00AA38BB">
        <w:rPr>
          <w:rFonts w:ascii="Times New Roman" w:hAnsi="Times New Roman" w:cs="Times New Roman"/>
          <w:sz w:val="22"/>
          <w:szCs w:val="22"/>
        </w:rPr>
        <w:t>All poles must be simple (non-repeated) and lie on the</w:t>
      </w:r>
      <w:r>
        <w:rPr>
          <w:rFonts w:ascii="Times New Roman" w:hAnsi="Times New Roman" w:cs="Times New Roman"/>
          <w:sz w:val="22"/>
          <w:szCs w:val="22"/>
        </w:rPr>
        <w:t xml:space="preserve"> </w:t>
      </w:r>
      <w:r w:rsidRPr="00AA38BB">
        <w:rPr>
          <w:rFonts w:ascii="Times New Roman" w:hAnsi="Times New Roman" w:cs="Times New Roman"/>
          <w:i/>
          <w:iCs/>
          <w:sz w:val="22"/>
          <w:szCs w:val="22"/>
        </w:rPr>
        <w:t>jω</w:t>
      </w:r>
      <w:r w:rsidRPr="00AA38BB">
        <w:rPr>
          <w:rFonts w:ascii="Times New Roman" w:hAnsi="Times New Roman" w:cs="Times New Roman"/>
          <w:sz w:val="22"/>
          <w:szCs w:val="22"/>
        </w:rPr>
        <w:t xml:space="preserve"> axis</w:t>
      </w:r>
    </w:p>
    <w:p w14:paraId="2AA16384" w14:textId="3119CEFB" w:rsidR="002D2375" w:rsidRDefault="00AA38BB" w:rsidP="005362AE">
      <w:pPr>
        <w:pStyle w:val="ListParagraph"/>
        <w:numPr>
          <w:ilvl w:val="0"/>
          <w:numId w:val="28"/>
        </w:numPr>
        <w:spacing w:before="240" w:line="360" w:lineRule="auto"/>
        <w:rPr>
          <w:rFonts w:ascii="Times New Roman" w:hAnsi="Times New Roman" w:cs="Times New Roman"/>
          <w:sz w:val="22"/>
          <w:szCs w:val="22"/>
        </w:rPr>
      </w:pPr>
      <w:r w:rsidRPr="00AA38BB">
        <w:rPr>
          <w:rFonts w:ascii="Times New Roman" w:hAnsi="Times New Roman" w:cs="Times New Roman"/>
          <w:sz w:val="22"/>
          <w:szCs w:val="22"/>
        </w:rPr>
        <w:t>All poles must have zero-valued real parts</w:t>
      </w:r>
    </w:p>
    <w:p w14:paraId="0561EBB1" w14:textId="77777777" w:rsidR="005362AE" w:rsidRPr="00E81B85" w:rsidRDefault="005362AE" w:rsidP="005362AE">
      <w:pPr>
        <w:pStyle w:val="ListParagraph"/>
        <w:spacing w:before="240" w:line="360" w:lineRule="auto"/>
        <w:ind w:left="1440"/>
        <w:rPr>
          <w:rFonts w:ascii="Times New Roman" w:hAnsi="Times New Roman" w:cs="Times New Roman"/>
          <w:sz w:val="22"/>
          <w:szCs w:val="22"/>
        </w:rPr>
      </w:pPr>
    </w:p>
    <w:p w14:paraId="7656A3C3" w14:textId="116E20A8" w:rsidR="004A2101" w:rsidRPr="004A2101" w:rsidRDefault="00BE40EF" w:rsidP="004A2101">
      <w:pPr>
        <w:pStyle w:val="ListParagraph"/>
        <w:numPr>
          <w:ilvl w:val="0"/>
          <w:numId w:val="2"/>
        </w:numPr>
        <w:spacing w:before="240" w:line="360" w:lineRule="auto"/>
        <w:rPr>
          <w:rFonts w:ascii="Times New Roman" w:hAnsi="Times New Roman" w:cs="Times New Roman"/>
          <w:sz w:val="22"/>
          <w:szCs w:val="22"/>
        </w:rPr>
      </w:pPr>
      <w:r w:rsidRPr="00942FB8">
        <w:rPr>
          <w:rFonts w:ascii="Times New Roman" w:hAnsi="Times New Roman" w:cs="Times New Roman"/>
        </w:rPr>
        <w:t>A unity feedback system is characterized by a Type 1 open-loop transfer function G(s). What is the value of this system's position error constant (K</w:t>
      </w:r>
      <w:r w:rsidRPr="00942FB8">
        <w:rPr>
          <w:rFonts w:ascii="Times New Roman" w:hAnsi="Times New Roman" w:cs="Times New Roman"/>
          <w:vertAlign w:val="subscript"/>
        </w:rPr>
        <w:t>p</w:t>
      </w:r>
      <w:r w:rsidRPr="00942FB8">
        <w:rPr>
          <w:rFonts w:ascii="Times New Roman" w:hAnsi="Times New Roman" w:cs="Times New Roman"/>
        </w:rPr>
        <w:t>), and what is the resulting steady-state error (e</w:t>
      </w:r>
      <w:r w:rsidRPr="00942FB8">
        <w:rPr>
          <w:rFonts w:ascii="Times New Roman" w:hAnsi="Times New Roman" w:cs="Times New Roman"/>
          <w:vertAlign w:val="subscript"/>
        </w:rPr>
        <w:t>ss</w:t>
      </w:r>
      <w:r w:rsidRPr="00942FB8">
        <w:rPr>
          <w:rFonts w:ascii="Times New Roman" w:hAnsi="Times New Roman" w:cs="Times New Roman"/>
        </w:rPr>
        <w:t>) for a unit step input?</w:t>
      </w:r>
      <w:r w:rsidR="004A2101" w:rsidRPr="00522FB2">
        <w:rPr>
          <w:rFonts w:ascii="Times New Roman" w:hAnsi="Times New Roman" w:cs="Times New Roman"/>
        </w:rPr>
        <w:t xml:space="preserve"> </w:t>
      </w:r>
    </w:p>
    <w:p w14:paraId="7E0B2A4B" w14:textId="02F748F9" w:rsidR="004A2101" w:rsidRPr="0056080F" w:rsidRDefault="00BE40EF" w:rsidP="007F3FF1">
      <w:pPr>
        <w:pStyle w:val="ListParagraph"/>
        <w:numPr>
          <w:ilvl w:val="0"/>
          <w:numId w:val="29"/>
        </w:numPr>
        <w:spacing w:before="240" w:line="360" w:lineRule="auto"/>
        <w:ind w:left="1276" w:hanging="142"/>
        <w:rPr>
          <w:rFonts w:ascii="Times New Roman" w:hAnsi="Times New Roman" w:cs="Times New Roman"/>
          <w:b/>
          <w:bCs/>
          <w:sz w:val="22"/>
          <w:szCs w:val="22"/>
        </w:rPr>
      </w:pPr>
      <w:r w:rsidRPr="00942FB8">
        <w:rPr>
          <w:rFonts w:ascii="Times New Roman" w:hAnsi="Times New Roman" w:cs="Times New Roman"/>
          <w:b/>
          <w:bCs/>
        </w:rPr>
        <w:t>K</w:t>
      </w:r>
      <w:r w:rsidRPr="00942FB8">
        <w:rPr>
          <w:rFonts w:ascii="Times New Roman" w:hAnsi="Times New Roman" w:cs="Times New Roman"/>
          <w:b/>
          <w:bCs/>
          <w:vertAlign w:val="subscript"/>
        </w:rPr>
        <w:t>p</w:t>
      </w:r>
      <w:r w:rsidRPr="00942FB8">
        <w:rPr>
          <w:rFonts w:ascii="Times New Roman" w:hAnsi="Times New Roman" w:cs="Times New Roman"/>
          <w:b/>
          <w:bCs/>
        </w:rPr>
        <w:t xml:space="preserve"> = </w:t>
      </w:r>
      <w:r w:rsidR="0056080F" w:rsidRPr="0056080F">
        <w:rPr>
          <w:rFonts w:ascii="Times New Roman" w:hAnsi="Times New Roman" w:cs="Times New Roman"/>
          <w:b/>
          <w:bCs/>
        </w:rPr>
        <w:t>∞</w:t>
      </w:r>
      <w:r w:rsidRPr="0056080F">
        <w:rPr>
          <w:rFonts w:ascii="Times New Roman" w:hAnsi="Times New Roman" w:cs="Times New Roman"/>
          <w:b/>
          <w:bCs/>
        </w:rPr>
        <w:t xml:space="preserve">  and  e</w:t>
      </w:r>
      <w:r w:rsidRPr="0056080F">
        <w:rPr>
          <w:rFonts w:ascii="Times New Roman" w:hAnsi="Times New Roman" w:cs="Times New Roman"/>
          <w:b/>
          <w:bCs/>
          <w:vertAlign w:val="subscript"/>
        </w:rPr>
        <w:t>ss</w:t>
      </w:r>
      <w:r w:rsidRPr="0056080F">
        <w:rPr>
          <w:rFonts w:ascii="Times New Roman" w:hAnsi="Times New Roman" w:cs="Times New Roman"/>
          <w:b/>
          <w:bCs/>
        </w:rPr>
        <w:t xml:space="preserve"> = </w:t>
      </w:r>
      <w:r w:rsidR="0056080F" w:rsidRPr="0056080F">
        <w:rPr>
          <w:rFonts w:ascii="Times New Roman" w:hAnsi="Times New Roman" w:cs="Times New Roman"/>
          <w:b/>
          <w:bCs/>
        </w:rPr>
        <w:t>0</w:t>
      </w:r>
    </w:p>
    <w:p w14:paraId="7FE6DFB2" w14:textId="06005749" w:rsidR="004A2101" w:rsidRPr="002C4361" w:rsidRDefault="00BE40EF" w:rsidP="007F3FF1">
      <w:pPr>
        <w:pStyle w:val="ListParagraph"/>
        <w:numPr>
          <w:ilvl w:val="0"/>
          <w:numId w:val="29"/>
        </w:numPr>
        <w:spacing w:before="240" w:line="360" w:lineRule="auto"/>
        <w:ind w:left="1276" w:hanging="142"/>
        <w:rPr>
          <w:rFonts w:ascii="Times New Roman" w:hAnsi="Times New Roman" w:cs="Times New Roman"/>
          <w:sz w:val="22"/>
          <w:szCs w:val="22"/>
        </w:rPr>
      </w:pPr>
      <w:r w:rsidRPr="00942FB8">
        <w:rPr>
          <w:rFonts w:ascii="Times New Roman" w:hAnsi="Times New Roman" w:cs="Times New Roman"/>
        </w:rPr>
        <w:t>K</w:t>
      </w:r>
      <w:r w:rsidRPr="00942FB8">
        <w:rPr>
          <w:rFonts w:ascii="Times New Roman" w:hAnsi="Times New Roman" w:cs="Times New Roman"/>
          <w:vertAlign w:val="subscript"/>
        </w:rPr>
        <w:t>p</w:t>
      </w:r>
      <w:r w:rsidRPr="00942FB8">
        <w:rPr>
          <w:rFonts w:ascii="Times New Roman" w:hAnsi="Times New Roman" w:cs="Times New Roman"/>
        </w:rPr>
        <w:t xml:space="preserve"> = 0</w:t>
      </w:r>
      <w:r>
        <w:rPr>
          <w:rFonts w:ascii="Times New Roman" w:hAnsi="Times New Roman" w:cs="Times New Roman"/>
        </w:rPr>
        <w:t xml:space="preserve">  and  </w:t>
      </w:r>
      <w:r w:rsidRPr="00942FB8">
        <w:rPr>
          <w:rFonts w:ascii="Times New Roman" w:hAnsi="Times New Roman" w:cs="Times New Roman"/>
        </w:rPr>
        <w:t>e</w:t>
      </w:r>
      <w:r w:rsidRPr="00942FB8">
        <w:rPr>
          <w:rFonts w:ascii="Times New Roman" w:hAnsi="Times New Roman" w:cs="Times New Roman"/>
          <w:vertAlign w:val="subscript"/>
        </w:rPr>
        <w:t>ss</w:t>
      </w:r>
      <w:r>
        <w:rPr>
          <w:rFonts w:ascii="Times New Roman" w:hAnsi="Times New Roman" w:cs="Times New Roman"/>
        </w:rPr>
        <w:t xml:space="preserve"> = </w:t>
      </w:r>
      <w:r w:rsidR="0056080F">
        <w:rPr>
          <w:rFonts w:ascii="Times New Roman" w:hAnsi="Times New Roman" w:cs="Times New Roman"/>
        </w:rPr>
        <w:t>1</w:t>
      </w:r>
    </w:p>
    <w:p w14:paraId="60D66106" w14:textId="2BF93C5D" w:rsidR="004A2101" w:rsidRPr="002C4361" w:rsidRDefault="00BE40EF" w:rsidP="007F3FF1">
      <w:pPr>
        <w:pStyle w:val="ListParagraph"/>
        <w:numPr>
          <w:ilvl w:val="0"/>
          <w:numId w:val="29"/>
        </w:numPr>
        <w:spacing w:before="240" w:line="360" w:lineRule="auto"/>
        <w:ind w:left="1276" w:hanging="142"/>
        <w:rPr>
          <w:rFonts w:ascii="Times New Roman" w:hAnsi="Times New Roman" w:cs="Times New Roman"/>
          <w:sz w:val="22"/>
          <w:szCs w:val="22"/>
        </w:rPr>
      </w:pPr>
      <w:r w:rsidRPr="00942FB8">
        <w:rPr>
          <w:rFonts w:ascii="Times New Roman" w:hAnsi="Times New Roman" w:cs="Times New Roman"/>
        </w:rPr>
        <w:t>K</w:t>
      </w:r>
      <w:r w:rsidRPr="00942FB8">
        <w:rPr>
          <w:rFonts w:ascii="Times New Roman" w:hAnsi="Times New Roman" w:cs="Times New Roman"/>
          <w:vertAlign w:val="subscript"/>
        </w:rPr>
        <w:t>p</w:t>
      </w:r>
      <w:r w:rsidRPr="00942FB8">
        <w:rPr>
          <w:rFonts w:ascii="Times New Roman" w:hAnsi="Times New Roman" w:cs="Times New Roman"/>
        </w:rPr>
        <w:t xml:space="preserve"> = 0</w:t>
      </w:r>
      <w:r>
        <w:rPr>
          <w:rFonts w:ascii="Times New Roman" w:hAnsi="Times New Roman" w:cs="Times New Roman"/>
        </w:rPr>
        <w:t xml:space="preserve">  and  </w:t>
      </w:r>
      <w:r w:rsidRPr="00942FB8">
        <w:rPr>
          <w:rFonts w:ascii="Times New Roman" w:hAnsi="Times New Roman" w:cs="Times New Roman"/>
        </w:rPr>
        <w:t>e</w:t>
      </w:r>
      <w:r w:rsidRPr="00942FB8">
        <w:rPr>
          <w:rFonts w:ascii="Times New Roman" w:hAnsi="Times New Roman" w:cs="Times New Roman"/>
          <w:vertAlign w:val="subscript"/>
        </w:rPr>
        <w:t>ss</w:t>
      </w:r>
      <w:r>
        <w:rPr>
          <w:rFonts w:ascii="Times New Roman" w:hAnsi="Times New Roman" w:cs="Times New Roman"/>
        </w:rPr>
        <w:t xml:space="preserve"> = ∞</w:t>
      </w:r>
    </w:p>
    <w:p w14:paraId="13D553CE" w14:textId="09B7F921" w:rsidR="002D2375" w:rsidRPr="002C4361" w:rsidRDefault="00BE40EF" w:rsidP="007F3FF1">
      <w:pPr>
        <w:pStyle w:val="ListParagraph"/>
        <w:numPr>
          <w:ilvl w:val="0"/>
          <w:numId w:val="29"/>
        </w:numPr>
        <w:spacing w:before="240" w:line="360" w:lineRule="auto"/>
        <w:ind w:left="1276" w:hanging="142"/>
        <w:rPr>
          <w:rFonts w:ascii="Times New Roman" w:hAnsi="Times New Roman" w:cs="Times New Roman"/>
          <w:sz w:val="22"/>
          <w:szCs w:val="22"/>
        </w:rPr>
      </w:pPr>
      <w:r w:rsidRPr="00942FB8">
        <w:rPr>
          <w:rFonts w:ascii="Times New Roman" w:hAnsi="Times New Roman" w:cs="Times New Roman"/>
        </w:rPr>
        <w:t>K</w:t>
      </w:r>
      <w:r w:rsidRPr="00942FB8">
        <w:rPr>
          <w:rFonts w:ascii="Times New Roman" w:hAnsi="Times New Roman" w:cs="Times New Roman"/>
          <w:vertAlign w:val="subscript"/>
        </w:rPr>
        <w:t>p</w:t>
      </w:r>
      <w:r w:rsidRPr="00942FB8">
        <w:rPr>
          <w:rFonts w:ascii="Times New Roman" w:hAnsi="Times New Roman" w:cs="Times New Roman"/>
        </w:rPr>
        <w:t xml:space="preserve"> = </w:t>
      </w:r>
      <w:r w:rsidR="0056080F">
        <w:rPr>
          <w:rFonts w:ascii="Times New Roman" w:hAnsi="Times New Roman" w:cs="Times New Roman"/>
        </w:rPr>
        <w:t>1</w:t>
      </w:r>
      <w:r>
        <w:rPr>
          <w:rFonts w:ascii="Times New Roman" w:hAnsi="Times New Roman" w:cs="Times New Roman"/>
        </w:rPr>
        <w:t xml:space="preserve">  and  </w:t>
      </w:r>
      <w:r w:rsidRPr="00942FB8">
        <w:rPr>
          <w:rFonts w:ascii="Times New Roman" w:hAnsi="Times New Roman" w:cs="Times New Roman"/>
        </w:rPr>
        <w:t>e</w:t>
      </w:r>
      <w:r w:rsidRPr="00942FB8">
        <w:rPr>
          <w:rFonts w:ascii="Times New Roman" w:hAnsi="Times New Roman" w:cs="Times New Roman"/>
          <w:vertAlign w:val="subscript"/>
        </w:rPr>
        <w:t>ss</w:t>
      </w:r>
      <w:r>
        <w:rPr>
          <w:rFonts w:ascii="Times New Roman" w:hAnsi="Times New Roman" w:cs="Times New Roman"/>
        </w:rPr>
        <w:t xml:space="preserve"> = </w:t>
      </w:r>
      <w:r w:rsidR="0056080F">
        <w:rPr>
          <w:rFonts w:ascii="Times New Roman" w:hAnsi="Times New Roman" w:cs="Times New Roman"/>
        </w:rPr>
        <w:t>0</w:t>
      </w:r>
    </w:p>
    <w:p w14:paraId="2824E75A" w14:textId="77777777" w:rsidR="004A2101" w:rsidRPr="00E81B85" w:rsidRDefault="004A2101" w:rsidP="004A2101">
      <w:pPr>
        <w:pStyle w:val="ListParagraph"/>
        <w:spacing w:before="240" w:line="360" w:lineRule="auto"/>
        <w:ind w:left="1080"/>
        <w:rPr>
          <w:rFonts w:ascii="Times New Roman" w:hAnsi="Times New Roman" w:cs="Times New Roman"/>
          <w:sz w:val="22"/>
          <w:szCs w:val="22"/>
        </w:rPr>
      </w:pPr>
    </w:p>
    <w:p w14:paraId="1DA56844" w14:textId="52F18577" w:rsidR="002D2375" w:rsidRPr="007D2FEA" w:rsidRDefault="002D2375" w:rsidP="007D2FEA">
      <w:pPr>
        <w:spacing w:before="240" w:line="360" w:lineRule="auto"/>
        <w:rPr>
          <w:rFonts w:ascii="Times New Roman" w:hAnsi="Times New Roman" w:cs="Times New Roman"/>
          <w:sz w:val="22"/>
          <w:szCs w:val="22"/>
        </w:rPr>
      </w:pPr>
    </w:p>
    <w:p w14:paraId="4A48B135" w14:textId="77777777" w:rsidR="00594CC2" w:rsidRDefault="00594CC2">
      <w:pPr>
        <w:pStyle w:val="ListParagraph"/>
        <w:spacing w:before="240" w:line="360" w:lineRule="auto"/>
        <w:ind w:left="11"/>
        <w:rPr>
          <w:rFonts w:ascii="Times New Roman" w:hAnsi="Times New Roman" w:cs="Times New Roman"/>
          <w:sz w:val="22"/>
          <w:szCs w:val="22"/>
        </w:rPr>
      </w:pPr>
    </w:p>
    <w:p w14:paraId="4A48B137" w14:textId="77777777" w:rsidR="00594CC2" w:rsidRDefault="00594CC2">
      <w:pPr>
        <w:pStyle w:val="ListParagraph"/>
        <w:spacing w:before="240" w:line="360" w:lineRule="auto"/>
        <w:ind w:left="11"/>
        <w:rPr>
          <w:rFonts w:ascii="Times New Roman" w:hAnsi="Times New Roman" w:cs="Times New Roman"/>
          <w:sz w:val="22"/>
          <w:szCs w:val="22"/>
        </w:rPr>
      </w:pPr>
    </w:p>
    <w:p w14:paraId="4A48B138" w14:textId="77777777" w:rsidR="00594CC2" w:rsidRDefault="00594CC2">
      <w:pPr>
        <w:jc w:val="right"/>
        <w:rPr>
          <w:sz w:val="22"/>
          <w:szCs w:val="22"/>
        </w:rPr>
      </w:pPr>
    </w:p>
    <w:p w14:paraId="4A48B139" w14:textId="77777777" w:rsidR="00594CC2" w:rsidRDefault="00594CC2"/>
    <w:sectPr w:rsidR="00594CC2">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roman"/>
    <w:pitch w:val="variable"/>
  </w:font>
  <w:font w:name="PingFang SC">
    <w:panose1 w:val="00000000000000000000"/>
    <w:charset w:val="00"/>
    <w:family w:val="roman"/>
    <w:notTrueType/>
    <w:pitch w:val="default"/>
  </w:font>
  <w:font w:name="Arial Unicode MS">
    <w:altName w:val="Arial"/>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7E4"/>
    <w:multiLevelType w:val="hybridMultilevel"/>
    <w:tmpl w:val="DA687F9A"/>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211655B"/>
    <w:multiLevelType w:val="hybridMultilevel"/>
    <w:tmpl w:val="518262C8"/>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086006E0"/>
    <w:multiLevelType w:val="hybridMultilevel"/>
    <w:tmpl w:val="E9ECADB4"/>
    <w:lvl w:ilvl="0" w:tplc="4009000F">
      <w:start w:val="1"/>
      <w:numFmt w:val="decimal"/>
      <w:lvlText w:val="%1."/>
      <w:lvlJc w:val="left"/>
      <w:pPr>
        <w:ind w:left="1713" w:hanging="360"/>
      </w:pPr>
    </w:lvl>
    <w:lvl w:ilvl="1" w:tplc="40090019" w:tentative="1">
      <w:start w:val="1"/>
      <w:numFmt w:val="lowerLetter"/>
      <w:lvlText w:val="%2."/>
      <w:lvlJc w:val="left"/>
      <w:pPr>
        <w:ind w:left="2433" w:hanging="360"/>
      </w:pPr>
    </w:lvl>
    <w:lvl w:ilvl="2" w:tplc="4009001B" w:tentative="1">
      <w:start w:val="1"/>
      <w:numFmt w:val="lowerRoman"/>
      <w:lvlText w:val="%3."/>
      <w:lvlJc w:val="right"/>
      <w:pPr>
        <w:ind w:left="3153" w:hanging="180"/>
      </w:pPr>
    </w:lvl>
    <w:lvl w:ilvl="3" w:tplc="4009000F" w:tentative="1">
      <w:start w:val="1"/>
      <w:numFmt w:val="decimal"/>
      <w:lvlText w:val="%4."/>
      <w:lvlJc w:val="left"/>
      <w:pPr>
        <w:ind w:left="3873" w:hanging="360"/>
      </w:pPr>
    </w:lvl>
    <w:lvl w:ilvl="4" w:tplc="40090019" w:tentative="1">
      <w:start w:val="1"/>
      <w:numFmt w:val="lowerLetter"/>
      <w:lvlText w:val="%5."/>
      <w:lvlJc w:val="left"/>
      <w:pPr>
        <w:ind w:left="4593" w:hanging="360"/>
      </w:pPr>
    </w:lvl>
    <w:lvl w:ilvl="5" w:tplc="4009001B" w:tentative="1">
      <w:start w:val="1"/>
      <w:numFmt w:val="lowerRoman"/>
      <w:lvlText w:val="%6."/>
      <w:lvlJc w:val="right"/>
      <w:pPr>
        <w:ind w:left="5313" w:hanging="180"/>
      </w:pPr>
    </w:lvl>
    <w:lvl w:ilvl="6" w:tplc="4009000F" w:tentative="1">
      <w:start w:val="1"/>
      <w:numFmt w:val="decimal"/>
      <w:lvlText w:val="%7."/>
      <w:lvlJc w:val="left"/>
      <w:pPr>
        <w:ind w:left="6033" w:hanging="360"/>
      </w:pPr>
    </w:lvl>
    <w:lvl w:ilvl="7" w:tplc="40090019" w:tentative="1">
      <w:start w:val="1"/>
      <w:numFmt w:val="lowerLetter"/>
      <w:lvlText w:val="%8."/>
      <w:lvlJc w:val="left"/>
      <w:pPr>
        <w:ind w:left="6753" w:hanging="360"/>
      </w:pPr>
    </w:lvl>
    <w:lvl w:ilvl="8" w:tplc="4009001B" w:tentative="1">
      <w:start w:val="1"/>
      <w:numFmt w:val="lowerRoman"/>
      <w:lvlText w:val="%9."/>
      <w:lvlJc w:val="right"/>
      <w:pPr>
        <w:ind w:left="7473" w:hanging="180"/>
      </w:pPr>
    </w:lvl>
  </w:abstractNum>
  <w:abstractNum w:abstractNumId="3" w15:restartNumberingAfterBreak="0">
    <w:nsid w:val="0C89047E"/>
    <w:multiLevelType w:val="hybridMultilevel"/>
    <w:tmpl w:val="F3AC9510"/>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1006743A"/>
    <w:multiLevelType w:val="hybridMultilevel"/>
    <w:tmpl w:val="39886C20"/>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1BF666CA"/>
    <w:multiLevelType w:val="hybridMultilevel"/>
    <w:tmpl w:val="24704EF6"/>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1E2B66"/>
    <w:multiLevelType w:val="multilevel"/>
    <w:tmpl w:val="8E0E298E"/>
    <w:lvl w:ilvl="0">
      <w:start w:val="1"/>
      <w:numFmt w:val="decimal"/>
      <w:lvlText w:val="%1."/>
      <w:lvlJc w:val="left"/>
      <w:pPr>
        <w:tabs>
          <w:tab w:val="num" w:pos="0"/>
        </w:tabs>
        <w:ind w:left="11" w:hanging="360"/>
      </w:pPr>
    </w:lvl>
    <w:lvl w:ilvl="1">
      <w:start w:val="1"/>
      <w:numFmt w:val="upperLetter"/>
      <w:lvlText w:val="%2."/>
      <w:lvlJc w:val="left"/>
      <w:pPr>
        <w:ind w:left="786" w:hanging="360"/>
      </w:pPr>
    </w:lvl>
    <w:lvl w:ilvl="2">
      <w:start w:val="1"/>
      <w:numFmt w:val="lowerRoman"/>
      <w:lvlText w:val="%3."/>
      <w:lvlJc w:val="right"/>
      <w:pPr>
        <w:tabs>
          <w:tab w:val="num" w:pos="0"/>
        </w:tabs>
        <w:ind w:left="1451" w:hanging="180"/>
      </w:pPr>
    </w:lvl>
    <w:lvl w:ilvl="3">
      <w:start w:val="1"/>
      <w:numFmt w:val="decimal"/>
      <w:lvlText w:val="%4."/>
      <w:lvlJc w:val="left"/>
      <w:pPr>
        <w:tabs>
          <w:tab w:val="num" w:pos="0"/>
        </w:tabs>
        <w:ind w:left="2171" w:hanging="360"/>
      </w:pPr>
    </w:lvl>
    <w:lvl w:ilvl="4">
      <w:start w:val="1"/>
      <w:numFmt w:val="lowerLetter"/>
      <w:lvlText w:val="%5."/>
      <w:lvlJc w:val="left"/>
      <w:pPr>
        <w:tabs>
          <w:tab w:val="num" w:pos="0"/>
        </w:tabs>
        <w:ind w:left="2891" w:hanging="360"/>
      </w:pPr>
    </w:lvl>
    <w:lvl w:ilvl="5">
      <w:start w:val="1"/>
      <w:numFmt w:val="lowerRoman"/>
      <w:lvlText w:val="%6."/>
      <w:lvlJc w:val="right"/>
      <w:pPr>
        <w:tabs>
          <w:tab w:val="num" w:pos="0"/>
        </w:tabs>
        <w:ind w:left="3611" w:hanging="180"/>
      </w:pPr>
    </w:lvl>
    <w:lvl w:ilvl="6">
      <w:start w:val="1"/>
      <w:numFmt w:val="decimal"/>
      <w:lvlText w:val="%7."/>
      <w:lvlJc w:val="left"/>
      <w:pPr>
        <w:tabs>
          <w:tab w:val="num" w:pos="0"/>
        </w:tabs>
        <w:ind w:left="4331" w:hanging="360"/>
      </w:pPr>
    </w:lvl>
    <w:lvl w:ilvl="7">
      <w:start w:val="1"/>
      <w:numFmt w:val="lowerLetter"/>
      <w:lvlText w:val="%8."/>
      <w:lvlJc w:val="left"/>
      <w:pPr>
        <w:tabs>
          <w:tab w:val="num" w:pos="0"/>
        </w:tabs>
        <w:ind w:left="5051" w:hanging="360"/>
      </w:pPr>
    </w:lvl>
    <w:lvl w:ilvl="8">
      <w:start w:val="1"/>
      <w:numFmt w:val="lowerRoman"/>
      <w:lvlText w:val="%9."/>
      <w:lvlJc w:val="right"/>
      <w:pPr>
        <w:tabs>
          <w:tab w:val="num" w:pos="0"/>
        </w:tabs>
        <w:ind w:left="5771" w:hanging="180"/>
      </w:pPr>
    </w:lvl>
  </w:abstractNum>
  <w:abstractNum w:abstractNumId="7" w15:restartNumberingAfterBreak="0">
    <w:nsid w:val="22572A0D"/>
    <w:multiLevelType w:val="hybridMultilevel"/>
    <w:tmpl w:val="FECEE22E"/>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22DB6457"/>
    <w:multiLevelType w:val="multilevel"/>
    <w:tmpl w:val="4A3EBDA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233C6182"/>
    <w:multiLevelType w:val="hybridMultilevel"/>
    <w:tmpl w:val="FA1EF11C"/>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24771CBF"/>
    <w:multiLevelType w:val="hybridMultilevel"/>
    <w:tmpl w:val="B6767EE8"/>
    <w:lvl w:ilvl="0" w:tplc="40090015">
      <w:start w:val="1"/>
      <w:numFmt w:val="upperLetter"/>
      <w:lvlText w:val="%1."/>
      <w:lvlJc w:val="left"/>
      <w:pPr>
        <w:ind w:left="731" w:hanging="360"/>
      </w:pPr>
    </w:lvl>
    <w:lvl w:ilvl="1" w:tplc="40090015">
      <w:start w:val="1"/>
      <w:numFmt w:val="upperLetter"/>
      <w:lvlText w:val="%2."/>
      <w:lvlJc w:val="left"/>
      <w:pPr>
        <w:ind w:left="1440" w:hanging="360"/>
      </w:pPr>
    </w:lvl>
    <w:lvl w:ilvl="2" w:tplc="4009001B">
      <w:start w:val="1"/>
      <w:numFmt w:val="lowerRoman"/>
      <w:lvlText w:val="%3."/>
      <w:lvlJc w:val="right"/>
      <w:pPr>
        <w:ind w:left="2171" w:hanging="180"/>
      </w:pPr>
    </w:lvl>
    <w:lvl w:ilvl="3" w:tplc="4009000F" w:tentative="1">
      <w:start w:val="1"/>
      <w:numFmt w:val="decimal"/>
      <w:lvlText w:val="%4."/>
      <w:lvlJc w:val="left"/>
      <w:pPr>
        <w:ind w:left="2891" w:hanging="360"/>
      </w:pPr>
    </w:lvl>
    <w:lvl w:ilvl="4" w:tplc="40090019" w:tentative="1">
      <w:start w:val="1"/>
      <w:numFmt w:val="lowerLetter"/>
      <w:lvlText w:val="%5."/>
      <w:lvlJc w:val="left"/>
      <w:pPr>
        <w:ind w:left="3611" w:hanging="360"/>
      </w:pPr>
    </w:lvl>
    <w:lvl w:ilvl="5" w:tplc="4009001B" w:tentative="1">
      <w:start w:val="1"/>
      <w:numFmt w:val="lowerRoman"/>
      <w:lvlText w:val="%6."/>
      <w:lvlJc w:val="right"/>
      <w:pPr>
        <w:ind w:left="4331" w:hanging="180"/>
      </w:pPr>
    </w:lvl>
    <w:lvl w:ilvl="6" w:tplc="4009000F" w:tentative="1">
      <w:start w:val="1"/>
      <w:numFmt w:val="decimal"/>
      <w:lvlText w:val="%7."/>
      <w:lvlJc w:val="left"/>
      <w:pPr>
        <w:ind w:left="5051" w:hanging="360"/>
      </w:pPr>
    </w:lvl>
    <w:lvl w:ilvl="7" w:tplc="40090019" w:tentative="1">
      <w:start w:val="1"/>
      <w:numFmt w:val="lowerLetter"/>
      <w:lvlText w:val="%8."/>
      <w:lvlJc w:val="left"/>
      <w:pPr>
        <w:ind w:left="5771" w:hanging="360"/>
      </w:pPr>
    </w:lvl>
    <w:lvl w:ilvl="8" w:tplc="4009001B" w:tentative="1">
      <w:start w:val="1"/>
      <w:numFmt w:val="lowerRoman"/>
      <w:lvlText w:val="%9."/>
      <w:lvlJc w:val="right"/>
      <w:pPr>
        <w:ind w:left="6491" w:hanging="180"/>
      </w:pPr>
    </w:lvl>
  </w:abstractNum>
  <w:abstractNum w:abstractNumId="11" w15:restartNumberingAfterBreak="0">
    <w:nsid w:val="29001243"/>
    <w:multiLevelType w:val="multilevel"/>
    <w:tmpl w:val="71924894"/>
    <w:lvl w:ilvl="0">
      <w:start w:val="1"/>
      <w:numFmt w:val="upperLetter"/>
      <w:lvlText w:val="%1."/>
      <w:lvlJc w:val="left"/>
      <w:pPr>
        <w:tabs>
          <w:tab w:val="num" w:pos="-370"/>
        </w:tabs>
        <w:ind w:left="1070" w:hanging="360"/>
      </w:pPr>
    </w:lvl>
    <w:lvl w:ilvl="1">
      <w:start w:val="1"/>
      <w:numFmt w:val="lowerLetter"/>
      <w:lvlText w:val="%2."/>
      <w:lvlJc w:val="left"/>
      <w:pPr>
        <w:tabs>
          <w:tab w:val="num" w:pos="-370"/>
        </w:tabs>
        <w:ind w:left="1790" w:hanging="360"/>
      </w:pPr>
    </w:lvl>
    <w:lvl w:ilvl="2">
      <w:start w:val="1"/>
      <w:numFmt w:val="lowerRoman"/>
      <w:lvlText w:val="%3."/>
      <w:lvlJc w:val="right"/>
      <w:pPr>
        <w:tabs>
          <w:tab w:val="num" w:pos="-370"/>
        </w:tabs>
        <w:ind w:left="2510" w:hanging="180"/>
      </w:pPr>
    </w:lvl>
    <w:lvl w:ilvl="3">
      <w:start w:val="1"/>
      <w:numFmt w:val="decimal"/>
      <w:lvlText w:val="%4."/>
      <w:lvlJc w:val="left"/>
      <w:pPr>
        <w:tabs>
          <w:tab w:val="num" w:pos="-370"/>
        </w:tabs>
        <w:ind w:left="3230" w:hanging="360"/>
      </w:pPr>
    </w:lvl>
    <w:lvl w:ilvl="4">
      <w:start w:val="1"/>
      <w:numFmt w:val="lowerLetter"/>
      <w:lvlText w:val="%5."/>
      <w:lvlJc w:val="left"/>
      <w:pPr>
        <w:tabs>
          <w:tab w:val="num" w:pos="-370"/>
        </w:tabs>
        <w:ind w:left="3950" w:hanging="360"/>
      </w:pPr>
    </w:lvl>
    <w:lvl w:ilvl="5">
      <w:start w:val="1"/>
      <w:numFmt w:val="lowerRoman"/>
      <w:lvlText w:val="%6."/>
      <w:lvlJc w:val="right"/>
      <w:pPr>
        <w:tabs>
          <w:tab w:val="num" w:pos="-370"/>
        </w:tabs>
        <w:ind w:left="4670" w:hanging="180"/>
      </w:pPr>
    </w:lvl>
    <w:lvl w:ilvl="6">
      <w:start w:val="1"/>
      <w:numFmt w:val="decimal"/>
      <w:lvlText w:val="%7."/>
      <w:lvlJc w:val="left"/>
      <w:pPr>
        <w:tabs>
          <w:tab w:val="num" w:pos="-370"/>
        </w:tabs>
        <w:ind w:left="5390" w:hanging="360"/>
      </w:pPr>
    </w:lvl>
    <w:lvl w:ilvl="7">
      <w:start w:val="1"/>
      <w:numFmt w:val="lowerLetter"/>
      <w:lvlText w:val="%8."/>
      <w:lvlJc w:val="left"/>
      <w:pPr>
        <w:tabs>
          <w:tab w:val="num" w:pos="-370"/>
        </w:tabs>
        <w:ind w:left="6110" w:hanging="360"/>
      </w:pPr>
    </w:lvl>
    <w:lvl w:ilvl="8">
      <w:start w:val="1"/>
      <w:numFmt w:val="lowerRoman"/>
      <w:lvlText w:val="%9."/>
      <w:lvlJc w:val="right"/>
      <w:pPr>
        <w:tabs>
          <w:tab w:val="num" w:pos="-370"/>
        </w:tabs>
        <w:ind w:left="6830" w:hanging="180"/>
      </w:pPr>
    </w:lvl>
  </w:abstractNum>
  <w:abstractNum w:abstractNumId="12" w15:restartNumberingAfterBreak="0">
    <w:nsid w:val="2BC7379F"/>
    <w:multiLevelType w:val="hybridMultilevel"/>
    <w:tmpl w:val="1B7E1288"/>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2EAD4E9B"/>
    <w:multiLevelType w:val="hybridMultilevel"/>
    <w:tmpl w:val="B25CE0B4"/>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3094581E"/>
    <w:multiLevelType w:val="hybridMultilevel"/>
    <w:tmpl w:val="903A6E08"/>
    <w:lvl w:ilvl="0" w:tplc="40090015">
      <w:start w:val="1"/>
      <w:numFmt w:val="upperLetter"/>
      <w:lvlText w:val="%1."/>
      <w:lvlJc w:val="left"/>
      <w:pPr>
        <w:ind w:left="1440" w:hanging="360"/>
      </w:pPr>
    </w:lvl>
    <w:lvl w:ilvl="1" w:tplc="89EA68D2">
      <w:start w:val="1"/>
      <w:numFmt w:val="upperLetter"/>
      <w:lvlText w:val="(%2)"/>
      <w:lvlJc w:val="left"/>
      <w:pPr>
        <w:ind w:left="2160" w:hanging="360"/>
      </w:pPr>
      <w:rPr>
        <w:rFonts w:hint="default"/>
      </w:r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335C1074"/>
    <w:multiLevelType w:val="hybridMultilevel"/>
    <w:tmpl w:val="D80002CC"/>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35333665"/>
    <w:multiLevelType w:val="hybridMultilevel"/>
    <w:tmpl w:val="101691EE"/>
    <w:lvl w:ilvl="0" w:tplc="40090015">
      <w:start w:val="1"/>
      <w:numFmt w:val="upp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3CEE346B"/>
    <w:multiLevelType w:val="multilevel"/>
    <w:tmpl w:val="3A5C3AEC"/>
    <w:lvl w:ilvl="0">
      <w:start w:val="1"/>
      <w:numFmt w:val="decimal"/>
      <w:lvlText w:val="%1."/>
      <w:lvlJc w:val="left"/>
      <w:pPr>
        <w:tabs>
          <w:tab w:val="num" w:pos="0"/>
        </w:tabs>
        <w:ind w:left="11" w:hanging="360"/>
      </w:pPr>
    </w:lvl>
    <w:lvl w:ilvl="1">
      <w:start w:val="1"/>
      <w:numFmt w:val="upperLetter"/>
      <w:lvlText w:val="%2."/>
      <w:lvlJc w:val="left"/>
      <w:pPr>
        <w:ind w:left="1211" w:hanging="360"/>
      </w:pPr>
    </w:lvl>
    <w:lvl w:ilvl="2">
      <w:start w:val="1"/>
      <w:numFmt w:val="lowerRoman"/>
      <w:lvlText w:val="%3."/>
      <w:lvlJc w:val="right"/>
      <w:pPr>
        <w:tabs>
          <w:tab w:val="num" w:pos="0"/>
        </w:tabs>
        <w:ind w:left="1451" w:hanging="180"/>
      </w:pPr>
    </w:lvl>
    <w:lvl w:ilvl="3">
      <w:start w:val="1"/>
      <w:numFmt w:val="decimal"/>
      <w:lvlText w:val="%4."/>
      <w:lvlJc w:val="left"/>
      <w:pPr>
        <w:tabs>
          <w:tab w:val="num" w:pos="0"/>
        </w:tabs>
        <w:ind w:left="2171" w:hanging="360"/>
      </w:pPr>
    </w:lvl>
    <w:lvl w:ilvl="4">
      <w:start w:val="1"/>
      <w:numFmt w:val="lowerLetter"/>
      <w:lvlText w:val="%5."/>
      <w:lvlJc w:val="left"/>
      <w:pPr>
        <w:tabs>
          <w:tab w:val="num" w:pos="0"/>
        </w:tabs>
        <w:ind w:left="2891" w:hanging="360"/>
      </w:pPr>
    </w:lvl>
    <w:lvl w:ilvl="5">
      <w:start w:val="1"/>
      <w:numFmt w:val="lowerRoman"/>
      <w:lvlText w:val="%6."/>
      <w:lvlJc w:val="right"/>
      <w:pPr>
        <w:tabs>
          <w:tab w:val="num" w:pos="0"/>
        </w:tabs>
        <w:ind w:left="3611" w:hanging="180"/>
      </w:pPr>
    </w:lvl>
    <w:lvl w:ilvl="6">
      <w:start w:val="1"/>
      <w:numFmt w:val="decimal"/>
      <w:lvlText w:val="%7."/>
      <w:lvlJc w:val="left"/>
      <w:pPr>
        <w:tabs>
          <w:tab w:val="num" w:pos="0"/>
        </w:tabs>
        <w:ind w:left="4331" w:hanging="360"/>
      </w:pPr>
    </w:lvl>
    <w:lvl w:ilvl="7">
      <w:start w:val="1"/>
      <w:numFmt w:val="lowerLetter"/>
      <w:lvlText w:val="%8."/>
      <w:lvlJc w:val="left"/>
      <w:pPr>
        <w:tabs>
          <w:tab w:val="num" w:pos="0"/>
        </w:tabs>
        <w:ind w:left="5051" w:hanging="360"/>
      </w:pPr>
    </w:lvl>
    <w:lvl w:ilvl="8">
      <w:start w:val="1"/>
      <w:numFmt w:val="lowerRoman"/>
      <w:lvlText w:val="%9."/>
      <w:lvlJc w:val="right"/>
      <w:pPr>
        <w:tabs>
          <w:tab w:val="num" w:pos="0"/>
        </w:tabs>
        <w:ind w:left="5771" w:hanging="180"/>
      </w:pPr>
    </w:lvl>
  </w:abstractNum>
  <w:abstractNum w:abstractNumId="18" w15:restartNumberingAfterBreak="0">
    <w:nsid w:val="4114631B"/>
    <w:multiLevelType w:val="hybridMultilevel"/>
    <w:tmpl w:val="7C9CD260"/>
    <w:lvl w:ilvl="0" w:tplc="40090015">
      <w:start w:val="1"/>
      <w:numFmt w:val="upp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47AE217A"/>
    <w:multiLevelType w:val="hybridMultilevel"/>
    <w:tmpl w:val="F1D8AF96"/>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589F02E7"/>
    <w:multiLevelType w:val="hybridMultilevel"/>
    <w:tmpl w:val="219EEB14"/>
    <w:lvl w:ilvl="0" w:tplc="40090015">
      <w:start w:val="1"/>
      <w:numFmt w:val="upp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5DCD40C9"/>
    <w:multiLevelType w:val="hybridMultilevel"/>
    <w:tmpl w:val="1BDAFE8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1B768C1"/>
    <w:multiLevelType w:val="hybridMultilevel"/>
    <w:tmpl w:val="FB54513E"/>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61BB0A51"/>
    <w:multiLevelType w:val="multilevel"/>
    <w:tmpl w:val="DC9279B8"/>
    <w:lvl w:ilvl="0">
      <w:start w:val="1"/>
      <w:numFmt w:val="bullet"/>
      <w:lvlText w:val=""/>
      <w:lvlJc w:val="left"/>
      <w:pPr>
        <w:tabs>
          <w:tab w:val="num" w:pos="0"/>
        </w:tabs>
        <w:ind w:left="1305" w:hanging="360"/>
      </w:pPr>
      <w:rPr>
        <w:rFonts w:ascii="Symbol" w:hAnsi="Symbol" w:cs="Symbol" w:hint="default"/>
      </w:rPr>
    </w:lvl>
    <w:lvl w:ilvl="1">
      <w:start w:val="1"/>
      <w:numFmt w:val="bullet"/>
      <w:lvlText w:val="o"/>
      <w:lvlJc w:val="left"/>
      <w:pPr>
        <w:tabs>
          <w:tab w:val="num" w:pos="0"/>
        </w:tabs>
        <w:ind w:left="2025" w:hanging="360"/>
      </w:pPr>
      <w:rPr>
        <w:rFonts w:ascii="Courier New" w:hAnsi="Courier New" w:cs="Courier New" w:hint="default"/>
      </w:rPr>
    </w:lvl>
    <w:lvl w:ilvl="2">
      <w:start w:val="1"/>
      <w:numFmt w:val="bullet"/>
      <w:lvlText w:val=""/>
      <w:lvlJc w:val="left"/>
      <w:pPr>
        <w:tabs>
          <w:tab w:val="num" w:pos="0"/>
        </w:tabs>
        <w:ind w:left="2745" w:hanging="360"/>
      </w:pPr>
      <w:rPr>
        <w:rFonts w:ascii="Wingdings" w:hAnsi="Wingdings" w:cs="Wingdings" w:hint="default"/>
      </w:rPr>
    </w:lvl>
    <w:lvl w:ilvl="3">
      <w:start w:val="1"/>
      <w:numFmt w:val="bullet"/>
      <w:lvlText w:val=""/>
      <w:lvlJc w:val="left"/>
      <w:pPr>
        <w:tabs>
          <w:tab w:val="num" w:pos="0"/>
        </w:tabs>
        <w:ind w:left="3465" w:hanging="360"/>
      </w:pPr>
      <w:rPr>
        <w:rFonts w:ascii="Symbol" w:hAnsi="Symbol" w:cs="Symbol" w:hint="default"/>
      </w:rPr>
    </w:lvl>
    <w:lvl w:ilvl="4">
      <w:start w:val="1"/>
      <w:numFmt w:val="bullet"/>
      <w:lvlText w:val="o"/>
      <w:lvlJc w:val="left"/>
      <w:pPr>
        <w:tabs>
          <w:tab w:val="num" w:pos="0"/>
        </w:tabs>
        <w:ind w:left="4185" w:hanging="360"/>
      </w:pPr>
      <w:rPr>
        <w:rFonts w:ascii="Courier New" w:hAnsi="Courier New" w:cs="Courier New" w:hint="default"/>
      </w:rPr>
    </w:lvl>
    <w:lvl w:ilvl="5">
      <w:start w:val="1"/>
      <w:numFmt w:val="bullet"/>
      <w:lvlText w:val=""/>
      <w:lvlJc w:val="left"/>
      <w:pPr>
        <w:tabs>
          <w:tab w:val="num" w:pos="0"/>
        </w:tabs>
        <w:ind w:left="4905" w:hanging="360"/>
      </w:pPr>
      <w:rPr>
        <w:rFonts w:ascii="Wingdings" w:hAnsi="Wingdings" w:cs="Wingdings" w:hint="default"/>
      </w:rPr>
    </w:lvl>
    <w:lvl w:ilvl="6">
      <w:start w:val="1"/>
      <w:numFmt w:val="bullet"/>
      <w:lvlText w:val=""/>
      <w:lvlJc w:val="left"/>
      <w:pPr>
        <w:tabs>
          <w:tab w:val="num" w:pos="0"/>
        </w:tabs>
        <w:ind w:left="5625" w:hanging="360"/>
      </w:pPr>
      <w:rPr>
        <w:rFonts w:ascii="Symbol" w:hAnsi="Symbol" w:cs="Symbol" w:hint="default"/>
      </w:rPr>
    </w:lvl>
    <w:lvl w:ilvl="7">
      <w:start w:val="1"/>
      <w:numFmt w:val="bullet"/>
      <w:lvlText w:val="o"/>
      <w:lvlJc w:val="left"/>
      <w:pPr>
        <w:tabs>
          <w:tab w:val="num" w:pos="0"/>
        </w:tabs>
        <w:ind w:left="6345" w:hanging="360"/>
      </w:pPr>
      <w:rPr>
        <w:rFonts w:ascii="Courier New" w:hAnsi="Courier New" w:cs="Courier New" w:hint="default"/>
      </w:rPr>
    </w:lvl>
    <w:lvl w:ilvl="8">
      <w:start w:val="1"/>
      <w:numFmt w:val="bullet"/>
      <w:lvlText w:val=""/>
      <w:lvlJc w:val="left"/>
      <w:pPr>
        <w:tabs>
          <w:tab w:val="num" w:pos="0"/>
        </w:tabs>
        <w:ind w:left="7065" w:hanging="360"/>
      </w:pPr>
      <w:rPr>
        <w:rFonts w:ascii="Wingdings" w:hAnsi="Wingdings" w:cs="Wingdings" w:hint="default"/>
      </w:rPr>
    </w:lvl>
  </w:abstractNum>
  <w:abstractNum w:abstractNumId="24" w15:restartNumberingAfterBreak="0">
    <w:nsid w:val="6F1A0CF2"/>
    <w:multiLevelType w:val="hybridMultilevel"/>
    <w:tmpl w:val="9ADEE51E"/>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5" w15:restartNumberingAfterBreak="0">
    <w:nsid w:val="70CB7D77"/>
    <w:multiLevelType w:val="hybridMultilevel"/>
    <w:tmpl w:val="0A0CC434"/>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 w15:restartNumberingAfterBreak="0">
    <w:nsid w:val="70D56A3D"/>
    <w:multiLevelType w:val="hybridMultilevel"/>
    <w:tmpl w:val="053C383E"/>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7" w15:restartNumberingAfterBreak="0">
    <w:nsid w:val="799763DE"/>
    <w:multiLevelType w:val="hybridMultilevel"/>
    <w:tmpl w:val="1CD8FDFE"/>
    <w:lvl w:ilvl="0" w:tplc="FFFFFFFF">
      <w:start w:val="1"/>
      <w:numFmt w:val="upperLetter"/>
      <w:lvlText w:val="%1."/>
      <w:lvlJc w:val="left"/>
      <w:pPr>
        <w:ind w:left="720" w:hanging="360"/>
      </w:pPr>
    </w:lvl>
    <w:lvl w:ilvl="1" w:tplc="40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BE71AF5"/>
    <w:multiLevelType w:val="multilevel"/>
    <w:tmpl w:val="C54EBFEC"/>
    <w:lvl w:ilvl="0">
      <w:start w:val="1"/>
      <w:numFmt w:val="upp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num w:numId="1" w16cid:durableId="519976133">
    <w:abstractNumId w:val="23"/>
  </w:num>
  <w:num w:numId="2" w16cid:durableId="1829982849">
    <w:abstractNumId w:val="17"/>
  </w:num>
  <w:num w:numId="3" w16cid:durableId="942035510">
    <w:abstractNumId w:val="11"/>
  </w:num>
  <w:num w:numId="4" w16cid:durableId="778379266">
    <w:abstractNumId w:val="28"/>
  </w:num>
  <w:num w:numId="5" w16cid:durableId="1441417420">
    <w:abstractNumId w:val="8"/>
  </w:num>
  <w:num w:numId="6" w16cid:durableId="346759126">
    <w:abstractNumId w:val="2"/>
  </w:num>
  <w:num w:numId="7" w16cid:durableId="694648815">
    <w:abstractNumId w:val="6"/>
  </w:num>
  <w:num w:numId="8" w16cid:durableId="654770824">
    <w:abstractNumId w:val="19"/>
  </w:num>
  <w:num w:numId="9" w16cid:durableId="1943798555">
    <w:abstractNumId w:val="21"/>
  </w:num>
  <w:num w:numId="10" w16cid:durableId="351688473">
    <w:abstractNumId w:val="5"/>
  </w:num>
  <w:num w:numId="11" w16cid:durableId="2078671861">
    <w:abstractNumId w:val="27"/>
  </w:num>
  <w:num w:numId="12" w16cid:durableId="423381574">
    <w:abstractNumId w:val="16"/>
  </w:num>
  <w:num w:numId="13" w16cid:durableId="13069805">
    <w:abstractNumId w:val="22"/>
  </w:num>
  <w:num w:numId="14" w16cid:durableId="74784576">
    <w:abstractNumId w:val="9"/>
  </w:num>
  <w:num w:numId="15" w16cid:durableId="671759210">
    <w:abstractNumId w:val="3"/>
  </w:num>
  <w:num w:numId="16" w16cid:durableId="1671256613">
    <w:abstractNumId w:val="4"/>
  </w:num>
  <w:num w:numId="17" w16cid:durableId="2021540730">
    <w:abstractNumId w:val="26"/>
  </w:num>
  <w:num w:numId="18" w16cid:durableId="476840930">
    <w:abstractNumId w:val="15"/>
  </w:num>
  <w:num w:numId="19" w16cid:durableId="331026670">
    <w:abstractNumId w:val="7"/>
  </w:num>
  <w:num w:numId="20" w16cid:durableId="590087290">
    <w:abstractNumId w:val="24"/>
  </w:num>
  <w:num w:numId="21" w16cid:durableId="2116364771">
    <w:abstractNumId w:val="12"/>
  </w:num>
  <w:num w:numId="22" w16cid:durableId="1089230377">
    <w:abstractNumId w:val="13"/>
  </w:num>
  <w:num w:numId="23" w16cid:durableId="1860502494">
    <w:abstractNumId w:val="0"/>
  </w:num>
  <w:num w:numId="24" w16cid:durableId="1911453063">
    <w:abstractNumId w:val="1"/>
  </w:num>
  <w:num w:numId="25" w16cid:durableId="105464503">
    <w:abstractNumId w:val="14"/>
  </w:num>
  <w:num w:numId="26" w16cid:durableId="645739627">
    <w:abstractNumId w:val="10"/>
  </w:num>
  <w:num w:numId="27" w16cid:durableId="917710492">
    <w:abstractNumId w:val="20"/>
  </w:num>
  <w:num w:numId="28" w16cid:durableId="305087067">
    <w:abstractNumId w:val="25"/>
  </w:num>
  <w:num w:numId="29" w16cid:durableId="19856184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CC2"/>
    <w:rsid w:val="00003066"/>
    <w:rsid w:val="000067CC"/>
    <w:rsid w:val="00073CF3"/>
    <w:rsid w:val="00075E21"/>
    <w:rsid w:val="00096FB9"/>
    <w:rsid w:val="000A2D86"/>
    <w:rsid w:val="000E73AD"/>
    <w:rsid w:val="000F58CC"/>
    <w:rsid w:val="00122849"/>
    <w:rsid w:val="00123B7B"/>
    <w:rsid w:val="001310E0"/>
    <w:rsid w:val="00137E83"/>
    <w:rsid w:val="00177F85"/>
    <w:rsid w:val="00180B4D"/>
    <w:rsid w:val="0019320B"/>
    <w:rsid w:val="001D14D9"/>
    <w:rsid w:val="001F0527"/>
    <w:rsid w:val="001F772F"/>
    <w:rsid w:val="00226F24"/>
    <w:rsid w:val="0026700F"/>
    <w:rsid w:val="002676B1"/>
    <w:rsid w:val="002715AB"/>
    <w:rsid w:val="0027296F"/>
    <w:rsid w:val="002800CC"/>
    <w:rsid w:val="002A7418"/>
    <w:rsid w:val="002C4361"/>
    <w:rsid w:val="002D2375"/>
    <w:rsid w:val="002D384E"/>
    <w:rsid w:val="00341F92"/>
    <w:rsid w:val="003622A9"/>
    <w:rsid w:val="00364CA7"/>
    <w:rsid w:val="003837F7"/>
    <w:rsid w:val="00392CA0"/>
    <w:rsid w:val="003C6EFC"/>
    <w:rsid w:val="003D77D9"/>
    <w:rsid w:val="0041659B"/>
    <w:rsid w:val="00462EC8"/>
    <w:rsid w:val="00477173"/>
    <w:rsid w:val="004A2101"/>
    <w:rsid w:val="004E161F"/>
    <w:rsid w:val="004F3B15"/>
    <w:rsid w:val="00500FF7"/>
    <w:rsid w:val="00511910"/>
    <w:rsid w:val="00531B77"/>
    <w:rsid w:val="005362AE"/>
    <w:rsid w:val="0055097A"/>
    <w:rsid w:val="0056080F"/>
    <w:rsid w:val="00563880"/>
    <w:rsid w:val="0056433E"/>
    <w:rsid w:val="005913CE"/>
    <w:rsid w:val="00594CC2"/>
    <w:rsid w:val="005A436B"/>
    <w:rsid w:val="005B3418"/>
    <w:rsid w:val="005B6ACD"/>
    <w:rsid w:val="005D44A0"/>
    <w:rsid w:val="005F6BF2"/>
    <w:rsid w:val="00613C34"/>
    <w:rsid w:val="0064595D"/>
    <w:rsid w:val="006628FD"/>
    <w:rsid w:val="006770D8"/>
    <w:rsid w:val="0068360A"/>
    <w:rsid w:val="006A65AD"/>
    <w:rsid w:val="006D3048"/>
    <w:rsid w:val="006D7A10"/>
    <w:rsid w:val="00712957"/>
    <w:rsid w:val="00712A6A"/>
    <w:rsid w:val="00712A8B"/>
    <w:rsid w:val="00753CA7"/>
    <w:rsid w:val="007A075A"/>
    <w:rsid w:val="007B4E65"/>
    <w:rsid w:val="007D2FEA"/>
    <w:rsid w:val="007F0AA5"/>
    <w:rsid w:val="007F33E6"/>
    <w:rsid w:val="007F3FF1"/>
    <w:rsid w:val="007F4196"/>
    <w:rsid w:val="007F4F1F"/>
    <w:rsid w:val="00843718"/>
    <w:rsid w:val="008641DD"/>
    <w:rsid w:val="008815B1"/>
    <w:rsid w:val="008B67EF"/>
    <w:rsid w:val="008B7114"/>
    <w:rsid w:val="008F3448"/>
    <w:rsid w:val="008F4303"/>
    <w:rsid w:val="0091447C"/>
    <w:rsid w:val="00921A23"/>
    <w:rsid w:val="00931B87"/>
    <w:rsid w:val="00944E8D"/>
    <w:rsid w:val="00950139"/>
    <w:rsid w:val="00954B8F"/>
    <w:rsid w:val="009B00CB"/>
    <w:rsid w:val="009C119D"/>
    <w:rsid w:val="009C1A79"/>
    <w:rsid w:val="009C2A9C"/>
    <w:rsid w:val="009D2919"/>
    <w:rsid w:val="009F5216"/>
    <w:rsid w:val="009F5DB4"/>
    <w:rsid w:val="00A013CA"/>
    <w:rsid w:val="00A10198"/>
    <w:rsid w:val="00A25D6D"/>
    <w:rsid w:val="00A2743E"/>
    <w:rsid w:val="00A66AB7"/>
    <w:rsid w:val="00A75F12"/>
    <w:rsid w:val="00AA38BB"/>
    <w:rsid w:val="00AA6CA0"/>
    <w:rsid w:val="00AD264D"/>
    <w:rsid w:val="00AD3EBE"/>
    <w:rsid w:val="00B03A14"/>
    <w:rsid w:val="00B11CE1"/>
    <w:rsid w:val="00B1315E"/>
    <w:rsid w:val="00B32761"/>
    <w:rsid w:val="00B34C65"/>
    <w:rsid w:val="00B450D0"/>
    <w:rsid w:val="00BC1EF3"/>
    <w:rsid w:val="00BD4641"/>
    <w:rsid w:val="00BD5803"/>
    <w:rsid w:val="00BD6DC9"/>
    <w:rsid w:val="00BE194F"/>
    <w:rsid w:val="00BE40EF"/>
    <w:rsid w:val="00C05D5B"/>
    <w:rsid w:val="00C3098F"/>
    <w:rsid w:val="00C33241"/>
    <w:rsid w:val="00CA1409"/>
    <w:rsid w:val="00CD1384"/>
    <w:rsid w:val="00CE542B"/>
    <w:rsid w:val="00CF6776"/>
    <w:rsid w:val="00CF6AE8"/>
    <w:rsid w:val="00D120D5"/>
    <w:rsid w:val="00D1791C"/>
    <w:rsid w:val="00D23246"/>
    <w:rsid w:val="00D25D70"/>
    <w:rsid w:val="00D3283A"/>
    <w:rsid w:val="00D40093"/>
    <w:rsid w:val="00D82935"/>
    <w:rsid w:val="00E11AB6"/>
    <w:rsid w:val="00E42327"/>
    <w:rsid w:val="00E43D56"/>
    <w:rsid w:val="00E50EB5"/>
    <w:rsid w:val="00E81B85"/>
    <w:rsid w:val="00EA7AF3"/>
    <w:rsid w:val="00EA7CBD"/>
    <w:rsid w:val="00ED0CBB"/>
    <w:rsid w:val="00ED5561"/>
    <w:rsid w:val="00EE4BA2"/>
    <w:rsid w:val="00EF13DD"/>
    <w:rsid w:val="00EF50EE"/>
    <w:rsid w:val="00F25DA0"/>
    <w:rsid w:val="00F54DA2"/>
    <w:rsid w:val="00F55A77"/>
    <w:rsid w:val="00F578D4"/>
    <w:rsid w:val="00F629A5"/>
    <w:rsid w:val="00F777D3"/>
    <w:rsid w:val="00F841C7"/>
    <w:rsid w:val="00F9005C"/>
    <w:rsid w:val="00F96EDE"/>
    <w:rsid w:val="00FB659A"/>
    <w:rsid w:val="00FC5689"/>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8B107"/>
  <w15:docId w15:val="{55C9A653-0678-48D1-B245-8CF6359FA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F85"/>
    <w:pPr>
      <w:spacing w:after="160" w:line="276" w:lineRule="auto"/>
    </w:pPr>
  </w:style>
  <w:style w:type="paragraph" w:styleId="Heading1">
    <w:name w:val="heading 1"/>
    <w:basedOn w:val="Normal"/>
    <w:next w:val="Normal"/>
    <w:link w:val="Heading1Char"/>
    <w:uiPriority w:val="9"/>
    <w:qFormat/>
    <w:rsid w:val="00374F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4F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4F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F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F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F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F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F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F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74F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374F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374F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374F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374F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374F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374F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374F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374F85"/>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374F85"/>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374F85"/>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374F85"/>
    <w:rPr>
      <w:i/>
      <w:iCs/>
      <w:color w:val="404040" w:themeColor="text1" w:themeTint="BF"/>
    </w:rPr>
  </w:style>
  <w:style w:type="character" w:styleId="IntenseEmphasis">
    <w:name w:val="Intense Emphasis"/>
    <w:basedOn w:val="DefaultParagraphFont"/>
    <w:uiPriority w:val="21"/>
    <w:qFormat/>
    <w:rsid w:val="00374F85"/>
    <w:rPr>
      <w:i/>
      <w:iCs/>
      <w:color w:val="0F4761" w:themeColor="accent1" w:themeShade="BF"/>
    </w:rPr>
  </w:style>
  <w:style w:type="character" w:customStyle="1" w:styleId="IntenseQuoteChar">
    <w:name w:val="Intense Quote Char"/>
    <w:basedOn w:val="DefaultParagraphFont"/>
    <w:link w:val="IntenseQuote"/>
    <w:uiPriority w:val="30"/>
    <w:qFormat/>
    <w:rsid w:val="00374F85"/>
    <w:rPr>
      <w:i/>
      <w:iCs/>
      <w:color w:val="0F4761" w:themeColor="accent1" w:themeShade="BF"/>
    </w:rPr>
  </w:style>
  <w:style w:type="character" w:styleId="IntenseReference">
    <w:name w:val="Intense Reference"/>
    <w:basedOn w:val="DefaultParagraphFont"/>
    <w:uiPriority w:val="32"/>
    <w:qFormat/>
    <w:rsid w:val="00374F85"/>
    <w:rPr>
      <w:b/>
      <w:bCs/>
      <w:smallCaps/>
      <w:color w:val="0F4761" w:themeColor="accent1" w:themeShade="BF"/>
      <w:spacing w:val="5"/>
    </w:rPr>
  </w:style>
  <w:style w:type="character" w:styleId="Strong">
    <w:name w:val="Strong"/>
    <w:basedOn w:val="DefaultParagraphFont"/>
    <w:uiPriority w:val="22"/>
    <w:qFormat/>
    <w:rsid w:val="00374F85"/>
    <w:rPr>
      <w:b/>
      <w:bCs/>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Arial Unicode MS"/>
    </w:rPr>
  </w:style>
  <w:style w:type="paragraph" w:styleId="Title">
    <w:name w:val="Title"/>
    <w:basedOn w:val="Normal"/>
    <w:next w:val="Normal"/>
    <w:link w:val="TitleChar"/>
    <w:uiPriority w:val="10"/>
    <w:qFormat/>
    <w:rsid w:val="00374F85"/>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374F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F85"/>
    <w:pPr>
      <w:spacing w:before="160"/>
      <w:jc w:val="center"/>
    </w:pPr>
    <w:rPr>
      <w:i/>
      <w:iCs/>
      <w:color w:val="404040" w:themeColor="text1" w:themeTint="BF"/>
    </w:rPr>
  </w:style>
  <w:style w:type="paragraph" w:styleId="ListParagraph">
    <w:name w:val="List Paragraph"/>
    <w:basedOn w:val="Normal"/>
    <w:uiPriority w:val="34"/>
    <w:qFormat/>
    <w:rsid w:val="00374F85"/>
    <w:pPr>
      <w:ind w:left="720"/>
      <w:contextualSpacing/>
    </w:pPr>
  </w:style>
  <w:style w:type="paragraph" w:styleId="IntenseQuote">
    <w:name w:val="Intense Quote"/>
    <w:basedOn w:val="Normal"/>
    <w:next w:val="Normal"/>
    <w:link w:val="IntenseQuoteChar"/>
    <w:uiPriority w:val="30"/>
    <w:qFormat/>
    <w:rsid w:val="00374F85"/>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styleId="NormalWeb">
    <w:name w:val="Normal (Web)"/>
    <w:basedOn w:val="Normal"/>
    <w:uiPriority w:val="99"/>
    <w:unhideWhenUsed/>
    <w:qFormat/>
    <w:rsid w:val="00374F85"/>
    <w:pPr>
      <w:spacing w:beforeAutospacing="1" w:afterAutospacing="1" w:line="240" w:lineRule="auto"/>
    </w:pPr>
    <w:rPr>
      <w:rFonts w:ascii="Times New Roman" w:eastAsia="Times New Roman" w:hAnsi="Times New Roman" w:cs="Times New Roman"/>
      <w:kern w:val="0"/>
      <w:lang w:eastAsia="en-IN"/>
      <w14:ligatures w14:val="none"/>
    </w:rPr>
  </w:style>
  <w:style w:type="paragraph" w:customStyle="1" w:styleId="FrameContents">
    <w:name w:val="Frame Contents"/>
    <w:basedOn w:val="Normal"/>
    <w:qFormat/>
  </w:style>
  <w:style w:type="table" w:styleId="TableGrid">
    <w:name w:val="Table Grid"/>
    <w:basedOn w:val="TableNormal"/>
    <w:uiPriority w:val="39"/>
    <w:rsid w:val="00374F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E542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235</TotalTime>
  <Pages>6</Pages>
  <Words>1350</Words>
  <Characters>7701</Characters>
  <Application>Microsoft Office Word</Application>
  <DocSecurity>0</DocSecurity>
  <Lines>64</Lines>
  <Paragraphs>18</Paragraphs>
  <ScaleCrop>false</ScaleCrop>
  <Company/>
  <LinksUpToDate>false</LinksUpToDate>
  <CharactersWithSpaces>9033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Joseph</dc:creator>
  <dc:description/>
  <cp:lastModifiedBy>Shajith Ali</cp:lastModifiedBy>
  <cp:revision>156</cp:revision>
  <dcterms:created xsi:type="dcterms:W3CDTF">2025-10-16T09:30:00Z</dcterms:created>
  <dcterms:modified xsi:type="dcterms:W3CDTF">2025-10-31T04:36:00Z</dcterms:modified>
  <dc:language>en-GB</dc:language>
</cp:coreProperties>
</file>