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D42121" w14:textId="77777777" w:rsidR="00794520" w:rsidRPr="00794520" w:rsidRDefault="00794520" w:rsidP="007945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4520">
        <w:rPr>
          <w:rFonts w:ascii="Times New Roman" w:hAnsi="Times New Roman" w:cs="Times New Roman"/>
          <w:b/>
          <w:sz w:val="24"/>
          <w:szCs w:val="24"/>
        </w:rPr>
        <w:t>SRM INSTITUTE OF SCIENCE AND TECHNOLOGY</w:t>
      </w:r>
    </w:p>
    <w:p w14:paraId="4707C30F" w14:textId="77777777" w:rsidR="00794520" w:rsidRPr="00794520" w:rsidRDefault="00794520" w:rsidP="007945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4520">
        <w:rPr>
          <w:rFonts w:ascii="Times New Roman" w:hAnsi="Times New Roman" w:cs="Times New Roman"/>
          <w:b/>
          <w:sz w:val="24"/>
          <w:szCs w:val="24"/>
        </w:rPr>
        <w:t>TIRUCHIRAPPALLI CAMPUS</w:t>
      </w:r>
    </w:p>
    <w:p w14:paraId="0FD2E8A6" w14:textId="77777777" w:rsidR="00794520" w:rsidRDefault="00794520" w:rsidP="0079452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933E5BF" w14:textId="7D11A47B" w:rsidR="00794520" w:rsidRPr="00794520" w:rsidRDefault="00794520" w:rsidP="007945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Ph. D ENTRANCE EXAMINATION QUESTION PAPER – </w:t>
      </w:r>
      <w:r w:rsidR="0050326B">
        <w:rPr>
          <w:rFonts w:ascii="Times New Roman" w:hAnsi="Times New Roman" w:cs="Times New Roman"/>
          <w:b/>
          <w:sz w:val="24"/>
          <w:szCs w:val="24"/>
        </w:rPr>
        <w:t>NOV</w:t>
      </w:r>
      <w:r w:rsidR="00C16380">
        <w:rPr>
          <w:rFonts w:ascii="Times New Roman" w:hAnsi="Times New Roman" w:cs="Times New Roman"/>
          <w:b/>
          <w:sz w:val="24"/>
          <w:szCs w:val="24"/>
        </w:rPr>
        <w:t>EMBER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 xml:space="preserve"> 2025</w:t>
      </w:r>
    </w:p>
    <w:p w14:paraId="4701A821" w14:textId="77777777" w:rsidR="00794520" w:rsidRPr="00794520" w:rsidRDefault="00794520" w:rsidP="007945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4520">
        <w:rPr>
          <w:rFonts w:ascii="Times New Roman" w:hAnsi="Times New Roman" w:cs="Times New Roman"/>
          <w:b/>
          <w:sz w:val="24"/>
          <w:szCs w:val="24"/>
        </w:rPr>
        <w:t>DEPARTMENT OF CHEMISTRY</w:t>
      </w:r>
    </w:p>
    <w:p w14:paraId="259BC85D" w14:textId="77777777" w:rsidR="00AC379B" w:rsidRPr="00794520" w:rsidRDefault="00794520" w:rsidP="007945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4520">
        <w:rPr>
          <w:rFonts w:ascii="Times New Roman" w:hAnsi="Times New Roman" w:cs="Times New Roman"/>
          <w:b/>
          <w:sz w:val="24"/>
          <w:szCs w:val="24"/>
        </w:rPr>
        <w:t>ANSWERE ALL THE QUESTIONS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56"/>
        <w:gridCol w:w="8646"/>
        <w:gridCol w:w="532"/>
      </w:tblGrid>
      <w:tr w:rsidR="00EA3CA2" w:rsidRPr="00794520" w14:paraId="61E42051" w14:textId="77777777" w:rsidTr="00AC379B">
        <w:tc>
          <w:tcPr>
            <w:tcW w:w="456" w:type="dxa"/>
          </w:tcPr>
          <w:p w14:paraId="64627179" w14:textId="77777777" w:rsidR="00EA3CA2" w:rsidRPr="00794520" w:rsidRDefault="00EF61FA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6" w:type="dxa"/>
          </w:tcPr>
          <w:p w14:paraId="43D1ED81" w14:textId="77777777" w:rsidR="0050326B" w:rsidRPr="0078054D" w:rsidRDefault="0050326B" w:rsidP="0050326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object w:dxaOrig="5066" w:dyaOrig="957" w14:anchorId="01586E6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0.6pt;height:34.2pt" o:ole="">
                  <v:imagedata r:id="rId6" o:title=""/>
                </v:shape>
                <o:OLEObject Type="Embed" ProgID="ChemDraw.Document.6.0" ShapeID="_x0000_i1025" DrawAspect="Content" ObjectID="_1823931157" r:id="rId7"/>
              </w:objec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7915569" w14:textId="77777777" w:rsidR="0050326B" w:rsidRPr="0078054D" w:rsidRDefault="0050326B" w:rsidP="0050326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The product is/are-</w:t>
            </w:r>
          </w:p>
          <w:p w14:paraId="4D869E65" w14:textId="77777777" w:rsidR="0050326B" w:rsidRPr="0078054D" w:rsidRDefault="0050326B" w:rsidP="005032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object w:dxaOrig="2157" w:dyaOrig="921" w14:anchorId="3890DF61">
                <v:shape id="_x0000_i1026" type="#_x0000_t75" style="width:83.4pt;height:35.4pt" o:ole="">
                  <v:imagedata r:id="rId8" o:title=""/>
                </v:shape>
                <o:OLEObject Type="Embed" ProgID="ChemDraw.Document.6.0" ShapeID="_x0000_i1026" DrawAspect="Content" ObjectID="_1823931158" r:id="rId9"/>
              </w:object>
            </w:r>
          </w:p>
          <w:p w14:paraId="40776F32" w14:textId="77777777" w:rsidR="0050326B" w:rsidRPr="0078054D" w:rsidRDefault="0050326B" w:rsidP="005032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(b) 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object w:dxaOrig="2155" w:dyaOrig="847" w14:anchorId="28D66448">
                <v:shape id="_x0000_i1027" type="#_x0000_t75" style="width:78pt;height:30.6pt" o:ole="">
                  <v:imagedata r:id="rId10" o:title=""/>
                </v:shape>
                <o:OLEObject Type="Embed" ProgID="ChemDraw.Document.6.0" ShapeID="_x0000_i1027" DrawAspect="Content" ObjectID="_1823931159" r:id="rId11"/>
              </w:object>
            </w:r>
          </w:p>
          <w:p w14:paraId="40F19739" w14:textId="77777777" w:rsidR="0050326B" w:rsidRPr="0078054D" w:rsidRDefault="0050326B" w:rsidP="005032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(c) Both (a) and (b)</w:t>
            </w:r>
          </w:p>
          <w:p w14:paraId="5525D352" w14:textId="0F43392E" w:rsidR="004E6901" w:rsidRPr="00794520" w:rsidRDefault="0050326B" w:rsidP="005032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(d) None is correct</w:t>
            </w:r>
          </w:p>
        </w:tc>
        <w:tc>
          <w:tcPr>
            <w:tcW w:w="532" w:type="dxa"/>
          </w:tcPr>
          <w:p w14:paraId="2728C396" w14:textId="7C8E26EF" w:rsidR="00EA3CA2" w:rsidRPr="00794520" w:rsidRDefault="0050326B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EA3CA2" w:rsidRPr="00794520" w14:paraId="03781374" w14:textId="77777777" w:rsidTr="00AC379B">
        <w:tc>
          <w:tcPr>
            <w:tcW w:w="456" w:type="dxa"/>
          </w:tcPr>
          <w:p w14:paraId="07B8A091" w14:textId="77777777" w:rsidR="00EA3CA2" w:rsidRPr="00794520" w:rsidRDefault="00EF61FA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46" w:type="dxa"/>
          </w:tcPr>
          <w:p w14:paraId="4F9D17B7" w14:textId="77777777" w:rsidR="00FA0483" w:rsidRPr="00794520" w:rsidRDefault="00FA0483" w:rsidP="00FA048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Which of the following would be least reactive towards electrophilic aromatic substitution?</w:t>
            </w:r>
          </w:p>
          <w:p w14:paraId="4FB96E74" w14:textId="3EA84268" w:rsidR="004E6901" w:rsidRPr="00794520" w:rsidRDefault="00FA0483" w:rsidP="000055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(a) Nitrobenzene         (b) Ethyl benzene       (c) Benzene       (d) Phenol  </w:t>
            </w:r>
          </w:p>
        </w:tc>
        <w:tc>
          <w:tcPr>
            <w:tcW w:w="532" w:type="dxa"/>
          </w:tcPr>
          <w:p w14:paraId="17CF36DA" w14:textId="3F8C1076" w:rsidR="00EA3CA2" w:rsidRPr="00794520" w:rsidRDefault="00FA0483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EA3CA2" w:rsidRPr="00794520" w14:paraId="7DD6A3FE" w14:textId="77777777" w:rsidTr="00AC379B">
        <w:tc>
          <w:tcPr>
            <w:tcW w:w="456" w:type="dxa"/>
          </w:tcPr>
          <w:p w14:paraId="308EFCD8" w14:textId="77777777" w:rsidR="00EA3CA2" w:rsidRPr="00794520" w:rsidRDefault="00EF61FA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646" w:type="dxa"/>
          </w:tcPr>
          <w:p w14:paraId="7886AAAE" w14:textId="77777777" w:rsidR="00EF61FA" w:rsidRPr="00794520" w:rsidRDefault="00EF61FA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Pyrolysis of acyl </w:t>
            </w:r>
            <w:proofErr w:type="spellStart"/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azides</w:t>
            </w:r>
            <w:proofErr w:type="spellEnd"/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to isocyanates is called</w:t>
            </w:r>
          </w:p>
          <w:p w14:paraId="614EC899" w14:textId="77777777" w:rsidR="00EF61FA" w:rsidRPr="00794520" w:rsidRDefault="00EF61FA" w:rsidP="00794520">
            <w:pPr>
              <w:tabs>
                <w:tab w:val="left" w:pos="45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(a) Losson rearrangement       </w:t>
            </w:r>
            <w:proofErr w:type="gramStart"/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b)    Curtius rearrangement</w:t>
            </w:r>
          </w:p>
          <w:p w14:paraId="26728B4C" w14:textId="77777777" w:rsidR="00EA3CA2" w:rsidRPr="00794520" w:rsidRDefault="00EF61FA" w:rsidP="00794520">
            <w:pPr>
              <w:tabs>
                <w:tab w:val="left" w:pos="45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(c) Schmit rearrangement           (d)   Hoffman rearrangement </w:t>
            </w:r>
          </w:p>
        </w:tc>
        <w:tc>
          <w:tcPr>
            <w:tcW w:w="532" w:type="dxa"/>
          </w:tcPr>
          <w:p w14:paraId="1356A3CD" w14:textId="77777777" w:rsidR="00EA3CA2" w:rsidRPr="00794520" w:rsidRDefault="00EF61FA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EA3CA2" w:rsidRPr="00794520" w14:paraId="3E1CB7EC" w14:textId="77777777" w:rsidTr="00AC379B">
        <w:tc>
          <w:tcPr>
            <w:tcW w:w="456" w:type="dxa"/>
          </w:tcPr>
          <w:p w14:paraId="2E5E5424" w14:textId="77777777" w:rsidR="00EA3CA2" w:rsidRPr="00794520" w:rsidRDefault="00EF61FA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646" w:type="dxa"/>
          </w:tcPr>
          <w:p w14:paraId="73CEAF22" w14:textId="77777777" w:rsidR="00EF61FA" w:rsidRPr="00794520" w:rsidRDefault="00EF61FA" w:rsidP="00794520">
            <w:pPr>
              <w:tabs>
                <w:tab w:val="left" w:pos="45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Which of the following compounds does not give a tertiary alcohol upon reaction with </w:t>
            </w:r>
            <w:proofErr w:type="gramStart"/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methyl  magnesium</w:t>
            </w:r>
            <w:proofErr w:type="gramEnd"/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bromide?</w:t>
            </w:r>
          </w:p>
          <w:p w14:paraId="5B21A52F" w14:textId="77777777" w:rsidR="00EF61FA" w:rsidRPr="00794520" w:rsidRDefault="00EF61FA" w:rsidP="00794520">
            <w:pPr>
              <w:tabs>
                <w:tab w:val="left" w:pos="45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(a)   4,4-dimethylcyclohexanone       </w:t>
            </w:r>
            <w:proofErr w:type="gramStart"/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b) 4-heptanone  </w:t>
            </w:r>
          </w:p>
          <w:p w14:paraId="34CAE367" w14:textId="77777777" w:rsidR="00EA3CA2" w:rsidRPr="00794520" w:rsidRDefault="00EF61FA" w:rsidP="00794520">
            <w:pPr>
              <w:tabs>
                <w:tab w:val="left" w:pos="45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(c)   Ethyl benzoate                               (d) 3-methylpentanal</w:t>
            </w:r>
          </w:p>
        </w:tc>
        <w:tc>
          <w:tcPr>
            <w:tcW w:w="532" w:type="dxa"/>
          </w:tcPr>
          <w:p w14:paraId="6682AC66" w14:textId="77777777" w:rsidR="00EA3CA2" w:rsidRPr="00794520" w:rsidRDefault="00EF61FA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EF61FA" w:rsidRPr="00794520" w14:paraId="6AE2EFA6" w14:textId="77777777" w:rsidTr="00AC379B">
        <w:tc>
          <w:tcPr>
            <w:tcW w:w="456" w:type="dxa"/>
          </w:tcPr>
          <w:p w14:paraId="6EC89DAA" w14:textId="77777777" w:rsidR="00EF61FA" w:rsidRPr="00794520" w:rsidRDefault="00EF61FA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646" w:type="dxa"/>
          </w:tcPr>
          <w:p w14:paraId="21558729" w14:textId="77777777" w:rsidR="00EF61FA" w:rsidRPr="00794520" w:rsidRDefault="00EF61FA" w:rsidP="007945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Which of the following acid derivatives are most stable?</w:t>
            </w:r>
          </w:p>
          <w:p w14:paraId="692EE1DF" w14:textId="77777777" w:rsidR="00EF61FA" w:rsidRPr="00794520" w:rsidRDefault="00EF61FA" w:rsidP="00794520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350" w:hanging="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Acid chlorides                   (b) Esters            (c)   Amides        (d) Anhydrides </w:t>
            </w:r>
          </w:p>
        </w:tc>
        <w:tc>
          <w:tcPr>
            <w:tcW w:w="532" w:type="dxa"/>
          </w:tcPr>
          <w:p w14:paraId="469C07C5" w14:textId="77777777" w:rsidR="00EF61FA" w:rsidRPr="00794520" w:rsidRDefault="00EF61FA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EF61FA" w:rsidRPr="00794520" w14:paraId="7C39A2BC" w14:textId="77777777" w:rsidTr="00AC379B">
        <w:tc>
          <w:tcPr>
            <w:tcW w:w="456" w:type="dxa"/>
          </w:tcPr>
          <w:p w14:paraId="1F10A067" w14:textId="77777777" w:rsidR="00EF61FA" w:rsidRPr="00794520" w:rsidRDefault="00EF61FA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46" w:type="dxa"/>
          </w:tcPr>
          <w:p w14:paraId="435CCAB5" w14:textId="77777777" w:rsidR="00FA0483" w:rsidRPr="00794520" w:rsidRDefault="00FA0483" w:rsidP="00FA048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The correct match of 13C NMR chemical shift values (δ ppm) for pyridine is </w:t>
            </w:r>
          </w:p>
          <w:p w14:paraId="2E52FDD4" w14:textId="59D94843" w:rsidR="00EF61FA" w:rsidRPr="00794520" w:rsidRDefault="00FA0483" w:rsidP="00FA048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7FB60941" wp14:editId="058DF76E">
                  <wp:extent cx="4931100" cy="1314450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2103" cy="1317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" w:type="dxa"/>
          </w:tcPr>
          <w:p w14:paraId="40E0696F" w14:textId="3AD32271" w:rsidR="00EF61FA" w:rsidRPr="00794520" w:rsidRDefault="00FA0483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EF61FA" w:rsidRPr="00794520" w14:paraId="5EF0DCA0" w14:textId="77777777" w:rsidTr="00AC379B">
        <w:tc>
          <w:tcPr>
            <w:tcW w:w="456" w:type="dxa"/>
          </w:tcPr>
          <w:p w14:paraId="4A24F737" w14:textId="77777777" w:rsidR="00EF61FA" w:rsidRPr="00794520" w:rsidRDefault="00EF61FA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8646" w:type="dxa"/>
          </w:tcPr>
          <w:p w14:paraId="072CC8A2" w14:textId="77777777" w:rsidR="00EF61FA" w:rsidRPr="00794520" w:rsidRDefault="006B4203" w:rsidP="007945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Among the following compounds which is the best Brønsted acid? 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794520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4E2D4BFE" wp14:editId="3AC93254">
                  <wp:extent cx="5343525" cy="91440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94" t="26953" r="4590" b="457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352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" w:type="dxa"/>
          </w:tcPr>
          <w:p w14:paraId="5C19A58C" w14:textId="77777777" w:rsidR="00EF61FA" w:rsidRPr="00794520" w:rsidRDefault="006B4203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</w:p>
        </w:tc>
      </w:tr>
      <w:tr w:rsidR="00EF61FA" w:rsidRPr="00794520" w14:paraId="675149C5" w14:textId="77777777" w:rsidTr="00AC379B">
        <w:tc>
          <w:tcPr>
            <w:tcW w:w="456" w:type="dxa"/>
          </w:tcPr>
          <w:p w14:paraId="594CCE20" w14:textId="77777777" w:rsidR="00EF61FA" w:rsidRPr="00794520" w:rsidRDefault="00EF61FA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646" w:type="dxa"/>
          </w:tcPr>
          <w:p w14:paraId="728C7FF5" w14:textId="77777777" w:rsidR="004E6901" w:rsidRPr="00794520" w:rsidRDefault="004E6901" w:rsidP="00794520">
            <w:pPr>
              <w:spacing w:line="360" w:lineRule="auto"/>
              <w:ind w:left="90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For an unambiguous single step synthesis of the following target molecule (TM), the best bond disconnection in its retrosynthetic analysis is</w:t>
            </w:r>
          </w:p>
          <w:p w14:paraId="1315CE25" w14:textId="77777777" w:rsidR="004E6901" w:rsidRPr="00794520" w:rsidRDefault="004E6901" w:rsidP="00794520">
            <w:pPr>
              <w:spacing w:line="360" w:lineRule="auto"/>
              <w:ind w:left="90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539C9F4D" wp14:editId="2166B63E">
                  <wp:extent cx="4591044" cy="3552825"/>
                  <wp:effectExtent l="0" t="0" r="63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1163" cy="3568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229E6" w14:textId="77777777" w:rsidR="00EF61FA" w:rsidRPr="00794520" w:rsidRDefault="00EF61FA" w:rsidP="007945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2" w:type="dxa"/>
          </w:tcPr>
          <w:p w14:paraId="705E28D4" w14:textId="77777777" w:rsidR="00EF61FA" w:rsidRPr="00794520" w:rsidRDefault="004E6901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</w:p>
        </w:tc>
      </w:tr>
      <w:tr w:rsidR="00EF61FA" w:rsidRPr="00794520" w14:paraId="3A4A8E42" w14:textId="77777777" w:rsidTr="00AC379B">
        <w:tc>
          <w:tcPr>
            <w:tcW w:w="456" w:type="dxa"/>
          </w:tcPr>
          <w:p w14:paraId="3487F50A" w14:textId="77777777" w:rsidR="00EF61FA" w:rsidRPr="00794520" w:rsidRDefault="00EF61FA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646" w:type="dxa"/>
          </w:tcPr>
          <w:p w14:paraId="40EB8A64" w14:textId="77777777" w:rsidR="0050326B" w:rsidRPr="0078054D" w:rsidRDefault="0050326B" w:rsidP="005032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The reaction given below is an example of </w:t>
            </w:r>
          </w:p>
          <w:p w14:paraId="2728FB77" w14:textId="77777777" w:rsidR="0050326B" w:rsidRPr="0078054D" w:rsidRDefault="0050326B" w:rsidP="005032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3E56C8B2" wp14:editId="225E3B3E">
                  <wp:extent cx="4818288" cy="883867"/>
                  <wp:effectExtent l="0" t="0" r="190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6587" cy="911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3D59A" w14:textId="77777777" w:rsidR="0050326B" w:rsidRPr="0078054D" w:rsidRDefault="0050326B" w:rsidP="0050326B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Aldol condensation</w:t>
            </w:r>
          </w:p>
          <w:p w14:paraId="476658D3" w14:textId="77777777" w:rsidR="0050326B" w:rsidRPr="0078054D" w:rsidRDefault="0050326B" w:rsidP="0050326B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Knoevenagel Condensation</w:t>
            </w:r>
          </w:p>
          <w:p w14:paraId="7695A3E5" w14:textId="77777777" w:rsidR="0050326B" w:rsidRDefault="0050326B" w:rsidP="0050326B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Dieckmann condensation</w:t>
            </w:r>
          </w:p>
          <w:p w14:paraId="052B7EA6" w14:textId="21D15424" w:rsidR="00EF61FA" w:rsidRPr="0050326B" w:rsidRDefault="0050326B" w:rsidP="0050326B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326B">
              <w:rPr>
                <w:rFonts w:ascii="Times New Roman" w:hAnsi="Times New Roman" w:cs="Times New Roman"/>
                <w:sz w:val="24"/>
                <w:szCs w:val="24"/>
              </w:rPr>
              <w:t xml:space="preserve">Acyloin condensation </w:t>
            </w:r>
          </w:p>
        </w:tc>
        <w:tc>
          <w:tcPr>
            <w:tcW w:w="532" w:type="dxa"/>
          </w:tcPr>
          <w:p w14:paraId="70A663AB" w14:textId="30C7D7A7" w:rsidR="00EF61FA" w:rsidRPr="00794520" w:rsidRDefault="0050326B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EF61FA" w:rsidRPr="00794520" w14:paraId="1E2BF28D" w14:textId="77777777" w:rsidTr="00AC379B">
        <w:tc>
          <w:tcPr>
            <w:tcW w:w="456" w:type="dxa"/>
          </w:tcPr>
          <w:p w14:paraId="59404C9F" w14:textId="77777777" w:rsidR="00EF61FA" w:rsidRPr="00794520" w:rsidRDefault="00EF61FA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646" w:type="dxa"/>
          </w:tcPr>
          <w:p w14:paraId="238B96B2" w14:textId="77777777" w:rsidR="000055B8" w:rsidRPr="00794520" w:rsidRDefault="000055B8" w:rsidP="000055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Consider the following statements: </w:t>
            </w:r>
          </w:p>
          <w:p w14:paraId="3D20FC1D" w14:textId="77777777" w:rsidR="000055B8" w:rsidRPr="00794520" w:rsidRDefault="000055B8" w:rsidP="000055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(A) the highest oxidation state of Group 8 elements is more readily shown in their oxides than in fluorides</w:t>
            </w:r>
          </w:p>
          <w:p w14:paraId="3574A905" w14:textId="77777777" w:rsidR="000055B8" w:rsidRPr="00794520" w:rsidRDefault="000055B8" w:rsidP="000055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(B) Fe can exist in – 2 formal oxidation state also</w:t>
            </w:r>
          </w:p>
          <w:p w14:paraId="5784FF67" w14:textId="77777777" w:rsidR="000055B8" w:rsidRPr="00794520" w:rsidRDefault="000055B8" w:rsidP="000055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w:proofErr w:type="spellStart"/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Mn</w:t>
            </w:r>
            <w:proofErr w:type="spellEnd"/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, Tc and Re easily form M(II) compounds</w:t>
            </w:r>
          </w:p>
          <w:p w14:paraId="24470369" w14:textId="77777777" w:rsidR="000055B8" w:rsidRPr="00794520" w:rsidRDefault="000055B8" w:rsidP="000055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The correct statements is / are: </w:t>
            </w:r>
          </w:p>
          <w:p w14:paraId="7A8F1337" w14:textId="535AA9B0" w:rsidR="00EF61FA" w:rsidRPr="00794520" w:rsidRDefault="000055B8" w:rsidP="000055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(a) A and B     (b) A and C     (c) B and C      (d) C only</w:t>
            </w:r>
          </w:p>
        </w:tc>
        <w:tc>
          <w:tcPr>
            <w:tcW w:w="532" w:type="dxa"/>
          </w:tcPr>
          <w:p w14:paraId="5DE10FE7" w14:textId="77777777" w:rsidR="00EF61FA" w:rsidRPr="00794520" w:rsidRDefault="004E6901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 </w:t>
            </w:r>
          </w:p>
        </w:tc>
      </w:tr>
      <w:tr w:rsidR="006417AB" w:rsidRPr="00794520" w14:paraId="47D1F0E0" w14:textId="77777777" w:rsidTr="00AC379B">
        <w:tc>
          <w:tcPr>
            <w:tcW w:w="456" w:type="dxa"/>
          </w:tcPr>
          <w:p w14:paraId="1704D8B4" w14:textId="77777777" w:rsidR="006417AB" w:rsidRPr="00794520" w:rsidRDefault="006417AB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8646" w:type="dxa"/>
          </w:tcPr>
          <w:p w14:paraId="2FFA1DD3" w14:textId="77777777" w:rsidR="006417AB" w:rsidRPr="00794520" w:rsidRDefault="006417AB" w:rsidP="007945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The coordination number of Gd in GdCl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. 6H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O is </w:t>
            </w:r>
          </w:p>
          <w:p w14:paraId="2956F67B" w14:textId="77777777" w:rsidR="006417AB" w:rsidRPr="00794520" w:rsidRDefault="006417AB" w:rsidP="007945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(a) 3        (b) 6      (c) 8       (d)  9</w:t>
            </w:r>
          </w:p>
        </w:tc>
        <w:tc>
          <w:tcPr>
            <w:tcW w:w="532" w:type="dxa"/>
          </w:tcPr>
          <w:p w14:paraId="083A8376" w14:textId="77777777" w:rsidR="006417AB" w:rsidRPr="00794520" w:rsidRDefault="006417AB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</w:p>
        </w:tc>
      </w:tr>
      <w:tr w:rsidR="006417AB" w:rsidRPr="00794520" w14:paraId="60AA0604" w14:textId="77777777" w:rsidTr="00AC379B">
        <w:tc>
          <w:tcPr>
            <w:tcW w:w="456" w:type="dxa"/>
          </w:tcPr>
          <w:p w14:paraId="5C12A541" w14:textId="77777777" w:rsidR="006417AB" w:rsidRPr="00794520" w:rsidRDefault="006417AB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646" w:type="dxa"/>
          </w:tcPr>
          <w:p w14:paraId="525A8D52" w14:textId="77777777" w:rsidR="006417AB" w:rsidRPr="00794520" w:rsidRDefault="00D02B9F" w:rsidP="007945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4E6901" w:rsidRPr="00794520">
              <w:rPr>
                <w:rFonts w:ascii="Times New Roman" w:hAnsi="Times New Roman" w:cs="Times New Roman"/>
                <w:sz w:val="24"/>
                <w:szCs w:val="24"/>
              </w:rPr>
              <w:t>¯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</w:p>
          <w:p w14:paraId="76EC7367" w14:textId="77777777" w:rsidR="00D02B9F" w:rsidRPr="00794520" w:rsidRDefault="00D02B9F" w:rsidP="007945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(a) having a shorter O – O </w:t>
            </w:r>
            <w:r w:rsidR="004E6901" w:rsidRPr="0079452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ond length than that in O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  <w:p w14:paraId="681436D8" w14:textId="77777777" w:rsidR="00D02B9F" w:rsidRPr="00794520" w:rsidRDefault="00D02B9F" w:rsidP="007945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(b) IR active</w:t>
            </w:r>
          </w:p>
          <w:p w14:paraId="6A88E331" w14:textId="77777777" w:rsidR="00D02B9F" w:rsidRPr="00794520" w:rsidRDefault="00D02B9F" w:rsidP="007945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(c) unable to abstract proton from weak acids </w:t>
            </w:r>
          </w:p>
          <w:p w14:paraId="2080D021" w14:textId="77777777" w:rsidR="00D02B9F" w:rsidRPr="00794520" w:rsidRDefault="00D02B9F" w:rsidP="007945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(d) a</w:t>
            </w:r>
            <w:r w:rsidR="004E6901"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strong oxidising agent than O</w:t>
            </w:r>
            <w:r w:rsidR="004E6901" w:rsidRPr="0079452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532" w:type="dxa"/>
          </w:tcPr>
          <w:p w14:paraId="08BD4919" w14:textId="77777777" w:rsidR="006417AB" w:rsidRPr="00794520" w:rsidRDefault="00D02B9F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6417AB" w:rsidRPr="00794520" w14:paraId="705CC58F" w14:textId="77777777" w:rsidTr="00AC379B">
        <w:tc>
          <w:tcPr>
            <w:tcW w:w="456" w:type="dxa"/>
          </w:tcPr>
          <w:p w14:paraId="75B5C1A9" w14:textId="77777777" w:rsidR="006417AB" w:rsidRPr="00794520" w:rsidRDefault="006417AB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646" w:type="dxa"/>
          </w:tcPr>
          <w:p w14:paraId="38ED06CB" w14:textId="77777777" w:rsidR="000055B8" w:rsidRPr="00794520" w:rsidRDefault="000055B8" w:rsidP="000055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Which of the following is the known name for the reaction given below?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794520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5F387802" wp14:editId="1460C53D">
                  <wp:extent cx="5162550" cy="851972"/>
                  <wp:effectExtent l="0" t="0" r="0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5542" cy="868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7" w:history="1"/>
          </w:p>
          <w:p w14:paraId="782A5ED4" w14:textId="77777777" w:rsidR="000055B8" w:rsidRPr="00794520" w:rsidRDefault="000055B8" w:rsidP="000055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(a) Buchwald-</w:t>
            </w:r>
            <w:proofErr w:type="spellStart"/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Hartwig</w:t>
            </w:r>
            <w:proofErr w:type="spellEnd"/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Reaction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(b) Chan-Lam coupling </w:t>
            </w:r>
          </w:p>
          <w:p w14:paraId="1C2509FE" w14:textId="77777777" w:rsidR="000055B8" w:rsidRDefault="000055B8" w:rsidP="000055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(c) Ullmann reaction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(d) Gabriel </w:t>
            </w:r>
            <w:proofErr w:type="spellStart"/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phthalimide</w:t>
            </w:r>
            <w:proofErr w:type="spellEnd"/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synthesis</w:t>
            </w:r>
          </w:p>
          <w:p w14:paraId="0DD9AA09" w14:textId="7B2708DA" w:rsidR="006065C2" w:rsidRPr="00794520" w:rsidRDefault="006065C2" w:rsidP="007945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32" w:type="dxa"/>
          </w:tcPr>
          <w:p w14:paraId="725CE226" w14:textId="77777777" w:rsidR="006417AB" w:rsidRPr="00794520" w:rsidRDefault="004E6901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6417AB" w:rsidRPr="00794520" w14:paraId="262CDC05" w14:textId="77777777" w:rsidTr="00AC379B">
        <w:tc>
          <w:tcPr>
            <w:tcW w:w="456" w:type="dxa"/>
          </w:tcPr>
          <w:p w14:paraId="32140599" w14:textId="77777777" w:rsidR="006417AB" w:rsidRPr="00794520" w:rsidRDefault="006417AB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646" w:type="dxa"/>
          </w:tcPr>
          <w:p w14:paraId="3A4F22ED" w14:textId="77777777" w:rsidR="0050326B" w:rsidRPr="0078054D" w:rsidRDefault="0050326B" w:rsidP="005032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The Sequence of the three steps involved in the following conversion is </w:t>
            </w:r>
          </w:p>
          <w:p w14:paraId="08FBA9EE" w14:textId="77777777" w:rsidR="0050326B" w:rsidRPr="0078054D" w:rsidRDefault="0050326B" w:rsidP="005032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1BE69EB1" wp14:editId="7962A1CC">
                  <wp:extent cx="3581400" cy="8953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B2BC0B" w14:textId="77777777" w:rsidR="0050326B" w:rsidRPr="0078054D" w:rsidRDefault="0050326B" w:rsidP="0050326B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Friedel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-Crafts alkylation; (ii) Reduction; (iii) Friedel-Crafts acylation </w:t>
            </w:r>
          </w:p>
          <w:p w14:paraId="18E4CEC3" w14:textId="77777777" w:rsidR="0050326B" w:rsidRPr="0078054D" w:rsidRDefault="0050326B" w:rsidP="0050326B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Friedel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-Crafts acylation; (ii) Friedel-Crafts alkylation; (iii) Reduction </w:t>
            </w:r>
          </w:p>
          <w:p w14:paraId="0D395B64" w14:textId="77777777" w:rsidR="0050326B" w:rsidRDefault="0050326B" w:rsidP="0050326B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Friedel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-Crafts acylation; (ii) Reduction; (iii) Friedel-Crafts alkylation </w:t>
            </w:r>
          </w:p>
          <w:p w14:paraId="15BD2170" w14:textId="24452F6E" w:rsidR="006417AB" w:rsidRPr="00794520" w:rsidRDefault="0050326B" w:rsidP="0050326B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Friedel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-Crafts alkylation; (ii) Friedel-Crafts acylation; (iii) Reduction</w:t>
            </w:r>
          </w:p>
        </w:tc>
        <w:tc>
          <w:tcPr>
            <w:tcW w:w="532" w:type="dxa"/>
          </w:tcPr>
          <w:p w14:paraId="13B87352" w14:textId="30FE2467" w:rsidR="006417AB" w:rsidRPr="00794520" w:rsidRDefault="0050326B" w:rsidP="00794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3554A9" w:rsidRPr="00794520" w14:paraId="65C8714C" w14:textId="77777777" w:rsidTr="00AC379B">
        <w:tc>
          <w:tcPr>
            <w:tcW w:w="456" w:type="dxa"/>
          </w:tcPr>
          <w:p w14:paraId="22016D61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646" w:type="dxa"/>
          </w:tcPr>
          <w:p w14:paraId="2BCDF99B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The compound that will show a base peak at m/z 120 in its EI mass spectrum is   </w:t>
            </w:r>
          </w:p>
          <w:p w14:paraId="17ED8135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60B5691B" wp14:editId="2A8E2147">
                  <wp:extent cx="5038725" cy="836252"/>
                  <wp:effectExtent l="0" t="0" r="0" b="25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9301" cy="841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" w:type="dxa"/>
          </w:tcPr>
          <w:p w14:paraId="0D829630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 </w:t>
            </w:r>
          </w:p>
        </w:tc>
      </w:tr>
      <w:tr w:rsidR="003554A9" w:rsidRPr="00794520" w14:paraId="038CC2C7" w14:textId="77777777" w:rsidTr="00AC379B">
        <w:tc>
          <w:tcPr>
            <w:tcW w:w="456" w:type="dxa"/>
          </w:tcPr>
          <w:p w14:paraId="55AF63D9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46" w:type="dxa"/>
          </w:tcPr>
          <w:p w14:paraId="0776E795" w14:textId="77777777" w:rsidR="004C371B" w:rsidRPr="0078054D" w:rsidRDefault="004C371B" w:rsidP="004C37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eastAsia="Times New Roman" w:hAnsi="Times New Roman" w:cs="Times New Roman"/>
                <w:sz w:val="24"/>
                <w:szCs w:val="24"/>
              </w:rPr>
              <w:t>Which of the following complexes exhibits Jahn-Teller distortion?</w:t>
            </w:r>
          </w:p>
          <w:p w14:paraId="779EEACF" w14:textId="77777777" w:rsidR="004C371B" w:rsidRPr="004C371B" w:rsidRDefault="004C371B" w:rsidP="004C371B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4C371B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A. [Ti(H</w:t>
            </w:r>
            <w:r w:rsidRPr="004C371B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it-IT"/>
              </w:rPr>
              <w:t>2</w:t>
            </w:r>
            <w:r w:rsidRPr="004C371B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O)</w:t>
            </w:r>
            <w:r w:rsidRPr="004C371B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it-IT"/>
              </w:rPr>
              <w:t>6</w:t>
            </w:r>
            <w:r w:rsidRPr="004C371B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]</w:t>
            </w:r>
            <w:r w:rsidRPr="004C371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it-IT"/>
              </w:rPr>
              <w:t>3+</w:t>
            </w:r>
          </w:p>
          <w:p w14:paraId="26A3036F" w14:textId="77777777" w:rsidR="004C371B" w:rsidRPr="004C371B" w:rsidRDefault="004C371B" w:rsidP="004C371B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4C371B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B. [Fe(CN)</w:t>
            </w:r>
            <w:r w:rsidRPr="004C371B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it-IT"/>
              </w:rPr>
              <w:t>6</w:t>
            </w:r>
            <w:r w:rsidRPr="004C371B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]</w:t>
            </w:r>
            <w:r w:rsidRPr="004C371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it-IT"/>
              </w:rPr>
              <w:t>3-</w:t>
            </w:r>
          </w:p>
          <w:p w14:paraId="56C77318" w14:textId="77777777" w:rsidR="004C371B" w:rsidRPr="0078054D" w:rsidRDefault="004C371B" w:rsidP="004C371B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eastAsia="Times New Roman" w:hAnsi="Times New Roman" w:cs="Times New Roman"/>
                <w:sz w:val="24"/>
                <w:szCs w:val="24"/>
              </w:rPr>
              <w:t>C. [Co(NH</w:t>
            </w:r>
            <w:r w:rsidRPr="0078054D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78054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78054D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6</w:t>
            </w:r>
            <w:r w:rsidRPr="0078054D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Pr="0078054D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3+</w:t>
            </w:r>
          </w:p>
          <w:p w14:paraId="17E4EEC1" w14:textId="560DFFEB" w:rsidR="003554A9" w:rsidRPr="00794520" w:rsidRDefault="004C371B" w:rsidP="004C371B">
            <w:pPr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eastAsia="Times New Roman" w:hAnsi="Times New Roman" w:cs="Times New Roman"/>
                <w:sz w:val="24"/>
                <w:szCs w:val="24"/>
              </w:rPr>
              <w:t>D. [Mn(H</w:t>
            </w:r>
            <w:r w:rsidRPr="0078054D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78054D">
              <w:rPr>
                <w:rFonts w:ascii="Times New Roman" w:eastAsia="Times New Roman" w:hAnsi="Times New Roman" w:cs="Times New Roman"/>
                <w:sz w:val="24"/>
                <w:szCs w:val="24"/>
              </w:rPr>
              <w:t>O)</w:t>
            </w:r>
            <w:r w:rsidRPr="0078054D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6</w:t>
            </w:r>
            <w:r w:rsidRPr="0078054D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Pr="0078054D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2+</w:t>
            </w:r>
          </w:p>
        </w:tc>
        <w:tc>
          <w:tcPr>
            <w:tcW w:w="532" w:type="dxa"/>
          </w:tcPr>
          <w:p w14:paraId="44A831D6" w14:textId="47E0AFCD" w:rsidR="003554A9" w:rsidRPr="00794520" w:rsidRDefault="004C371B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3554A9" w:rsidRPr="00794520" w14:paraId="60916685" w14:textId="77777777" w:rsidTr="00AC379B">
        <w:tc>
          <w:tcPr>
            <w:tcW w:w="456" w:type="dxa"/>
          </w:tcPr>
          <w:p w14:paraId="4A18EC36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646" w:type="dxa"/>
          </w:tcPr>
          <w:p w14:paraId="392ABBFE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Chose the correct statements for oxyhaemoglobin and cytochrome P450 (resting state) from the following: </w:t>
            </w:r>
          </w:p>
          <w:p w14:paraId="377ADA16" w14:textId="11C5387F" w:rsidR="003554A9" w:rsidRPr="00794520" w:rsidRDefault="003554A9" w:rsidP="003554A9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Both contain dianion of protoporphyrin – IX</w:t>
            </w:r>
          </w:p>
          <w:p w14:paraId="7F0D5D86" w14:textId="77777777" w:rsidR="003554A9" w:rsidRPr="00794520" w:rsidRDefault="003554A9" w:rsidP="003554A9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They have same fifth ligand to metal centre from the protein backbone</w:t>
            </w:r>
          </w:p>
          <w:p w14:paraId="3EC9CE39" w14:textId="77777777" w:rsidR="003554A9" w:rsidRPr="00794520" w:rsidRDefault="003554A9" w:rsidP="003554A9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They contain single active site</w:t>
            </w:r>
          </w:p>
          <w:p w14:paraId="5EF933F3" w14:textId="77777777" w:rsidR="003554A9" w:rsidRPr="00794520" w:rsidRDefault="003554A9" w:rsidP="003554A9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They contain metal ion in +3 oxidation state </w:t>
            </w:r>
          </w:p>
          <w:p w14:paraId="194AE9EA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Answer is </w:t>
            </w:r>
          </w:p>
          <w:p w14:paraId="69FC7A6A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(a)  A,B  and C        (b) A,C and D         (c) A,B and D     (d)  B and C only </w:t>
            </w:r>
          </w:p>
        </w:tc>
        <w:tc>
          <w:tcPr>
            <w:tcW w:w="532" w:type="dxa"/>
          </w:tcPr>
          <w:p w14:paraId="15F12E7E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B </w:t>
            </w:r>
          </w:p>
        </w:tc>
      </w:tr>
      <w:tr w:rsidR="003554A9" w:rsidRPr="00794520" w14:paraId="4E08C146" w14:textId="77777777" w:rsidTr="00AC379B">
        <w:tc>
          <w:tcPr>
            <w:tcW w:w="456" w:type="dxa"/>
          </w:tcPr>
          <w:p w14:paraId="4516F8D9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646" w:type="dxa"/>
          </w:tcPr>
          <w:p w14:paraId="33E308E9" w14:textId="77777777" w:rsidR="005E45A9" w:rsidRPr="0078054D" w:rsidRDefault="005E45A9" w:rsidP="005E45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In which method we explore the interaction between electromagnetic radiation and</w:t>
            </w:r>
          </w:p>
          <w:p w14:paraId="27D9AC7C" w14:textId="77777777" w:rsidR="005E45A9" w:rsidRPr="0078054D" w:rsidRDefault="005E45A9" w:rsidP="005E45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analyte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atoms or molecules or the emission of radiation by 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analytes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64BAE2B8" w14:textId="77777777" w:rsidR="005E45A9" w:rsidRPr="0078054D" w:rsidRDefault="005E45A9" w:rsidP="005E45A9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Gravimetric method</w:t>
            </w:r>
          </w:p>
          <w:p w14:paraId="7098863B" w14:textId="77777777" w:rsidR="005E45A9" w:rsidRPr="0078054D" w:rsidRDefault="005E45A9" w:rsidP="005E45A9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Volumetric method</w:t>
            </w:r>
          </w:p>
          <w:p w14:paraId="2294DE69" w14:textId="77777777" w:rsidR="005E45A9" w:rsidRDefault="005E45A9" w:rsidP="005E45A9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Electroanalytical method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20FBDA8" w14:textId="65059793" w:rsidR="003554A9" w:rsidRPr="00794520" w:rsidRDefault="005E45A9" w:rsidP="005E45A9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Spectroscopic method</w:t>
            </w:r>
          </w:p>
        </w:tc>
        <w:tc>
          <w:tcPr>
            <w:tcW w:w="532" w:type="dxa"/>
          </w:tcPr>
          <w:p w14:paraId="60EBB843" w14:textId="6144BDB2" w:rsidR="003554A9" w:rsidRPr="00794520" w:rsidRDefault="005E45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3554A9" w:rsidRPr="00794520" w14:paraId="5611B93A" w14:textId="77777777" w:rsidTr="00AC379B">
        <w:tc>
          <w:tcPr>
            <w:tcW w:w="456" w:type="dxa"/>
          </w:tcPr>
          <w:p w14:paraId="40EB7997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646" w:type="dxa"/>
          </w:tcPr>
          <w:p w14:paraId="632118E8" w14:textId="77777777" w:rsidR="004C371B" w:rsidRPr="0078054D" w:rsidRDefault="004C371B" w:rsidP="004C371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The decay modes of 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14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C and </w:t>
            </w:r>
            <w:r w:rsidRPr="0078054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14</w:t>
            </w: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O are </w:t>
            </w:r>
          </w:p>
          <w:p w14:paraId="07C57418" w14:textId="77777777" w:rsidR="004C371B" w:rsidRPr="0078054D" w:rsidRDefault="004C371B" w:rsidP="004C371B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β – decay</w:t>
            </w:r>
          </w:p>
          <w:p w14:paraId="3D038134" w14:textId="77777777" w:rsidR="004C371B" w:rsidRPr="0078054D" w:rsidRDefault="004C371B" w:rsidP="004C371B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positron emission</w:t>
            </w:r>
          </w:p>
          <w:p w14:paraId="0A2D8BFD" w14:textId="77777777" w:rsidR="004C371B" w:rsidRDefault="004C371B" w:rsidP="004C371B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β-decay and positron emission, respectively</w:t>
            </w:r>
          </w:p>
          <w:p w14:paraId="518C2649" w14:textId="68D9E4DB" w:rsidR="003554A9" w:rsidRPr="004C371B" w:rsidRDefault="004C371B" w:rsidP="004C371B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371B">
              <w:rPr>
                <w:rFonts w:ascii="Times New Roman" w:hAnsi="Times New Roman" w:cs="Times New Roman"/>
                <w:sz w:val="24"/>
                <w:szCs w:val="24"/>
              </w:rPr>
              <w:t>positron emission and β-decay, respectively</w:t>
            </w:r>
          </w:p>
        </w:tc>
        <w:tc>
          <w:tcPr>
            <w:tcW w:w="532" w:type="dxa"/>
          </w:tcPr>
          <w:p w14:paraId="08A5A759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3554A9" w:rsidRPr="00794520" w14:paraId="33EE6C9D" w14:textId="77777777" w:rsidTr="00AC379B">
        <w:tc>
          <w:tcPr>
            <w:tcW w:w="456" w:type="dxa"/>
          </w:tcPr>
          <w:p w14:paraId="00FBD33F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646" w:type="dxa"/>
          </w:tcPr>
          <w:p w14:paraId="57E3BDF3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Consider the following reaction: </w:t>
            </w:r>
          </w:p>
          <w:p w14:paraId="56FAF79B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Hg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(</w:t>
            </w:r>
            <w:proofErr w:type="spellStart"/>
            <w:r w:rsidRPr="0079452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aq</w:t>
            </w:r>
            <w:proofErr w:type="spellEnd"/>
            <w:r w:rsidRPr="0079452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)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+ X 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–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(</w:t>
            </w:r>
            <w:proofErr w:type="spellStart"/>
            <w:proofErr w:type="gramStart"/>
            <w:r w:rsidRPr="0079452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aq</w:t>
            </w:r>
            <w:proofErr w:type="spellEnd"/>
            <w:r w:rsidRPr="0079452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)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proofErr w:type="gramEnd"/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=== [</w:t>
            </w:r>
            <w:proofErr w:type="spellStart"/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HgX</w:t>
            </w:r>
            <w:proofErr w:type="spellEnd"/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(</w:t>
            </w:r>
            <w:proofErr w:type="spellStart"/>
            <w:r w:rsidRPr="0079452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aq</w:t>
            </w:r>
            <w:proofErr w:type="spellEnd"/>
            <w:r w:rsidRPr="0079452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)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4F9E2ED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The solubility constants for [</w:t>
            </w:r>
            <w:proofErr w:type="spellStart"/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HgX</w:t>
            </w:r>
            <w:proofErr w:type="spellEnd"/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(</w:t>
            </w:r>
            <w:proofErr w:type="spellStart"/>
            <w:r w:rsidRPr="0079452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aq</w:t>
            </w:r>
            <w:proofErr w:type="spellEnd"/>
            <w:r w:rsidRPr="0079452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)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for X = F, Cl and Br follow the order </w:t>
            </w:r>
          </w:p>
          <w:p w14:paraId="31839456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(a) F&lt;Cl&lt;Br           (b) Br&lt;Cl&lt;F            (c)  Cl &lt; Br &lt; F           (d)  Br&lt;F&lt;Cl</w:t>
            </w:r>
          </w:p>
        </w:tc>
        <w:tc>
          <w:tcPr>
            <w:tcW w:w="532" w:type="dxa"/>
          </w:tcPr>
          <w:p w14:paraId="1FDE72FF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3554A9" w:rsidRPr="00794520" w14:paraId="7A1A9668" w14:textId="77777777" w:rsidTr="00AC379B">
        <w:tc>
          <w:tcPr>
            <w:tcW w:w="456" w:type="dxa"/>
          </w:tcPr>
          <w:p w14:paraId="5CC9A3EA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21</w:t>
            </w:r>
          </w:p>
        </w:tc>
        <w:tc>
          <w:tcPr>
            <w:tcW w:w="8646" w:type="dxa"/>
          </w:tcPr>
          <w:p w14:paraId="3EA242E4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Calculate the potential of hydrogen electrode in contact with a solution whose pH is 10?</w:t>
            </w:r>
          </w:p>
          <w:p w14:paraId="71ECFA78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a) –0.0591 V                   b) +0.0591 V                   c) –0.591 V                  d) +0.591 V</w:t>
            </w:r>
          </w:p>
        </w:tc>
        <w:tc>
          <w:tcPr>
            <w:tcW w:w="532" w:type="dxa"/>
          </w:tcPr>
          <w:p w14:paraId="2B51BF09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3554A9" w:rsidRPr="00794520" w14:paraId="396F28F5" w14:textId="77777777" w:rsidTr="00AC379B">
        <w:tc>
          <w:tcPr>
            <w:tcW w:w="456" w:type="dxa"/>
          </w:tcPr>
          <w:p w14:paraId="69090153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8646" w:type="dxa"/>
          </w:tcPr>
          <w:p w14:paraId="1984BC93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What is the ground state term symbol for a d⁵ high-spin ion?</w:t>
            </w:r>
          </w:p>
          <w:p w14:paraId="14430AB4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P                          b) 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4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F                         c) 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5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D                         d) 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6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532" w:type="dxa"/>
          </w:tcPr>
          <w:p w14:paraId="6AFE50D0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3554A9" w:rsidRPr="00794520" w14:paraId="7CBB73B8" w14:textId="77777777" w:rsidTr="00AC379B">
        <w:tc>
          <w:tcPr>
            <w:tcW w:w="456" w:type="dxa"/>
          </w:tcPr>
          <w:p w14:paraId="78832055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8646" w:type="dxa"/>
          </w:tcPr>
          <w:p w14:paraId="597C5B35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In the pure rotational microwave spectrum of XY molecule, the adjacent lines are separated by 4 cm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.  If the molecules irradiated by a radiation of 30,000 cm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, the first stokes line (in cm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) appears at  </w:t>
            </w:r>
          </w:p>
          <w:p w14:paraId="12C3E3B0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(a) 29988       (b) 30012        (c) 30004       (d) 2996   </w:t>
            </w:r>
          </w:p>
        </w:tc>
        <w:tc>
          <w:tcPr>
            <w:tcW w:w="532" w:type="dxa"/>
          </w:tcPr>
          <w:p w14:paraId="00028BD7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</w:p>
        </w:tc>
      </w:tr>
      <w:tr w:rsidR="003554A9" w:rsidRPr="00794520" w14:paraId="23FCA433" w14:textId="77777777" w:rsidTr="00AC379B">
        <w:tc>
          <w:tcPr>
            <w:tcW w:w="456" w:type="dxa"/>
          </w:tcPr>
          <w:p w14:paraId="3E535806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8646" w:type="dxa"/>
          </w:tcPr>
          <w:p w14:paraId="1E64C176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The correct option for the metal ion present in the active site of myoglobin, hemocyanin and vitamin B12, respectively,</w:t>
            </w:r>
          </w:p>
          <w:p w14:paraId="1A5E9932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(a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) iron, iron and zinc</w:t>
            </w:r>
          </w:p>
          <w:p w14:paraId="3A27D806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) molybdenum, iron and copper</w:t>
            </w:r>
          </w:p>
          <w:p w14:paraId="25973540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(c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) iron, copper and cobalt</w:t>
            </w:r>
          </w:p>
          <w:p w14:paraId="34E28E46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(d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) molybdenum, copper and cobalt</w:t>
            </w:r>
          </w:p>
        </w:tc>
        <w:tc>
          <w:tcPr>
            <w:tcW w:w="532" w:type="dxa"/>
          </w:tcPr>
          <w:p w14:paraId="7278EBD8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</w:p>
        </w:tc>
      </w:tr>
      <w:tr w:rsidR="003554A9" w:rsidRPr="00794520" w14:paraId="3F59D86B" w14:textId="77777777" w:rsidTr="00AC379B">
        <w:tc>
          <w:tcPr>
            <w:tcW w:w="456" w:type="dxa"/>
          </w:tcPr>
          <w:p w14:paraId="2E33ED34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646" w:type="dxa"/>
          </w:tcPr>
          <w:p w14:paraId="191FB1F8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In a reaction ‘X’ moles of the reactant A decomposes to give 1 mole each of C and D. It has been found that the fraction of A decomposed at equilibrium is independent of initial concentration of A. The value of ‘X’ is </w:t>
            </w:r>
          </w:p>
          <w:p w14:paraId="6FFB34E8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a) 1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b) 2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c)4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d) 3 </w:t>
            </w:r>
          </w:p>
        </w:tc>
        <w:tc>
          <w:tcPr>
            <w:tcW w:w="532" w:type="dxa"/>
          </w:tcPr>
          <w:p w14:paraId="1329A2DE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3554A9" w:rsidRPr="00794520" w14:paraId="1B6A3A89" w14:textId="77777777" w:rsidTr="00AC379B">
        <w:tc>
          <w:tcPr>
            <w:tcW w:w="456" w:type="dxa"/>
          </w:tcPr>
          <w:p w14:paraId="74D05C6E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8646" w:type="dxa"/>
          </w:tcPr>
          <w:p w14:paraId="7876E6D0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Find the radius of an atom in FCC unit cell having edge length 393 pm. </w:t>
            </w:r>
          </w:p>
          <w:p w14:paraId="0481A756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a) 196.51pm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b) 170.22 pm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c) 138.93 pm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(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d) 150.93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532" w:type="dxa"/>
          </w:tcPr>
          <w:p w14:paraId="7CFD45C3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3554A9" w:rsidRPr="00794520" w14:paraId="60EC7B8E" w14:textId="77777777" w:rsidTr="00AC379B">
        <w:tc>
          <w:tcPr>
            <w:tcW w:w="456" w:type="dxa"/>
          </w:tcPr>
          <w:p w14:paraId="55545470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8646" w:type="dxa"/>
          </w:tcPr>
          <w:p w14:paraId="65711F94" w14:textId="77777777" w:rsidR="005E45A9" w:rsidRPr="0078054D" w:rsidRDefault="005E45A9" w:rsidP="005E45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8054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 de Broglie wavelength of an electron moving with a speed of 5.0 × 10⁶ m/s is closest   to:</w:t>
            </w:r>
          </w:p>
          <w:p w14:paraId="3FD55911" w14:textId="77777777" w:rsidR="005E45A9" w:rsidRPr="0078054D" w:rsidRDefault="005E45A9" w:rsidP="005E45A9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eastAsia="Times New Roman" w:hAnsi="Times New Roman" w:cs="Times New Roman"/>
                <w:sz w:val="24"/>
                <w:szCs w:val="24"/>
              </w:rPr>
              <w:t>1.46 nm</w:t>
            </w:r>
          </w:p>
          <w:p w14:paraId="76C6B504" w14:textId="77777777" w:rsidR="005E45A9" w:rsidRPr="0078054D" w:rsidRDefault="005E45A9" w:rsidP="005E45A9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eastAsia="Times New Roman" w:hAnsi="Times New Roman" w:cs="Times New Roman"/>
                <w:sz w:val="24"/>
                <w:szCs w:val="24"/>
              </w:rPr>
              <w:t>0.146 nm</w:t>
            </w:r>
          </w:p>
          <w:p w14:paraId="099501CD" w14:textId="77777777" w:rsidR="005E45A9" w:rsidRPr="005E45A9" w:rsidRDefault="005E45A9" w:rsidP="005E45A9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eastAsia="Times New Roman" w:hAnsi="Times New Roman" w:cs="Times New Roman"/>
                <w:sz w:val="24"/>
                <w:szCs w:val="24"/>
              </w:rPr>
              <w:t>0.0146 nm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9756BD8" w14:textId="4C0F7F57" w:rsidR="003554A9" w:rsidRPr="00794520" w:rsidRDefault="005E45A9" w:rsidP="005E45A9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1.46 </w:t>
            </w:r>
            <w:proofErr w:type="spellStart"/>
            <w:r w:rsidRPr="0078054D">
              <w:rPr>
                <w:rFonts w:ascii="Times New Roman" w:eastAsia="Times New Roman" w:hAnsi="Times New Roman" w:cs="Times New Roman"/>
                <w:sz w:val="24"/>
                <w:szCs w:val="24"/>
              </w:rPr>
              <w:t>μm</w:t>
            </w:r>
            <w:proofErr w:type="spellEnd"/>
          </w:p>
        </w:tc>
        <w:tc>
          <w:tcPr>
            <w:tcW w:w="532" w:type="dxa"/>
          </w:tcPr>
          <w:p w14:paraId="38B7094C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3554A9" w:rsidRPr="00794520" w14:paraId="57FC8D95" w14:textId="77777777" w:rsidTr="00AC379B">
        <w:tc>
          <w:tcPr>
            <w:tcW w:w="456" w:type="dxa"/>
          </w:tcPr>
          <w:p w14:paraId="6B4CD358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28</w:t>
            </w:r>
          </w:p>
        </w:tc>
        <w:tc>
          <w:tcPr>
            <w:tcW w:w="8646" w:type="dxa"/>
          </w:tcPr>
          <w:p w14:paraId="7D54D239" w14:textId="54BFCDD0" w:rsidR="00AD42CF" w:rsidRPr="00794520" w:rsidRDefault="00AD42CF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5D4780CC" wp14:editId="1B2502F4">
                  <wp:extent cx="5019675" cy="332422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9675" cy="332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" w:type="dxa"/>
          </w:tcPr>
          <w:p w14:paraId="0F958A94" w14:textId="77777777" w:rsidR="00AD42CF" w:rsidRDefault="00AD42CF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41D2DD" w14:textId="77777777" w:rsidR="00AD42CF" w:rsidRDefault="00AD42CF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11CD44" w14:textId="54A16E61" w:rsidR="00AD42CF" w:rsidRPr="00794520" w:rsidRDefault="00AD42CF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3554A9" w:rsidRPr="00794520" w14:paraId="5BC295F7" w14:textId="77777777" w:rsidTr="00AC379B">
        <w:tc>
          <w:tcPr>
            <w:tcW w:w="456" w:type="dxa"/>
          </w:tcPr>
          <w:p w14:paraId="0ED06BD7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8646" w:type="dxa"/>
          </w:tcPr>
          <w:p w14:paraId="6CC5E15B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The frequency of O – H stretch occurs at ~3600 cm</w:t>
            </w:r>
            <w:r w:rsidRPr="003554A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.   The O – D stretch frequency (in cm</w:t>
            </w:r>
            <w:r w:rsidRPr="003554A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) would be close to </w:t>
            </w:r>
          </w:p>
          <w:p w14:paraId="7E63607B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(a) 3000             (b)  2600         (c)  1800        (d)   900</w:t>
            </w:r>
          </w:p>
        </w:tc>
        <w:tc>
          <w:tcPr>
            <w:tcW w:w="532" w:type="dxa"/>
          </w:tcPr>
          <w:p w14:paraId="45795BC6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3554A9" w:rsidRPr="00794520" w14:paraId="6A3BE915" w14:textId="77777777" w:rsidTr="00AC379B">
        <w:tc>
          <w:tcPr>
            <w:tcW w:w="456" w:type="dxa"/>
          </w:tcPr>
          <w:p w14:paraId="5300192B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8646" w:type="dxa"/>
          </w:tcPr>
          <w:p w14:paraId="45D26ACD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In IR spectrum, recorded neat, a compound shows a strong and broad band at 3300cm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.  The band has become sharp and shifts to 3600 cm</w:t>
            </w:r>
            <w:r w:rsidRPr="003554A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when the spectrum is recorded in CCl</w:t>
            </w:r>
            <w:r w:rsidRPr="003554A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at high dilution. This proves that the compound has</w:t>
            </w:r>
          </w:p>
          <w:p w14:paraId="34580EB1" w14:textId="77777777" w:rsidR="003554A9" w:rsidRPr="00794520" w:rsidRDefault="003554A9" w:rsidP="003554A9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OH group, which is involved in intramolecular H – bonding </w:t>
            </w:r>
          </w:p>
          <w:p w14:paraId="31387C6F" w14:textId="77777777" w:rsidR="003554A9" w:rsidRPr="00794520" w:rsidRDefault="003554A9" w:rsidP="003554A9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OH group, which is involved in intermolecular H – bonding </w:t>
            </w:r>
          </w:p>
          <w:p w14:paraId="5F0A89E3" w14:textId="77777777" w:rsidR="003554A9" w:rsidRPr="00794520" w:rsidRDefault="003554A9" w:rsidP="003554A9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A terminal alkyne group</w:t>
            </w:r>
          </w:p>
          <w:p w14:paraId="3258A1F5" w14:textId="77777777" w:rsidR="003554A9" w:rsidRPr="00794520" w:rsidRDefault="003554A9" w:rsidP="003554A9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OH group, present in severely sterically hindered environment </w:t>
            </w:r>
          </w:p>
        </w:tc>
        <w:tc>
          <w:tcPr>
            <w:tcW w:w="532" w:type="dxa"/>
          </w:tcPr>
          <w:p w14:paraId="0D49FB57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3554A9" w:rsidRPr="00794520" w14:paraId="7941E17F" w14:textId="77777777" w:rsidTr="00AC379B">
        <w:tc>
          <w:tcPr>
            <w:tcW w:w="456" w:type="dxa"/>
          </w:tcPr>
          <w:p w14:paraId="1769B87A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8646" w:type="dxa"/>
          </w:tcPr>
          <w:p w14:paraId="4DD6DEBC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What is the primary advantage of High-Performance Liquid Chromatography (HPLC) over Gas Chromatography (GC)? </w:t>
            </w:r>
          </w:p>
          <w:p w14:paraId="472BB7E6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(a) Higher sensitivity </w:t>
            </w:r>
          </w:p>
          <w:p w14:paraId="733AD814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(b) Faster analysis time </w:t>
            </w:r>
          </w:p>
          <w:p w14:paraId="33807C31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(c) Ability to </w:t>
            </w:r>
            <w:proofErr w:type="spellStart"/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non-volatile compounds </w:t>
            </w:r>
          </w:p>
          <w:p w14:paraId="63292044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(d) Lower cost </w:t>
            </w:r>
          </w:p>
        </w:tc>
        <w:tc>
          <w:tcPr>
            <w:tcW w:w="532" w:type="dxa"/>
          </w:tcPr>
          <w:p w14:paraId="3BC7C0F2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5E45A9" w:rsidRPr="00794520" w14:paraId="4BD70EF8" w14:textId="77777777" w:rsidTr="00AC379B">
        <w:tc>
          <w:tcPr>
            <w:tcW w:w="456" w:type="dxa"/>
          </w:tcPr>
          <w:p w14:paraId="6F74C051" w14:textId="77777777" w:rsidR="005E45A9" w:rsidRPr="00794520" w:rsidRDefault="005E45A9" w:rsidP="005E45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8646" w:type="dxa"/>
          </w:tcPr>
          <w:p w14:paraId="02F14A2D" w14:textId="77777777" w:rsidR="005E45A9" w:rsidRPr="0078054D" w:rsidRDefault="005E45A9" w:rsidP="005E45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What can we measure with the help of </w:t>
            </w:r>
            <w:proofErr w:type="spellStart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Gouy</w:t>
            </w:r>
            <w:proofErr w:type="spellEnd"/>
            <w:r w:rsidRPr="0078054D">
              <w:rPr>
                <w:rFonts w:ascii="Times New Roman" w:hAnsi="Times New Roman" w:cs="Times New Roman"/>
                <w:sz w:val="24"/>
                <w:szCs w:val="24"/>
              </w:rPr>
              <w:t xml:space="preserve"> balance?</w:t>
            </w:r>
          </w:p>
          <w:p w14:paraId="7DB742E3" w14:textId="77777777" w:rsidR="005E45A9" w:rsidRPr="0078054D" w:rsidRDefault="005E45A9" w:rsidP="005E45A9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Composition of the sample</w:t>
            </w:r>
          </w:p>
          <w:p w14:paraId="7A8DF48D" w14:textId="77777777" w:rsidR="005E45A9" w:rsidRPr="0078054D" w:rsidRDefault="005E45A9" w:rsidP="005E45A9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Temperature phase change of the sample</w:t>
            </w:r>
          </w:p>
          <w:p w14:paraId="39C6185E" w14:textId="77777777" w:rsidR="005E45A9" w:rsidRDefault="005E45A9" w:rsidP="005E45A9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t>Magnetic susceptibility of the sample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453C1EA" w14:textId="4F2AD8A5" w:rsidR="005E45A9" w:rsidRPr="00794520" w:rsidRDefault="005E45A9" w:rsidP="005E45A9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05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Stability of the sample</w:t>
            </w:r>
          </w:p>
        </w:tc>
        <w:tc>
          <w:tcPr>
            <w:tcW w:w="532" w:type="dxa"/>
          </w:tcPr>
          <w:p w14:paraId="1C42DAF8" w14:textId="702C58A5" w:rsidR="005E45A9" w:rsidRPr="00794520" w:rsidRDefault="005E45A9" w:rsidP="005E45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</w:t>
            </w:r>
          </w:p>
        </w:tc>
      </w:tr>
      <w:tr w:rsidR="003554A9" w:rsidRPr="00794520" w14:paraId="66EE7FEA" w14:textId="77777777" w:rsidTr="00AC379B">
        <w:tc>
          <w:tcPr>
            <w:tcW w:w="456" w:type="dxa"/>
          </w:tcPr>
          <w:p w14:paraId="146626C0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33</w:t>
            </w:r>
          </w:p>
        </w:tc>
        <w:tc>
          <w:tcPr>
            <w:tcW w:w="8646" w:type="dxa"/>
          </w:tcPr>
          <w:p w14:paraId="2DE94162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Match the following: </w:t>
            </w:r>
          </w:p>
          <w:p w14:paraId="687E17D4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161DBE15" wp14:editId="0E11DBA9">
                  <wp:extent cx="5151720" cy="248602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t="7045" b="5612"/>
                          <a:stretch/>
                        </pic:blipFill>
                        <pic:spPr bwMode="auto">
                          <a:xfrm>
                            <a:off x="0" y="0"/>
                            <a:ext cx="5177032" cy="2498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" w:type="dxa"/>
          </w:tcPr>
          <w:p w14:paraId="486507F1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3554A9" w:rsidRPr="00794520" w14:paraId="7EB57BAB" w14:textId="77777777" w:rsidTr="00AC379B">
        <w:tc>
          <w:tcPr>
            <w:tcW w:w="456" w:type="dxa"/>
          </w:tcPr>
          <w:p w14:paraId="66AE2C44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8646" w:type="dxa"/>
          </w:tcPr>
          <w:p w14:paraId="42E51AFF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Which one of the following pairs of electronic configurations of low spin transition metal ions (3d) in an octahedral field undergoes a strong John Teller Distortion? </w:t>
            </w:r>
          </w:p>
          <w:p w14:paraId="6A4990DC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(a) d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, d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9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(b) d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7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, d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9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(c) d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6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, d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(d) d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4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, d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532" w:type="dxa"/>
          </w:tcPr>
          <w:p w14:paraId="23473B2A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B </w:t>
            </w:r>
          </w:p>
        </w:tc>
      </w:tr>
      <w:tr w:rsidR="003554A9" w:rsidRPr="00794520" w14:paraId="5402F864" w14:textId="77777777" w:rsidTr="00AC379B">
        <w:tc>
          <w:tcPr>
            <w:tcW w:w="456" w:type="dxa"/>
          </w:tcPr>
          <w:p w14:paraId="13563EEB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8646" w:type="dxa"/>
          </w:tcPr>
          <w:p w14:paraId="6EB87125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molecule has point group</w:t>
            </w:r>
          </w:p>
          <w:p w14:paraId="34D985FD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(a) D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4h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             (b) D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2d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             (c) D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6h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        (d) D</w:t>
            </w:r>
            <w:r w:rsidRPr="0079452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3d</w:t>
            </w:r>
          </w:p>
        </w:tc>
        <w:tc>
          <w:tcPr>
            <w:tcW w:w="532" w:type="dxa"/>
          </w:tcPr>
          <w:p w14:paraId="17F603F8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3554A9" w:rsidRPr="00794520" w14:paraId="51858BEF" w14:textId="77777777" w:rsidTr="00AC379B">
        <w:tc>
          <w:tcPr>
            <w:tcW w:w="456" w:type="dxa"/>
          </w:tcPr>
          <w:p w14:paraId="10FFF01E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8646" w:type="dxa"/>
          </w:tcPr>
          <w:p w14:paraId="45AB75EE" w14:textId="77777777" w:rsidR="003554A9" w:rsidRPr="00794520" w:rsidRDefault="003554A9" w:rsidP="003554A9">
            <w:pPr>
              <w:pStyle w:val="Default"/>
              <w:spacing w:line="360" w:lineRule="auto"/>
              <w:jc w:val="both"/>
            </w:pPr>
            <w:r w:rsidRPr="00794520">
              <w:t xml:space="preserve">What is the primary function of a salt bridge in an electrochemical cell? </w:t>
            </w:r>
          </w:p>
          <w:p w14:paraId="5DD80CCB" w14:textId="77777777" w:rsidR="003554A9" w:rsidRPr="00794520" w:rsidRDefault="003554A9" w:rsidP="003554A9">
            <w:pPr>
              <w:pStyle w:val="Default"/>
              <w:spacing w:line="360" w:lineRule="auto"/>
              <w:jc w:val="both"/>
            </w:pPr>
            <w:r w:rsidRPr="00794520">
              <w:t xml:space="preserve">(a) To facilitate electron transfer </w:t>
            </w:r>
          </w:p>
          <w:p w14:paraId="446F9FB6" w14:textId="77777777" w:rsidR="003554A9" w:rsidRPr="00794520" w:rsidRDefault="003554A9" w:rsidP="003554A9">
            <w:pPr>
              <w:pStyle w:val="Default"/>
              <w:spacing w:line="360" w:lineRule="auto"/>
              <w:jc w:val="both"/>
            </w:pPr>
            <w:r w:rsidRPr="00794520">
              <w:t xml:space="preserve">(b) To maintain electrical neutrality </w:t>
            </w:r>
          </w:p>
          <w:p w14:paraId="094EEC67" w14:textId="77777777" w:rsidR="003554A9" w:rsidRPr="00794520" w:rsidRDefault="003554A9" w:rsidP="003554A9">
            <w:pPr>
              <w:pStyle w:val="Default"/>
              <w:spacing w:line="360" w:lineRule="auto"/>
              <w:jc w:val="both"/>
            </w:pPr>
            <w:r w:rsidRPr="00794520">
              <w:t xml:space="preserve">(c) To increase the reaction rate </w:t>
            </w:r>
          </w:p>
          <w:p w14:paraId="33CFD262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(d) To reduce the cell potential </w:t>
            </w:r>
          </w:p>
        </w:tc>
        <w:tc>
          <w:tcPr>
            <w:tcW w:w="532" w:type="dxa"/>
          </w:tcPr>
          <w:p w14:paraId="46C6BE76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B </w:t>
            </w:r>
          </w:p>
        </w:tc>
      </w:tr>
      <w:tr w:rsidR="003554A9" w:rsidRPr="00794520" w14:paraId="680C5308" w14:textId="77777777" w:rsidTr="00AC379B">
        <w:tc>
          <w:tcPr>
            <w:tcW w:w="456" w:type="dxa"/>
          </w:tcPr>
          <w:p w14:paraId="0B562C37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8646" w:type="dxa"/>
          </w:tcPr>
          <w:p w14:paraId="03EAEC09" w14:textId="77777777" w:rsidR="003554A9" w:rsidRPr="003F6A47" w:rsidRDefault="003554A9" w:rsidP="003554A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6A4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Which analytical technique is based on the principle of measuring t</w:t>
            </w:r>
            <w:r w:rsidRPr="0079452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he absorbance of radiation by a </w:t>
            </w:r>
            <w:r w:rsidRPr="003F6A4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sample? </w:t>
            </w:r>
          </w:p>
          <w:p w14:paraId="666DD5A2" w14:textId="77777777" w:rsidR="003554A9" w:rsidRPr="00794520" w:rsidRDefault="003554A9" w:rsidP="003554A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(a</w:t>
            </w:r>
            <w:r w:rsidRPr="003F6A4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Spectroscopy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(b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3F6A4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Chromatography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(c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) Electrophoresis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(d) 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Titration</w:t>
            </w:r>
          </w:p>
        </w:tc>
        <w:tc>
          <w:tcPr>
            <w:tcW w:w="532" w:type="dxa"/>
          </w:tcPr>
          <w:p w14:paraId="1EA982D1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</w:p>
        </w:tc>
      </w:tr>
      <w:tr w:rsidR="003554A9" w:rsidRPr="00794520" w14:paraId="06ECC4DA" w14:textId="77777777" w:rsidTr="00AC379B">
        <w:tc>
          <w:tcPr>
            <w:tcW w:w="456" w:type="dxa"/>
          </w:tcPr>
          <w:p w14:paraId="3BDA4235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8646" w:type="dxa"/>
          </w:tcPr>
          <w:p w14:paraId="3F2ABF19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In which of the following colloids are the dispersing medium a liquid?</w:t>
            </w:r>
          </w:p>
          <w:p w14:paraId="65F205BC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(a) Mist 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(b) Foam 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(c) Jelly </w:t>
            </w: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ab/>
              <w:t>(d) Shaving Cream</w:t>
            </w:r>
          </w:p>
        </w:tc>
        <w:tc>
          <w:tcPr>
            <w:tcW w:w="532" w:type="dxa"/>
          </w:tcPr>
          <w:p w14:paraId="10D2ED78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D </w:t>
            </w:r>
          </w:p>
        </w:tc>
      </w:tr>
      <w:tr w:rsidR="003554A9" w:rsidRPr="00794520" w14:paraId="0E8D28B2" w14:textId="77777777" w:rsidTr="00AC379B">
        <w:tc>
          <w:tcPr>
            <w:tcW w:w="456" w:type="dxa"/>
          </w:tcPr>
          <w:p w14:paraId="444891C6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8646" w:type="dxa"/>
          </w:tcPr>
          <w:p w14:paraId="2F0D23B6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The amino acids required for creatine formation </w:t>
            </w:r>
          </w:p>
          <w:p w14:paraId="261FBB3C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(a) Glycine                (b) Arginine        (c) Methionine           (d) All of these</w:t>
            </w:r>
          </w:p>
        </w:tc>
        <w:tc>
          <w:tcPr>
            <w:tcW w:w="532" w:type="dxa"/>
          </w:tcPr>
          <w:p w14:paraId="2A5EB687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D </w:t>
            </w:r>
          </w:p>
        </w:tc>
      </w:tr>
      <w:tr w:rsidR="003554A9" w:rsidRPr="00794520" w14:paraId="54FE600D" w14:textId="77777777" w:rsidTr="00AC379B">
        <w:tc>
          <w:tcPr>
            <w:tcW w:w="456" w:type="dxa"/>
          </w:tcPr>
          <w:p w14:paraId="585EEB5C" w14:textId="77777777" w:rsidR="003554A9" w:rsidRPr="00794520" w:rsidRDefault="003554A9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8646" w:type="dxa"/>
          </w:tcPr>
          <w:p w14:paraId="4C781930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A patient is suffering from untreated insulin dependent diabetes. Which one of the following metabolic actions is occurring in this patient?</w:t>
            </w:r>
          </w:p>
          <w:p w14:paraId="366B2E70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 xml:space="preserve">(a) Glucose is used by skeletal muscle for fuel </w:t>
            </w:r>
          </w:p>
          <w:p w14:paraId="48E15D06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(b) Ketone bodies are released by the liver into the blood</w:t>
            </w:r>
          </w:p>
          <w:p w14:paraId="08BA7CF5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(c) Glucose is used by the liver for fuel</w:t>
            </w:r>
          </w:p>
          <w:p w14:paraId="75588B4F" w14:textId="77777777" w:rsidR="003554A9" w:rsidRPr="00794520" w:rsidRDefault="003554A9" w:rsidP="003554A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4520">
              <w:rPr>
                <w:rFonts w:ascii="Times New Roman" w:hAnsi="Times New Roman" w:cs="Times New Roman"/>
                <w:sz w:val="24"/>
                <w:szCs w:val="24"/>
              </w:rPr>
              <w:t>(d) Fatty acids are transported from the liver to the adipose tissue</w:t>
            </w:r>
          </w:p>
        </w:tc>
        <w:tc>
          <w:tcPr>
            <w:tcW w:w="532" w:type="dxa"/>
          </w:tcPr>
          <w:p w14:paraId="60E53A67" w14:textId="6663BC6E" w:rsidR="003554A9" w:rsidRPr="00794520" w:rsidRDefault="0091147C" w:rsidP="003554A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</w:t>
            </w:r>
          </w:p>
        </w:tc>
      </w:tr>
    </w:tbl>
    <w:p w14:paraId="3DB7BC5F" w14:textId="77777777" w:rsidR="00EA3CA2" w:rsidRDefault="00EA3CA2">
      <w:pPr>
        <w:rPr>
          <w:rFonts w:ascii="Times New Roman" w:hAnsi="Times New Roman" w:cs="Times New Roman"/>
          <w:sz w:val="24"/>
          <w:szCs w:val="24"/>
        </w:rPr>
      </w:pPr>
    </w:p>
    <w:p w14:paraId="4CC266B2" w14:textId="77777777" w:rsidR="003554A9" w:rsidRDefault="003554A9">
      <w:pPr>
        <w:rPr>
          <w:rFonts w:ascii="Times New Roman" w:hAnsi="Times New Roman" w:cs="Times New Roman"/>
          <w:sz w:val="24"/>
          <w:szCs w:val="24"/>
        </w:rPr>
      </w:pPr>
    </w:p>
    <w:p w14:paraId="58EAA0DD" w14:textId="77777777" w:rsidR="003554A9" w:rsidRPr="00794520" w:rsidRDefault="003554A9" w:rsidP="003554A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************************</w:t>
      </w:r>
    </w:p>
    <w:sectPr w:rsidR="003554A9" w:rsidRPr="00794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B2D1D"/>
    <w:multiLevelType w:val="hybridMultilevel"/>
    <w:tmpl w:val="E1BEB75C"/>
    <w:lvl w:ilvl="0" w:tplc="08526E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36FC2"/>
    <w:multiLevelType w:val="hybridMultilevel"/>
    <w:tmpl w:val="D0EC996A"/>
    <w:lvl w:ilvl="0" w:tplc="6386807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5176B"/>
    <w:multiLevelType w:val="hybridMultilevel"/>
    <w:tmpl w:val="4C32763A"/>
    <w:lvl w:ilvl="0" w:tplc="BD4479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669F3"/>
    <w:multiLevelType w:val="hybridMultilevel"/>
    <w:tmpl w:val="710EBF30"/>
    <w:lvl w:ilvl="0" w:tplc="D79873A2">
      <w:start w:val="1"/>
      <w:numFmt w:val="upperLetter"/>
      <w:lvlText w:val="%1."/>
      <w:lvlJc w:val="left"/>
      <w:pPr>
        <w:ind w:left="1084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FC519C1"/>
    <w:multiLevelType w:val="hybridMultilevel"/>
    <w:tmpl w:val="6110F660"/>
    <w:lvl w:ilvl="0" w:tplc="FF9A703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A32F7"/>
    <w:multiLevelType w:val="hybridMultilevel"/>
    <w:tmpl w:val="A6AA54F8"/>
    <w:lvl w:ilvl="0" w:tplc="D2EC57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F4254"/>
    <w:multiLevelType w:val="hybridMultilevel"/>
    <w:tmpl w:val="6F72D88A"/>
    <w:lvl w:ilvl="0" w:tplc="65E8EE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16B25"/>
    <w:multiLevelType w:val="hybridMultilevel"/>
    <w:tmpl w:val="931C3B8A"/>
    <w:lvl w:ilvl="0" w:tplc="BD4479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C36EC3"/>
    <w:multiLevelType w:val="hybridMultilevel"/>
    <w:tmpl w:val="E30E3B80"/>
    <w:lvl w:ilvl="0" w:tplc="40090015">
      <w:start w:val="1"/>
      <w:numFmt w:val="upperLetter"/>
      <w:lvlText w:val="%1.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C63A20"/>
    <w:multiLevelType w:val="hybridMultilevel"/>
    <w:tmpl w:val="2FE272AA"/>
    <w:lvl w:ilvl="0" w:tplc="CCB832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E24EDD"/>
    <w:multiLevelType w:val="hybridMultilevel"/>
    <w:tmpl w:val="64DA5A5A"/>
    <w:lvl w:ilvl="0" w:tplc="3274FC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2C2645"/>
    <w:multiLevelType w:val="hybridMultilevel"/>
    <w:tmpl w:val="6B88B066"/>
    <w:lvl w:ilvl="0" w:tplc="841EDE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A617A0"/>
    <w:multiLevelType w:val="hybridMultilevel"/>
    <w:tmpl w:val="8E1077A2"/>
    <w:lvl w:ilvl="0" w:tplc="BD4479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CD7ACA"/>
    <w:multiLevelType w:val="hybridMultilevel"/>
    <w:tmpl w:val="DE02B190"/>
    <w:lvl w:ilvl="0" w:tplc="6AE8A5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4B1E20"/>
    <w:multiLevelType w:val="hybridMultilevel"/>
    <w:tmpl w:val="F5DCA72E"/>
    <w:lvl w:ilvl="0" w:tplc="40090015">
      <w:start w:val="1"/>
      <w:numFmt w:val="upperLetter"/>
      <w:lvlText w:val="%1."/>
      <w:lvlJc w:val="left"/>
      <w:pPr>
        <w:ind w:left="1571" w:hanging="360"/>
      </w:p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5AB927C6"/>
    <w:multiLevelType w:val="hybridMultilevel"/>
    <w:tmpl w:val="9DC870C2"/>
    <w:lvl w:ilvl="0" w:tplc="A84C00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44694A"/>
    <w:multiLevelType w:val="hybridMultilevel"/>
    <w:tmpl w:val="371C81FE"/>
    <w:lvl w:ilvl="0" w:tplc="50B0F134">
      <w:start w:val="1"/>
      <w:numFmt w:val="lowerLetter"/>
      <w:lvlText w:val="(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69815121"/>
    <w:multiLevelType w:val="hybridMultilevel"/>
    <w:tmpl w:val="4FE6BFD8"/>
    <w:lvl w:ilvl="0" w:tplc="BD4479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823009"/>
    <w:multiLevelType w:val="hybridMultilevel"/>
    <w:tmpl w:val="B38A430E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2F439C5"/>
    <w:multiLevelType w:val="hybridMultilevel"/>
    <w:tmpl w:val="14BE2B1C"/>
    <w:lvl w:ilvl="0" w:tplc="4FEEC332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767377D3"/>
    <w:multiLevelType w:val="hybridMultilevel"/>
    <w:tmpl w:val="63DA21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B3775A"/>
    <w:multiLevelType w:val="hybridMultilevel"/>
    <w:tmpl w:val="F03CD4E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B636ADE"/>
    <w:multiLevelType w:val="hybridMultilevel"/>
    <w:tmpl w:val="EFBC9402"/>
    <w:lvl w:ilvl="0" w:tplc="8BA0FA82">
      <w:start w:val="1"/>
      <w:numFmt w:val="lowerLetter"/>
      <w:lvlText w:val="(%1)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7202FC"/>
    <w:multiLevelType w:val="hybridMultilevel"/>
    <w:tmpl w:val="DAB856F6"/>
    <w:lvl w:ilvl="0" w:tplc="BD4479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8"/>
  </w:num>
  <w:num w:numId="3">
    <w:abstractNumId w:val="3"/>
  </w:num>
  <w:num w:numId="4">
    <w:abstractNumId w:val="13"/>
  </w:num>
  <w:num w:numId="5">
    <w:abstractNumId w:val="19"/>
  </w:num>
  <w:num w:numId="6">
    <w:abstractNumId w:val="16"/>
  </w:num>
  <w:num w:numId="7">
    <w:abstractNumId w:val="4"/>
  </w:num>
  <w:num w:numId="8">
    <w:abstractNumId w:val="14"/>
  </w:num>
  <w:num w:numId="9">
    <w:abstractNumId w:val="6"/>
  </w:num>
  <w:num w:numId="10">
    <w:abstractNumId w:val="1"/>
  </w:num>
  <w:num w:numId="11">
    <w:abstractNumId w:val="8"/>
  </w:num>
  <w:num w:numId="12">
    <w:abstractNumId w:val="11"/>
  </w:num>
  <w:num w:numId="13">
    <w:abstractNumId w:val="0"/>
  </w:num>
  <w:num w:numId="14">
    <w:abstractNumId w:val="10"/>
  </w:num>
  <w:num w:numId="15">
    <w:abstractNumId w:val="22"/>
  </w:num>
  <w:num w:numId="16">
    <w:abstractNumId w:val="9"/>
  </w:num>
  <w:num w:numId="17">
    <w:abstractNumId w:val="15"/>
  </w:num>
  <w:num w:numId="18">
    <w:abstractNumId w:val="5"/>
  </w:num>
  <w:num w:numId="19">
    <w:abstractNumId w:val="17"/>
  </w:num>
  <w:num w:numId="20">
    <w:abstractNumId w:val="7"/>
  </w:num>
  <w:num w:numId="21">
    <w:abstractNumId w:val="12"/>
  </w:num>
  <w:num w:numId="22">
    <w:abstractNumId w:val="23"/>
  </w:num>
  <w:num w:numId="23">
    <w:abstractNumId w:val="21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E30"/>
    <w:rsid w:val="000055B8"/>
    <w:rsid w:val="002A513B"/>
    <w:rsid w:val="003554A9"/>
    <w:rsid w:val="0038597F"/>
    <w:rsid w:val="003F6A47"/>
    <w:rsid w:val="004C371B"/>
    <w:rsid w:val="004E6901"/>
    <w:rsid w:val="0050326B"/>
    <w:rsid w:val="0054049F"/>
    <w:rsid w:val="005E45A9"/>
    <w:rsid w:val="006065C2"/>
    <w:rsid w:val="006417AB"/>
    <w:rsid w:val="006B3E30"/>
    <w:rsid w:val="006B4203"/>
    <w:rsid w:val="006C7FE1"/>
    <w:rsid w:val="00744AA1"/>
    <w:rsid w:val="00794520"/>
    <w:rsid w:val="00836502"/>
    <w:rsid w:val="00865EE6"/>
    <w:rsid w:val="008C38FE"/>
    <w:rsid w:val="00905636"/>
    <w:rsid w:val="0091147C"/>
    <w:rsid w:val="00977A18"/>
    <w:rsid w:val="009C1E51"/>
    <w:rsid w:val="009D5FAF"/>
    <w:rsid w:val="009F6656"/>
    <w:rsid w:val="00A327EA"/>
    <w:rsid w:val="00AC379B"/>
    <w:rsid w:val="00AD42CF"/>
    <w:rsid w:val="00B43D8A"/>
    <w:rsid w:val="00B4749B"/>
    <w:rsid w:val="00C16380"/>
    <w:rsid w:val="00D02B9F"/>
    <w:rsid w:val="00D12E5D"/>
    <w:rsid w:val="00DD0357"/>
    <w:rsid w:val="00E73F2E"/>
    <w:rsid w:val="00EA3CA2"/>
    <w:rsid w:val="00EC1322"/>
    <w:rsid w:val="00EF61FA"/>
    <w:rsid w:val="00F65698"/>
    <w:rsid w:val="00FA0483"/>
    <w:rsid w:val="00FE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89DC5"/>
  <w15:chartTrackingRefBased/>
  <w15:docId w15:val="{224C5E19-8001-4CBA-9741-61BB6C9C7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04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3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61FA"/>
    <w:pPr>
      <w:ind w:left="720"/>
      <w:contextualSpacing/>
    </w:pPr>
    <w:rPr>
      <w:kern w:val="2"/>
      <w14:ligatures w14:val="standardContextual"/>
    </w:rPr>
  </w:style>
  <w:style w:type="paragraph" w:customStyle="1" w:styleId="Default">
    <w:name w:val="Default"/>
    <w:rsid w:val="0054049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17" Type="http://schemas.openxmlformats.org/officeDocument/2006/relationships/hyperlink" Target="https://www.sanfoundry.com/wp-content/uploads/2018/08/organic-chemistry-questions-answers-preparation-aromatic-amines-q5.p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E699F4-B9AE-497C-BFC9-D76FF08EA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1211</Words>
  <Characters>6905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2025-05-11T06:50:00Z</dcterms:created>
  <dcterms:modified xsi:type="dcterms:W3CDTF">2025-11-06T05:16:00Z</dcterms:modified>
</cp:coreProperties>
</file>