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horzAnchor="margin" w:tblpXSpec="center" w:tblpY="-492"/>
        <w:tblW w:w="10490" w:type="dxa"/>
        <w:tblLook w:val="04A0"/>
      </w:tblPr>
      <w:tblGrid>
        <w:gridCol w:w="3641"/>
        <w:gridCol w:w="6849"/>
      </w:tblGrid>
      <w:tr w:rsidR="00374F85" w:rsidTr="00721E6D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:rsidR="00374F85" w:rsidRDefault="00374F85" w:rsidP="00721E6D">
            <w:r>
              <w:rPr>
                <w:noProof/>
                <w:bdr w:val="none" w:sz="0" w:space="0" w:color="auto" w:frame="1"/>
                <w:lang w:val="en-US"/>
              </w:rPr>
              <w:drawing>
                <wp:inline distT="0" distB="0" distL="0" distR="0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:rsidR="00374F85" w:rsidRPr="00860354" w:rsidRDefault="00374F85" w:rsidP="00721E6D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:rsidR="00374F85" w:rsidRPr="00860354" w:rsidRDefault="00374F85" w:rsidP="00721E6D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DEPARTMENT OF MATHEMATICS</w:t>
            </w:r>
          </w:p>
        </w:tc>
      </w:tr>
    </w:tbl>
    <w:p w:rsidR="00374F85" w:rsidRDefault="008B1F4C" w:rsidP="00374F85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 w:rsidRPr="008B1F4C">
        <w:rPr>
          <w:rFonts w:ascii="Times New Roman" w:hAnsi="Times New Roman" w:cs="Times New Roman"/>
          <w:b/>
          <w:bCs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6" type="#_x0000_t202" style="position:absolute;left:0;text-align:left;margin-left:426.75pt;margin-top:53.55pt;width:65.25pt;height:54pt;z-index:25165926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" filled="f" stroked="f" strokeweight=".5pt">
            <v:textbox style="mso-next-textbox:#Text Box 3">
              <w:txbxContent>
                <w:p w:rsidR="00374F85" w:rsidRPr="00D95FBE" w:rsidRDefault="00374F85" w:rsidP="00374F85">
                  <w:pPr>
                    <w:jc w:val="center"/>
                    <w:rPr>
                      <w:b/>
                      <w:color w:val="000000" w:themeColor="text1"/>
                      <w:sz w:val="96"/>
                      <w:szCs w:val="96"/>
                      <w:lang w:val="en-US"/>
                    </w:rPr>
                  </w:pPr>
                  <w:r>
                    <w:rPr>
                      <w:b/>
                      <w:color w:val="000000" w:themeColor="text1"/>
                      <w:sz w:val="96"/>
                      <w:szCs w:val="96"/>
                      <w:lang w:val="en-US"/>
                    </w:rPr>
                    <w:t>B</w:t>
                  </w:r>
                </w:p>
              </w:txbxContent>
            </v:textbox>
          </v:shape>
        </w:pict>
      </w:r>
      <w:r w:rsidR="00374F85" w:rsidRPr="00860354">
        <w:rPr>
          <w:rFonts w:ascii="Times New Roman" w:hAnsi="Times New Roman" w:cs="Times New Roman"/>
          <w:b/>
          <w:bCs/>
        </w:rPr>
        <w:t xml:space="preserve">Ph.D.Entrance </w:t>
      </w:r>
      <w:r w:rsidR="00374F85">
        <w:rPr>
          <w:rFonts w:ascii="Times New Roman" w:hAnsi="Times New Roman" w:cs="Times New Roman"/>
          <w:b/>
          <w:bCs/>
          <w:spacing w:val="-2"/>
        </w:rPr>
        <w:t>E</w:t>
      </w:r>
      <w:r w:rsidR="00374F85" w:rsidRPr="00860354">
        <w:rPr>
          <w:rFonts w:ascii="Times New Roman" w:hAnsi="Times New Roman" w:cs="Times New Roman"/>
          <w:b/>
          <w:bCs/>
          <w:spacing w:val="-2"/>
        </w:rPr>
        <w:t>xamination – J</w:t>
      </w:r>
      <w:r w:rsidR="00374F85">
        <w:rPr>
          <w:rFonts w:ascii="Times New Roman" w:hAnsi="Times New Roman" w:cs="Times New Roman"/>
          <w:b/>
          <w:bCs/>
          <w:spacing w:val="-2"/>
        </w:rPr>
        <w:t>anuary</w:t>
      </w:r>
      <w:r w:rsidR="00374F85" w:rsidRPr="00860354">
        <w:rPr>
          <w:rFonts w:ascii="Times New Roman" w:hAnsi="Times New Roman" w:cs="Times New Roman"/>
          <w:b/>
          <w:bCs/>
          <w:spacing w:val="-2"/>
        </w:rPr>
        <w:t xml:space="preserve"> 202</w:t>
      </w:r>
      <w:r w:rsidR="00374F85">
        <w:rPr>
          <w:rFonts w:ascii="Times New Roman" w:hAnsi="Times New Roman" w:cs="Times New Roman"/>
          <w:b/>
          <w:bCs/>
          <w:spacing w:val="-2"/>
        </w:rPr>
        <w:t xml:space="preserve">6       </w:t>
      </w:r>
    </w:p>
    <w:p w:rsidR="00374F85" w:rsidRDefault="008B1F4C" w:rsidP="00374F85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 w:rsidRPr="008B1F4C">
        <w:rPr>
          <w:rFonts w:ascii="Times New Roman" w:hAnsi="Times New Roman" w:cs="Times New Roman"/>
          <w:b/>
          <w:bCs/>
          <w:noProof/>
          <w:spacing w:val="-2"/>
        </w:rPr>
        <w:pict>
          <v:line id="Straight Connector 2" o:spid="_x0000_s1028" style="position:absolute;left:0;text-align:left;z-index:251660288;visibility:visible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color="black [3213]" strokeweight=".25pt">
            <v:stroke joinstyle="miter"/>
          </v:line>
        </w:pict>
      </w:r>
      <w:r w:rsidR="00374F85"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19"/>
        <w:gridCol w:w="4003"/>
        <w:gridCol w:w="2021"/>
        <w:gridCol w:w="2647"/>
      </w:tblGrid>
      <w:tr w:rsidR="00374F85" w:rsidTr="00721E6D">
        <w:tc>
          <w:tcPr>
            <w:tcW w:w="1820" w:type="dxa"/>
          </w:tcPr>
          <w:p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Mathematics</w:t>
            </w:r>
          </w:p>
        </w:tc>
      </w:tr>
      <w:tr w:rsidR="00374F85" w:rsidTr="00721E6D">
        <w:tc>
          <w:tcPr>
            <w:tcW w:w="1820" w:type="dxa"/>
          </w:tcPr>
          <w:p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1</w:t>
            </w:r>
            <w:r>
              <w:rPr>
                <w:rFonts w:ascii="Times New Roman" w:hAnsi="Times New Roman" w:cs="Times New Roman"/>
              </w:rPr>
              <w:t>0</w:t>
            </w:r>
            <w:r w:rsidRPr="00860354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11</w:t>
            </w:r>
            <w:r w:rsidRPr="00860354">
              <w:rPr>
                <w:rFonts w:ascii="Times New Roman" w:hAnsi="Times New Roman" w:cs="Times New Roman"/>
              </w:rPr>
              <w:t>/2025</w:t>
            </w:r>
          </w:p>
        </w:tc>
      </w:tr>
      <w:tr w:rsidR="00374F85" w:rsidTr="00721E6D">
        <w:tc>
          <w:tcPr>
            <w:tcW w:w="1820" w:type="dxa"/>
          </w:tcPr>
          <w:p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2</w:t>
            </w:r>
            <w:r w:rsidR="00D91841">
              <w:rPr>
                <w:rFonts w:ascii="Times New Roman" w:hAnsi="Times New Roman" w:cs="Times New Roman"/>
              </w:rPr>
              <w:t xml:space="preserve"> </w:t>
            </w:r>
            <w:r w:rsidRPr="00860354">
              <w:rPr>
                <w:rFonts w:ascii="Times New Roman" w:hAnsi="Times New Roman" w:cs="Times New Roman"/>
              </w:rPr>
              <w:t>hrs</w:t>
            </w:r>
          </w:p>
        </w:tc>
      </w:tr>
      <w:tr w:rsidR="00374F85" w:rsidTr="00721E6D">
        <w:tc>
          <w:tcPr>
            <w:tcW w:w="1820" w:type="dxa"/>
          </w:tcPr>
          <w:p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/>
      </w:tblPr>
      <w:tblGrid>
        <w:gridCol w:w="10485"/>
      </w:tblGrid>
      <w:tr w:rsidR="00374F85" w:rsidRPr="00D657E0" w:rsidTr="00721E6D">
        <w:trPr>
          <w:trHeight w:val="3677"/>
        </w:trPr>
        <w:tc>
          <w:tcPr>
            <w:tcW w:w="10485" w:type="dxa"/>
          </w:tcPr>
          <w:p w:rsidR="00374F85" w:rsidRPr="00D657E0" w:rsidRDefault="00374F85" w:rsidP="00721E6D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D657E0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All questions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D657E0">
              <w:rPr>
                <w:color w:val="000000" w:themeColor="text1"/>
              </w:rPr>
              <w:t>.</w:t>
            </w:r>
          </w:p>
          <w:p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Each question has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D657E0">
              <w:rPr>
                <w:color w:val="000000" w:themeColor="text1"/>
              </w:rPr>
              <w:t>, of which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D657E0">
              <w:rPr>
                <w:color w:val="000000" w:themeColor="text1"/>
              </w:rPr>
              <w:t>.</w:t>
            </w:r>
          </w:p>
          <w:p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D657E0">
              <w:rPr>
                <w:color w:val="000000" w:themeColor="text1"/>
              </w:rPr>
              <w:t>.</w:t>
            </w:r>
          </w:p>
          <w:p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D657E0">
              <w:rPr>
                <w:color w:val="000000" w:themeColor="text1"/>
              </w:rPr>
              <w:t> for incorrect answers.</w:t>
            </w:r>
          </w:p>
          <w:p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The use of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D657E0">
              <w:rPr>
                <w:color w:val="000000" w:themeColor="text1"/>
              </w:rPr>
              <w:t>, or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D657E0">
              <w:rPr>
                <w:color w:val="000000" w:themeColor="text1"/>
              </w:rPr>
              <w:t> is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D657E0">
              <w:rPr>
                <w:color w:val="000000" w:themeColor="text1"/>
              </w:rPr>
              <w:t> during the examination.</w:t>
            </w:r>
          </w:p>
          <w:p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Use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D657E0">
              <w:rPr>
                <w:color w:val="000000" w:themeColor="text1"/>
              </w:rPr>
              <w:t> to mark your answers in the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D657E0">
              <w:rPr>
                <w:color w:val="000000" w:themeColor="text1"/>
              </w:rPr>
              <w:t>.</w:t>
            </w:r>
          </w:p>
          <w:p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Perform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D657E0">
              <w:rPr>
                <w:color w:val="000000" w:themeColor="text1"/>
              </w:rPr>
              <w:t> in the question paper booklet.</w:t>
            </w:r>
          </w:p>
          <w:p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D657E0">
              <w:rPr>
                <w:color w:val="000000" w:themeColor="text1"/>
              </w:rPr>
              <w:t> (such 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D657E0">
              <w:rPr>
                <w:color w:val="000000" w:themeColor="text1"/>
              </w:rPr>
              <w:t>)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D657E0">
              <w:rPr>
                <w:color w:val="000000" w:themeColor="text1"/>
              </w:rPr>
              <w:t> on the OMR sheet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D657E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:rsidR="00CB3B87" w:rsidRDefault="00CB3B87" w:rsidP="004614BF">
      <w:pPr>
        <w:pStyle w:val="Default"/>
        <w:ind w:left="720"/>
      </w:pPr>
    </w:p>
    <w:p w:rsidR="004614BF" w:rsidRDefault="004614BF" w:rsidP="00CB3B87">
      <w:pPr>
        <w:pStyle w:val="Default"/>
        <w:rPr>
          <w:rFonts w:ascii="Times New Roman" w:hAnsi="Times New Roman" w:cs="Times New Roman"/>
          <w:b/>
          <w:bCs/>
          <w:color w:val="323232"/>
        </w:rPr>
      </w:pPr>
      <w:r>
        <w:rPr>
          <w:rFonts w:ascii="Times New Roman" w:hAnsi="Times New Roman" w:cs="Times New Roman"/>
          <w:b/>
          <w:bCs/>
          <w:color w:val="323232"/>
        </w:rPr>
        <w:t>Section B: (25 Questions | 1 Mark Each)</w:t>
      </w:r>
    </w:p>
    <w:p w:rsidR="00605244" w:rsidRDefault="00605244" w:rsidP="00605244">
      <w:pPr>
        <w:pStyle w:val="Default"/>
      </w:pPr>
    </w:p>
    <w:p w:rsidR="00605244" w:rsidRPr="00605244" w:rsidRDefault="00605244" w:rsidP="00CB3B87">
      <w:pPr>
        <w:pStyle w:val="Default"/>
        <w:numPr>
          <w:ilvl w:val="0"/>
          <w:numId w:val="36"/>
        </w:numPr>
      </w:pPr>
      <w:r>
        <w:rPr>
          <w:sz w:val="22"/>
          <w:szCs w:val="22"/>
        </w:rPr>
        <w:t xml:space="preserve">The number of </w:t>
      </w:r>
      <w:proofErr w:type="spellStart"/>
      <w:r>
        <w:rPr>
          <w:sz w:val="22"/>
          <w:szCs w:val="22"/>
        </w:rPr>
        <w:t>conjugacy</w:t>
      </w:r>
      <w:proofErr w:type="spellEnd"/>
      <w:r>
        <w:rPr>
          <w:sz w:val="22"/>
          <w:szCs w:val="22"/>
        </w:rPr>
        <w:t xml:space="preserve"> classes for the symmetric group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5</m:t>
            </m:r>
          </m:sub>
        </m:sSub>
      </m:oMath>
      <w:r>
        <w:rPr>
          <w:rFonts w:ascii="Cambria Math" w:hAnsi="Cambria Math" w:cs="Cambria Math"/>
          <w:sz w:val="22"/>
          <w:szCs w:val="22"/>
        </w:rPr>
        <w:t xml:space="preserve"> </w:t>
      </w:r>
      <w:r>
        <w:rPr>
          <w:sz w:val="22"/>
          <w:szCs w:val="22"/>
        </w:rPr>
        <w:t xml:space="preserve">is </w:t>
      </w:r>
    </w:p>
    <w:p w:rsidR="00374F85" w:rsidRPr="00BC3395" w:rsidRDefault="00605244" w:rsidP="00374F85">
      <w:pPr>
        <w:pStyle w:val="ListParagraph"/>
        <w:numPr>
          <w:ilvl w:val="0"/>
          <w:numId w:val="3"/>
        </w:numPr>
        <w:spacing w:before="240" w:line="360" w:lineRule="auto"/>
        <w:ind w:left="993"/>
        <w:rPr>
          <w:rFonts w:ascii="Times New Roman" w:hAnsi="Times New Roman" w:cs="Times New Roman"/>
          <w:b/>
          <w:sz w:val="22"/>
          <w:szCs w:val="22"/>
        </w:rPr>
      </w:pPr>
      <w:r w:rsidRPr="00BC3395">
        <w:rPr>
          <w:rFonts w:ascii="Times New Roman" w:hAnsi="Times New Roman" w:cs="Times New Roman"/>
          <w:b/>
          <w:sz w:val="22"/>
          <w:szCs w:val="22"/>
        </w:rPr>
        <w:t>7</w:t>
      </w:r>
    </w:p>
    <w:p w:rsidR="00605244" w:rsidRDefault="00605244" w:rsidP="00374F85">
      <w:pPr>
        <w:pStyle w:val="ListParagraph"/>
        <w:numPr>
          <w:ilvl w:val="0"/>
          <w:numId w:val="3"/>
        </w:numPr>
        <w:spacing w:before="240" w:line="360" w:lineRule="auto"/>
        <w:ind w:left="993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6</w:t>
      </w:r>
    </w:p>
    <w:p w:rsidR="00605244" w:rsidRDefault="00605244" w:rsidP="00374F85">
      <w:pPr>
        <w:pStyle w:val="ListParagraph"/>
        <w:numPr>
          <w:ilvl w:val="0"/>
          <w:numId w:val="3"/>
        </w:numPr>
        <w:spacing w:before="240" w:line="360" w:lineRule="auto"/>
        <w:ind w:left="993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</w:t>
      </w:r>
    </w:p>
    <w:p w:rsidR="00CB3B87" w:rsidRDefault="00605244" w:rsidP="00CB3B87">
      <w:pPr>
        <w:pStyle w:val="ListParagraph"/>
        <w:numPr>
          <w:ilvl w:val="0"/>
          <w:numId w:val="3"/>
        </w:numPr>
        <w:spacing w:before="240" w:line="360" w:lineRule="auto"/>
        <w:ind w:left="993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25</w:t>
      </w:r>
    </w:p>
    <w:p w:rsidR="00605244" w:rsidRPr="00CB3B87" w:rsidRDefault="00605244" w:rsidP="00CB3B87">
      <w:pPr>
        <w:pStyle w:val="ListParagraph"/>
        <w:numPr>
          <w:ilvl w:val="0"/>
          <w:numId w:val="36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CB3B87">
        <w:rPr>
          <w:rFonts w:ascii="Cambria Math" w:hAnsi="Cambria Math" w:cs="Cambria Math"/>
          <w:color w:val="000000"/>
          <w:kern w:val="0"/>
          <w:lang w:val="en-US"/>
        </w:rPr>
        <w:t xml:space="preserve">The number of irreducible polynomial of degree 3 over </w:t>
      </w:r>
      <m:oMath>
        <m:sSub>
          <m:sSubPr>
            <m:ctrlPr>
              <w:rPr>
                <w:rFonts w:ascii="Cambria Math" w:hAnsi="Cambria Math" w:cs="Cambria Math"/>
                <w:i/>
                <w:color w:val="000000"/>
                <w:kern w:val="0"/>
                <w:lang w:val="en-US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:lang w:val="en-US"/>
              </w:rPr>
              <m:t>F</m:t>
            </m:r>
          </m:e>
          <m:sub>
            <m:r>
              <w:rPr>
                <w:rFonts w:ascii="Cambria Math" w:hAnsi="Cambria Math" w:cs="Cambria Math"/>
                <w:color w:val="000000"/>
                <w:kern w:val="0"/>
                <w:lang w:val="en-US"/>
              </w:rPr>
              <m:t>2</m:t>
            </m:r>
          </m:sub>
        </m:sSub>
      </m:oMath>
    </w:p>
    <w:p w:rsidR="00605244" w:rsidRDefault="00605244" w:rsidP="00605244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Cambria Math" w:eastAsiaTheme="minorEastAsia" w:hAnsi="Cambria Math" w:cs="Cambria Math"/>
          <w:color w:val="000000"/>
          <w:kern w:val="0"/>
          <w:lang w:val="en-US"/>
        </w:rPr>
      </w:pPr>
    </w:p>
    <w:p w:rsidR="00605244" w:rsidRDefault="00605244" w:rsidP="0060524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mbria Math" w:eastAsiaTheme="minorEastAsia" w:hAnsi="Cambria Math" w:cs="Cambria Math"/>
          <w:color w:val="000000"/>
          <w:kern w:val="0"/>
          <w:lang w:val="en-US"/>
        </w:rPr>
      </w:pPr>
      <w:r>
        <w:rPr>
          <w:rFonts w:ascii="Cambria Math" w:eastAsiaTheme="minorEastAsia" w:hAnsi="Cambria Math" w:cs="Cambria Math"/>
          <w:color w:val="000000"/>
          <w:kern w:val="0"/>
          <w:lang w:val="en-US"/>
        </w:rPr>
        <w:t>4</w:t>
      </w:r>
    </w:p>
    <w:p w:rsidR="00605244" w:rsidRPr="00BC3395" w:rsidRDefault="00605244" w:rsidP="0060524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mbria Math" w:eastAsiaTheme="minorEastAsia" w:hAnsi="Cambria Math" w:cs="Cambria Math"/>
          <w:b/>
          <w:color w:val="000000"/>
          <w:kern w:val="0"/>
          <w:lang w:val="en-US"/>
        </w:rPr>
      </w:pPr>
      <w:r w:rsidRPr="00BC3395">
        <w:rPr>
          <w:rFonts w:ascii="Cambria Math" w:eastAsiaTheme="minorEastAsia" w:hAnsi="Cambria Math" w:cs="Cambria Math"/>
          <w:b/>
          <w:color w:val="000000"/>
          <w:kern w:val="0"/>
          <w:lang w:val="en-US"/>
        </w:rPr>
        <w:t>2</w:t>
      </w:r>
    </w:p>
    <w:p w:rsidR="00605244" w:rsidRDefault="00605244" w:rsidP="0060524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mbria Math" w:eastAsiaTheme="minorEastAsia" w:hAnsi="Cambria Math" w:cs="Cambria Math"/>
          <w:color w:val="000000"/>
          <w:kern w:val="0"/>
          <w:lang w:val="en-US"/>
        </w:rPr>
      </w:pPr>
      <w:r>
        <w:rPr>
          <w:rFonts w:ascii="Cambria Math" w:eastAsiaTheme="minorEastAsia" w:hAnsi="Cambria Math" w:cs="Cambria Math"/>
          <w:color w:val="000000"/>
          <w:kern w:val="0"/>
          <w:lang w:val="en-US"/>
        </w:rPr>
        <w:t>6</w:t>
      </w:r>
    </w:p>
    <w:p w:rsidR="00605244" w:rsidRDefault="00605244" w:rsidP="0060524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mbria Math" w:eastAsiaTheme="minorEastAsia" w:hAnsi="Cambria Math" w:cs="Cambria Math"/>
          <w:color w:val="000000"/>
          <w:kern w:val="0"/>
          <w:lang w:val="en-US"/>
        </w:rPr>
      </w:pPr>
      <w:r>
        <w:rPr>
          <w:rFonts w:ascii="Cambria Math" w:eastAsiaTheme="minorEastAsia" w:hAnsi="Cambria Math" w:cs="Cambria Math"/>
          <w:color w:val="000000"/>
          <w:kern w:val="0"/>
          <w:lang w:val="en-US"/>
        </w:rPr>
        <w:t>8</w:t>
      </w:r>
    </w:p>
    <w:p w:rsidR="00605244" w:rsidRDefault="00605244" w:rsidP="00605244">
      <w:pPr>
        <w:autoSpaceDE w:val="0"/>
        <w:autoSpaceDN w:val="0"/>
        <w:adjustRightInd w:val="0"/>
        <w:spacing w:after="0" w:line="240" w:lineRule="auto"/>
        <w:rPr>
          <w:rFonts w:ascii="Cambria Math" w:eastAsiaTheme="minorEastAsia" w:hAnsi="Cambria Math" w:cs="Cambria Math"/>
          <w:color w:val="000000"/>
          <w:kern w:val="0"/>
          <w:lang w:val="en-US"/>
        </w:rPr>
      </w:pPr>
    </w:p>
    <w:p w:rsidR="00605244" w:rsidRPr="00605244" w:rsidRDefault="00605244" w:rsidP="00CB3B8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color w:val="000000"/>
          <w:kern w:val="0"/>
          <w:lang w:val="en-US"/>
        </w:rPr>
      </w:pPr>
      <w:r w:rsidRPr="00605244">
        <w:rPr>
          <w:rFonts w:ascii="Cambria Math" w:hAnsi="Cambria Math" w:cs="Cambria Math"/>
          <w:color w:val="000000"/>
          <w:kern w:val="0"/>
          <w:lang w:val="en-US"/>
        </w:rPr>
        <w:t xml:space="preserve">The dimension of a vector space </w:t>
      </w:r>
      <w:r w:rsidRPr="00605244">
        <w:rPr>
          <w:rFonts w:ascii="Cambria Math" w:hAnsi="Cambria Math" w:cs="Cambria Math"/>
          <w:color w:val="000000"/>
          <w:kern w:val="0"/>
          <w:sz w:val="22"/>
          <w:szCs w:val="22"/>
          <w:lang w:val="en-US"/>
        </w:rPr>
        <w:t xml:space="preserve">ℝ </w:t>
      </w:r>
      <w:r w:rsidRPr="00605244">
        <w:rPr>
          <w:rFonts w:ascii="Cambria Math" w:hAnsi="Cambria Math" w:cs="Cambria Math"/>
          <w:color w:val="000000"/>
          <w:kern w:val="0"/>
          <w:lang w:val="en-US"/>
        </w:rPr>
        <w:t xml:space="preserve"> set of real numbers over </w:t>
      </w:r>
      <w:r w:rsidRPr="00605244">
        <w:rPr>
          <w:rFonts w:ascii="Cambria Math" w:hAnsi="Cambria Math" w:cs="Cambria Math"/>
          <w:color w:val="000000"/>
          <w:kern w:val="0"/>
          <w:sz w:val="22"/>
          <w:szCs w:val="22"/>
          <w:lang w:val="en-US"/>
        </w:rPr>
        <w:t xml:space="preserve">ℚ </w:t>
      </w:r>
      <w:r w:rsidRPr="00605244">
        <w:rPr>
          <w:rFonts w:ascii="Cambria Math" w:hAnsi="Cambria Math" w:cs="Cambria Math"/>
          <w:color w:val="000000"/>
          <w:kern w:val="0"/>
          <w:lang w:val="en-US"/>
        </w:rPr>
        <w:t xml:space="preserve"> set of rational numbers is </w:t>
      </w:r>
    </w:p>
    <w:p w:rsidR="00605244" w:rsidRDefault="00605244" w:rsidP="00605244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Cambria Math" w:eastAsiaTheme="minorEastAsia" w:hAnsi="Cambria Math" w:cs="Cambria Math"/>
          <w:color w:val="000000"/>
          <w:kern w:val="0"/>
          <w:lang w:val="en-US"/>
        </w:rPr>
      </w:pPr>
    </w:p>
    <w:p w:rsidR="00605244" w:rsidRDefault="00605244" w:rsidP="0060524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mbria Math" w:eastAsiaTheme="minorEastAsia" w:hAnsi="Cambria Math" w:cs="Cambria Math"/>
          <w:color w:val="000000"/>
          <w:kern w:val="0"/>
          <w:lang w:val="en-US"/>
        </w:rPr>
      </w:pPr>
      <w:r>
        <w:rPr>
          <w:rFonts w:ascii="Cambria Math" w:eastAsiaTheme="minorEastAsia" w:hAnsi="Cambria Math" w:cs="Cambria Math"/>
          <w:color w:val="000000"/>
          <w:kern w:val="0"/>
          <w:lang w:val="en-US"/>
        </w:rPr>
        <w:lastRenderedPageBreak/>
        <w:t>0</w:t>
      </w:r>
    </w:p>
    <w:p w:rsidR="00605244" w:rsidRDefault="00605244" w:rsidP="0060524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mbria Math" w:eastAsiaTheme="minorEastAsia" w:hAnsi="Cambria Math" w:cs="Cambria Math"/>
          <w:color w:val="000000"/>
          <w:kern w:val="0"/>
          <w:lang w:val="en-US"/>
        </w:rPr>
      </w:pPr>
      <w:r>
        <w:rPr>
          <w:rFonts w:ascii="Cambria Math" w:eastAsiaTheme="minorEastAsia" w:hAnsi="Cambria Math" w:cs="Cambria Math"/>
          <w:color w:val="000000"/>
          <w:kern w:val="0"/>
          <w:lang w:val="en-US"/>
        </w:rPr>
        <w:t>1</w:t>
      </w:r>
    </w:p>
    <w:p w:rsidR="00605244" w:rsidRDefault="00605244" w:rsidP="0060524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mbria Math" w:eastAsiaTheme="minorEastAsia" w:hAnsi="Cambria Math" w:cs="Cambria Math"/>
          <w:color w:val="000000"/>
          <w:kern w:val="0"/>
          <w:lang w:val="en-US"/>
        </w:rPr>
      </w:pPr>
      <w:r>
        <w:rPr>
          <w:rFonts w:ascii="Cambria Math" w:eastAsiaTheme="minorEastAsia" w:hAnsi="Cambria Math" w:cs="Cambria Math"/>
          <w:color w:val="000000"/>
          <w:kern w:val="0"/>
          <w:lang w:val="en-US"/>
        </w:rPr>
        <w:t>2</w:t>
      </w:r>
    </w:p>
    <w:p w:rsidR="00605244" w:rsidRPr="00BC3395" w:rsidRDefault="00605244" w:rsidP="0060524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mbria Math" w:eastAsiaTheme="minorEastAsia" w:hAnsi="Cambria Math" w:cs="Cambria Math"/>
          <w:b/>
          <w:color w:val="000000"/>
          <w:kern w:val="0"/>
          <w:lang w:val="en-US"/>
        </w:rPr>
      </w:pPr>
      <w:r w:rsidRPr="00BC3395">
        <w:rPr>
          <w:rFonts w:ascii="Cambria Math" w:eastAsiaTheme="minorEastAsia" w:hAnsi="Cambria Math" w:cs="Cambria Math"/>
          <w:b/>
          <w:color w:val="000000"/>
          <w:kern w:val="0"/>
          <w:lang w:val="en-US"/>
        </w:rPr>
        <w:t>Infinity</w:t>
      </w:r>
    </w:p>
    <w:p w:rsidR="00605244" w:rsidRDefault="00605244" w:rsidP="00605244">
      <w:pPr>
        <w:autoSpaceDE w:val="0"/>
        <w:autoSpaceDN w:val="0"/>
        <w:adjustRightInd w:val="0"/>
        <w:spacing w:after="0" w:line="240" w:lineRule="auto"/>
        <w:rPr>
          <w:rFonts w:ascii="Cambria Math" w:eastAsiaTheme="minorEastAsia" w:hAnsi="Cambria Math" w:cs="Cambria Math"/>
          <w:color w:val="000000"/>
          <w:kern w:val="0"/>
          <w:lang w:val="en-US"/>
        </w:rPr>
      </w:pPr>
    </w:p>
    <w:p w:rsidR="00605244" w:rsidRPr="00605244" w:rsidRDefault="00605244" w:rsidP="00CB3B8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605244">
        <w:rPr>
          <w:rFonts w:ascii="Times New Roman" w:hAnsi="Times New Roman" w:cs="Times New Roman"/>
          <w:color w:val="000000"/>
          <w:kern w:val="0"/>
          <w:lang w:val="en-US"/>
        </w:rPr>
        <w:t xml:space="preserve">The Jordan Canonical form of the </w:t>
      </w:r>
      <w:proofErr w:type="gramStart"/>
      <w:r w:rsidRPr="00605244">
        <w:rPr>
          <w:rFonts w:ascii="Times New Roman" w:hAnsi="Times New Roman" w:cs="Times New Roman"/>
          <w:color w:val="000000"/>
          <w:kern w:val="0"/>
          <w:lang w:val="en-US"/>
        </w:rPr>
        <w:t xml:space="preserve">matrix </w:t>
      </w:r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m:oMath>
        <w:proofErr w:type="gramEnd"/>
        <m:d>
          <m:dPr>
            <m:ctrlPr>
              <w:rPr>
                <w:rFonts w:ascii="Cambria Math" w:hAnsi="Cambria Math" w:cs="Times New Roman"/>
                <w:i/>
                <w:color w:val="000000"/>
                <w:kern w:val="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/>
                      <w:kern w:val="0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kern w:val="0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kern w:val="0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kern w:val="0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kern w:val="0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kern w:val="0"/>
                      <w:lang w:val="en-US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kern w:val="0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kern w:val="0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kern w:val="0"/>
                      <w:lang w:val="en-US"/>
                    </w:rPr>
                    <m:t>2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color w:val="000000"/>
          <w:kern w:val="0"/>
          <w:lang w:val="en-US"/>
        </w:rPr>
        <w:t>.</w:t>
      </w:r>
    </w:p>
    <w:p w:rsidR="00605244" w:rsidRDefault="00605244" w:rsidP="00605244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eastAsiaTheme="minorEastAsia" w:hAnsi="Times New Roman" w:cs="Times New Roman"/>
          <w:color w:val="000000"/>
          <w:kern w:val="0"/>
          <w:lang w:val="en-US"/>
        </w:rPr>
      </w:pPr>
    </w:p>
    <w:p w:rsidR="00605244" w:rsidRPr="00605244" w:rsidRDefault="00605244" w:rsidP="0060524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605244">
        <w:rPr>
          <w:rFonts w:ascii="Times New Roman" w:hAnsi="Times New Roman" w:cs="Times New Roman"/>
          <w:color w:val="000000"/>
          <w:kern w:val="0"/>
          <w:lang w:val="en-US"/>
        </w:rPr>
        <w:t xml:space="preserve">Three Jordan block of size 1. </w:t>
      </w:r>
    </w:p>
    <w:p w:rsidR="00605244" w:rsidRPr="00BC3395" w:rsidRDefault="00605244" w:rsidP="0060524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BC3395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One Jordan block of size 3. </w:t>
      </w:r>
    </w:p>
    <w:p w:rsidR="00605244" w:rsidRPr="00605244" w:rsidRDefault="00605244" w:rsidP="00605244">
      <w:pPr>
        <w:pStyle w:val="Default"/>
        <w:numPr>
          <w:ilvl w:val="0"/>
          <w:numId w:val="9"/>
        </w:numPr>
      </w:pPr>
      <w:r>
        <w:rPr>
          <w:sz w:val="22"/>
          <w:szCs w:val="22"/>
        </w:rPr>
        <w:t>O</w:t>
      </w:r>
      <w:r w:rsidRPr="00605244">
        <w:rPr>
          <w:sz w:val="22"/>
          <w:szCs w:val="22"/>
        </w:rPr>
        <w:t xml:space="preserve">ne Jordan block of size 2 and one of size 1. </w:t>
      </w:r>
    </w:p>
    <w:p w:rsidR="00605244" w:rsidRPr="00605244" w:rsidRDefault="00605244" w:rsidP="0060524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605244">
        <w:rPr>
          <w:rFonts w:ascii="Times New Roman" w:hAnsi="Times New Roman" w:cs="Times New Roman"/>
          <w:color w:val="000000"/>
          <w:kern w:val="0"/>
          <w:lang w:val="en-US"/>
        </w:rPr>
        <w:t xml:space="preserve">Not defined since the matrix is not diagonalizable. </w:t>
      </w:r>
    </w:p>
    <w:p w:rsidR="00605244" w:rsidRDefault="00605244" w:rsidP="006052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605244" w:rsidRPr="00605244" w:rsidRDefault="00605244" w:rsidP="00CB3B8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color w:val="000000"/>
          <w:kern w:val="0"/>
          <w:lang w:val="en-US"/>
        </w:rPr>
      </w:pPr>
      <w:r w:rsidRPr="00605244">
        <w:rPr>
          <w:rFonts w:ascii="Cambria Math" w:hAnsi="Cambria Math" w:cs="Cambria Math"/>
          <w:color w:val="000000"/>
          <w:kern w:val="0"/>
          <w:lang w:val="en-US"/>
        </w:rPr>
        <w:t xml:space="preserve">Let </w:t>
      </w:r>
      <w:r w:rsidRPr="00605244"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 xml:space="preserve">𝑉 </w:t>
      </w:r>
      <w:r w:rsidRPr="00605244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be a finite-dimensional vector space over C. A linear operator </w:t>
      </w:r>
      <w:r w:rsidRPr="00605244"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 xml:space="preserve">𝑇:𝑉→is diagonalizable if: </w:t>
      </w:r>
    </w:p>
    <w:p w:rsidR="00605244" w:rsidRDefault="00605244" w:rsidP="00605244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605244" w:rsidRPr="00BC3395" w:rsidRDefault="00605244" w:rsidP="00605244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b/>
          <w:color w:val="000000"/>
          <w:kern w:val="0"/>
          <w:lang w:val="en-US"/>
        </w:rPr>
      </w:pPr>
      <w:r w:rsidRPr="00BC3395">
        <w:rPr>
          <w:rFonts w:ascii="Cambria Math" w:hAnsi="Cambria Math" w:cs="Cambria Math"/>
          <w:b/>
          <w:color w:val="000000"/>
          <w:kern w:val="0"/>
          <w:lang w:val="en-US"/>
        </w:rPr>
        <w:t xml:space="preserve">The minimal polynomial of </w:t>
      </w:r>
      <w:r w:rsidRPr="00BC3395">
        <w:rPr>
          <w:rFonts w:ascii="Cambria Math" w:hAnsi="Cambria Math" w:cs="Cambria Math"/>
          <w:b/>
          <w:color w:val="000000"/>
          <w:kern w:val="0"/>
          <w:sz w:val="22"/>
          <w:szCs w:val="22"/>
          <w:lang w:val="en-US"/>
        </w:rPr>
        <w:t xml:space="preserve"> </w:t>
      </w:r>
      <w:r w:rsidRPr="00BC3395">
        <w:rPr>
          <w:rFonts w:ascii="Cambria Math" w:hAnsi="Cambria Math" w:cs="Cambria Math"/>
          <w:b/>
          <w:color w:val="000000"/>
          <w:kern w:val="0"/>
          <w:lang w:val="en-US"/>
        </w:rPr>
        <w:t xml:space="preserve"> has no repeated roots. </w:t>
      </w:r>
    </w:p>
    <w:p w:rsidR="00605244" w:rsidRPr="00605244" w:rsidRDefault="00605244" w:rsidP="00605244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color w:val="000000"/>
          <w:kern w:val="0"/>
          <w:lang w:val="en-US"/>
        </w:rPr>
      </w:pPr>
      <w:r w:rsidRPr="00605244">
        <w:rPr>
          <w:rFonts w:ascii="Cambria Math" w:hAnsi="Cambria Math" w:cs="Cambria Math"/>
          <w:color w:val="000000"/>
          <w:kern w:val="0"/>
          <w:lang w:val="en-US"/>
        </w:rPr>
        <w:t xml:space="preserve">The characteristic polynomial of </w:t>
      </w:r>
      <w:r w:rsidRPr="00605244">
        <w:rPr>
          <w:rFonts w:ascii="Cambria Math" w:hAnsi="Cambria Math" w:cs="Cambria Math"/>
          <w:color w:val="000000"/>
          <w:kern w:val="0"/>
          <w:sz w:val="22"/>
          <w:szCs w:val="22"/>
          <w:lang w:val="en-US"/>
        </w:rPr>
        <w:t xml:space="preserve">𝑇 </w:t>
      </w:r>
      <w:r w:rsidRPr="00605244">
        <w:rPr>
          <w:rFonts w:ascii="Calibri" w:hAnsi="Calibri" w:cs="Calibri"/>
          <w:color w:val="000000"/>
          <w:kern w:val="0"/>
          <w:sz w:val="22"/>
          <w:szCs w:val="22"/>
          <w:lang w:val="en-US"/>
        </w:rPr>
        <w:t xml:space="preserve">splits. </w:t>
      </w:r>
    </w:p>
    <w:p w:rsidR="00605244" w:rsidRPr="00605244" w:rsidRDefault="00605244" w:rsidP="00605244">
      <w:pPr>
        <w:pStyle w:val="Default"/>
        <w:numPr>
          <w:ilvl w:val="0"/>
          <w:numId w:val="10"/>
        </w:numPr>
      </w:pPr>
      <w:r w:rsidRPr="00605244">
        <w:rPr>
          <w:rFonts w:ascii="Cambria Math" w:hAnsi="Cambria Math" w:cs="Cambria Math"/>
        </w:rPr>
        <w:t>𝑇</w:t>
      </w:r>
      <w:r>
        <w:t xml:space="preserve"> </w:t>
      </w:r>
      <w:r w:rsidRPr="00605244">
        <w:rPr>
          <w:sz w:val="22"/>
          <w:szCs w:val="22"/>
        </w:rPr>
        <w:t xml:space="preserve">has an </w:t>
      </w:r>
      <w:proofErr w:type="spellStart"/>
      <w:r w:rsidRPr="00605244">
        <w:rPr>
          <w:sz w:val="22"/>
          <w:szCs w:val="22"/>
        </w:rPr>
        <w:t>eigenvalue</w:t>
      </w:r>
      <w:proofErr w:type="spellEnd"/>
      <w:r w:rsidRPr="00605244">
        <w:rPr>
          <w:sz w:val="22"/>
          <w:szCs w:val="22"/>
        </w:rPr>
        <w:t xml:space="preserve">. </w:t>
      </w:r>
    </w:p>
    <w:p w:rsidR="00605244" w:rsidRPr="00605244" w:rsidRDefault="00605244" w:rsidP="00605244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605244">
        <w:rPr>
          <w:rFonts w:ascii="Times New Roman" w:hAnsi="Times New Roman" w:cs="Times New Roman"/>
          <w:color w:val="000000"/>
          <w:kern w:val="0"/>
          <w:lang w:val="en-US"/>
        </w:rPr>
        <w:t xml:space="preserve">  </w:t>
      </w:r>
      <w:proofErr w:type="gramStart"/>
      <w:r w:rsidRPr="00605244">
        <w:rPr>
          <w:rFonts w:ascii="Times New Roman" w:hAnsi="Times New Roman" w:cs="Times New Roman"/>
          <w:color w:val="000000"/>
          <w:kern w:val="0"/>
          <w:lang w:val="en-US"/>
        </w:rPr>
        <w:t>is</w:t>
      </w:r>
      <w:proofErr w:type="gramEnd"/>
      <w:r w:rsidRPr="00605244">
        <w:rPr>
          <w:rFonts w:ascii="Times New Roman" w:hAnsi="Times New Roman" w:cs="Times New Roman"/>
          <w:color w:val="000000"/>
          <w:kern w:val="0"/>
          <w:lang w:val="en-US"/>
        </w:rPr>
        <w:t xml:space="preserve"> invertible. </w:t>
      </w:r>
    </w:p>
    <w:p w:rsidR="00605244" w:rsidRDefault="00605244" w:rsidP="006052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605244" w:rsidRPr="00605244" w:rsidRDefault="00605244" w:rsidP="00CB3B8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color w:val="000000"/>
          <w:kern w:val="0"/>
          <w:lang w:val="en-US"/>
        </w:rPr>
      </w:pPr>
      <w:proofErr w:type="gramStart"/>
      <w:r w:rsidRPr="00605244">
        <w:rPr>
          <w:rFonts w:ascii="Cambria Math" w:hAnsi="Cambria Math" w:cs="Cambria Math"/>
          <w:color w:val="000000"/>
          <w:kern w:val="0"/>
          <w:lang w:val="en-US"/>
        </w:rPr>
        <w:t>Let</w:t>
      </w:r>
      <w:r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 xml:space="preserve"> </w:t>
      </w:r>
      <m:oMath>
        <w:proofErr w:type="gramEnd"/>
        <m:sSub>
          <m:sSubPr>
            <m:ctrlPr>
              <w:rPr>
                <w:rFonts w:ascii="Cambria Math" w:hAnsi="Cambria Math" w:cs="Cambria Math"/>
                <w:i/>
                <w:color w:val="000000"/>
                <w:kern w:val="0"/>
                <w:sz w:val="23"/>
                <w:szCs w:val="23"/>
                <w:lang w:val="en-US"/>
              </w:rPr>
            </m:ctrlPr>
          </m:sSubPr>
          <m:e>
            <m:r>
              <w:rPr>
                <w:rFonts w:ascii="Cambria Math" w:hAnsi="Cambria Math" w:cs="Cambria Math"/>
                <w:color w:val="000000"/>
                <w:kern w:val="0"/>
                <w:sz w:val="23"/>
                <w:szCs w:val="23"/>
                <w:lang w:val="en-US"/>
              </w:rPr>
              <m:t>f</m:t>
            </m:r>
          </m:e>
          <m:sub>
            <m:r>
              <w:rPr>
                <w:rFonts w:ascii="Cambria Math" w:hAnsi="Cambria Math" w:cs="Cambria Math"/>
                <w:color w:val="000000"/>
                <w:kern w:val="0"/>
                <w:sz w:val="23"/>
                <w:szCs w:val="23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 w:cs="Cambria Math"/>
                <w:i/>
                <w:color w:val="000000"/>
                <w:kern w:val="0"/>
                <w:sz w:val="23"/>
                <w:szCs w:val="23"/>
                <w:lang w:val="en-US"/>
              </w:rPr>
            </m:ctrlPr>
          </m:dPr>
          <m:e>
            <m:r>
              <w:rPr>
                <w:rFonts w:ascii="Cambria Math" w:hAnsi="Cambria Math" w:cs="Cambria Math"/>
                <w:color w:val="000000"/>
                <w:kern w:val="0"/>
                <w:sz w:val="23"/>
                <w:szCs w:val="23"/>
                <w:lang w:val="en-US"/>
              </w:rPr>
              <m:t>x</m:t>
            </m:r>
          </m:e>
        </m:d>
        <m:r>
          <w:rPr>
            <w:rFonts w:ascii="Cambria Math" w:hAnsi="Cambria Math" w:cs="Cambria Math"/>
            <w:color w:val="000000"/>
            <w:kern w:val="0"/>
            <w:sz w:val="23"/>
            <w:szCs w:val="23"/>
            <w:lang w:val="en-US"/>
          </w:rPr>
          <m:t>=</m:t>
        </m:r>
        <m:f>
          <m:fPr>
            <m:ctrlPr>
              <w:rPr>
                <w:rFonts w:ascii="Cambria Math" w:hAnsi="Cambria Math" w:cs="Cambria Math"/>
                <w:i/>
                <w:color w:val="000000"/>
                <w:kern w:val="0"/>
                <w:sz w:val="23"/>
                <w:szCs w:val="23"/>
                <w:lang w:val="en-US"/>
              </w:rPr>
            </m:ctrlPr>
          </m:fPr>
          <m:num>
            <m:r>
              <w:rPr>
                <w:rFonts w:ascii="Cambria Math" w:hAnsi="Cambria Math" w:cs="Cambria Math"/>
                <w:color w:val="000000"/>
                <w:kern w:val="0"/>
                <w:sz w:val="23"/>
                <w:szCs w:val="23"/>
                <w:lang w:val="en-US"/>
              </w:rPr>
              <m:t>x</m:t>
            </m:r>
          </m:num>
          <m:den>
            <m:r>
              <w:rPr>
                <w:rFonts w:ascii="Cambria Math" w:hAnsi="Cambria Math" w:cs="Cambria Math"/>
                <w:color w:val="000000"/>
                <w:kern w:val="0"/>
                <w:sz w:val="23"/>
                <w:szCs w:val="23"/>
                <w:lang w:val="en-US"/>
              </w:rPr>
              <m:t>1+n</m:t>
            </m:r>
            <m:sSup>
              <m:sSupPr>
                <m:ctrlPr>
                  <w:rPr>
                    <w:rFonts w:ascii="Cambria Math" w:hAnsi="Cambria Math" w:cs="Cambria Math"/>
                    <w:i/>
                    <w:color w:val="000000"/>
                    <w:kern w:val="0"/>
                    <w:sz w:val="23"/>
                    <w:szCs w:val="23"/>
                    <w:lang w:val="en-US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000000"/>
                    <w:sz w:val="23"/>
                    <w:szCs w:val="23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color w:val="000000"/>
                    <w:sz w:val="23"/>
                    <w:szCs w:val="23"/>
                  </w:rPr>
                  <m:t>2</m:t>
                </m:r>
              </m:sup>
            </m:sSup>
          </m:den>
        </m:f>
      </m:oMath>
      <w:r w:rsidRPr="00605244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>. The sequence {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sz w:val="23"/>
                <w:szCs w:val="23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sz w:val="23"/>
                <w:szCs w:val="23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sz w:val="23"/>
                <w:szCs w:val="23"/>
                <w:lang w:val="en-US"/>
              </w:rPr>
              <m:t>n</m:t>
            </m:r>
          </m:sub>
        </m:sSub>
      </m:oMath>
      <w:r w:rsidRPr="00605244"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 xml:space="preserve"> } </w:t>
      </w:r>
      <w:r w:rsidRPr="00605244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converges uniformly on </w:t>
      </w:r>
      <w:r w:rsidRPr="00605244"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 xml:space="preserve">ℝ  to: </w:t>
      </w:r>
    </w:p>
    <w:p w:rsidR="00605244" w:rsidRDefault="00605244" w:rsidP="00605244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</w:pPr>
    </w:p>
    <w:p w:rsidR="00605244" w:rsidRPr="00740919" w:rsidRDefault="00740919" w:rsidP="0060524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color w:val="000000"/>
          <w:kern w:val="0"/>
          <w:lang w:val="en-US"/>
        </w:rPr>
      </w:pPr>
      <w:r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>x</w:t>
      </w:r>
    </w:p>
    <w:p w:rsidR="00740919" w:rsidRPr="00BC3395" w:rsidRDefault="00740919" w:rsidP="0060524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b/>
          <w:color w:val="000000"/>
          <w:kern w:val="0"/>
          <w:lang w:val="en-US"/>
        </w:rPr>
      </w:pPr>
      <w:r w:rsidRPr="00BC3395">
        <w:rPr>
          <w:rFonts w:ascii="Cambria Math" w:hAnsi="Cambria Math" w:cs="Cambria Math"/>
          <w:b/>
          <w:color w:val="000000"/>
          <w:kern w:val="0"/>
          <w:lang w:val="en-US"/>
        </w:rPr>
        <w:t>0</w:t>
      </w:r>
    </w:p>
    <w:p w:rsidR="00740919" w:rsidRPr="00740919" w:rsidRDefault="008B1F4C" w:rsidP="0060524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color w:val="000000"/>
          <w:kern w:val="0"/>
          <w:lang w:val="en-US"/>
        </w:rPr>
      </w:pPr>
      <m:oMath>
        <m:f>
          <m:fPr>
            <m:ctrlPr>
              <w:rPr>
                <w:rFonts w:ascii="Cambria Math" w:hAnsi="Cambria Math" w:cs="Cambria Math"/>
                <w:i/>
                <w:color w:val="000000"/>
                <w:kern w:val="0"/>
                <w:lang w:val="en-US"/>
              </w:rPr>
            </m:ctrlPr>
          </m:fPr>
          <m:num>
            <m:r>
              <w:rPr>
                <w:rFonts w:ascii="Cambria Math" w:hAnsi="Cambria Math" w:cs="Cambria Math"/>
                <w:color w:val="000000"/>
                <w:kern w:val="0"/>
                <w:lang w:val="en-US"/>
              </w:rPr>
              <m:t>1</m:t>
            </m:r>
          </m:num>
          <m:den>
            <m:r>
              <w:rPr>
                <w:rFonts w:ascii="Cambria Math" w:hAnsi="Cambria Math" w:cs="Cambria Math"/>
                <w:color w:val="000000"/>
                <w:kern w:val="0"/>
                <w:lang w:val="en-US"/>
              </w:rPr>
              <m:t>x</m:t>
            </m:r>
          </m:den>
        </m:f>
      </m:oMath>
    </w:p>
    <w:p w:rsidR="00740919" w:rsidRPr="00740919" w:rsidRDefault="00740919" w:rsidP="00740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740919" w:rsidRDefault="00740919" w:rsidP="00740919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40919">
        <w:rPr>
          <w:rFonts w:ascii="Times New Roman" w:hAnsi="Times New Roman" w:cs="Times New Roman"/>
          <w:color w:val="000000"/>
          <w:kern w:val="0"/>
          <w:lang w:val="en-US"/>
        </w:rPr>
        <w:t xml:space="preserve">It does not converge uniformly </w:t>
      </w:r>
    </w:p>
    <w:p w:rsidR="00740919" w:rsidRDefault="00740919" w:rsidP="00740919">
      <w:pPr>
        <w:pStyle w:val="ListParagraph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740919" w:rsidRPr="00740919" w:rsidRDefault="00740919" w:rsidP="00CB3B8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lang w:val="en-US"/>
        </w:rPr>
        <w:t xml:space="preserve">The series </w:t>
      </w:r>
      <m:oMath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  <w:color w:val="000000"/>
                <w:kern w:val="0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n=1</m:t>
            </m:r>
          </m:sub>
          <m:sup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∞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/>
                        <w:kern w:val="0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kern w:val="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kern w:val="0"/>
                            <w:lang w:val="en-US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color w:val="000000"/>
                        <w:kern w:val="0"/>
                        <w:lang w:val="en-US"/>
                      </w:rPr>
                      <m:t>n</m:t>
                    </m:r>
                  </m:sup>
                </m:sSup>
              </m:num>
              <m:den>
                <m:rad>
                  <m:radPr>
                    <m:degHide m:val="on"/>
                    <m:ctrlPr>
                      <w:rPr>
                        <w:rFonts w:ascii="Cambria Math" w:hAnsi="Cambria Math" w:cs="Times New Roman"/>
                        <w:i/>
                        <w:color w:val="000000"/>
                        <w:kern w:val="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color w:val="000000"/>
                        <w:kern w:val="0"/>
                        <w:lang w:val="en-US"/>
                      </w:rPr>
                      <m:t>n</m:t>
                    </m:r>
                  </m:e>
                </m:rad>
              </m:den>
            </m:f>
          </m:e>
        </m:nary>
      </m:oMath>
      <w:r>
        <w:rPr>
          <w:rFonts w:ascii="Times New Roman" w:eastAsiaTheme="minorEastAsia" w:hAnsi="Times New Roman" w:cs="Times New Roman"/>
          <w:color w:val="000000"/>
          <w:kern w:val="0"/>
          <w:lang w:val="en-US"/>
        </w:rPr>
        <w:t xml:space="preserve"> is</w:t>
      </w:r>
    </w:p>
    <w:p w:rsidR="00740919" w:rsidRDefault="00740919" w:rsidP="00740919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eastAsiaTheme="minorEastAsia" w:hAnsi="Times New Roman" w:cs="Times New Roman"/>
          <w:color w:val="000000"/>
          <w:kern w:val="0"/>
          <w:lang w:val="en-US"/>
        </w:rPr>
      </w:pPr>
    </w:p>
    <w:p w:rsidR="00740919" w:rsidRPr="00740919" w:rsidRDefault="00740919" w:rsidP="00740919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40919">
        <w:rPr>
          <w:rFonts w:ascii="Times New Roman" w:hAnsi="Times New Roman" w:cs="Times New Roman"/>
          <w:color w:val="000000"/>
          <w:kern w:val="0"/>
          <w:lang w:val="en-US"/>
        </w:rPr>
        <w:t xml:space="preserve">Absolutely converges </w:t>
      </w:r>
    </w:p>
    <w:p w:rsidR="00740919" w:rsidRPr="00BC3395" w:rsidRDefault="00740919" w:rsidP="00740919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BC3395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Conditionally convergent </w:t>
      </w:r>
    </w:p>
    <w:p w:rsidR="00740919" w:rsidRPr="00740919" w:rsidRDefault="00740919" w:rsidP="00740919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40919">
        <w:rPr>
          <w:rFonts w:ascii="Times New Roman" w:hAnsi="Times New Roman" w:cs="Times New Roman"/>
          <w:color w:val="000000"/>
          <w:kern w:val="0"/>
          <w:lang w:val="en-US"/>
        </w:rPr>
        <w:t xml:space="preserve">Divergent </w:t>
      </w:r>
    </w:p>
    <w:p w:rsidR="00740919" w:rsidRPr="00740919" w:rsidRDefault="00740919" w:rsidP="00740919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40919">
        <w:rPr>
          <w:rFonts w:ascii="Times New Roman" w:hAnsi="Times New Roman" w:cs="Times New Roman"/>
          <w:color w:val="000000"/>
          <w:kern w:val="0"/>
          <w:lang w:val="en-US"/>
        </w:rPr>
        <w:t xml:space="preserve">None of these </w:t>
      </w:r>
    </w:p>
    <w:p w:rsidR="00740919" w:rsidRDefault="00740919" w:rsidP="00740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740919" w:rsidRPr="00740919" w:rsidRDefault="00740919" w:rsidP="00CB3B8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40919">
        <w:rPr>
          <w:rFonts w:ascii="Times New Roman" w:hAnsi="Times New Roman" w:cs="Times New Roman"/>
          <w:color w:val="000000"/>
          <w:kern w:val="0"/>
          <w:lang w:val="en-US"/>
        </w:rPr>
        <w:t xml:space="preserve">The image of the unit disk under the map </w:t>
      </w:r>
      <m:oMath>
        <m:r>
          <w:rPr>
            <w:rFonts w:ascii="Cambria Math" w:hAnsi="Cambria Math" w:cs="Times New Roman"/>
            <w:color w:val="000000"/>
            <w:kern w:val="0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kern w:val="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z</m:t>
            </m:r>
          </m:e>
        </m:d>
        <m:r>
          <w:rPr>
            <w:rFonts w:ascii="Cambria Math" w:hAnsi="Cambria Math" w:cs="Times New Roman"/>
            <w:color w:val="000000"/>
            <w:kern w:val="0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kern w:val="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z-1</m:t>
            </m:r>
          </m:num>
          <m:den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z+1</m:t>
            </m:r>
          </m:den>
        </m:f>
      </m:oMath>
      <w:r>
        <w:rPr>
          <w:rFonts w:ascii="Times New Roman" w:eastAsiaTheme="minorEastAsia" w:hAnsi="Times New Roman" w:cs="Times New Roman"/>
          <w:color w:val="000000"/>
          <w:kern w:val="0"/>
          <w:lang w:val="en-US"/>
        </w:rPr>
        <w:t xml:space="preserve"> is</w:t>
      </w:r>
    </w:p>
    <w:p w:rsidR="00740919" w:rsidRPr="00740919" w:rsidRDefault="00740919" w:rsidP="00740919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740919" w:rsidRPr="00740919" w:rsidRDefault="00740919" w:rsidP="00740919">
      <w:pPr>
        <w:pStyle w:val="Default"/>
        <w:numPr>
          <w:ilvl w:val="0"/>
          <w:numId w:val="14"/>
        </w:numPr>
      </w:pPr>
      <w:r w:rsidRPr="00740919">
        <w:rPr>
          <w:sz w:val="22"/>
          <w:szCs w:val="22"/>
        </w:rPr>
        <w:t xml:space="preserve">The right half-plane </w:t>
      </w:r>
    </w:p>
    <w:p w:rsidR="00740919" w:rsidRPr="00740919" w:rsidRDefault="00740919" w:rsidP="00740919">
      <w:pPr>
        <w:pStyle w:val="Default"/>
        <w:numPr>
          <w:ilvl w:val="0"/>
          <w:numId w:val="14"/>
        </w:numPr>
      </w:pPr>
      <w:r w:rsidRPr="00740919">
        <w:rPr>
          <w:sz w:val="22"/>
          <w:szCs w:val="22"/>
        </w:rPr>
        <w:t xml:space="preserve">The upper half-plane </w:t>
      </w:r>
    </w:p>
    <w:p w:rsidR="00740919" w:rsidRPr="00BC3395" w:rsidRDefault="00740919" w:rsidP="00740919">
      <w:pPr>
        <w:pStyle w:val="Default"/>
        <w:numPr>
          <w:ilvl w:val="0"/>
          <w:numId w:val="14"/>
        </w:numPr>
        <w:rPr>
          <w:b/>
        </w:rPr>
      </w:pPr>
      <w:r w:rsidRPr="00BC3395">
        <w:rPr>
          <w:b/>
          <w:sz w:val="22"/>
          <w:szCs w:val="22"/>
        </w:rPr>
        <w:t xml:space="preserve">The left half-plane </w:t>
      </w:r>
    </w:p>
    <w:p w:rsidR="00740919" w:rsidRPr="00740919" w:rsidRDefault="00740919" w:rsidP="00740919">
      <w:pPr>
        <w:pStyle w:val="Default"/>
        <w:numPr>
          <w:ilvl w:val="0"/>
          <w:numId w:val="14"/>
        </w:numPr>
      </w:pPr>
      <w:r w:rsidRPr="00740919">
        <w:rPr>
          <w:sz w:val="22"/>
          <w:szCs w:val="22"/>
        </w:rPr>
        <w:t xml:space="preserve">The lower half-plane </w:t>
      </w:r>
    </w:p>
    <w:p w:rsidR="00740919" w:rsidRDefault="00740919" w:rsidP="00740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740919" w:rsidRPr="00740919" w:rsidRDefault="00740919" w:rsidP="00CB3B8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40919">
        <w:rPr>
          <w:rFonts w:ascii="Times New Roman" w:hAnsi="Times New Roman" w:cs="Times New Roman"/>
          <w:color w:val="000000"/>
          <w:kern w:val="0"/>
          <w:lang w:val="en-US"/>
        </w:rPr>
        <w:t xml:space="preserve">The value of the integral </w:t>
      </w:r>
      <w:r>
        <w:rPr>
          <w:rFonts w:ascii="Times New Roman" w:eastAsiaTheme="minorEastAsia" w:hAnsi="Times New Roman" w:cs="Times New Roman"/>
          <w:color w:val="000000"/>
          <w:kern w:val="0"/>
          <w:lang w:val="en-US"/>
        </w:rPr>
        <w:t xml:space="preserve"> is</w:t>
      </w:r>
      <w:r w:rsidR="00BA4CEF">
        <w:rPr>
          <w:rFonts w:ascii="Times New Roman" w:eastAsiaTheme="minorEastAsia" w:hAnsi="Times New Roman" w:cs="Times New Roman"/>
          <w:color w:val="000000"/>
          <w:kern w:val="0"/>
          <w:lang w:val="en-US"/>
        </w:rPr>
        <w:t xml:space="preserve"> ∫</w:t>
      </w:r>
      <w:r w:rsidR="00BA4CEF">
        <w:rPr>
          <w:rFonts w:ascii="Times New Roman" w:eastAsiaTheme="minorEastAsia" w:hAnsi="Times New Roman" w:cs="Times New Roman"/>
          <w:color w:val="000000"/>
          <w:kern w:val="0"/>
          <w:vertAlign w:val="subscript"/>
          <w:lang w:val="en-US"/>
        </w:rPr>
        <w:t xml:space="preserve">|z|=2 </w:t>
      </w:r>
      <m:oMath>
        <m:f>
          <m:fPr>
            <m:ctrlPr>
              <w:rPr>
                <w:rFonts w:ascii="Cambria Math" w:hAnsi="Cambria Math" w:cs="Times New Roman"/>
                <w:i/>
                <w:color w:val="000000"/>
                <w:kern w:val="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dz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kern w:val="0"/>
                    <w:lang w:val="en-US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kern w:val="0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+1</m:t>
            </m:r>
          </m:den>
        </m:f>
      </m:oMath>
    </w:p>
    <w:p w:rsidR="00740919" w:rsidRDefault="00740919" w:rsidP="00740919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eastAsiaTheme="minorEastAsia" w:hAnsi="Times New Roman" w:cs="Times New Roman"/>
          <w:color w:val="000000"/>
          <w:kern w:val="0"/>
          <w:lang w:val="en-US"/>
        </w:rPr>
      </w:pPr>
    </w:p>
    <w:p w:rsidR="00740919" w:rsidRPr="00740919" w:rsidRDefault="00740919" w:rsidP="00740919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40919">
        <w:rPr>
          <w:rFonts w:ascii="Times New Roman" w:hAnsi="Times New Roman" w:cs="Times New Roman"/>
          <w:color w:val="000000"/>
          <w:kern w:val="0"/>
          <w:lang w:val="en-US"/>
        </w:rPr>
        <w:t>-</w:t>
      </w:r>
      <w:proofErr w:type="spellStart"/>
      <w:r w:rsidRPr="00740919">
        <w:rPr>
          <w:rFonts w:ascii="Times New Roman" w:hAnsi="Times New Roman" w:cs="Times New Roman"/>
          <w:color w:val="000000"/>
          <w:kern w:val="0"/>
          <w:lang w:val="en-US"/>
        </w:rPr>
        <w:t>πi</w:t>
      </w:r>
      <w:proofErr w:type="spellEnd"/>
      <w:r w:rsidRPr="00740919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</w:p>
    <w:p w:rsidR="00740919" w:rsidRPr="00740919" w:rsidRDefault="00740919" w:rsidP="00740919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lang w:val="en-US"/>
        </w:rPr>
        <w:lastRenderedPageBreak/>
        <w:t>2</w:t>
      </w:r>
      <w:r w:rsidRPr="00740919">
        <w:rPr>
          <w:rFonts w:ascii="Times New Roman" w:hAnsi="Times New Roman" w:cs="Times New Roman"/>
          <w:color w:val="000000"/>
          <w:kern w:val="0"/>
          <w:lang w:val="en-US"/>
        </w:rPr>
        <w:t xml:space="preserve">πi </w:t>
      </w:r>
    </w:p>
    <w:p w:rsidR="00740919" w:rsidRPr="00740919" w:rsidRDefault="00740919" w:rsidP="00740919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proofErr w:type="spellStart"/>
      <w:r w:rsidRPr="00740919">
        <w:rPr>
          <w:rFonts w:ascii="Times New Roman" w:hAnsi="Times New Roman" w:cs="Times New Roman"/>
          <w:color w:val="000000"/>
          <w:kern w:val="0"/>
          <w:lang w:val="en-US"/>
        </w:rPr>
        <w:t>πi</w:t>
      </w:r>
      <w:proofErr w:type="spellEnd"/>
      <w:r w:rsidRPr="00740919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</w:p>
    <w:p w:rsidR="00740919" w:rsidRPr="00BC3395" w:rsidRDefault="00740919" w:rsidP="00740919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BC3395">
        <w:rPr>
          <w:rFonts w:ascii="Times New Roman" w:hAnsi="Times New Roman" w:cs="Times New Roman"/>
          <w:b/>
          <w:color w:val="000000"/>
          <w:kern w:val="0"/>
          <w:lang w:val="en-US"/>
        </w:rPr>
        <w:t>0</w:t>
      </w:r>
    </w:p>
    <w:p w:rsidR="00740919" w:rsidRDefault="00740919" w:rsidP="00740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740919" w:rsidRPr="00ED3FFB" w:rsidRDefault="00740919" w:rsidP="00CB3B8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40919">
        <w:rPr>
          <w:rFonts w:ascii="Times New Roman" w:hAnsi="Times New Roman" w:cs="Times New Roman"/>
          <w:color w:val="000000"/>
          <w:kern w:val="0"/>
          <w:lang w:val="en-US"/>
        </w:rPr>
        <w:t xml:space="preserve">The residue of </w:t>
      </w:r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color w:val="000000"/>
                <w:kern w:val="0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kern w:val="0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kern w:val="0"/>
                    <w:lang w:val="en-US"/>
                  </w:rPr>
                  <m:t>z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kern w:val="0"/>
                    <w:lang w:val="en-US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kern w:val="0"/>
                    <w:lang w:val="en-US"/>
                  </w:rPr>
                  <m:t>3</m:t>
                </m:r>
              </m:sup>
            </m:sSup>
          </m:den>
        </m:f>
      </m:oMath>
      <w:r w:rsidR="00ED3FFB">
        <w:rPr>
          <w:rFonts w:ascii="Times New Roman" w:eastAsiaTheme="minorEastAsia" w:hAnsi="Times New Roman" w:cs="Times New Roman"/>
          <w:color w:val="000000"/>
          <w:kern w:val="0"/>
          <w:lang w:val="en-US"/>
        </w:rPr>
        <w:t xml:space="preserve"> at z = 0 is </w:t>
      </w:r>
    </w:p>
    <w:p w:rsidR="00ED3FFB" w:rsidRDefault="00ED3FFB" w:rsidP="00ED3FFB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eastAsiaTheme="minorEastAsia" w:hAnsi="Times New Roman" w:cs="Times New Roman"/>
          <w:color w:val="000000"/>
          <w:kern w:val="0"/>
          <w:lang w:val="en-US"/>
        </w:rPr>
      </w:pPr>
    </w:p>
    <w:p w:rsidR="00ED3FFB" w:rsidRPr="00BC3395" w:rsidRDefault="00ED3FFB" w:rsidP="00ED3FFB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BC3395">
        <w:rPr>
          <w:rFonts w:ascii="Times New Roman" w:eastAsiaTheme="minorEastAsia" w:hAnsi="Times New Roman" w:cs="Times New Roman"/>
          <w:b/>
          <w:color w:val="000000"/>
          <w:kern w:val="0"/>
          <w:lang w:val="en-US"/>
        </w:rPr>
        <w:t>½</w:t>
      </w:r>
    </w:p>
    <w:p w:rsidR="00ED3FFB" w:rsidRPr="00ED3FFB" w:rsidRDefault="00ED3FFB" w:rsidP="00ED3FFB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eastAsiaTheme="minorEastAsia" w:hAnsi="Times New Roman" w:cs="Times New Roman"/>
          <w:color w:val="000000"/>
          <w:kern w:val="0"/>
          <w:lang w:val="en-US"/>
        </w:rPr>
        <w:t>0</w:t>
      </w:r>
    </w:p>
    <w:p w:rsidR="00ED3FFB" w:rsidRPr="00ED3FFB" w:rsidRDefault="00ED3FFB" w:rsidP="00ED3FFB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eastAsiaTheme="minorEastAsia" w:hAnsi="Times New Roman" w:cs="Times New Roman"/>
          <w:color w:val="000000"/>
          <w:kern w:val="0"/>
          <w:lang w:val="en-US"/>
        </w:rPr>
        <w:t>1</w:t>
      </w:r>
    </w:p>
    <w:p w:rsidR="00ED3FFB" w:rsidRPr="00ED3FFB" w:rsidRDefault="00ED3FFB" w:rsidP="00ED3FFB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eastAsiaTheme="minorEastAsia" w:hAnsi="Times New Roman" w:cs="Times New Roman"/>
          <w:color w:val="000000"/>
          <w:kern w:val="0"/>
          <w:lang w:val="en-US"/>
        </w:rPr>
        <w:t>1/6</w:t>
      </w:r>
    </w:p>
    <w:p w:rsidR="00ED3FFB" w:rsidRDefault="00ED3FFB" w:rsidP="00ED3F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ED3FFB" w:rsidRPr="00ED3FFB" w:rsidRDefault="00ED3FFB" w:rsidP="00CB3B8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ED3FFB">
        <w:rPr>
          <w:rFonts w:ascii="Times New Roman" w:hAnsi="Times New Roman" w:cs="Times New Roman"/>
          <w:color w:val="000000"/>
          <w:kern w:val="0"/>
          <w:lang w:val="en-US"/>
        </w:rPr>
        <w:t xml:space="preserve">Every metric space is </w:t>
      </w:r>
    </w:p>
    <w:p w:rsidR="00ED3FFB" w:rsidRPr="00ED3FFB" w:rsidRDefault="00ED3FFB" w:rsidP="00ED3F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ED3FFB" w:rsidRPr="00ED3FFB" w:rsidRDefault="00ED3FFB" w:rsidP="00ED3FFB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proofErr w:type="spellStart"/>
      <w:r w:rsidRPr="00ED3FFB">
        <w:rPr>
          <w:rFonts w:ascii="Times New Roman" w:hAnsi="Times New Roman" w:cs="Times New Roman"/>
          <w:color w:val="000000"/>
          <w:kern w:val="0"/>
          <w:lang w:val="en-US"/>
        </w:rPr>
        <w:t>Hausdroff</w:t>
      </w:r>
      <w:proofErr w:type="spellEnd"/>
      <w:r w:rsidRPr="00ED3FFB">
        <w:rPr>
          <w:rFonts w:ascii="Times New Roman" w:hAnsi="Times New Roman" w:cs="Times New Roman"/>
          <w:color w:val="000000"/>
          <w:kern w:val="0"/>
          <w:lang w:val="en-US"/>
        </w:rPr>
        <w:t xml:space="preserve"> Space </w:t>
      </w:r>
    </w:p>
    <w:p w:rsidR="00ED3FFB" w:rsidRPr="00ED3FFB" w:rsidRDefault="00ED3FFB" w:rsidP="00ED3FFB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ED3FFB">
        <w:rPr>
          <w:rFonts w:ascii="Times New Roman" w:hAnsi="Times New Roman" w:cs="Times New Roman"/>
          <w:color w:val="000000"/>
          <w:kern w:val="0"/>
          <w:lang w:val="en-US"/>
        </w:rPr>
        <w:t xml:space="preserve">Regular space </w:t>
      </w:r>
    </w:p>
    <w:p w:rsidR="00ED3FFB" w:rsidRPr="00ED3FFB" w:rsidRDefault="00ED3FFB" w:rsidP="00ED3FFB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ED3FFB">
        <w:rPr>
          <w:rFonts w:ascii="Times New Roman" w:hAnsi="Times New Roman" w:cs="Times New Roman"/>
          <w:color w:val="000000"/>
          <w:kern w:val="0"/>
          <w:lang w:val="en-US"/>
        </w:rPr>
        <w:t xml:space="preserve">Normal space </w:t>
      </w:r>
    </w:p>
    <w:p w:rsidR="00ED3FFB" w:rsidRPr="00BC3395" w:rsidRDefault="00ED3FFB" w:rsidP="00ED3FFB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BC3395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All the above </w:t>
      </w:r>
    </w:p>
    <w:p w:rsidR="00ED3FFB" w:rsidRDefault="00ED3FFB" w:rsidP="00ED3F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ED3FFB" w:rsidRPr="00ED3FFB" w:rsidRDefault="00ED3FFB" w:rsidP="00CB3B8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ED3FFB">
        <w:rPr>
          <w:rFonts w:ascii="Times New Roman" w:hAnsi="Times New Roman" w:cs="Times New Roman"/>
          <w:color w:val="000000"/>
          <w:kern w:val="0"/>
          <w:lang w:val="en-US"/>
        </w:rPr>
        <w:t xml:space="preserve">Which of the following statement is true? </w:t>
      </w:r>
    </w:p>
    <w:p w:rsidR="00ED3FFB" w:rsidRDefault="00ED3FFB" w:rsidP="00ED3FFB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ED3FFB" w:rsidRPr="00BC3395" w:rsidRDefault="00ED3FFB" w:rsidP="00ED3FF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BC3395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Every Hilbert space is a </w:t>
      </w:r>
      <w:proofErr w:type="spellStart"/>
      <w:r w:rsidRPr="00BC3395">
        <w:rPr>
          <w:rFonts w:ascii="Times New Roman" w:hAnsi="Times New Roman" w:cs="Times New Roman"/>
          <w:b/>
          <w:color w:val="000000"/>
          <w:kern w:val="0"/>
          <w:lang w:val="en-US"/>
        </w:rPr>
        <w:t>Banach</w:t>
      </w:r>
      <w:proofErr w:type="spellEnd"/>
      <w:r w:rsidRPr="00BC3395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 space </w:t>
      </w:r>
    </w:p>
    <w:p w:rsidR="00ED3FFB" w:rsidRPr="00ED3FFB" w:rsidRDefault="00ED3FFB" w:rsidP="00ED3FF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ED3FFB">
        <w:rPr>
          <w:rFonts w:ascii="Times New Roman" w:hAnsi="Times New Roman" w:cs="Times New Roman"/>
          <w:color w:val="000000"/>
          <w:kern w:val="0"/>
          <w:lang w:val="en-US"/>
        </w:rPr>
        <w:t xml:space="preserve">Every </w:t>
      </w:r>
      <w:proofErr w:type="spellStart"/>
      <w:r w:rsidRPr="00ED3FFB">
        <w:rPr>
          <w:rFonts w:ascii="Times New Roman" w:hAnsi="Times New Roman" w:cs="Times New Roman"/>
          <w:color w:val="000000"/>
          <w:kern w:val="0"/>
          <w:lang w:val="en-US"/>
        </w:rPr>
        <w:t>Banach</w:t>
      </w:r>
      <w:proofErr w:type="spellEnd"/>
      <w:r w:rsidRPr="00ED3FFB">
        <w:rPr>
          <w:rFonts w:ascii="Times New Roman" w:hAnsi="Times New Roman" w:cs="Times New Roman"/>
          <w:color w:val="000000"/>
          <w:kern w:val="0"/>
          <w:lang w:val="en-US"/>
        </w:rPr>
        <w:t xml:space="preserve"> space is a Hilbert space </w:t>
      </w:r>
    </w:p>
    <w:p w:rsidR="00ED3FFB" w:rsidRPr="00ED3FFB" w:rsidRDefault="00ED3FFB" w:rsidP="00ED3FF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ED3FFB">
        <w:rPr>
          <w:rFonts w:ascii="Times New Roman" w:hAnsi="Times New Roman" w:cs="Times New Roman"/>
          <w:color w:val="000000"/>
          <w:kern w:val="0"/>
          <w:lang w:val="en-US"/>
        </w:rPr>
        <w:t xml:space="preserve">Every inner product space is a Hilbert space </w:t>
      </w:r>
    </w:p>
    <w:p w:rsidR="00ED3FFB" w:rsidRPr="00ED3FFB" w:rsidRDefault="00ED3FFB" w:rsidP="00ED3FF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ED3FFB">
        <w:rPr>
          <w:rFonts w:ascii="Times New Roman" w:hAnsi="Times New Roman" w:cs="Times New Roman"/>
          <w:color w:val="000000"/>
          <w:kern w:val="0"/>
          <w:lang w:val="en-US"/>
        </w:rPr>
        <w:t xml:space="preserve">Every </w:t>
      </w:r>
      <w:proofErr w:type="spellStart"/>
      <w:r w:rsidRPr="00ED3FFB">
        <w:rPr>
          <w:rFonts w:ascii="Times New Roman" w:hAnsi="Times New Roman" w:cs="Times New Roman"/>
          <w:color w:val="000000"/>
          <w:kern w:val="0"/>
          <w:lang w:val="en-US"/>
        </w:rPr>
        <w:t>Normed</w:t>
      </w:r>
      <w:proofErr w:type="spellEnd"/>
      <w:r w:rsidRPr="00ED3FFB">
        <w:rPr>
          <w:rFonts w:ascii="Times New Roman" w:hAnsi="Times New Roman" w:cs="Times New Roman"/>
          <w:color w:val="000000"/>
          <w:kern w:val="0"/>
          <w:lang w:val="en-US"/>
        </w:rPr>
        <w:t xml:space="preserve"> linear space is a </w:t>
      </w:r>
      <w:proofErr w:type="spellStart"/>
      <w:r w:rsidRPr="00ED3FFB">
        <w:rPr>
          <w:rFonts w:ascii="Times New Roman" w:hAnsi="Times New Roman" w:cs="Times New Roman"/>
          <w:color w:val="000000"/>
          <w:kern w:val="0"/>
          <w:lang w:val="en-US"/>
        </w:rPr>
        <w:t>Banach</w:t>
      </w:r>
      <w:proofErr w:type="spellEnd"/>
      <w:r w:rsidRPr="00ED3FFB">
        <w:rPr>
          <w:rFonts w:ascii="Times New Roman" w:hAnsi="Times New Roman" w:cs="Times New Roman"/>
          <w:color w:val="000000"/>
          <w:kern w:val="0"/>
          <w:lang w:val="en-US"/>
        </w:rPr>
        <w:t xml:space="preserve"> space </w:t>
      </w:r>
    </w:p>
    <w:p w:rsidR="00ED3FFB" w:rsidRDefault="00ED3FFB" w:rsidP="00ED3F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ED3FFB" w:rsidRPr="00ED3FFB" w:rsidRDefault="00ED3FFB" w:rsidP="00CB3B8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color w:val="000000"/>
          <w:kern w:val="0"/>
          <w:lang w:val="en-US"/>
        </w:rPr>
      </w:pPr>
      <w:r w:rsidRPr="00ED3FFB">
        <w:rPr>
          <w:rFonts w:ascii="Cambria Math" w:hAnsi="Cambria Math" w:cs="Cambria Math"/>
          <w:color w:val="000000"/>
          <w:kern w:val="0"/>
          <w:lang w:val="en-US"/>
        </w:rPr>
        <w:t>Consider the initial value problem (IVP)</w:t>
      </w:r>
      <m:oMath>
        <m:f>
          <m:fPr>
            <m:ctrlPr>
              <w:rPr>
                <w:rFonts w:ascii="Cambria Math" w:hAnsi="Cambria Math" w:cs="Cambria Math"/>
                <w:i/>
                <w:color w:val="000000"/>
                <w:kern w:val="0"/>
                <w:lang w:val="en-US"/>
              </w:rPr>
            </m:ctrlPr>
          </m:fPr>
          <m:num>
            <m:r>
              <w:rPr>
                <w:rFonts w:ascii="Cambria Math" w:hAnsi="Cambria Math" w:cs="Cambria Math"/>
                <w:color w:val="000000"/>
              </w:rPr>
              <m:t>dy</m:t>
            </m:r>
          </m:num>
          <m:den>
            <m:r>
              <w:rPr>
                <w:rFonts w:ascii="Cambria Math" w:hAnsi="Cambria Math" w:cs="Cambria Math"/>
                <w:color w:val="000000"/>
              </w:rPr>
              <m:t>dx</m:t>
            </m:r>
          </m:den>
        </m:f>
        <m:r>
          <w:rPr>
            <w:rFonts w:ascii="Cambria Math" w:eastAsiaTheme="minorEastAsia" w:hAnsi="Cambria Math" w:cs="Cambria Math"/>
            <w:color w:val="000000"/>
            <w:kern w:val="0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 w:cs="Cambria Math"/>
                <w:i/>
                <w:color w:val="000000"/>
                <w:kern w:val="0"/>
                <w:lang w:val="en-US"/>
              </w:rPr>
            </m:ctrlPr>
          </m:sSupPr>
          <m:e>
            <m:r>
              <w:rPr>
                <w:rFonts w:ascii="Cambria Math" w:eastAsiaTheme="minorEastAsia" w:hAnsi="Cambria Math" w:cs="Cambria Math"/>
                <w:color w:val="000000"/>
                <w:kern w:val="0"/>
                <w:lang w:val="en-US"/>
              </w:rPr>
              <m:t>y</m:t>
            </m:r>
          </m:e>
          <m:sup>
            <m:r>
              <w:rPr>
                <w:rFonts w:ascii="Cambria Math" w:eastAsiaTheme="minorEastAsia" w:hAnsi="Cambria Math" w:cs="Cambria Math"/>
                <w:color w:val="000000"/>
                <w:kern w:val="0"/>
                <w:lang w:val="en-US"/>
              </w:rPr>
              <m:t>2</m:t>
            </m:r>
          </m:sup>
        </m:sSup>
      </m:oMath>
      <w:r w:rsidRPr="00ED3FFB"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>,</w:t>
      </w:r>
      <w:r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 xml:space="preserve"> </w:t>
      </w:r>
      <w:r w:rsidRPr="00ED3FFB"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>(0</w:t>
      </w:r>
      <w:proofErr w:type="gramStart"/>
      <w:r w:rsidRPr="00ED3FFB"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>)=</w:t>
      </w:r>
      <w:proofErr w:type="gramEnd"/>
      <w:r w:rsidRPr="00ED3FFB"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>1,(𝑥,𝑦)∈𝑅×𝑅</w:t>
      </w:r>
      <w:r w:rsidRPr="00ED3FFB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. Then there exists a unique solution of the IVP on </w:t>
      </w:r>
    </w:p>
    <w:p w:rsidR="00ED3FFB" w:rsidRDefault="00ED3FFB" w:rsidP="00ED3FFB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</w:pPr>
    </w:p>
    <w:p w:rsidR="00ED3FFB" w:rsidRPr="00ED3FFB" w:rsidRDefault="00ED3FFB" w:rsidP="00ED3FFB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color w:val="000000"/>
          <w:kern w:val="0"/>
          <w:lang w:val="en-US"/>
        </w:rPr>
      </w:pPr>
      <w:r>
        <w:t xml:space="preserve">(−∞,∞)  </w:t>
      </w:r>
    </w:p>
    <w:p w:rsidR="00ED3FFB" w:rsidRPr="00BC3395" w:rsidRDefault="00ED3FFB" w:rsidP="00ED3FFB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b/>
          <w:color w:val="000000"/>
          <w:kern w:val="0"/>
          <w:lang w:val="en-US"/>
        </w:rPr>
      </w:pPr>
      <w:r w:rsidRPr="00BC3395">
        <w:rPr>
          <w:b/>
        </w:rPr>
        <w:t xml:space="preserve">(−∞,0)  </w:t>
      </w:r>
    </w:p>
    <w:p w:rsidR="00ED3FFB" w:rsidRPr="00ED3FFB" w:rsidRDefault="00ED3FFB" w:rsidP="00ED3FFB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color w:val="000000"/>
          <w:kern w:val="0"/>
          <w:lang w:val="en-US"/>
        </w:rPr>
      </w:pPr>
      <w:r>
        <w:t xml:space="preserve">(−2,2)  </w:t>
      </w:r>
    </w:p>
    <w:p w:rsidR="00ED3FFB" w:rsidRPr="00ED3FFB" w:rsidRDefault="00ED3FFB" w:rsidP="00ED3FFB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color w:val="000000"/>
          <w:kern w:val="0"/>
          <w:lang w:val="en-US"/>
        </w:rPr>
      </w:pPr>
      <w:r>
        <w:t xml:space="preserve">(−1,∞)  </w:t>
      </w:r>
    </w:p>
    <w:p w:rsidR="00ED3FFB" w:rsidRDefault="00ED3FFB" w:rsidP="00ED3FFB">
      <w:p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color w:val="000000"/>
          <w:kern w:val="0"/>
          <w:lang w:val="en-US"/>
        </w:rPr>
      </w:pPr>
    </w:p>
    <w:p w:rsidR="00ED3FFB" w:rsidRDefault="00ED3FFB" w:rsidP="00CB3B8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color w:val="000000"/>
          <w:kern w:val="0"/>
          <w:lang w:val="en-US"/>
        </w:rPr>
      </w:pPr>
      <w:r w:rsidRPr="00ED3FFB">
        <w:rPr>
          <w:rFonts w:ascii="Cambria Math" w:hAnsi="Cambria Math" w:cs="Cambria Math"/>
          <w:color w:val="000000"/>
          <w:kern w:val="0"/>
          <w:lang w:val="en-US"/>
        </w:rPr>
        <w:t>On the differential equation</w:t>
      </w:r>
      <m:oMath>
        <m:sSup>
          <m:sSupPr>
            <m:ctrlPr>
              <w:rPr>
                <w:rFonts w:ascii="Cambria Math" w:hAnsi="Cambria Math" w:cs="Cambria Math"/>
                <w:i/>
                <w:color w:val="000000"/>
                <w:kern w:val="0"/>
                <w:lang w:val="en-US"/>
              </w:rPr>
            </m:ctrlPr>
          </m:sSupPr>
          <m:e>
            <m:r>
              <w:rPr>
                <w:rFonts w:ascii="Cambria Math" w:hAnsi="Cambria Math" w:cs="Cambria Math"/>
                <w:color w:val="000000"/>
              </w:rPr>
              <m:t>x</m:t>
            </m:r>
          </m:e>
          <m:sup>
            <m:r>
              <w:rPr>
                <w:rFonts w:ascii="Cambria Math" w:hAnsi="Cambria Math" w:cs="Cambria Math"/>
                <w:color w:val="000000"/>
              </w:rPr>
              <m:t>2</m:t>
            </m:r>
          </m:sup>
        </m:sSup>
        <m:sSup>
          <m:sSupPr>
            <m:ctrlPr>
              <w:rPr>
                <w:rFonts w:ascii="Cambria Math" w:hAnsi="Cambria Math" w:cs="Cambria Math"/>
                <w:i/>
                <w:color w:val="000000"/>
                <w:kern w:val="0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Cambria Math"/>
                    <w:i/>
                    <w:color w:val="000000"/>
                    <w:kern w:val="0"/>
                    <w:lang w:val="en-US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000000"/>
                    <w:kern w:val="0"/>
                    <w:lang w:val="en-US"/>
                  </w:rPr>
                  <m:t>x+1</m:t>
                </m:r>
              </m:e>
            </m:d>
          </m:e>
          <m:sup>
            <m:r>
              <w:rPr>
                <w:rFonts w:ascii="Cambria Math" w:hAnsi="Cambria Math" w:cs="Cambria Math"/>
                <w:color w:val="000000"/>
                <w:kern w:val="0"/>
                <w:lang w:val="en-US"/>
              </w:rPr>
              <m:t>2</m:t>
            </m:r>
          </m:sup>
        </m:sSup>
        <m:sSup>
          <m:sSupPr>
            <m:ctrlPr>
              <w:rPr>
                <w:rFonts w:ascii="Cambria Math" w:hAnsi="Cambria Math" w:cs="Cambria Math"/>
                <w:i/>
                <w:color w:val="000000"/>
                <w:kern w:val="0"/>
                <w:lang w:val="en-US"/>
              </w:rPr>
            </m:ctrlPr>
          </m:sSupPr>
          <m:e>
            <m:r>
              <w:rPr>
                <w:rFonts w:ascii="Cambria Math" w:hAnsi="Cambria Math" w:cs="Cambria Math"/>
                <w:color w:val="000000"/>
                <w:kern w:val="0"/>
                <w:lang w:val="en-US"/>
              </w:rPr>
              <m:t>y</m:t>
            </m:r>
          </m:e>
          <m:sup>
            <m:r>
              <w:rPr>
                <w:rFonts w:ascii="Cambria Math" w:hAnsi="Cambria Math" w:cs="Cambria Math"/>
                <w:color w:val="000000"/>
                <w:kern w:val="0"/>
                <w:lang w:val="en-US"/>
              </w:rPr>
              <m:t>''</m:t>
            </m:r>
          </m:sup>
        </m:sSup>
        <m:r>
          <w:rPr>
            <w:rFonts w:ascii="Cambria Math" w:hAnsi="Cambria Math" w:cs="Cambria Math"/>
            <w:color w:val="000000"/>
            <w:kern w:val="0"/>
            <w:lang w:val="en-US"/>
          </w:rPr>
          <m:t>+</m:t>
        </m:r>
        <m:sSup>
          <m:sSupPr>
            <m:ctrlPr>
              <w:rPr>
                <w:rFonts w:ascii="Cambria Math" w:hAnsi="Cambria Math" w:cs="Cambria Math"/>
                <w:i/>
                <w:color w:val="000000"/>
                <w:kern w:val="0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Cambria Math"/>
                    <w:i/>
                    <w:color w:val="000000"/>
                    <w:kern w:val="0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Cambria Math"/>
                        <w:i/>
                        <w:color w:val="000000"/>
                        <w:kern w:val="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color w:val="00000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000000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color w:val="000000"/>
                    <w:kern w:val="0"/>
                    <w:lang w:val="en-US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  <w:color w:val="000000"/>
                <w:kern w:val="0"/>
                <w:lang w:val="en-US"/>
              </w:rPr>
              <m:t>'</m:t>
            </m:r>
          </m:sup>
        </m:sSup>
        <m:r>
          <w:rPr>
            <w:rFonts w:ascii="Cambria Math" w:hAnsi="Cambria Math" w:cs="Cambria Math"/>
            <w:color w:val="000000"/>
            <w:kern w:val="0"/>
            <w:lang w:val="en-US"/>
          </w:rPr>
          <m:t>+2y=0</m:t>
        </m:r>
      </m:oMath>
      <w:r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 xml:space="preserve"> </w:t>
      </w:r>
      <w:r w:rsidRPr="00ED3FFB"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>,</w:t>
      </w:r>
      <w:r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 xml:space="preserve"> </w:t>
      </w:r>
      <w:r w:rsidRPr="00ED3FFB"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>𝑥</w:t>
      </w:r>
      <w:r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 xml:space="preserve"> </w:t>
      </w:r>
      <w:r w:rsidRPr="00ED3FFB"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>=</w:t>
      </w:r>
      <w:r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 xml:space="preserve"> </w:t>
      </w:r>
      <w:r w:rsidRPr="00ED3FFB"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>0 &amp; 𝑥</w:t>
      </w:r>
      <w:r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 xml:space="preserve"> </w:t>
      </w:r>
      <w:r w:rsidRPr="00ED3FFB"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>=</w:t>
      </w:r>
      <w:r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 xml:space="preserve"> </w:t>
      </w:r>
      <w:r w:rsidRPr="00ED3FFB"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 xml:space="preserve">−1 </w:t>
      </w:r>
      <w:r w:rsidRPr="00ED3FFB">
        <w:rPr>
          <w:rFonts w:ascii="Cambria Math" w:hAnsi="Cambria Math" w:cs="Cambria Math"/>
          <w:color w:val="000000"/>
          <w:kern w:val="0"/>
          <w:lang w:val="en-US"/>
        </w:rPr>
        <w:t xml:space="preserve"> are respectively </w:t>
      </w:r>
    </w:p>
    <w:p w:rsidR="00ED3FFB" w:rsidRDefault="00ED3FFB" w:rsidP="00ED3FFB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Cambria Math" w:hAnsi="Cambria Math" w:cs="Cambria Math"/>
          <w:color w:val="000000"/>
          <w:kern w:val="0"/>
          <w:lang w:val="en-US"/>
        </w:rPr>
      </w:pPr>
    </w:p>
    <w:p w:rsidR="00ED3FFB" w:rsidRPr="00BC3395" w:rsidRDefault="00ED3FFB" w:rsidP="00ED3FF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BC3395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Irregular &amp; regular </w:t>
      </w:r>
    </w:p>
    <w:p w:rsidR="00ED3FFB" w:rsidRPr="00ED3FFB" w:rsidRDefault="00ED3FFB" w:rsidP="00ED3FF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ED3FFB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Regular &amp; irregular </w:t>
      </w:r>
    </w:p>
    <w:p w:rsidR="00ED3FFB" w:rsidRPr="00ED3FFB" w:rsidRDefault="00ED3FFB" w:rsidP="00ED3FF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ED3FFB">
        <w:rPr>
          <w:rFonts w:ascii="Times New Roman" w:hAnsi="Times New Roman" w:cs="Times New Roman"/>
          <w:color w:val="000000"/>
          <w:kern w:val="0"/>
          <w:lang w:val="en-US"/>
        </w:rPr>
        <w:t xml:space="preserve">Both are irregular </w:t>
      </w:r>
    </w:p>
    <w:p w:rsidR="00ED3FFB" w:rsidRPr="00ED3FFB" w:rsidRDefault="00ED3FFB" w:rsidP="00ED3FF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ED3FFB">
        <w:rPr>
          <w:rFonts w:ascii="Times New Roman" w:hAnsi="Times New Roman" w:cs="Times New Roman"/>
          <w:color w:val="000000"/>
          <w:kern w:val="0"/>
          <w:lang w:val="en-US"/>
        </w:rPr>
        <w:t xml:space="preserve">Both are regular </w:t>
      </w:r>
    </w:p>
    <w:p w:rsidR="00ED3FFB" w:rsidRPr="00ED3FFB" w:rsidRDefault="00ED3FFB" w:rsidP="00ED3FFB">
      <w:pPr>
        <w:pStyle w:val="Default"/>
        <w:rPr>
          <w:rFonts w:ascii="Cambria Math" w:hAnsi="Cambria Math" w:cs="Cambria Math"/>
        </w:rPr>
      </w:pPr>
    </w:p>
    <w:p w:rsidR="00ED3FFB" w:rsidRDefault="00ED3FFB" w:rsidP="00CB3B8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color w:val="000000"/>
          <w:kern w:val="0"/>
          <w:lang w:val="en-US"/>
        </w:rPr>
      </w:pPr>
      <w:r w:rsidRPr="00ED3FFB">
        <w:rPr>
          <w:rFonts w:ascii="Cambria Math" w:hAnsi="Cambria Math" w:cs="Cambria Math"/>
          <w:color w:val="000000"/>
          <w:kern w:val="0"/>
          <w:lang w:val="en-US"/>
        </w:rPr>
        <w:t xml:space="preserve">Let </w:t>
      </w:r>
      <w:r w:rsidRPr="00ED3FFB"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 xml:space="preserve">𝑦=𝑦(𝑥) </w:t>
      </w:r>
      <w:r w:rsidRPr="00ED3FFB">
        <w:rPr>
          <w:rFonts w:ascii="Cambria Math" w:hAnsi="Cambria Math" w:cs="Cambria Math"/>
          <w:color w:val="000000"/>
          <w:kern w:val="0"/>
          <w:lang w:val="en-US"/>
        </w:rPr>
        <w:t xml:space="preserve"> be the solution of the differential equation</w:t>
      </w:r>
      <m:oMath>
        <m:d>
          <m:dPr>
            <m:ctrlPr>
              <w:rPr>
                <w:rFonts w:ascii="Cambria Math" w:hAnsi="Cambria Math" w:cs="Cambria Math"/>
                <w:i/>
                <w:color w:val="000000"/>
                <w:kern w:val="0"/>
                <w:lang w:val="en-US"/>
              </w:rPr>
            </m:ctrlPr>
          </m:dPr>
          <m:e>
            <m:r>
              <w:rPr>
                <w:rFonts w:ascii="Cambria Math" w:hAnsi="Cambria Math" w:cs="Cambria Math"/>
                <w:color w:val="000000"/>
                <w:kern w:val="0"/>
                <w:lang w:val="en-US"/>
              </w:rPr>
              <m:t>1+</m:t>
            </m:r>
            <m:sSup>
              <m:sSupPr>
                <m:ctrlPr>
                  <w:rPr>
                    <w:rFonts w:ascii="Cambria Math" w:hAnsi="Cambria Math" w:cs="Cambria Math"/>
                    <w:i/>
                    <w:color w:val="000000"/>
                    <w:kern w:val="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000000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color w:val="000000"/>
                  </w:rPr>
                  <m:t>2</m:t>
                </m:r>
              </m:sup>
            </m:sSup>
          </m:e>
        </m:d>
        <m:f>
          <m:fPr>
            <m:ctrlPr>
              <w:rPr>
                <w:rFonts w:ascii="Cambria Math" w:hAnsi="Cambria Math" w:cs="Cambria Math"/>
                <w:i/>
                <w:color w:val="000000"/>
                <w:kern w:val="0"/>
                <w:lang w:val="en-US"/>
              </w:rPr>
            </m:ctrlPr>
          </m:fPr>
          <m:num>
            <m:r>
              <w:rPr>
                <w:rFonts w:ascii="Cambria Math" w:hAnsi="Cambria Math" w:cs="Cambria Math"/>
                <w:color w:val="000000"/>
              </w:rPr>
              <m:t>dy</m:t>
            </m:r>
          </m:num>
          <m:den>
            <m:r>
              <w:rPr>
                <w:rFonts w:ascii="Cambria Math" w:hAnsi="Cambria Math" w:cs="Cambria Math"/>
                <w:color w:val="000000"/>
              </w:rPr>
              <m:t>dx</m:t>
            </m:r>
          </m:den>
        </m:f>
        <m:r>
          <w:rPr>
            <w:rFonts w:ascii="Cambria Math" w:eastAsiaTheme="minorEastAsia" w:hAnsi="Cambria Math" w:cs="Cambria Math"/>
            <w:color w:val="000000"/>
            <w:kern w:val="0"/>
            <w:lang w:val="en-US"/>
          </w:rPr>
          <m:t>+y=</m:t>
        </m:r>
        <m:sSup>
          <m:sSupPr>
            <m:ctrlPr>
              <w:rPr>
                <w:rFonts w:ascii="Cambria Math" w:eastAsiaTheme="minorEastAsia" w:hAnsi="Cambria Math" w:cs="Cambria Math"/>
                <w:i/>
                <w:color w:val="000000"/>
                <w:kern w:val="0"/>
                <w:lang w:val="en-US"/>
              </w:rPr>
            </m:ctrlPr>
          </m:sSupPr>
          <m:e>
            <m:r>
              <w:rPr>
                <w:rFonts w:ascii="Cambria Math" w:eastAsiaTheme="minorEastAsia" w:hAnsi="Cambria Math" w:cs="Cambria Math"/>
                <w:color w:val="000000"/>
                <w:kern w:val="0"/>
                <w:lang w:val="en-US"/>
              </w:rPr>
              <m:t>e</m:t>
            </m:r>
          </m:e>
          <m:sup>
            <m:sSup>
              <m:sSupPr>
                <m:ctrlPr>
                  <w:rPr>
                    <w:rFonts w:ascii="Cambria Math" w:eastAsiaTheme="minorEastAsia" w:hAnsi="Cambria Math" w:cs="Cambria Math"/>
                    <w:i/>
                    <w:color w:val="000000"/>
                    <w:kern w:val="0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Cambria Math"/>
                    <w:color w:val="000000"/>
                    <w:kern w:val="0"/>
                    <w:lang w:val="en-US"/>
                  </w:rPr>
                  <m:t>tan</m:t>
                </m:r>
              </m:e>
              <m:sup>
                <m:r>
                  <w:rPr>
                    <w:rFonts w:ascii="Cambria Math" w:eastAsiaTheme="minorEastAsia" w:hAnsi="Cambria Math" w:cs="Cambria Math"/>
                    <w:color w:val="000000"/>
                    <w:kern w:val="0"/>
                    <w:lang w:val="en-US"/>
                  </w:rPr>
                  <m:t>-1</m:t>
                </m:r>
              </m:sup>
            </m:sSup>
            <m:r>
              <w:rPr>
                <w:rFonts w:ascii="Cambria Math" w:eastAsiaTheme="minorEastAsia" w:hAnsi="Cambria Math" w:cs="Cambria Math"/>
                <w:color w:val="000000"/>
                <w:kern w:val="0"/>
                <w:lang w:val="en-US"/>
              </w:rPr>
              <m:t>x</m:t>
            </m:r>
          </m:sup>
        </m:sSup>
      </m:oMath>
      <w:r w:rsidRPr="00ED3FFB"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>,</w:t>
      </w:r>
      <w:r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 xml:space="preserve"> </w:t>
      </w:r>
      <w:r w:rsidRPr="00ED3FFB"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>𝑦(1)</w:t>
      </w:r>
      <w:r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 xml:space="preserve"> </w:t>
      </w:r>
      <w:r w:rsidRPr="00ED3FFB"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>=</w:t>
      </w:r>
      <w:r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 xml:space="preserve"> </w:t>
      </w:r>
      <w:r w:rsidRPr="00ED3FFB"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 xml:space="preserve">0, </w:t>
      </w:r>
      <w:r w:rsidRPr="00ED3FFB">
        <w:rPr>
          <w:rFonts w:ascii="Cambria Math" w:hAnsi="Cambria Math" w:cs="Cambria Math"/>
          <w:color w:val="000000"/>
          <w:kern w:val="0"/>
          <w:lang w:val="en-US"/>
        </w:rPr>
        <w:t xml:space="preserve"> then 𝑦(0)  is </w:t>
      </w:r>
    </w:p>
    <w:p w:rsidR="00ED3FFB" w:rsidRDefault="00ED3FFB" w:rsidP="00ED3FFB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Cambria Math" w:hAnsi="Cambria Math" w:cs="Cambria Math"/>
          <w:color w:val="000000"/>
          <w:kern w:val="0"/>
          <w:lang w:val="en-US"/>
        </w:rPr>
      </w:pPr>
    </w:p>
    <w:p w:rsidR="00ED3FFB" w:rsidRPr="00ED3FFB" w:rsidRDefault="008B1F4C" w:rsidP="00ED3FFB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color w:val="000000"/>
          <w:kern w:val="0"/>
          <w:lang w:val="en-US"/>
        </w:rPr>
      </w:pPr>
      <m:oMath>
        <m:d>
          <m:dPr>
            <m:ctrlPr>
              <w:rPr>
                <w:rFonts w:ascii="Cambria Math" w:hAnsi="Cambria Math" w:cs="Cambria Math"/>
                <w:i/>
                <w:color w:val="000000"/>
                <w:kern w:val="0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Cambria Math"/>
                    <w:i/>
                    <w:color w:val="000000"/>
                    <w:kern w:val="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000000"/>
                    <w:kern w:val="0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000000"/>
                    <w:kern w:val="0"/>
                    <w:lang w:val="en-US"/>
                  </w:rPr>
                  <m:t>π/2</m:t>
                </m:r>
              </m:sup>
            </m:sSup>
            <m:r>
              <w:rPr>
                <w:rFonts w:ascii="Cambria Math" w:hAnsi="Cambria Math" w:cs="Cambria Math"/>
                <w:color w:val="000000"/>
                <w:kern w:val="0"/>
                <w:lang w:val="en-US"/>
              </w:rPr>
              <m:t>-1</m:t>
            </m:r>
          </m:e>
        </m:d>
        <m:r>
          <w:rPr>
            <w:rFonts w:ascii="Cambria Math" w:hAnsi="Cambria Math" w:cs="Cambria Math"/>
            <w:color w:val="000000"/>
            <w:kern w:val="0"/>
            <w:lang w:val="en-US"/>
          </w:rPr>
          <m:t>/4</m:t>
        </m:r>
      </m:oMath>
    </w:p>
    <w:p w:rsidR="00ED3FFB" w:rsidRPr="00BC3395" w:rsidRDefault="008B1F4C" w:rsidP="00ED3FFB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b/>
          <w:color w:val="000000"/>
          <w:kern w:val="0"/>
          <w:lang w:val="en-US"/>
        </w:rPr>
      </w:pPr>
      <m:oMath>
        <m:d>
          <m:dPr>
            <m:ctrlPr>
              <w:rPr>
                <w:rFonts w:ascii="Cambria Math" w:hAnsi="Cambria Math" w:cs="Cambria Math"/>
                <w:b/>
                <w:i/>
                <w:color w:val="000000"/>
                <w:kern w:val="0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Cambria Math"/>
                    <w:b/>
                    <w:i/>
                    <w:color w:val="000000"/>
                    <w:kern w:val="0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color w:val="000000"/>
                    <w:kern w:val="0"/>
                    <w:lang w:val="en-US"/>
                  </w:rPr>
                  <m:t>1-e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Cambria Math"/>
                    <w:color w:val="000000"/>
                    <w:kern w:val="0"/>
                    <w:lang w:val="en-US"/>
                  </w:rPr>
                  <m:t>π/2</m:t>
                </m:r>
              </m:sup>
            </m:sSup>
          </m:e>
        </m:d>
        <m:r>
          <m:rPr>
            <m:sty m:val="bi"/>
          </m:rPr>
          <w:rPr>
            <w:rFonts w:ascii="Cambria Math" w:hAnsi="Cambria Math" w:cs="Cambria Math"/>
            <w:color w:val="000000"/>
            <w:kern w:val="0"/>
            <w:lang w:val="en-US"/>
          </w:rPr>
          <m:t>/2</m:t>
        </m:r>
      </m:oMath>
    </w:p>
    <w:p w:rsidR="00ED3FFB" w:rsidRPr="00ED3FFB" w:rsidRDefault="008B1F4C" w:rsidP="00ED3FFB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color w:val="000000"/>
          <w:kern w:val="0"/>
          <w:lang w:val="en-US"/>
        </w:rPr>
      </w:pPr>
      <m:oMath>
        <m:d>
          <m:dPr>
            <m:ctrlPr>
              <w:rPr>
                <w:rFonts w:ascii="Cambria Math" w:hAnsi="Cambria Math" w:cs="Cambria Math"/>
                <w:i/>
                <w:color w:val="000000"/>
                <w:kern w:val="0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Cambria Math"/>
                    <w:i/>
                    <w:color w:val="000000"/>
                    <w:kern w:val="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000000"/>
                    <w:kern w:val="0"/>
                    <w:lang w:val="en-US"/>
                  </w:rPr>
                  <m:t>1-e</m:t>
                </m:r>
              </m:e>
              <m:sup>
                <m:r>
                  <w:rPr>
                    <w:rFonts w:ascii="Cambria Math" w:hAnsi="Cambria Math" w:cs="Cambria Math"/>
                    <w:color w:val="000000"/>
                    <w:kern w:val="0"/>
                    <w:lang w:val="en-US"/>
                  </w:rPr>
                  <m:t>π/2</m:t>
                </m:r>
              </m:sup>
            </m:sSup>
          </m:e>
        </m:d>
        <m:r>
          <w:rPr>
            <w:rFonts w:ascii="Cambria Math" w:hAnsi="Cambria Math" w:cs="Cambria Math"/>
            <w:color w:val="000000"/>
            <w:kern w:val="0"/>
            <w:lang w:val="en-US"/>
          </w:rPr>
          <m:t>/4</m:t>
        </m:r>
      </m:oMath>
    </w:p>
    <w:p w:rsidR="00ED3FFB" w:rsidRPr="00ED3FFB" w:rsidRDefault="008B1F4C" w:rsidP="00ED3FFB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color w:val="000000"/>
          <w:kern w:val="0"/>
          <w:lang w:val="en-US"/>
        </w:rPr>
      </w:pPr>
      <m:oMath>
        <m:d>
          <m:dPr>
            <m:ctrlPr>
              <w:rPr>
                <w:rFonts w:ascii="Cambria Math" w:hAnsi="Cambria Math" w:cs="Cambria Math"/>
                <w:i/>
                <w:color w:val="000000"/>
                <w:kern w:val="0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Cambria Math"/>
                    <w:i/>
                    <w:color w:val="000000"/>
                    <w:kern w:val="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000000"/>
                    <w:kern w:val="0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000000"/>
                    <w:kern w:val="0"/>
                    <w:lang w:val="en-US"/>
                  </w:rPr>
                  <m:t>π/2</m:t>
                </m:r>
              </m:sup>
            </m:sSup>
            <m:r>
              <w:rPr>
                <w:rFonts w:ascii="Cambria Math" w:hAnsi="Cambria Math" w:cs="Cambria Math"/>
                <w:color w:val="000000"/>
                <w:kern w:val="0"/>
                <w:lang w:val="en-US"/>
              </w:rPr>
              <m:t>-1</m:t>
            </m:r>
          </m:e>
        </m:d>
        <m:r>
          <w:rPr>
            <w:rFonts w:ascii="Cambria Math" w:hAnsi="Cambria Math" w:cs="Cambria Math"/>
            <w:color w:val="000000"/>
            <w:kern w:val="0"/>
            <w:lang w:val="en-US"/>
          </w:rPr>
          <m:t>/2</m:t>
        </m:r>
      </m:oMath>
    </w:p>
    <w:p w:rsidR="00ED3FFB" w:rsidRDefault="00ED3FFB" w:rsidP="00ED3FFB">
      <w:p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color w:val="000000"/>
          <w:kern w:val="0"/>
          <w:lang w:val="en-US"/>
        </w:rPr>
      </w:pPr>
    </w:p>
    <w:p w:rsidR="00785D81" w:rsidRPr="00785D81" w:rsidRDefault="00785D81" w:rsidP="00CB3B8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85D81">
        <w:rPr>
          <w:rFonts w:ascii="Times New Roman" w:hAnsi="Times New Roman" w:cs="Times New Roman"/>
          <w:color w:val="000000"/>
          <w:kern w:val="0"/>
          <w:lang w:val="en-US"/>
        </w:rPr>
        <w:t xml:space="preserve">The PDE </w:t>
      </w:r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color w:val="000000"/>
                <w:kern w:val="0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kern w:val="0"/>
                    <w:lang w:val="en-US"/>
                  </w:rPr>
                  <m:t>∂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kern w:val="0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u</m:t>
            </m:r>
          </m:num>
          <m:den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∂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color w:val="000000"/>
            <w:kern w:val="0"/>
            <w:lang w:val="en-US"/>
          </w:rPr>
          <m:t>+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kern w:val="0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kern w:val="0"/>
                    <w:lang w:val="en-US"/>
                  </w:rPr>
                  <m:t>∂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kern w:val="0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u</m:t>
            </m:r>
          </m:num>
          <m:den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∂x∂y</m:t>
            </m:r>
          </m:den>
        </m:f>
        <m:r>
          <w:rPr>
            <w:rFonts w:ascii="Cambria Math" w:hAnsi="Cambria Math" w:cs="Times New Roman"/>
            <w:color w:val="000000"/>
            <w:kern w:val="0"/>
            <w:lang w:val="en-US"/>
          </w:rPr>
          <m:t>+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kern w:val="0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kern w:val="0"/>
                    <w:lang w:val="en-US"/>
                  </w:rPr>
                  <m:t>∂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kern w:val="0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u</m:t>
            </m:r>
          </m:num>
          <m:den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∂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kern w:val="0"/>
                    <w:lang w:val="en-US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color w:val="000000"/>
            <w:kern w:val="0"/>
            <w:lang w:val="en-US"/>
          </w:rPr>
          <m:t>=x</m:t>
        </m:r>
      </m:oMath>
      <w:r>
        <w:rPr>
          <w:rFonts w:ascii="Times New Roman" w:eastAsiaTheme="minorEastAsia" w:hAnsi="Times New Roman" w:cs="Times New Roman"/>
          <w:color w:val="000000"/>
          <w:kern w:val="0"/>
          <w:lang w:val="en-US"/>
        </w:rPr>
        <w:t xml:space="preserve"> has</w:t>
      </w:r>
    </w:p>
    <w:p w:rsidR="00785D81" w:rsidRDefault="00785D81" w:rsidP="00785D81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eastAsiaTheme="minorEastAsia" w:hAnsi="Times New Roman" w:cs="Times New Roman"/>
          <w:color w:val="000000"/>
          <w:kern w:val="0"/>
          <w:lang w:val="en-US"/>
        </w:rPr>
      </w:pPr>
    </w:p>
    <w:p w:rsidR="00785D81" w:rsidRPr="00785D81" w:rsidRDefault="00785D81" w:rsidP="00785D81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proofErr w:type="gramStart"/>
      <w:r w:rsidRPr="00785D81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>only</w:t>
      </w:r>
      <w:proofErr w:type="gramEnd"/>
      <w:r w:rsidRPr="00785D81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 one particular integral. </w:t>
      </w:r>
    </w:p>
    <w:p w:rsidR="00785D81" w:rsidRPr="00785D81" w:rsidRDefault="00785D81" w:rsidP="00785D81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proofErr w:type="gramStart"/>
      <w:r w:rsidRPr="00785D81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>a</w:t>
      </w:r>
      <w:proofErr w:type="gramEnd"/>
      <w:r w:rsidRPr="00785D81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 particular integral which is linear in </w:t>
      </w:r>
      <w:r w:rsidRPr="00785D81">
        <w:rPr>
          <w:rFonts w:ascii="Times New Roman" w:hAnsi="Times New Roman" w:cs="Times New Roman"/>
          <w:i/>
          <w:iCs/>
          <w:color w:val="000000"/>
          <w:kern w:val="0"/>
          <w:sz w:val="23"/>
          <w:szCs w:val="23"/>
          <w:lang w:val="en-US"/>
        </w:rPr>
        <w:t xml:space="preserve">x </w:t>
      </w:r>
      <w:r w:rsidRPr="00785D81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and </w:t>
      </w:r>
      <w:r w:rsidRPr="00785D81">
        <w:rPr>
          <w:rFonts w:ascii="Times New Roman" w:hAnsi="Times New Roman" w:cs="Times New Roman"/>
          <w:i/>
          <w:iCs/>
          <w:color w:val="000000"/>
          <w:kern w:val="0"/>
          <w:sz w:val="23"/>
          <w:szCs w:val="23"/>
          <w:lang w:val="en-US"/>
        </w:rPr>
        <w:t>y</w:t>
      </w:r>
      <w:r w:rsidRPr="00785D81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. </w:t>
      </w:r>
    </w:p>
    <w:p w:rsidR="00785D81" w:rsidRPr="00785D81" w:rsidRDefault="00785D81" w:rsidP="00785D81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proofErr w:type="gramStart"/>
      <w:r w:rsidRPr="00785D81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>a</w:t>
      </w:r>
      <w:proofErr w:type="gramEnd"/>
      <w:r w:rsidRPr="00785D81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 particular integral which is a quadratic polynomial in </w:t>
      </w:r>
      <w:r w:rsidRPr="00785D81">
        <w:rPr>
          <w:rFonts w:ascii="Times New Roman" w:hAnsi="Times New Roman" w:cs="Times New Roman"/>
          <w:i/>
          <w:iCs/>
          <w:color w:val="000000"/>
          <w:kern w:val="0"/>
          <w:sz w:val="23"/>
          <w:szCs w:val="23"/>
          <w:lang w:val="en-US"/>
        </w:rPr>
        <w:t xml:space="preserve">x </w:t>
      </w:r>
      <w:r w:rsidRPr="00785D81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and </w:t>
      </w:r>
      <w:r w:rsidRPr="00785D81">
        <w:rPr>
          <w:rFonts w:ascii="Times New Roman" w:hAnsi="Times New Roman" w:cs="Times New Roman"/>
          <w:i/>
          <w:iCs/>
          <w:color w:val="000000"/>
          <w:kern w:val="0"/>
          <w:sz w:val="23"/>
          <w:szCs w:val="23"/>
          <w:lang w:val="en-US"/>
        </w:rPr>
        <w:t>y</w:t>
      </w:r>
      <w:r w:rsidRPr="00785D81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. </w:t>
      </w:r>
    </w:p>
    <w:p w:rsidR="00785D81" w:rsidRPr="00BC3395" w:rsidRDefault="00785D81" w:rsidP="00785D81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proofErr w:type="gramStart"/>
      <w:r w:rsidRPr="00BC3395">
        <w:rPr>
          <w:rFonts w:ascii="Times New Roman" w:hAnsi="Times New Roman" w:cs="Times New Roman"/>
          <w:b/>
          <w:color w:val="000000"/>
          <w:kern w:val="0"/>
          <w:lang w:val="en-US"/>
        </w:rPr>
        <w:t>more</w:t>
      </w:r>
      <w:proofErr w:type="gramEnd"/>
      <w:r w:rsidRPr="00BC3395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 than one particular integral. </w:t>
      </w:r>
    </w:p>
    <w:p w:rsidR="00785D81" w:rsidRDefault="00785D81" w:rsidP="00785D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785D81" w:rsidRDefault="00785D81" w:rsidP="00CB3B87">
      <w:pPr>
        <w:pStyle w:val="Default"/>
        <w:numPr>
          <w:ilvl w:val="0"/>
          <w:numId w:val="36"/>
        </w:numPr>
        <w:rPr>
          <w:rFonts w:ascii="Cambria Math" w:eastAsiaTheme="minorEastAsia" w:hAnsi="Cambria Math" w:cs="Cambria Math"/>
        </w:rPr>
      </w:pPr>
      <w:r w:rsidRPr="00785D81">
        <w:rPr>
          <w:rFonts w:ascii="Times New Roman" w:hAnsi="Times New Roman" w:cs="Times New Roman"/>
        </w:rPr>
        <w:t xml:space="preserve">The partial differential equation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∂u</m:t>
            </m:r>
          </m:num>
          <m:den>
            <m:r>
              <w:rPr>
                <w:rFonts w:ascii="Cambria Math" w:hAnsi="Cambria Math" w:cs="Times New Roman"/>
              </w:rPr>
              <m:t>∂t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∂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u</m:t>
            </m:r>
          </m:num>
          <m:den>
            <m:r>
              <w:rPr>
                <w:rFonts w:ascii="Cambria Math" w:hAnsi="Cambria Math" w:cs="Times New Roman"/>
              </w:rPr>
              <m:t>∂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</w:rPr>
          <m:t>+u</m:t>
        </m:r>
      </m:oMath>
      <w:r>
        <w:rPr>
          <w:rFonts w:ascii="Times New Roman" w:eastAsiaTheme="minorEastAsia" w:hAnsi="Times New Roman" w:cs="Times New Roman"/>
        </w:rPr>
        <w:t xml:space="preserve"> </w:t>
      </w:r>
      <w:r w:rsidRPr="00785D81">
        <w:rPr>
          <w:rFonts w:ascii="Cambria Math" w:hAnsi="Cambria Math" w:cs="Cambria Math"/>
        </w:rPr>
        <w:t xml:space="preserve"> can be transformed </w:t>
      </w:r>
      <w:proofErr w:type="gramStart"/>
      <w:r w:rsidRPr="00785D81">
        <w:rPr>
          <w:rFonts w:ascii="Cambria Math" w:hAnsi="Cambria Math" w:cs="Cambria Math"/>
        </w:rPr>
        <w:t xml:space="preserve">to </w:t>
      </w:r>
      <w:r>
        <w:rPr>
          <w:rFonts w:ascii="Cambria Math" w:hAnsi="Cambria Math" w:cs="Cambria Math"/>
        </w:rPr>
        <w:t xml:space="preserve"> </w:t>
      </w:r>
      <m:oMath>
        <w:proofErr w:type="gramEnd"/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∂v</m:t>
            </m:r>
          </m:num>
          <m:den>
            <m:r>
              <w:rPr>
                <w:rFonts w:ascii="Cambria Math" w:hAnsi="Cambria Math" w:cs="Times New Roman"/>
              </w:rPr>
              <m:t>∂t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∂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v</m:t>
            </m:r>
          </m:num>
          <m:den>
            <m:r>
              <w:rPr>
                <w:rFonts w:ascii="Cambria Math" w:hAnsi="Cambria Math" w:cs="Times New Roman"/>
              </w:rPr>
              <m:t>∂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</m:oMath>
      <w:r>
        <w:rPr>
          <w:rFonts w:ascii="Cambria Math" w:eastAsiaTheme="minorEastAsia" w:hAnsi="Cambria Math" w:cs="Cambria Math"/>
        </w:rPr>
        <w:t>. For</w:t>
      </w:r>
    </w:p>
    <w:p w:rsidR="00785D81" w:rsidRDefault="00785D81" w:rsidP="00785D81">
      <w:pPr>
        <w:pStyle w:val="Default"/>
        <w:ind w:left="405"/>
        <w:rPr>
          <w:rFonts w:ascii="Cambria Math" w:eastAsiaTheme="minorEastAsia" w:hAnsi="Cambria Math" w:cs="Cambria Math"/>
        </w:rPr>
      </w:pPr>
    </w:p>
    <w:p w:rsidR="00785D81" w:rsidRPr="00BC3395" w:rsidRDefault="00BC3395" w:rsidP="00785D81">
      <w:pPr>
        <w:pStyle w:val="Default"/>
        <w:numPr>
          <w:ilvl w:val="0"/>
          <w:numId w:val="27"/>
        </w:numPr>
        <w:rPr>
          <w:rFonts w:ascii="Cambria Math" w:eastAsiaTheme="minorEastAsia" w:hAnsi="Cambria Math" w:cs="Cambria Math"/>
          <w:b/>
        </w:rPr>
      </w:pPr>
      <m:oMath>
        <m:r>
          <m:rPr>
            <m:sty m:val="bi"/>
          </m:rPr>
          <w:rPr>
            <w:rFonts w:ascii="Cambria Math" w:eastAsiaTheme="minorEastAsia" w:hAnsi="Cambria Math" w:cs="Cambria Math"/>
          </w:rPr>
          <m:t>v=</m:t>
        </m:r>
        <m:sSup>
          <m:sSupPr>
            <m:ctrlPr>
              <w:rPr>
                <w:rFonts w:ascii="Cambria Math" w:eastAsiaTheme="minorEastAsia" w:hAnsi="Cambria Math" w:cs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Cambria Math"/>
              </w:rPr>
              <m:t>-t</m:t>
            </m:r>
          </m:sup>
        </m:sSup>
        <m:r>
          <m:rPr>
            <m:sty m:val="bi"/>
          </m:rPr>
          <w:rPr>
            <w:rFonts w:ascii="Cambria Math" w:eastAsiaTheme="minorEastAsia" w:hAnsi="Cambria Math" w:cs="Cambria Math"/>
          </w:rPr>
          <m:t>u</m:t>
        </m:r>
      </m:oMath>
    </w:p>
    <w:p w:rsidR="00785D81" w:rsidRDefault="00785D81" w:rsidP="00785D81">
      <w:pPr>
        <w:pStyle w:val="Default"/>
        <w:numPr>
          <w:ilvl w:val="0"/>
          <w:numId w:val="27"/>
        </w:numPr>
        <w:rPr>
          <w:rFonts w:ascii="Cambria Math" w:eastAsiaTheme="minorEastAsia" w:hAnsi="Cambria Math" w:cs="Cambria Math"/>
        </w:rPr>
      </w:pPr>
      <m:oMath>
        <m:r>
          <w:rPr>
            <w:rFonts w:ascii="Cambria Math" w:eastAsiaTheme="minorEastAsia" w:hAnsi="Cambria Math" w:cs="Cambria Math"/>
          </w:rPr>
          <m:t>v=</m:t>
        </m:r>
        <m:sSup>
          <m:sSupPr>
            <m:ctrlPr>
              <w:rPr>
                <w:rFonts w:ascii="Cambria Math" w:eastAsiaTheme="minorEastAsia" w:hAnsi="Cambria Math" w:cs="Cambria Math"/>
                <w:i/>
              </w:rPr>
            </m:ctrlPr>
          </m:sSupPr>
          <m:e>
            <m:r>
              <w:rPr>
                <w:rFonts w:ascii="Cambria Math" w:eastAsiaTheme="minorEastAsia" w:hAnsi="Cambria Math" w:cs="Cambria Math"/>
              </w:rPr>
              <m:t>e</m:t>
            </m:r>
          </m:e>
          <m:sup>
            <m:r>
              <w:rPr>
                <w:rFonts w:ascii="Cambria Math" w:eastAsiaTheme="minorEastAsia" w:hAnsi="Cambria Math" w:cs="Cambria Math"/>
              </w:rPr>
              <m:t>t</m:t>
            </m:r>
          </m:sup>
        </m:sSup>
        <m:r>
          <w:rPr>
            <w:rFonts w:ascii="Cambria Math" w:eastAsiaTheme="minorEastAsia" w:hAnsi="Cambria Math" w:cs="Cambria Math"/>
          </w:rPr>
          <m:t>u</m:t>
        </m:r>
      </m:oMath>
    </w:p>
    <w:p w:rsidR="00785D81" w:rsidRDefault="00785D81" w:rsidP="00785D81">
      <w:pPr>
        <w:pStyle w:val="Default"/>
        <w:numPr>
          <w:ilvl w:val="0"/>
          <w:numId w:val="27"/>
        </w:numPr>
        <w:rPr>
          <w:rFonts w:ascii="Cambria Math" w:eastAsiaTheme="minorEastAsia" w:hAnsi="Cambria Math" w:cs="Cambria Math"/>
        </w:rPr>
      </w:pPr>
      <m:oMath>
        <m:r>
          <w:rPr>
            <w:rFonts w:ascii="Cambria Math" w:eastAsiaTheme="minorEastAsia" w:hAnsi="Cambria Math" w:cs="Cambria Math"/>
          </w:rPr>
          <m:t>v=-tu</m:t>
        </m:r>
      </m:oMath>
    </w:p>
    <w:p w:rsidR="00785D81" w:rsidRDefault="00785D81" w:rsidP="00785D81">
      <w:pPr>
        <w:pStyle w:val="Default"/>
        <w:numPr>
          <w:ilvl w:val="0"/>
          <w:numId w:val="27"/>
        </w:numPr>
        <w:rPr>
          <w:rFonts w:ascii="Cambria Math" w:eastAsiaTheme="minorEastAsia" w:hAnsi="Cambria Math" w:cs="Cambria Math"/>
        </w:rPr>
      </w:pPr>
      <m:oMath>
        <m:r>
          <w:rPr>
            <w:rFonts w:ascii="Cambria Math" w:eastAsiaTheme="minorEastAsia" w:hAnsi="Cambria Math" w:cs="Cambria Math"/>
          </w:rPr>
          <m:t>v=tu</m:t>
        </m:r>
      </m:oMath>
    </w:p>
    <w:p w:rsidR="00785D81" w:rsidRDefault="00785D81" w:rsidP="00785D81">
      <w:pPr>
        <w:pStyle w:val="Default"/>
        <w:rPr>
          <w:rFonts w:ascii="Cambria Math" w:eastAsiaTheme="minorEastAsia" w:hAnsi="Cambria Math" w:cs="Cambria Math"/>
        </w:rPr>
      </w:pPr>
    </w:p>
    <w:p w:rsidR="00785D81" w:rsidRPr="00785D81" w:rsidRDefault="00785D81" w:rsidP="00CB3B8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85D81">
        <w:rPr>
          <w:rFonts w:ascii="Times New Roman" w:hAnsi="Times New Roman" w:cs="Times New Roman"/>
          <w:color w:val="000000"/>
          <w:kern w:val="0"/>
          <w:lang w:val="en-US"/>
        </w:rPr>
        <w:t xml:space="preserve">Principle of fluid dynamics works on the utilization of </w:t>
      </w:r>
    </w:p>
    <w:p w:rsidR="00785D81" w:rsidRDefault="00785D81" w:rsidP="00785D81">
      <w:pPr>
        <w:pStyle w:val="Default"/>
        <w:ind w:left="405"/>
        <w:rPr>
          <w:rFonts w:ascii="Cambria Math" w:eastAsiaTheme="minorEastAsia" w:hAnsi="Cambria Math" w:cs="Cambria Math"/>
        </w:rPr>
      </w:pPr>
    </w:p>
    <w:p w:rsidR="00785D81" w:rsidRPr="00785D81" w:rsidRDefault="00785D81" w:rsidP="00785D81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85D81">
        <w:rPr>
          <w:rFonts w:ascii="Times New Roman" w:hAnsi="Times New Roman" w:cs="Times New Roman"/>
          <w:color w:val="000000"/>
          <w:kern w:val="0"/>
          <w:lang w:val="en-US"/>
        </w:rPr>
        <w:t xml:space="preserve">Velocity </w:t>
      </w:r>
    </w:p>
    <w:p w:rsidR="00785D81" w:rsidRPr="00785D81" w:rsidRDefault="00785D81" w:rsidP="00785D81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85D81">
        <w:rPr>
          <w:rFonts w:ascii="Times New Roman" w:hAnsi="Times New Roman" w:cs="Times New Roman"/>
          <w:color w:val="000000"/>
          <w:kern w:val="0"/>
          <w:lang w:val="en-US"/>
        </w:rPr>
        <w:t xml:space="preserve">Accelerating mass </w:t>
      </w:r>
    </w:p>
    <w:p w:rsidR="00785D81" w:rsidRPr="00785D81" w:rsidRDefault="00785D81" w:rsidP="00785D81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85D81">
        <w:rPr>
          <w:rFonts w:ascii="Times New Roman" w:hAnsi="Times New Roman" w:cs="Times New Roman"/>
          <w:color w:val="000000"/>
          <w:kern w:val="0"/>
          <w:lang w:val="en-US"/>
        </w:rPr>
        <w:t xml:space="preserve">Volume </w:t>
      </w:r>
    </w:p>
    <w:p w:rsidR="00785D81" w:rsidRPr="00BC3395" w:rsidRDefault="00785D81" w:rsidP="00785D81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BC3395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Work </w:t>
      </w:r>
    </w:p>
    <w:p w:rsidR="00785D81" w:rsidRDefault="00785D81" w:rsidP="00785D81">
      <w:pPr>
        <w:pStyle w:val="Default"/>
        <w:rPr>
          <w:rFonts w:ascii="Cambria Math" w:eastAsiaTheme="minorEastAsia" w:hAnsi="Cambria Math" w:cs="Cambria Math"/>
        </w:rPr>
      </w:pPr>
    </w:p>
    <w:p w:rsidR="00785D81" w:rsidRPr="00785D81" w:rsidRDefault="00785D81" w:rsidP="00CB3B8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85D81">
        <w:rPr>
          <w:rFonts w:ascii="Times New Roman" w:hAnsi="Times New Roman" w:cs="Times New Roman"/>
          <w:color w:val="000000"/>
          <w:kern w:val="0"/>
          <w:lang w:val="en-US"/>
        </w:rPr>
        <w:t xml:space="preserve">The layer of fluid that sticks to a solid structure is called </w:t>
      </w:r>
    </w:p>
    <w:p w:rsidR="00785D81" w:rsidRDefault="00785D81" w:rsidP="00785D81">
      <w:pPr>
        <w:pStyle w:val="Default"/>
        <w:ind w:left="405"/>
        <w:rPr>
          <w:rFonts w:ascii="Cambria Math" w:eastAsiaTheme="minorEastAsia" w:hAnsi="Cambria Math" w:cs="Cambria Math"/>
        </w:rPr>
      </w:pPr>
    </w:p>
    <w:p w:rsidR="00785D81" w:rsidRPr="00BC3395" w:rsidRDefault="00785D81" w:rsidP="00785D81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BC3395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Boundary layer </w:t>
      </w:r>
    </w:p>
    <w:p w:rsidR="00785D81" w:rsidRPr="00785D81" w:rsidRDefault="00785D81" w:rsidP="00785D81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85D81">
        <w:rPr>
          <w:rFonts w:ascii="Times New Roman" w:hAnsi="Times New Roman" w:cs="Times New Roman"/>
          <w:color w:val="000000"/>
          <w:kern w:val="0"/>
          <w:lang w:val="en-US"/>
        </w:rPr>
        <w:t xml:space="preserve">Fluid layer </w:t>
      </w:r>
    </w:p>
    <w:p w:rsidR="00785D81" w:rsidRPr="00785D81" w:rsidRDefault="00785D81" w:rsidP="00785D81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85D81">
        <w:rPr>
          <w:rFonts w:ascii="Times New Roman" w:hAnsi="Times New Roman" w:cs="Times New Roman"/>
          <w:color w:val="000000"/>
          <w:kern w:val="0"/>
          <w:lang w:val="en-US"/>
        </w:rPr>
        <w:t xml:space="preserve">Liquid layer </w:t>
      </w:r>
    </w:p>
    <w:p w:rsidR="00785D81" w:rsidRPr="00785D81" w:rsidRDefault="00785D81" w:rsidP="00785D81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85D81">
        <w:rPr>
          <w:rFonts w:ascii="Times New Roman" w:hAnsi="Times New Roman" w:cs="Times New Roman"/>
          <w:color w:val="000000"/>
          <w:kern w:val="0"/>
          <w:lang w:val="en-US"/>
        </w:rPr>
        <w:t xml:space="preserve">Solid layer </w:t>
      </w:r>
    </w:p>
    <w:p w:rsidR="00785D81" w:rsidRDefault="00785D81" w:rsidP="00785D81">
      <w:pPr>
        <w:pStyle w:val="Default"/>
        <w:rPr>
          <w:rFonts w:ascii="Cambria Math" w:eastAsiaTheme="minorEastAsia" w:hAnsi="Cambria Math" w:cs="Cambria Math"/>
        </w:rPr>
      </w:pPr>
    </w:p>
    <w:p w:rsidR="00785D81" w:rsidRPr="00785D81" w:rsidRDefault="00785D81" w:rsidP="00CB3B8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85D81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>The order of convergence of the Newton-</w:t>
      </w:r>
      <w:proofErr w:type="spellStart"/>
      <w:r w:rsidRPr="00785D81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>Raphson</w:t>
      </w:r>
      <w:proofErr w:type="spellEnd"/>
      <w:r w:rsidRPr="00785D81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 method is: </w:t>
      </w:r>
    </w:p>
    <w:p w:rsidR="00785D81" w:rsidRDefault="00785D81" w:rsidP="00785D81">
      <w:pPr>
        <w:pStyle w:val="Default"/>
        <w:ind w:left="405"/>
        <w:rPr>
          <w:rFonts w:ascii="Cambria Math" w:eastAsiaTheme="minorEastAsia" w:hAnsi="Cambria Math" w:cs="Cambria Math"/>
        </w:rPr>
      </w:pPr>
    </w:p>
    <w:p w:rsidR="00785D81" w:rsidRPr="00785D81" w:rsidRDefault="00785D81" w:rsidP="00785D81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85D81">
        <w:rPr>
          <w:rFonts w:ascii="Times New Roman" w:hAnsi="Times New Roman" w:cs="Times New Roman"/>
          <w:color w:val="000000"/>
          <w:kern w:val="0"/>
          <w:lang w:val="en-US"/>
        </w:rPr>
        <w:t xml:space="preserve">Linear </w:t>
      </w:r>
    </w:p>
    <w:p w:rsidR="00785D81" w:rsidRPr="00BC3395" w:rsidRDefault="00785D81" w:rsidP="00785D81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BC3395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Quadratic </w:t>
      </w:r>
    </w:p>
    <w:p w:rsidR="00785D81" w:rsidRPr="00785D81" w:rsidRDefault="00785D81" w:rsidP="00785D81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85D81">
        <w:rPr>
          <w:rFonts w:ascii="Times New Roman" w:hAnsi="Times New Roman" w:cs="Times New Roman"/>
          <w:color w:val="000000"/>
          <w:kern w:val="0"/>
          <w:lang w:val="en-US"/>
        </w:rPr>
        <w:t xml:space="preserve">Cubic </w:t>
      </w:r>
    </w:p>
    <w:p w:rsidR="00785D81" w:rsidRPr="00785D81" w:rsidRDefault="00785D81" w:rsidP="00785D81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85D81">
        <w:rPr>
          <w:rFonts w:ascii="Times New Roman" w:hAnsi="Times New Roman" w:cs="Times New Roman"/>
          <w:color w:val="000000"/>
          <w:kern w:val="0"/>
          <w:lang w:val="en-US"/>
        </w:rPr>
        <w:t xml:space="preserve">Logarithmic </w:t>
      </w:r>
    </w:p>
    <w:p w:rsidR="00785D81" w:rsidRDefault="00785D81" w:rsidP="00785D81">
      <w:pPr>
        <w:pStyle w:val="Default"/>
        <w:rPr>
          <w:rFonts w:ascii="Cambria Math" w:eastAsiaTheme="minorEastAsia" w:hAnsi="Cambria Math" w:cs="Cambria Math"/>
        </w:rPr>
      </w:pPr>
    </w:p>
    <w:p w:rsidR="00785D81" w:rsidRPr="00785D81" w:rsidRDefault="00785D81" w:rsidP="00CB3B8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85D81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In a transportation problem, the number of basic variables in a feasible solution with </w:t>
      </w:r>
      <w:proofErr w:type="spellStart"/>
      <w:r w:rsidRPr="00785D81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>mmm</w:t>
      </w:r>
      <w:proofErr w:type="spellEnd"/>
      <w:r w:rsidRPr="00785D81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 sources and </w:t>
      </w:r>
      <w:proofErr w:type="spellStart"/>
      <w:r w:rsidRPr="00785D81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>nnn</w:t>
      </w:r>
      <w:proofErr w:type="spellEnd"/>
      <w:r w:rsidRPr="00785D81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 destinations must be: </w:t>
      </w:r>
    </w:p>
    <w:p w:rsidR="00785D81" w:rsidRDefault="00785D81" w:rsidP="00785D81">
      <w:pPr>
        <w:pStyle w:val="Default"/>
        <w:ind w:left="405"/>
        <w:rPr>
          <w:rFonts w:ascii="Cambria Math" w:eastAsiaTheme="minorEastAsia" w:hAnsi="Cambria Math" w:cs="Cambria Math"/>
        </w:rPr>
      </w:pPr>
    </w:p>
    <w:p w:rsidR="00785D81" w:rsidRDefault="00785D81" w:rsidP="00785D81">
      <w:pPr>
        <w:pStyle w:val="Default"/>
        <w:numPr>
          <w:ilvl w:val="0"/>
          <w:numId w:val="31"/>
        </w:numPr>
        <w:rPr>
          <w:rFonts w:ascii="Cambria Math" w:eastAsiaTheme="minorEastAsia" w:hAnsi="Cambria Math" w:cs="Cambria Math"/>
        </w:rPr>
      </w:pPr>
      <w:proofErr w:type="spellStart"/>
      <w:r>
        <w:rPr>
          <w:rFonts w:ascii="Cambria Math" w:eastAsiaTheme="minorEastAsia" w:hAnsi="Cambria Math" w:cs="Cambria Math"/>
        </w:rPr>
        <w:t>m+n</w:t>
      </w:r>
      <w:proofErr w:type="spellEnd"/>
    </w:p>
    <w:p w:rsidR="00785D81" w:rsidRDefault="00785D81" w:rsidP="00785D81">
      <w:pPr>
        <w:pStyle w:val="Default"/>
        <w:numPr>
          <w:ilvl w:val="0"/>
          <w:numId w:val="31"/>
        </w:numPr>
        <w:rPr>
          <w:rFonts w:ascii="Cambria Math" w:eastAsiaTheme="minorEastAsia" w:hAnsi="Cambria Math" w:cs="Cambria Math"/>
        </w:rPr>
      </w:pPr>
      <w:proofErr w:type="spellStart"/>
      <w:r>
        <w:rPr>
          <w:rFonts w:ascii="Cambria Math" w:eastAsiaTheme="minorEastAsia" w:hAnsi="Cambria Math" w:cs="Cambria Math"/>
        </w:rPr>
        <w:t>mn</w:t>
      </w:r>
      <w:proofErr w:type="spellEnd"/>
    </w:p>
    <w:p w:rsidR="00785D81" w:rsidRPr="00BC3395" w:rsidRDefault="00785D81" w:rsidP="00785D81">
      <w:pPr>
        <w:pStyle w:val="Default"/>
        <w:numPr>
          <w:ilvl w:val="0"/>
          <w:numId w:val="31"/>
        </w:numPr>
        <w:rPr>
          <w:rFonts w:ascii="Cambria Math" w:eastAsiaTheme="minorEastAsia" w:hAnsi="Cambria Math" w:cs="Cambria Math"/>
          <w:b/>
        </w:rPr>
      </w:pPr>
      <w:r w:rsidRPr="00BC3395">
        <w:rPr>
          <w:rFonts w:ascii="Cambria Math" w:eastAsiaTheme="minorEastAsia" w:hAnsi="Cambria Math" w:cs="Cambria Math"/>
          <w:b/>
        </w:rPr>
        <w:t>m+n-1</w:t>
      </w:r>
    </w:p>
    <w:p w:rsidR="00785D81" w:rsidRDefault="00785D81" w:rsidP="00785D81">
      <w:pPr>
        <w:pStyle w:val="Default"/>
        <w:numPr>
          <w:ilvl w:val="0"/>
          <w:numId w:val="31"/>
        </w:num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m+n-2</w:t>
      </w:r>
    </w:p>
    <w:p w:rsidR="00785D81" w:rsidRDefault="00785D81" w:rsidP="00785D81">
      <w:pPr>
        <w:pStyle w:val="Default"/>
        <w:rPr>
          <w:rFonts w:ascii="Cambria Math" w:eastAsiaTheme="minorEastAsia" w:hAnsi="Cambria Math" w:cs="Cambria Math"/>
        </w:rPr>
      </w:pPr>
    </w:p>
    <w:p w:rsidR="00785D81" w:rsidRPr="00785D81" w:rsidRDefault="00785D81" w:rsidP="00CB3B8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Cambria Math" w:eastAsiaTheme="minorEastAsia" w:hAnsi="Cambria Math" w:cs="Cambria Math"/>
        </w:rPr>
      </w:pPr>
      <w:r w:rsidRPr="00785D81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In the context of duality theory in LPP, if the primal has an unbounded solution, then: </w:t>
      </w:r>
    </w:p>
    <w:p w:rsidR="00785D81" w:rsidRPr="00785D81" w:rsidRDefault="00785D81" w:rsidP="00785D81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Cambria Math" w:eastAsiaTheme="minorEastAsia" w:hAnsi="Cambria Math" w:cs="Cambria Math"/>
        </w:rPr>
      </w:pPr>
    </w:p>
    <w:p w:rsidR="00785D81" w:rsidRPr="00785D81" w:rsidRDefault="00785D81" w:rsidP="00785D81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85D81">
        <w:rPr>
          <w:rFonts w:ascii="Times New Roman" w:hAnsi="Times New Roman" w:cs="Times New Roman"/>
          <w:color w:val="000000"/>
          <w:kern w:val="0"/>
          <w:lang w:val="en-US"/>
        </w:rPr>
        <w:t xml:space="preserve">Dual has infinite solutions </w:t>
      </w:r>
    </w:p>
    <w:p w:rsidR="00785D81" w:rsidRPr="00BC3395" w:rsidRDefault="00785D81" w:rsidP="00785D81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BC3395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Dual is infeasible </w:t>
      </w:r>
    </w:p>
    <w:p w:rsidR="00785D81" w:rsidRPr="00785D81" w:rsidRDefault="00785D81" w:rsidP="00785D81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85D81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lastRenderedPageBreak/>
        <w:t xml:space="preserve">Dual has the same objective value </w:t>
      </w:r>
    </w:p>
    <w:p w:rsidR="00785D81" w:rsidRPr="00785D81" w:rsidRDefault="00785D81" w:rsidP="00785D81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85D81">
        <w:rPr>
          <w:rFonts w:ascii="Times New Roman" w:hAnsi="Times New Roman" w:cs="Times New Roman"/>
          <w:color w:val="000000"/>
          <w:kern w:val="0"/>
          <w:lang w:val="en-US"/>
        </w:rPr>
        <w:t xml:space="preserve">Dual is also unbounded </w:t>
      </w:r>
    </w:p>
    <w:p w:rsidR="00785D81" w:rsidRDefault="00785D81" w:rsidP="00785D81">
      <w:pPr>
        <w:pStyle w:val="Default"/>
        <w:rPr>
          <w:rFonts w:ascii="Cambria Math" w:eastAsiaTheme="minorEastAsia" w:hAnsi="Cambria Math" w:cs="Cambria Math"/>
        </w:rPr>
      </w:pPr>
    </w:p>
    <w:p w:rsidR="00984FB7" w:rsidRDefault="00984FB7" w:rsidP="00CB3B8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984FB7">
        <w:rPr>
          <w:rFonts w:ascii="Times New Roman" w:hAnsi="Times New Roman" w:cs="Times New Roman"/>
          <w:color w:val="000000"/>
          <w:kern w:val="0"/>
          <w:lang w:val="en-US"/>
        </w:rPr>
        <w:t xml:space="preserve">What is the chromatic number of the following graph? </w:t>
      </w:r>
    </w:p>
    <w:p w:rsidR="00984FB7" w:rsidRPr="00984FB7" w:rsidRDefault="00984FB7" w:rsidP="00984FB7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lang w:val="en-US"/>
        </w:rPr>
        <w:t xml:space="preserve">               </w:t>
      </w:r>
      <w:r>
        <w:rPr>
          <w:rFonts w:ascii="Times New Roman" w:hAnsi="Times New Roman" w:cs="Times New Roman"/>
          <w:noProof/>
          <w:color w:val="000000"/>
          <w:kern w:val="0"/>
          <w:lang w:val="en-US"/>
        </w:rPr>
        <w:drawing>
          <wp:inline distT="0" distB="0" distL="0" distR="0">
            <wp:extent cx="1689327" cy="990600"/>
            <wp:effectExtent l="19050" t="0" r="6123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327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5D81" w:rsidRDefault="00785D81" w:rsidP="00984FB7">
      <w:pPr>
        <w:pStyle w:val="Default"/>
        <w:ind w:left="405"/>
        <w:rPr>
          <w:rFonts w:ascii="Cambria Math" w:eastAsiaTheme="minorEastAsia" w:hAnsi="Cambria Math" w:cs="Cambria Math"/>
        </w:rPr>
      </w:pPr>
    </w:p>
    <w:p w:rsidR="00984FB7" w:rsidRDefault="00984FB7" w:rsidP="00984FB7">
      <w:pPr>
        <w:pStyle w:val="Default"/>
        <w:numPr>
          <w:ilvl w:val="0"/>
          <w:numId w:val="33"/>
        </w:num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2</w:t>
      </w:r>
    </w:p>
    <w:p w:rsidR="00984FB7" w:rsidRDefault="00984FB7" w:rsidP="00984FB7">
      <w:pPr>
        <w:pStyle w:val="Default"/>
        <w:numPr>
          <w:ilvl w:val="0"/>
          <w:numId w:val="33"/>
        </w:num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3</w:t>
      </w:r>
    </w:p>
    <w:p w:rsidR="00984FB7" w:rsidRDefault="00984FB7" w:rsidP="00984FB7">
      <w:pPr>
        <w:pStyle w:val="Default"/>
        <w:numPr>
          <w:ilvl w:val="0"/>
          <w:numId w:val="33"/>
        </w:num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4</w:t>
      </w:r>
    </w:p>
    <w:p w:rsidR="00984FB7" w:rsidRPr="00BC3395" w:rsidRDefault="00984FB7" w:rsidP="00984FB7">
      <w:pPr>
        <w:pStyle w:val="Default"/>
        <w:numPr>
          <w:ilvl w:val="0"/>
          <w:numId w:val="33"/>
        </w:numPr>
        <w:rPr>
          <w:rFonts w:ascii="Cambria Math" w:eastAsiaTheme="minorEastAsia" w:hAnsi="Cambria Math" w:cs="Cambria Math"/>
          <w:b/>
        </w:rPr>
      </w:pPr>
      <w:r w:rsidRPr="00BC3395">
        <w:rPr>
          <w:rFonts w:ascii="Cambria Math" w:eastAsiaTheme="minorEastAsia" w:hAnsi="Cambria Math" w:cs="Cambria Math"/>
          <w:b/>
        </w:rPr>
        <w:t>5</w:t>
      </w:r>
    </w:p>
    <w:p w:rsidR="00984FB7" w:rsidRDefault="00984FB7" w:rsidP="00984FB7">
      <w:pPr>
        <w:pStyle w:val="Default"/>
        <w:rPr>
          <w:rFonts w:ascii="Cambria Math" w:eastAsiaTheme="minorEastAsia" w:hAnsi="Cambria Math" w:cs="Cambria Math"/>
        </w:rPr>
      </w:pPr>
    </w:p>
    <w:p w:rsidR="00984FB7" w:rsidRPr="00984FB7" w:rsidRDefault="00984FB7" w:rsidP="00CB3B8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984FB7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Which </w:t>
      </w:r>
      <w:proofErr w:type="spellStart"/>
      <w:r w:rsidRPr="00984FB7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>defuzzification</w:t>
      </w:r>
      <w:proofErr w:type="spellEnd"/>
      <w:r w:rsidRPr="00984FB7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 method computes the weighted average of all possible output values? </w:t>
      </w:r>
    </w:p>
    <w:p w:rsidR="00984FB7" w:rsidRDefault="00984FB7" w:rsidP="00984FB7">
      <w:pPr>
        <w:pStyle w:val="Default"/>
        <w:ind w:left="405"/>
        <w:rPr>
          <w:rFonts w:ascii="Cambria Math" w:eastAsiaTheme="minorEastAsia" w:hAnsi="Cambria Math" w:cs="Cambria Math"/>
        </w:rPr>
      </w:pPr>
    </w:p>
    <w:p w:rsidR="00984FB7" w:rsidRPr="00984FB7" w:rsidRDefault="00984FB7" w:rsidP="00984FB7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984FB7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Max-membership principle </w:t>
      </w:r>
    </w:p>
    <w:p w:rsidR="00984FB7" w:rsidRPr="00984FB7" w:rsidRDefault="00984FB7" w:rsidP="00984FB7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984FB7">
        <w:rPr>
          <w:rFonts w:ascii="Times New Roman" w:hAnsi="Times New Roman" w:cs="Times New Roman"/>
          <w:color w:val="000000"/>
          <w:kern w:val="0"/>
          <w:lang w:val="en-US"/>
        </w:rPr>
        <w:t xml:space="preserve">Mean of maxima </w:t>
      </w:r>
    </w:p>
    <w:p w:rsidR="00984FB7" w:rsidRPr="00BC3395" w:rsidRDefault="00984FB7" w:rsidP="00984FB7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BC3395">
        <w:rPr>
          <w:rFonts w:ascii="Times New Roman" w:hAnsi="Times New Roman" w:cs="Times New Roman"/>
          <w:b/>
          <w:color w:val="000000"/>
          <w:kern w:val="0"/>
          <w:lang w:val="en-US"/>
        </w:rPr>
        <w:t>Center of gravity (</w:t>
      </w:r>
      <w:proofErr w:type="spellStart"/>
      <w:r w:rsidRPr="00BC3395">
        <w:rPr>
          <w:rFonts w:ascii="Times New Roman" w:hAnsi="Times New Roman" w:cs="Times New Roman"/>
          <w:b/>
          <w:color w:val="000000"/>
          <w:kern w:val="0"/>
          <w:lang w:val="en-US"/>
        </w:rPr>
        <w:t>centroid</w:t>
      </w:r>
      <w:proofErr w:type="spellEnd"/>
      <w:r w:rsidRPr="00BC3395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) </w:t>
      </w:r>
    </w:p>
    <w:p w:rsidR="00984FB7" w:rsidRPr="00984FB7" w:rsidRDefault="00984FB7" w:rsidP="00984FB7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984FB7">
        <w:rPr>
          <w:rFonts w:ascii="Times New Roman" w:hAnsi="Times New Roman" w:cs="Times New Roman"/>
          <w:color w:val="000000"/>
          <w:kern w:val="0"/>
          <w:lang w:val="en-US"/>
        </w:rPr>
        <w:t xml:space="preserve">Bisector method </w:t>
      </w:r>
    </w:p>
    <w:p w:rsidR="00984FB7" w:rsidRDefault="00984FB7" w:rsidP="00984FB7">
      <w:pPr>
        <w:pStyle w:val="Default"/>
        <w:rPr>
          <w:rFonts w:ascii="Cambria Math" w:eastAsiaTheme="minorEastAsia" w:hAnsi="Cambria Math" w:cs="Cambria Math"/>
        </w:rPr>
      </w:pPr>
    </w:p>
    <w:p w:rsidR="00984FB7" w:rsidRDefault="00984FB7" w:rsidP="00CB3B87">
      <w:pPr>
        <w:pStyle w:val="Default"/>
        <w:numPr>
          <w:ilvl w:val="0"/>
          <w:numId w:val="36"/>
        </w:num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 xml:space="preserve">Let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μ</m:t>
            </m:r>
          </m:e>
          <m:sub>
            <m:r>
              <w:rPr>
                <w:rFonts w:ascii="Cambria Math" w:eastAsiaTheme="minorEastAsia" w:hAnsi="Cambria Math" w:cs="Cambria Math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 w:cs="Cambria Math"/>
                <w:i/>
              </w:rPr>
            </m:ctrlPr>
          </m:dPr>
          <m:e>
            <m:r>
              <w:rPr>
                <w:rFonts w:ascii="Cambria Math" w:eastAsiaTheme="minorEastAsia" w:hAnsi="Cambria Math" w:cs="Cambria Math"/>
              </w:rPr>
              <m:t>x</m:t>
            </m:r>
          </m:e>
        </m:d>
        <m:r>
          <w:rPr>
            <w:rFonts w:ascii="Cambria Math" w:eastAsiaTheme="minorEastAsia" w:hAnsi="Cambria Math" w:cs="Cambria Math"/>
          </w:rPr>
          <m:t>=</m:t>
        </m:r>
        <m:f>
          <m:fPr>
            <m:ctrlPr>
              <w:rPr>
                <w:rFonts w:ascii="Cambria Math" w:eastAsiaTheme="minorEastAsia" w:hAnsi="Cambria Math" w:cs="Cambria Math"/>
                <w:i/>
              </w:rPr>
            </m:ctrlPr>
          </m:fPr>
          <m:num>
            <m:r>
              <w:rPr>
                <w:rFonts w:ascii="Cambria Math" w:eastAsiaTheme="minorEastAsia" w:hAnsi="Cambria Math" w:cs="Cambria Math"/>
              </w:rPr>
              <m:t>x</m:t>
            </m:r>
          </m:num>
          <m:den>
            <m:r>
              <w:rPr>
                <w:rFonts w:ascii="Cambria Math" w:eastAsiaTheme="minorEastAsia" w:hAnsi="Cambria Math" w:cs="Cambria Math"/>
              </w:rPr>
              <m:t>1+x</m:t>
            </m:r>
          </m:den>
        </m:f>
      </m:oMath>
      <w:r>
        <w:rPr>
          <w:rFonts w:ascii="Cambria Math" w:eastAsiaTheme="minorEastAsia" w:hAnsi="Cambria Math" w:cs="Cambria Math"/>
        </w:rPr>
        <w:t xml:space="preserve"> </w:t>
      </w:r>
      <w:proofErr w:type="gramStart"/>
      <w:r>
        <w:rPr>
          <w:rFonts w:ascii="Cambria Math" w:eastAsiaTheme="minorEastAsia" w:hAnsi="Cambria Math" w:cs="Cambria Math"/>
        </w:rPr>
        <w:t xml:space="preserve">for </w:t>
      </w:r>
      <m:oMath>
        <w:proofErr w:type="gramEnd"/>
        <m:r>
          <w:rPr>
            <w:rFonts w:ascii="Cambria Math" w:eastAsiaTheme="minorEastAsia" w:hAnsi="Cambria Math" w:cs="Cambria Math"/>
          </w:rPr>
          <m:t>x≥0</m:t>
        </m:r>
      </m:oMath>
      <w:r>
        <w:rPr>
          <w:rFonts w:ascii="Cambria Math" w:eastAsiaTheme="minorEastAsia" w:hAnsi="Cambria Math" w:cs="Cambria Math"/>
        </w:rPr>
        <w:t xml:space="preserve">. Then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μ</m:t>
            </m:r>
          </m:e>
          <m:sub>
            <m:r>
              <w:rPr>
                <w:rFonts w:ascii="Cambria Math" w:eastAsiaTheme="minorEastAsia" w:hAnsi="Cambria Math" w:cs="Cambria Math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 w:cs="Cambria Math"/>
                <w:i/>
              </w:rPr>
            </m:ctrlPr>
          </m:dPr>
          <m:e>
            <m:r>
              <w:rPr>
                <w:rFonts w:ascii="Cambria Math" w:eastAsiaTheme="minorEastAsia" w:hAnsi="Cambria Math" w:cs="Cambria Math"/>
              </w:rPr>
              <m:t>x</m:t>
            </m:r>
          </m:e>
        </m:d>
      </m:oMath>
      <w:r>
        <w:rPr>
          <w:rFonts w:ascii="Cambria Math" w:eastAsiaTheme="minorEastAsia" w:hAnsi="Cambria Math" w:cs="Cambria Math"/>
        </w:rPr>
        <w:t xml:space="preserve"> is a : </w:t>
      </w:r>
    </w:p>
    <w:p w:rsidR="00984FB7" w:rsidRDefault="00984FB7" w:rsidP="00984FB7">
      <w:pPr>
        <w:pStyle w:val="Default"/>
        <w:ind w:left="405"/>
        <w:rPr>
          <w:rFonts w:ascii="Cambria Math" w:eastAsiaTheme="minorEastAsia" w:hAnsi="Cambria Math" w:cs="Cambria Math"/>
        </w:rPr>
      </w:pPr>
    </w:p>
    <w:p w:rsidR="00984FB7" w:rsidRPr="00984FB7" w:rsidRDefault="00984FB7" w:rsidP="00984FB7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984FB7">
        <w:rPr>
          <w:rFonts w:ascii="Times New Roman" w:hAnsi="Times New Roman" w:cs="Times New Roman"/>
          <w:color w:val="000000"/>
          <w:kern w:val="0"/>
          <w:lang w:val="en-US"/>
        </w:rPr>
        <w:t xml:space="preserve">Linear membership function </w:t>
      </w:r>
    </w:p>
    <w:p w:rsidR="00984FB7" w:rsidRPr="00BC3395" w:rsidRDefault="00984FB7" w:rsidP="00984FB7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BC3395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Sigmoid membership function </w:t>
      </w:r>
    </w:p>
    <w:p w:rsidR="00984FB7" w:rsidRPr="00984FB7" w:rsidRDefault="00984FB7" w:rsidP="00984FB7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984FB7">
        <w:rPr>
          <w:rFonts w:ascii="Times New Roman" w:hAnsi="Times New Roman" w:cs="Times New Roman"/>
          <w:color w:val="000000"/>
          <w:kern w:val="0"/>
          <w:lang w:val="en-US"/>
        </w:rPr>
        <w:t xml:space="preserve">Triangular membership function </w:t>
      </w:r>
    </w:p>
    <w:p w:rsidR="00984FB7" w:rsidRPr="00984FB7" w:rsidRDefault="00984FB7" w:rsidP="00984FB7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984FB7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Step membership function </w:t>
      </w:r>
    </w:p>
    <w:p w:rsidR="00984FB7" w:rsidRPr="00785D81" w:rsidRDefault="00984FB7" w:rsidP="00984FB7">
      <w:pPr>
        <w:pStyle w:val="Default"/>
        <w:ind w:left="765"/>
        <w:rPr>
          <w:rFonts w:ascii="Cambria Math" w:eastAsiaTheme="minorEastAsia" w:hAnsi="Cambria Math" w:cs="Cambria Math"/>
        </w:rPr>
      </w:pPr>
    </w:p>
    <w:p w:rsidR="00785D81" w:rsidRPr="00785D81" w:rsidRDefault="00785D81" w:rsidP="00785D81">
      <w:pPr>
        <w:pStyle w:val="Default"/>
        <w:rPr>
          <w:rFonts w:ascii="Cambria Math" w:hAnsi="Cambria Math" w:cs="Cambria Math"/>
        </w:rPr>
      </w:pPr>
    </w:p>
    <w:p w:rsidR="00785D81" w:rsidRPr="00785D81" w:rsidRDefault="00785D81" w:rsidP="00785D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785D81" w:rsidRPr="00785D81" w:rsidRDefault="00785D81" w:rsidP="00785D81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ED3FFB" w:rsidRPr="00785D81" w:rsidRDefault="00ED3FFB" w:rsidP="00785D81">
      <w:pPr>
        <w:autoSpaceDE w:val="0"/>
        <w:autoSpaceDN w:val="0"/>
        <w:adjustRightInd w:val="0"/>
        <w:spacing w:after="0" w:line="240" w:lineRule="auto"/>
        <w:ind w:left="45"/>
        <w:rPr>
          <w:rFonts w:ascii="Cambria Math" w:hAnsi="Cambria Math" w:cs="Cambria Math"/>
          <w:color w:val="000000"/>
          <w:kern w:val="0"/>
          <w:lang w:val="en-US"/>
        </w:rPr>
      </w:pPr>
    </w:p>
    <w:p w:rsidR="00ED3FFB" w:rsidRPr="00ED3FFB" w:rsidRDefault="00ED3FFB" w:rsidP="00ED3FFB">
      <w:p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color w:val="000000"/>
          <w:kern w:val="0"/>
          <w:lang w:val="en-US"/>
        </w:rPr>
      </w:pPr>
    </w:p>
    <w:p w:rsidR="00ED3FFB" w:rsidRPr="00ED3FFB" w:rsidRDefault="00ED3FFB" w:rsidP="00ED3FFB">
      <w:pPr>
        <w:autoSpaceDE w:val="0"/>
        <w:autoSpaceDN w:val="0"/>
        <w:adjustRightInd w:val="0"/>
        <w:spacing w:after="0" w:line="240" w:lineRule="auto"/>
        <w:ind w:left="405"/>
        <w:rPr>
          <w:rFonts w:ascii="Cambria Math" w:hAnsi="Cambria Math" w:cs="Cambria Math"/>
          <w:color w:val="000000"/>
          <w:kern w:val="0"/>
          <w:lang w:val="en-US"/>
        </w:rPr>
      </w:pPr>
    </w:p>
    <w:p w:rsidR="00ED3FFB" w:rsidRPr="00ED3FFB" w:rsidRDefault="00ED3FFB" w:rsidP="00ED3FFB">
      <w:pPr>
        <w:autoSpaceDE w:val="0"/>
        <w:autoSpaceDN w:val="0"/>
        <w:adjustRightInd w:val="0"/>
        <w:spacing w:after="0" w:line="240" w:lineRule="auto"/>
        <w:ind w:left="45"/>
        <w:rPr>
          <w:rFonts w:ascii="Cambria Math" w:hAnsi="Cambria Math" w:cs="Cambria Math"/>
          <w:color w:val="000000"/>
          <w:kern w:val="0"/>
          <w:lang w:val="en-US"/>
        </w:rPr>
      </w:pPr>
    </w:p>
    <w:p w:rsidR="00ED3FFB" w:rsidRPr="00ED3FFB" w:rsidRDefault="00ED3FFB" w:rsidP="00ED3FFB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Cambria Math" w:hAnsi="Cambria Math" w:cs="Cambria Math"/>
          <w:color w:val="000000"/>
          <w:kern w:val="0"/>
          <w:lang w:val="en-US"/>
        </w:rPr>
      </w:pPr>
    </w:p>
    <w:p w:rsidR="00ED3FFB" w:rsidRPr="00ED3FFB" w:rsidRDefault="00ED3FFB" w:rsidP="00ED3FFB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ED3FFB" w:rsidRPr="00ED3FFB" w:rsidRDefault="00ED3FFB" w:rsidP="00ED3FFB">
      <w:pPr>
        <w:pStyle w:val="ListParagraph"/>
        <w:autoSpaceDE w:val="0"/>
        <w:autoSpaceDN w:val="0"/>
        <w:adjustRightInd w:val="0"/>
        <w:spacing w:after="0" w:line="240" w:lineRule="auto"/>
        <w:ind w:left="765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ED3FFB" w:rsidRDefault="00ED3FFB" w:rsidP="00ED3FFB">
      <w:pPr>
        <w:autoSpaceDE w:val="0"/>
        <w:autoSpaceDN w:val="0"/>
        <w:adjustRightInd w:val="0"/>
        <w:spacing w:after="0" w:line="240" w:lineRule="auto"/>
        <w:ind w:left="45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ED3FFB" w:rsidRPr="00ED3FFB" w:rsidRDefault="00ED3FFB" w:rsidP="00ED3FFB">
      <w:pPr>
        <w:autoSpaceDE w:val="0"/>
        <w:autoSpaceDN w:val="0"/>
        <w:adjustRightInd w:val="0"/>
        <w:spacing w:after="0" w:line="240" w:lineRule="auto"/>
        <w:ind w:left="45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</w:p>
    <w:p w:rsidR="00740919" w:rsidRPr="00740919" w:rsidRDefault="00740919" w:rsidP="00740919">
      <w:pPr>
        <w:autoSpaceDE w:val="0"/>
        <w:autoSpaceDN w:val="0"/>
        <w:adjustRightInd w:val="0"/>
        <w:spacing w:after="0" w:line="240" w:lineRule="auto"/>
        <w:ind w:left="45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740919" w:rsidRDefault="00740919" w:rsidP="00740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740919" w:rsidRPr="00740919" w:rsidRDefault="00740919" w:rsidP="00740919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740919" w:rsidRPr="00740919" w:rsidRDefault="00740919" w:rsidP="00740919">
      <w:pPr>
        <w:autoSpaceDE w:val="0"/>
        <w:autoSpaceDN w:val="0"/>
        <w:adjustRightInd w:val="0"/>
        <w:spacing w:after="0" w:line="240" w:lineRule="auto"/>
        <w:ind w:left="45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740919" w:rsidRPr="00740919" w:rsidRDefault="00740919" w:rsidP="00740919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hAnsi="Times New Roman" w:cs="Times New Roman"/>
          <w:color w:val="000000"/>
          <w:kern w:val="0"/>
          <w:lang w:val="en-US"/>
        </w:rPr>
      </w:pPr>
    </w:p>
    <w:p w:rsidR="00457AA1" w:rsidRPr="00CB3B87" w:rsidRDefault="00457AA1" w:rsidP="00CB3B87">
      <w:p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color w:val="000000"/>
          <w:kern w:val="0"/>
          <w:lang w:val="en-US"/>
        </w:rPr>
      </w:pPr>
    </w:p>
    <w:sectPr w:rsidR="00457AA1" w:rsidRPr="00CB3B87" w:rsidSect="00C84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72DB556"/>
    <w:multiLevelType w:val="hybridMultilevel"/>
    <w:tmpl w:val="EB3D3790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A59BE298"/>
    <w:multiLevelType w:val="hybridMultilevel"/>
    <w:tmpl w:val="66052781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ACC8544F"/>
    <w:multiLevelType w:val="hybridMultilevel"/>
    <w:tmpl w:val="E5748E06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B3441287"/>
    <w:multiLevelType w:val="hybridMultilevel"/>
    <w:tmpl w:val="9CC0D62C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6650A86"/>
    <w:multiLevelType w:val="hybridMultilevel"/>
    <w:tmpl w:val="3404EE74"/>
    <w:lvl w:ilvl="0" w:tplc="B1CA2DB0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5">
    <w:nsid w:val="0B9F0970"/>
    <w:multiLevelType w:val="hybridMultilevel"/>
    <w:tmpl w:val="3E06D342"/>
    <w:lvl w:ilvl="0" w:tplc="C0A27C76">
      <w:start w:val="1"/>
      <w:numFmt w:val="upperLetter"/>
      <w:lvlText w:val="%1."/>
      <w:lvlJc w:val="left"/>
      <w:pPr>
        <w:ind w:left="765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>
    <w:nsid w:val="0C374953"/>
    <w:multiLevelType w:val="hybridMultilevel"/>
    <w:tmpl w:val="A510CE6E"/>
    <w:lvl w:ilvl="0" w:tplc="96DE6CAC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7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72A5702"/>
    <w:multiLevelType w:val="hybridMultilevel"/>
    <w:tmpl w:val="65E0D73A"/>
    <w:lvl w:ilvl="0" w:tplc="2E1C49F4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9">
    <w:nsid w:val="182452FB"/>
    <w:multiLevelType w:val="hybridMultilevel"/>
    <w:tmpl w:val="83F85780"/>
    <w:lvl w:ilvl="0" w:tplc="3EEA06F0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0">
    <w:nsid w:val="19061DDC"/>
    <w:multiLevelType w:val="hybridMultilevel"/>
    <w:tmpl w:val="1E5C2176"/>
    <w:lvl w:ilvl="0" w:tplc="B83A1126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1">
    <w:nsid w:val="1C2023FD"/>
    <w:multiLevelType w:val="hybridMultilevel"/>
    <w:tmpl w:val="ABC8B9DC"/>
    <w:lvl w:ilvl="0" w:tplc="F3661A56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2">
    <w:nsid w:val="1C290528"/>
    <w:multiLevelType w:val="hybridMultilevel"/>
    <w:tmpl w:val="7006EFBA"/>
    <w:lvl w:ilvl="0" w:tplc="23D2B460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3">
    <w:nsid w:val="1CD1222A"/>
    <w:multiLevelType w:val="hybridMultilevel"/>
    <w:tmpl w:val="53820F7A"/>
    <w:lvl w:ilvl="0" w:tplc="307686DE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4">
    <w:nsid w:val="206502D3"/>
    <w:multiLevelType w:val="hybridMultilevel"/>
    <w:tmpl w:val="406E1F96"/>
    <w:lvl w:ilvl="0" w:tplc="E83E2986">
      <w:start w:val="1"/>
      <w:numFmt w:val="upperLetter"/>
      <w:lvlText w:val="%1."/>
      <w:lvlJc w:val="left"/>
      <w:pPr>
        <w:ind w:left="765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5">
    <w:nsid w:val="26430C76"/>
    <w:multiLevelType w:val="hybridMultilevel"/>
    <w:tmpl w:val="DFFECDE4"/>
    <w:lvl w:ilvl="0" w:tplc="A3AC8D3C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6">
    <w:nsid w:val="26F247AF"/>
    <w:multiLevelType w:val="hybridMultilevel"/>
    <w:tmpl w:val="E9169C5A"/>
    <w:lvl w:ilvl="0" w:tplc="72AC9FD2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7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8">
    <w:nsid w:val="2E900071"/>
    <w:multiLevelType w:val="hybridMultilevel"/>
    <w:tmpl w:val="F886D714"/>
    <w:lvl w:ilvl="0" w:tplc="90022A58">
      <w:start w:val="1"/>
      <w:numFmt w:val="upperLetter"/>
      <w:lvlText w:val="%1."/>
      <w:lvlJc w:val="left"/>
      <w:pPr>
        <w:ind w:left="765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9">
    <w:nsid w:val="34BD6D93"/>
    <w:multiLevelType w:val="hybridMultilevel"/>
    <w:tmpl w:val="6EBBBE05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>
    <w:nsid w:val="3BC40791"/>
    <w:multiLevelType w:val="hybridMultilevel"/>
    <w:tmpl w:val="E8E2C268"/>
    <w:lvl w:ilvl="0" w:tplc="0F06CC9A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1">
    <w:nsid w:val="3E450FCC"/>
    <w:multiLevelType w:val="hybridMultilevel"/>
    <w:tmpl w:val="FE36F5C6"/>
    <w:lvl w:ilvl="0" w:tplc="3F3686D4">
      <w:start w:val="1"/>
      <w:numFmt w:val="upperLetter"/>
      <w:lvlText w:val="%1."/>
      <w:lvlJc w:val="left"/>
      <w:pPr>
        <w:ind w:left="765" w:hanging="360"/>
      </w:pPr>
      <w:rPr>
        <w:rFonts w:ascii="Times New Roman" w:hAnsi="Times New Roman" w:cs="Times New Roman"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2">
    <w:nsid w:val="3ECF5D6D"/>
    <w:multiLevelType w:val="hybridMultilevel"/>
    <w:tmpl w:val="E3585506"/>
    <w:lvl w:ilvl="0" w:tplc="1214D75E">
      <w:start w:val="1"/>
      <w:numFmt w:val="upperLetter"/>
      <w:lvlText w:val="%1."/>
      <w:lvlJc w:val="left"/>
      <w:pPr>
        <w:ind w:left="765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3">
    <w:nsid w:val="49EE6EEB"/>
    <w:multiLevelType w:val="hybridMultilevel"/>
    <w:tmpl w:val="E2A6B748"/>
    <w:lvl w:ilvl="0" w:tplc="C0E4960C">
      <w:start w:val="1"/>
      <w:numFmt w:val="upperLetter"/>
      <w:lvlText w:val="%1."/>
      <w:lvlJc w:val="left"/>
      <w:pPr>
        <w:ind w:left="765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4">
    <w:nsid w:val="4D574510"/>
    <w:multiLevelType w:val="hybridMultilevel"/>
    <w:tmpl w:val="4CAE32B8"/>
    <w:lvl w:ilvl="0" w:tplc="DC16BB6A">
      <w:start w:val="1"/>
      <w:numFmt w:val="upperLetter"/>
      <w:lvlText w:val="%1."/>
      <w:lvlJc w:val="left"/>
      <w:pPr>
        <w:ind w:left="765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5">
    <w:nsid w:val="5173602A"/>
    <w:multiLevelType w:val="hybridMultilevel"/>
    <w:tmpl w:val="F912AE6C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6">
    <w:nsid w:val="52A84F51"/>
    <w:multiLevelType w:val="hybridMultilevel"/>
    <w:tmpl w:val="D9925D60"/>
    <w:lvl w:ilvl="0" w:tplc="30DCBC72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7">
    <w:nsid w:val="52DF6A48"/>
    <w:multiLevelType w:val="hybridMultilevel"/>
    <w:tmpl w:val="3DCE874C"/>
    <w:lvl w:ilvl="0" w:tplc="F5D80DA8">
      <w:start w:val="26"/>
      <w:numFmt w:val="decimal"/>
      <w:lvlText w:val="%1."/>
      <w:lvlJc w:val="left"/>
      <w:pPr>
        <w:ind w:left="405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8">
    <w:nsid w:val="546B5096"/>
    <w:multiLevelType w:val="hybridMultilevel"/>
    <w:tmpl w:val="5FF6C2A4"/>
    <w:lvl w:ilvl="0" w:tplc="0C5096E6">
      <w:start w:val="1"/>
      <w:numFmt w:val="upperLetter"/>
      <w:lvlText w:val="%1."/>
      <w:lvlJc w:val="left"/>
      <w:pPr>
        <w:ind w:left="765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9">
    <w:nsid w:val="57B90F16"/>
    <w:multiLevelType w:val="hybridMultilevel"/>
    <w:tmpl w:val="62C23096"/>
    <w:lvl w:ilvl="0" w:tplc="9DDED8D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0">
    <w:nsid w:val="5F4E0C6C"/>
    <w:multiLevelType w:val="hybridMultilevel"/>
    <w:tmpl w:val="52D66B22"/>
    <w:lvl w:ilvl="0" w:tplc="09905870">
      <w:start w:val="1"/>
      <w:numFmt w:val="upperLetter"/>
      <w:lvlText w:val="%1."/>
      <w:lvlJc w:val="left"/>
      <w:pPr>
        <w:ind w:left="765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1">
    <w:nsid w:val="673C45EC"/>
    <w:multiLevelType w:val="hybridMultilevel"/>
    <w:tmpl w:val="6002A16A"/>
    <w:lvl w:ilvl="0" w:tplc="FCDC1B4A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2">
    <w:nsid w:val="6AEA743C"/>
    <w:multiLevelType w:val="hybridMultilevel"/>
    <w:tmpl w:val="5BD46D78"/>
    <w:lvl w:ilvl="0" w:tplc="5BF42D3A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3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77ED23E0"/>
    <w:multiLevelType w:val="hybridMultilevel"/>
    <w:tmpl w:val="2F486CA2"/>
    <w:lvl w:ilvl="0" w:tplc="6F9AE04A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5">
    <w:nsid w:val="78C209C8"/>
    <w:multiLevelType w:val="hybridMultilevel"/>
    <w:tmpl w:val="26C6F990"/>
    <w:lvl w:ilvl="0" w:tplc="ECBCAE8E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num w:numId="1">
    <w:abstractNumId w:val="17"/>
  </w:num>
  <w:num w:numId="2">
    <w:abstractNumId w:val="25"/>
  </w:num>
  <w:num w:numId="3">
    <w:abstractNumId w:val="33"/>
  </w:num>
  <w:num w:numId="4">
    <w:abstractNumId w:val="7"/>
  </w:num>
  <w:num w:numId="5">
    <w:abstractNumId w:val="29"/>
  </w:num>
  <w:num w:numId="6">
    <w:abstractNumId w:val="4"/>
  </w:num>
  <w:num w:numId="7">
    <w:abstractNumId w:val="16"/>
  </w:num>
  <w:num w:numId="8">
    <w:abstractNumId w:val="22"/>
  </w:num>
  <w:num w:numId="9">
    <w:abstractNumId w:val="24"/>
  </w:num>
  <w:num w:numId="10">
    <w:abstractNumId w:val="6"/>
  </w:num>
  <w:num w:numId="11">
    <w:abstractNumId w:val="30"/>
  </w:num>
  <w:num w:numId="12">
    <w:abstractNumId w:val="0"/>
  </w:num>
  <w:num w:numId="13">
    <w:abstractNumId w:val="28"/>
  </w:num>
  <w:num w:numId="14">
    <w:abstractNumId w:val="23"/>
  </w:num>
  <w:num w:numId="15">
    <w:abstractNumId w:val="18"/>
  </w:num>
  <w:num w:numId="16">
    <w:abstractNumId w:val="14"/>
  </w:num>
  <w:num w:numId="17">
    <w:abstractNumId w:val="10"/>
  </w:num>
  <w:num w:numId="18">
    <w:abstractNumId w:val="19"/>
  </w:num>
  <w:num w:numId="19">
    <w:abstractNumId w:val="3"/>
  </w:num>
  <w:num w:numId="20">
    <w:abstractNumId w:val="1"/>
  </w:num>
  <w:num w:numId="21">
    <w:abstractNumId w:val="2"/>
  </w:num>
  <w:num w:numId="22">
    <w:abstractNumId w:val="13"/>
  </w:num>
  <w:num w:numId="23">
    <w:abstractNumId w:val="21"/>
  </w:num>
  <w:num w:numId="24">
    <w:abstractNumId w:val="15"/>
  </w:num>
  <w:num w:numId="25">
    <w:abstractNumId w:val="26"/>
  </w:num>
  <w:num w:numId="26">
    <w:abstractNumId w:val="5"/>
  </w:num>
  <w:num w:numId="27">
    <w:abstractNumId w:val="12"/>
  </w:num>
  <w:num w:numId="28">
    <w:abstractNumId w:val="35"/>
  </w:num>
  <w:num w:numId="29">
    <w:abstractNumId w:val="31"/>
  </w:num>
  <w:num w:numId="30">
    <w:abstractNumId w:val="20"/>
  </w:num>
  <w:num w:numId="31">
    <w:abstractNumId w:val="9"/>
  </w:num>
  <w:num w:numId="32">
    <w:abstractNumId w:val="11"/>
  </w:num>
  <w:num w:numId="33">
    <w:abstractNumId w:val="32"/>
  </w:num>
  <w:num w:numId="34">
    <w:abstractNumId w:val="34"/>
  </w:num>
  <w:num w:numId="35">
    <w:abstractNumId w:val="8"/>
  </w:num>
  <w:num w:numId="36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374F85"/>
    <w:rsid w:val="000373C3"/>
    <w:rsid w:val="00100BA6"/>
    <w:rsid w:val="00136C76"/>
    <w:rsid w:val="003329FE"/>
    <w:rsid w:val="00374F85"/>
    <w:rsid w:val="00457AA1"/>
    <w:rsid w:val="004614BF"/>
    <w:rsid w:val="00500F6B"/>
    <w:rsid w:val="005A51A6"/>
    <w:rsid w:val="00605244"/>
    <w:rsid w:val="00666630"/>
    <w:rsid w:val="00740919"/>
    <w:rsid w:val="00785D81"/>
    <w:rsid w:val="008B1F4C"/>
    <w:rsid w:val="00984FB7"/>
    <w:rsid w:val="00BA4CEF"/>
    <w:rsid w:val="00BC3395"/>
    <w:rsid w:val="00C56E72"/>
    <w:rsid w:val="00C84899"/>
    <w:rsid w:val="00CB1656"/>
    <w:rsid w:val="00CB3B87"/>
    <w:rsid w:val="00D01A48"/>
    <w:rsid w:val="00D91841"/>
    <w:rsid w:val="00E90DAA"/>
    <w:rsid w:val="00E922BC"/>
    <w:rsid w:val="00ED3FFB"/>
    <w:rsid w:val="00EE46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F85"/>
  </w:style>
  <w:style w:type="paragraph" w:styleId="Heading1">
    <w:name w:val="heading 1"/>
    <w:basedOn w:val="Normal"/>
    <w:next w:val="Normal"/>
    <w:link w:val="Heading1Char"/>
    <w:uiPriority w:val="9"/>
    <w:qFormat/>
    <w:rsid w:val="0037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4F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74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</w:rPr>
  </w:style>
  <w:style w:type="character" w:styleId="Strong">
    <w:name w:val="Strong"/>
    <w:basedOn w:val="DefaultParagraphFont"/>
    <w:uiPriority w:val="22"/>
    <w:qFormat/>
    <w:rsid w:val="00374F8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52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244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0524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lang w:val="en-US"/>
    </w:rPr>
  </w:style>
  <w:style w:type="character" w:styleId="PlaceholderText">
    <w:name w:val="Placeholder Text"/>
    <w:basedOn w:val="DefaultParagraphFont"/>
    <w:uiPriority w:val="99"/>
    <w:semiHidden/>
    <w:rsid w:val="00605244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29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702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Joseph</dc:creator>
  <cp:keywords/>
  <dc:description/>
  <cp:lastModifiedBy>SRMISTMATHS</cp:lastModifiedBy>
  <cp:revision>9</cp:revision>
  <dcterms:created xsi:type="dcterms:W3CDTF">2025-10-16T09:30:00Z</dcterms:created>
  <dcterms:modified xsi:type="dcterms:W3CDTF">2025-11-01T06:27:00Z</dcterms:modified>
</cp:coreProperties>
</file>