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70CF3C3B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F46427">
        <w:rPr>
          <w:b/>
          <w:bCs/>
          <w:sz w:val="32"/>
          <w:szCs w:val="32"/>
        </w:rPr>
        <w:t>3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77777777" w:rsid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>
        <w:rPr>
          <w:rFonts w:ascii="Times New Roman" w:hAnsi="Times New Roman"/>
          <w:sz w:val="24"/>
        </w:rPr>
        <w:t>Либмана</w:t>
      </w:r>
      <w:proofErr w:type="spellEnd"/>
      <w:r>
        <w:rPr>
          <w:rFonts w:ascii="Times New Roman" w:hAnsi="Times New Roman"/>
          <w:sz w:val="24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95" w:dyaOrig="315" w14:anchorId="3A13F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.75pt;height:15.75pt" o:ole="">
            <v:imagedata r:id="rId6" o:title=""/>
          </v:shape>
          <o:OLEObject Type="Embed" ProgID="Equation.3" ShapeID="_x0000_i1030" DrawAspect="Content" ObjectID="_1763404564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615" w:dyaOrig="360" w14:anchorId="2A63C742">
          <v:shape id="_x0000_i1031" type="#_x0000_t75" style="width:30.75pt;height:18pt" o:ole="">
            <v:imagedata r:id="rId8" o:title=""/>
          </v:shape>
          <o:OLEObject Type="Embed" ProgID="Equation.3" ShapeID="_x0000_i1031" DrawAspect="Content" ObjectID="_1763404565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6D6D3E8" w:rsidR="0061053B" w:rsidRDefault="000B28DB" w:rsidP="0061053B">
      <w:pPr>
        <w:pStyle w:val="1"/>
        <w:ind w:left="-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position w:val="-30"/>
          <w:szCs w:val="20"/>
        </w:rPr>
        <w:object w:dxaOrig="1755" w:dyaOrig="735" w14:anchorId="5FA75D06">
          <v:shape id="_x0000_i1035" type="#_x0000_t75" style="width:87.75pt;height:36.75pt" o:ole="">
            <v:imagedata r:id="rId10" o:title=""/>
          </v:shape>
          <o:OLEObject Type="Embed" ProgID="Equation.3" ShapeID="_x0000_i1035" DrawAspect="Content" ObjectID="_1763404566" r:id="rId11"/>
        </w:object>
      </w:r>
    </w:p>
    <w:p w14:paraId="7A8C189C" w14:textId="6B0F3606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40"/>
          <w:sz w:val="24"/>
          <w:szCs w:val="20"/>
        </w:rPr>
        <w:object w:dxaOrig="1515" w:dyaOrig="960" w14:anchorId="13E79FC1">
          <v:shape id="_x0000_i1037" type="#_x0000_t75" style="width:75.75pt;height:48pt" o:ole="">
            <v:imagedata r:id="rId12" o:title=""/>
          </v:shape>
          <o:OLEObject Type="Embed" ProgID="Equation.3" ShapeID="_x0000_i1037" DrawAspect="Content" ObjectID="_1763404567" r:id="rId13"/>
        </w:object>
      </w:r>
    </w:p>
    <w:p w14:paraId="41986968" w14:textId="4F0D053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95" w:dyaOrig="315" w14:anchorId="0FBBF80F">
          <v:shape id="_x0000_i1039" type="#_x0000_t75" style="width:69.75pt;height:15.75pt" o:ole="">
            <v:imagedata r:id="rId14" o:title=""/>
          </v:shape>
          <o:OLEObject Type="Embed" ProgID="Equation.3" ShapeID="_x0000_i1039" DrawAspect="Content" ObjectID="_1763404568" r:id="rId15"/>
        </w:object>
      </w:r>
    </w:p>
    <w:p w14:paraId="418E1554" w14:textId="78C4EA6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140" w:dyaOrig="615" w14:anchorId="4279BFCB">
          <v:shape id="_x0000_i1041" type="#_x0000_t75" style="width:57pt;height:30.75pt" o:ole="">
            <v:imagedata r:id="rId16" o:title=""/>
          </v:shape>
          <o:OLEObject Type="Embed" ProgID="Equation.3" ShapeID="_x0000_i1041" DrawAspect="Content" ObjectID="_1763404569" r:id="rId17"/>
        </w:object>
      </w:r>
    </w:p>
    <w:p w14:paraId="35618374" w14:textId="7F254F77" w:rsidR="000B28DB" w:rsidRP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055" w:dyaOrig="315" w14:anchorId="041CAE9A">
          <v:shape id="_x0000_i1043" type="#_x0000_t75" style="width:102.75pt;height:15.75pt" o:ole="">
            <v:imagedata r:id="rId18" o:title=""/>
          </v:shape>
          <o:OLEObject Type="Embed" ProgID="Equation.3" ShapeID="_x0000_i1043" DrawAspect="Content" ObjectID="_1763404570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5D94C6C2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ДУ </w:t>
      </w:r>
      <w:r w:rsidR="000B28DB">
        <w:rPr>
          <w:rFonts w:ascii="Times New Roman" w:hAnsi="Times New Roman"/>
          <w:sz w:val="24"/>
          <w:szCs w:val="24"/>
        </w:rPr>
        <w:t>эллиптического</w:t>
      </w:r>
      <w:r w:rsidR="00AE1B46">
        <w:rPr>
          <w:rFonts w:ascii="Times New Roman" w:hAnsi="Times New Roman"/>
          <w:sz w:val="24"/>
          <w:szCs w:val="24"/>
        </w:rPr>
        <w:t xml:space="preserve"> типа</w:t>
      </w:r>
      <w:r w:rsidR="000B28DB">
        <w:rPr>
          <w:rFonts w:ascii="Times New Roman" w:hAnsi="Times New Roman"/>
          <w:sz w:val="24"/>
          <w:szCs w:val="24"/>
        </w:rPr>
        <w:t>, реализовав четыре метода: метод простых итераций, метод простых итераций с верхней релаксацией, а также метод Зейделя.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2F99DF7D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765BAD9F" w:rsidR="00D56B2A" w:rsidRDefault="000B28DB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03239BBF" wp14:editId="1108308E">
            <wp:extent cx="585343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7893F061" w:rsidR="00D65537" w:rsidRDefault="000B28DB" w:rsidP="000B28D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4BE3BEA9" wp14:editId="5F3BCE9C">
            <wp:extent cx="585343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179E1D88" w14:textId="7A3DDACE" w:rsidR="00D65537" w:rsidRPr="00D65537" w:rsidRDefault="00420EDB" w:rsidP="00420ED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420EDB">
        <w:rPr>
          <w:rFonts w:ascii="Times New Roman" w:hAnsi="Times New Roman" w:cs="Times New Roman"/>
          <w:sz w:val="24"/>
          <w:szCs w:val="24"/>
        </w:rPr>
        <w:t>Эта лабораторная работа обогатила мои познания в области численных методов для эллиптических дифференциальных уравнений. В ходе работы была использована центрально-разностная схема, успешно реализованы три ключевых метода, предусмотренных заданием. Также проведена оценка точности и эффективности каждого метода, с построением графиков, отображающих зависимость ошибки от времени и функции U(x).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162A5E"/>
    <w:rsid w:val="003E6FE7"/>
    <w:rsid w:val="00420EDB"/>
    <w:rsid w:val="004757E4"/>
    <w:rsid w:val="004C0362"/>
    <w:rsid w:val="005D65E6"/>
    <w:rsid w:val="0061053B"/>
    <w:rsid w:val="006E6522"/>
    <w:rsid w:val="00AE1B46"/>
    <w:rsid w:val="00B0141D"/>
    <w:rsid w:val="00B13AF3"/>
    <w:rsid w:val="00C04F08"/>
    <w:rsid w:val="00C05F86"/>
    <w:rsid w:val="00C46CB0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2</cp:revision>
  <dcterms:created xsi:type="dcterms:W3CDTF">2023-12-06T18:49:00Z</dcterms:created>
  <dcterms:modified xsi:type="dcterms:W3CDTF">2023-12-06T18:49:00Z</dcterms:modified>
</cp:coreProperties>
</file>