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 primera parte es el texto de turismo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Se debe conservar el orden de los tures pues están x demanda.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LOS NUMERALES 2,3,4,5 SON TODOS EN 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MEDELLÍN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PODRÍAN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UNA SOLA 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PÁGINA.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both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NOTA: ORDEN DE TOURS: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Guatapé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Ciudad (City Tour),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Tour  Comuna 13,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Comuna 13 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más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raffiturs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Miradores Medellín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Hacienda </w:t>
      </w:r>
      <w:r w:rsidDel="00000000" w:rsidR="00000000" w:rsidRPr="00000000">
        <w:rPr>
          <w:rFonts w:ascii="Poppins" w:cs="Poppins" w:eastAsia="Poppins" w:hAnsi="Poppins"/>
          <w:sz w:val="24"/>
          <w:szCs w:val="24"/>
          <w:highlight w:val="white"/>
          <w:rtl w:val="0"/>
        </w:rPr>
        <w:t xml:space="preserve">Nápoles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Eje cafetero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Santa Fe de Antioquia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35D2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4801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Sinespaciado">
    <w:name w:val="No Spacing"/>
    <w:uiPriority w:val="1"/>
    <w:qFormat w:val="1"/>
    <w:rsid w:val="00480179"/>
    <w:pPr>
      <w:spacing w:after="0" w:line="240" w:lineRule="auto"/>
    </w:pPr>
    <w:rPr>
      <w:rFonts w:ascii="Calibri" w:cs="Calibri" w:eastAsia="Calibri" w:hAnsi="Calibri"/>
      <w:lang w:eastAsia="es-ES"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GU1TKLX+WtM8DtmaFGK0R4LeKA==">CgMxLjA4AHIhMXdNRTB4eF9FZm5tYWEybloxcVdGMUJPR0cwZUZnQUV5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2024-05-31T17:11:00Z</dcterms:created>
  <dc:creator>Omaira Villa - GIT Ofimatica S.A.</dc:creator>
</cp:coreProperties>
</file>