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F3BD5" w14:textId="77777777" w:rsidR="00656B1A" w:rsidRDefault="00656B1A" w:rsidP="00656B1A">
      <w:pPr>
        <w:jc w:val="center"/>
        <w:rPr>
          <w:rFonts w:ascii="Times New Roman" w:hAnsi="Times New Roman" w:cs="Times New Roman"/>
          <w:b/>
          <w:bCs/>
          <w:sz w:val="32"/>
          <w:szCs w:val="32"/>
        </w:rPr>
      </w:pPr>
    </w:p>
    <w:p w14:paraId="3CC8E649" w14:textId="77777777" w:rsidR="00656B1A" w:rsidRDefault="00656B1A" w:rsidP="00656B1A">
      <w:pPr>
        <w:jc w:val="center"/>
        <w:rPr>
          <w:rFonts w:ascii="Times New Roman" w:hAnsi="Times New Roman" w:cs="Times New Roman"/>
          <w:b/>
          <w:bCs/>
          <w:sz w:val="32"/>
          <w:szCs w:val="32"/>
        </w:rPr>
      </w:pPr>
    </w:p>
    <w:p w14:paraId="6A324C47" w14:textId="5E675230" w:rsidR="00656B1A" w:rsidRDefault="00656B1A" w:rsidP="00656B1A">
      <w:pPr>
        <w:jc w:val="center"/>
        <w:rPr>
          <w:rFonts w:ascii="Times New Roman" w:hAnsi="Times New Roman" w:cs="Times New Roman"/>
          <w:b/>
          <w:bCs/>
          <w:sz w:val="32"/>
          <w:szCs w:val="32"/>
        </w:rPr>
      </w:pPr>
      <w:r w:rsidRPr="00656B1A">
        <w:rPr>
          <w:rFonts w:ascii="Times New Roman" w:hAnsi="Times New Roman" w:cs="Times New Roman"/>
          <w:b/>
          <w:bCs/>
          <w:sz w:val="32"/>
          <w:szCs w:val="32"/>
        </w:rPr>
        <w:t>MENTAL HEALTH ANALYSIS AMONG UNIVERSITY STUDENTS</w:t>
      </w:r>
    </w:p>
    <w:p w14:paraId="58EC3D22" w14:textId="77777777" w:rsidR="00656B1A" w:rsidRPr="00656B1A" w:rsidRDefault="00656B1A" w:rsidP="00656B1A">
      <w:pPr>
        <w:jc w:val="center"/>
        <w:rPr>
          <w:rFonts w:ascii="Times New Roman" w:hAnsi="Times New Roman" w:cs="Times New Roman"/>
          <w:b/>
          <w:bCs/>
          <w:sz w:val="32"/>
          <w:szCs w:val="32"/>
        </w:rPr>
      </w:pPr>
    </w:p>
    <w:p w14:paraId="26A54278" w14:textId="77777777" w:rsidR="00656B1A" w:rsidRPr="00656B1A" w:rsidRDefault="00656B1A" w:rsidP="00656B1A">
      <w:pPr>
        <w:jc w:val="center"/>
        <w:rPr>
          <w:rFonts w:ascii="Times New Roman" w:hAnsi="Times New Roman" w:cs="Times New Roman"/>
          <w:b/>
          <w:bCs/>
          <w:sz w:val="32"/>
          <w:szCs w:val="32"/>
        </w:rPr>
      </w:pPr>
      <w:r w:rsidRPr="00656B1A">
        <w:rPr>
          <w:rFonts w:ascii="Times New Roman" w:hAnsi="Times New Roman" w:cs="Times New Roman"/>
          <w:b/>
          <w:bCs/>
          <w:sz w:val="32"/>
          <w:szCs w:val="32"/>
        </w:rPr>
        <w:t>Data Analysis Portfolio Project</w:t>
      </w:r>
    </w:p>
    <w:p w14:paraId="206251CD" w14:textId="77777777" w:rsidR="00656B1A" w:rsidRDefault="00656B1A" w:rsidP="00656B1A">
      <w:pPr>
        <w:jc w:val="center"/>
        <w:rPr>
          <w:rFonts w:ascii="Times New Roman" w:hAnsi="Times New Roman" w:cs="Times New Roman"/>
          <w:b/>
          <w:bCs/>
        </w:rPr>
      </w:pPr>
    </w:p>
    <w:p w14:paraId="63190E6D" w14:textId="77777777" w:rsidR="00656B1A" w:rsidRDefault="00656B1A" w:rsidP="00656B1A">
      <w:pPr>
        <w:jc w:val="center"/>
        <w:rPr>
          <w:rFonts w:ascii="Times New Roman" w:hAnsi="Times New Roman" w:cs="Times New Roman"/>
          <w:b/>
          <w:bCs/>
        </w:rPr>
      </w:pPr>
    </w:p>
    <w:p w14:paraId="0C76CB8C" w14:textId="77777777" w:rsidR="00656B1A" w:rsidRDefault="00656B1A" w:rsidP="00656B1A">
      <w:pPr>
        <w:jc w:val="center"/>
        <w:rPr>
          <w:rFonts w:ascii="Times New Roman" w:hAnsi="Times New Roman" w:cs="Times New Roman"/>
          <w:b/>
          <w:bCs/>
        </w:rPr>
      </w:pPr>
    </w:p>
    <w:p w14:paraId="6B8A28AA" w14:textId="77777777" w:rsidR="00656B1A" w:rsidRDefault="00656B1A" w:rsidP="00656B1A">
      <w:pPr>
        <w:jc w:val="center"/>
        <w:rPr>
          <w:rFonts w:ascii="Times New Roman" w:hAnsi="Times New Roman" w:cs="Times New Roman"/>
          <w:b/>
          <w:bCs/>
        </w:rPr>
      </w:pPr>
    </w:p>
    <w:p w14:paraId="2CF3C70B" w14:textId="446B82EA" w:rsidR="00656B1A" w:rsidRDefault="00656B1A" w:rsidP="00656B1A">
      <w:pPr>
        <w:jc w:val="center"/>
        <w:rPr>
          <w:rFonts w:ascii="Times New Roman" w:hAnsi="Times New Roman" w:cs="Times New Roman"/>
        </w:rPr>
      </w:pPr>
      <w:r w:rsidRPr="00656B1A">
        <w:rPr>
          <w:rFonts w:ascii="Times New Roman" w:hAnsi="Times New Roman" w:cs="Times New Roman"/>
          <w:b/>
          <w:bCs/>
        </w:rPr>
        <w:t>Prepared by:</w:t>
      </w:r>
      <w:r w:rsidRPr="00656B1A">
        <w:rPr>
          <w:rFonts w:ascii="Times New Roman" w:hAnsi="Times New Roman" w:cs="Times New Roman"/>
          <w:b/>
          <w:bCs/>
        </w:rPr>
        <w:br/>
      </w:r>
      <w:r w:rsidRPr="00656B1A">
        <w:rPr>
          <w:rFonts w:ascii="Times New Roman" w:hAnsi="Times New Roman" w:cs="Times New Roman"/>
        </w:rPr>
        <w:t>Diana Njoki</w:t>
      </w:r>
    </w:p>
    <w:p w14:paraId="756DC8C0" w14:textId="77777777" w:rsidR="00656B1A" w:rsidRPr="00656B1A" w:rsidRDefault="00656B1A" w:rsidP="00656B1A">
      <w:pPr>
        <w:jc w:val="center"/>
        <w:rPr>
          <w:rFonts w:ascii="Times New Roman" w:hAnsi="Times New Roman" w:cs="Times New Roman"/>
        </w:rPr>
      </w:pPr>
    </w:p>
    <w:p w14:paraId="1F27B57C" w14:textId="77777777" w:rsidR="00656B1A" w:rsidRDefault="00656B1A" w:rsidP="00656B1A">
      <w:pPr>
        <w:jc w:val="center"/>
        <w:rPr>
          <w:rFonts w:ascii="Times New Roman" w:hAnsi="Times New Roman" w:cs="Times New Roman"/>
        </w:rPr>
      </w:pPr>
      <w:r w:rsidRPr="00656B1A">
        <w:rPr>
          <w:rFonts w:ascii="Times New Roman" w:hAnsi="Times New Roman" w:cs="Times New Roman"/>
          <w:b/>
          <w:bCs/>
        </w:rPr>
        <w:t>Tools Used:</w:t>
      </w:r>
      <w:r w:rsidRPr="00656B1A">
        <w:rPr>
          <w:rFonts w:ascii="Times New Roman" w:hAnsi="Times New Roman" w:cs="Times New Roman"/>
          <w:b/>
          <w:bCs/>
        </w:rPr>
        <w:br/>
      </w:r>
      <w:r w:rsidRPr="00656B1A">
        <w:rPr>
          <w:rFonts w:ascii="Times New Roman" w:hAnsi="Times New Roman" w:cs="Times New Roman"/>
        </w:rPr>
        <w:t>Microsoft Excel (Pivot Tables, Charts, Data Cleaning)</w:t>
      </w:r>
    </w:p>
    <w:p w14:paraId="20E10492" w14:textId="77777777" w:rsidR="00656B1A" w:rsidRDefault="00656B1A" w:rsidP="00656B1A">
      <w:pPr>
        <w:jc w:val="center"/>
        <w:rPr>
          <w:rFonts w:ascii="Times New Roman" w:hAnsi="Times New Roman" w:cs="Times New Roman"/>
        </w:rPr>
      </w:pPr>
    </w:p>
    <w:p w14:paraId="06C110B0" w14:textId="77777777" w:rsidR="00656B1A" w:rsidRDefault="00656B1A" w:rsidP="00656B1A">
      <w:pPr>
        <w:jc w:val="center"/>
        <w:rPr>
          <w:rFonts w:ascii="Times New Roman" w:hAnsi="Times New Roman" w:cs="Times New Roman"/>
        </w:rPr>
      </w:pPr>
    </w:p>
    <w:p w14:paraId="0B0D709D" w14:textId="77777777" w:rsidR="00656B1A" w:rsidRPr="00656B1A" w:rsidRDefault="00656B1A" w:rsidP="00656B1A">
      <w:pPr>
        <w:jc w:val="center"/>
        <w:rPr>
          <w:rFonts w:ascii="Times New Roman" w:hAnsi="Times New Roman" w:cs="Times New Roman"/>
          <w:b/>
          <w:bCs/>
        </w:rPr>
      </w:pPr>
    </w:p>
    <w:p w14:paraId="516A0A45" w14:textId="1DA5FDB2" w:rsidR="00656B1A" w:rsidRPr="00656B1A" w:rsidRDefault="00656B1A" w:rsidP="00656B1A">
      <w:pPr>
        <w:jc w:val="center"/>
        <w:rPr>
          <w:rFonts w:ascii="Times New Roman" w:hAnsi="Times New Roman" w:cs="Times New Roman"/>
          <w:b/>
          <w:bCs/>
        </w:rPr>
      </w:pPr>
      <w:r w:rsidRPr="00656B1A">
        <w:rPr>
          <w:rFonts w:ascii="Times New Roman" w:hAnsi="Times New Roman" w:cs="Times New Roman"/>
          <w:b/>
          <w:bCs/>
        </w:rPr>
        <w:br/>
        <w:t>May 2026</w:t>
      </w:r>
    </w:p>
    <w:p w14:paraId="59A07462" w14:textId="77777777" w:rsidR="00656B1A" w:rsidRDefault="00656B1A">
      <w:pPr>
        <w:rPr>
          <w:rFonts w:ascii="Times New Roman" w:hAnsi="Times New Roman" w:cs="Times New Roman"/>
        </w:rPr>
      </w:pPr>
    </w:p>
    <w:p w14:paraId="686348BD" w14:textId="77777777" w:rsidR="00656B1A" w:rsidRDefault="00656B1A">
      <w:pPr>
        <w:rPr>
          <w:rFonts w:ascii="Times New Roman" w:hAnsi="Times New Roman" w:cs="Times New Roman"/>
        </w:rPr>
      </w:pPr>
    </w:p>
    <w:p w14:paraId="10DAD71D" w14:textId="77777777" w:rsidR="00656B1A" w:rsidRDefault="00656B1A">
      <w:pPr>
        <w:rPr>
          <w:rFonts w:ascii="Times New Roman" w:hAnsi="Times New Roman" w:cs="Times New Roman"/>
        </w:rPr>
      </w:pPr>
    </w:p>
    <w:p w14:paraId="2E608695" w14:textId="77777777" w:rsidR="00656B1A" w:rsidRDefault="00656B1A">
      <w:pPr>
        <w:rPr>
          <w:rFonts w:ascii="Times New Roman" w:hAnsi="Times New Roman" w:cs="Times New Roman"/>
        </w:rPr>
      </w:pPr>
    </w:p>
    <w:p w14:paraId="52B2950E" w14:textId="77777777" w:rsidR="00656B1A" w:rsidRDefault="00656B1A">
      <w:pPr>
        <w:rPr>
          <w:rFonts w:ascii="Times New Roman" w:hAnsi="Times New Roman" w:cs="Times New Roman"/>
        </w:rPr>
      </w:pPr>
    </w:p>
    <w:p w14:paraId="196BD524" w14:textId="77777777" w:rsidR="00656B1A" w:rsidRDefault="00656B1A">
      <w:pPr>
        <w:rPr>
          <w:rFonts w:ascii="Times New Roman" w:hAnsi="Times New Roman" w:cs="Times New Roman"/>
        </w:rPr>
      </w:pPr>
    </w:p>
    <w:p w14:paraId="20ED4332" w14:textId="77777777" w:rsidR="00656B1A" w:rsidRDefault="00656B1A">
      <w:pPr>
        <w:rPr>
          <w:rFonts w:ascii="Times New Roman" w:hAnsi="Times New Roman" w:cs="Times New Roman"/>
        </w:rPr>
      </w:pPr>
    </w:p>
    <w:p w14:paraId="73C0DEE4" w14:textId="77777777" w:rsidR="00656B1A" w:rsidRDefault="00656B1A">
      <w:pPr>
        <w:rPr>
          <w:rFonts w:ascii="Times New Roman" w:hAnsi="Times New Roman" w:cs="Times New Roman"/>
        </w:rPr>
      </w:pPr>
    </w:p>
    <w:p w14:paraId="4FD34233" w14:textId="46DC17A2" w:rsidR="00656B1A" w:rsidRDefault="00656B1A" w:rsidP="00656B1A">
      <w:pPr>
        <w:pStyle w:val="ListParagraph"/>
        <w:numPr>
          <w:ilvl w:val="0"/>
          <w:numId w:val="1"/>
        </w:numPr>
        <w:rPr>
          <w:rFonts w:ascii="Times New Roman" w:hAnsi="Times New Roman" w:cs="Times New Roman"/>
          <w:b/>
          <w:bCs/>
        </w:rPr>
      </w:pPr>
      <w:r w:rsidRPr="00656B1A">
        <w:rPr>
          <w:rFonts w:ascii="Times New Roman" w:hAnsi="Times New Roman" w:cs="Times New Roman"/>
          <w:b/>
          <w:bCs/>
        </w:rPr>
        <w:t>INTRODUCTION</w:t>
      </w:r>
    </w:p>
    <w:p w14:paraId="42821576" w14:textId="77777777" w:rsidR="00E93B71" w:rsidRDefault="00656B1A" w:rsidP="00656B1A">
      <w:pPr>
        <w:pStyle w:val="NormalWeb"/>
        <w:spacing w:line="360" w:lineRule="auto"/>
        <w:ind w:left="360"/>
        <w:jc w:val="both"/>
      </w:pPr>
      <w:r>
        <w:t>Mental health is a significant aspect of student well-being and academic performance. University students often face academic, social and personal challenges that may affect their psychological health. Understanding the factors associated with mental health issues among students can help institutions develop appropriate support systems and interventions.</w:t>
      </w:r>
    </w:p>
    <w:p w14:paraId="2ECC3F28" w14:textId="6C183F25" w:rsidR="00656B1A" w:rsidRDefault="00656B1A" w:rsidP="00656B1A">
      <w:pPr>
        <w:pStyle w:val="NormalWeb"/>
        <w:spacing w:line="360" w:lineRule="auto"/>
        <w:ind w:left="360"/>
        <w:jc w:val="both"/>
      </w:pPr>
      <w:r>
        <w:t>This project analyzes a student mental health dataset obtained from Kaggle. The analysis focuses on identifying patterns related to depression, anxiety, panic attacks and treatment-seeking behavior among students. Microsoft Excel was used for data cleaning, analysis and visualization through Pivot Tables and charts.</w:t>
      </w:r>
    </w:p>
    <w:p w14:paraId="7610D8B5" w14:textId="5986385D" w:rsidR="00E93B71" w:rsidRDefault="00E93B71" w:rsidP="00E93B71">
      <w:pPr>
        <w:pStyle w:val="NormalWeb"/>
        <w:spacing w:line="360" w:lineRule="auto"/>
        <w:jc w:val="both"/>
        <w:rPr>
          <w:b/>
          <w:bCs/>
        </w:rPr>
      </w:pPr>
      <w:r w:rsidRPr="00E93B71">
        <w:rPr>
          <w:b/>
          <w:bCs/>
        </w:rPr>
        <w:t>2.0 OBJECTIVES OF THE STUDY</w:t>
      </w:r>
    </w:p>
    <w:p w14:paraId="17766B65" w14:textId="6BABDF50" w:rsidR="00E93B71" w:rsidRPr="00E93B71" w:rsidRDefault="00E93B71" w:rsidP="00E93B71">
      <w:pPr>
        <w:pStyle w:val="NormalWeb"/>
        <w:numPr>
          <w:ilvl w:val="0"/>
          <w:numId w:val="3"/>
        </w:numPr>
        <w:spacing w:line="360" w:lineRule="auto"/>
        <w:jc w:val="both"/>
      </w:pPr>
      <w:r w:rsidRPr="00E93B71">
        <w:t xml:space="preserve">To determine which gender is most affected by depression. </w:t>
      </w:r>
    </w:p>
    <w:p w14:paraId="3502CD72" w14:textId="42C2B882" w:rsidR="00E93B71" w:rsidRPr="00E93B71" w:rsidRDefault="00E93B71" w:rsidP="00E93B71">
      <w:pPr>
        <w:pStyle w:val="NormalWeb"/>
        <w:numPr>
          <w:ilvl w:val="0"/>
          <w:numId w:val="3"/>
        </w:numPr>
        <w:spacing w:line="360" w:lineRule="auto"/>
        <w:jc w:val="both"/>
      </w:pPr>
      <w:r w:rsidRPr="00E93B71">
        <w:t xml:space="preserve">To identify the age group with the highest anxiety levels. </w:t>
      </w:r>
    </w:p>
    <w:p w14:paraId="47905A64" w14:textId="432D33F6" w:rsidR="00E93B71" w:rsidRPr="00E93B71" w:rsidRDefault="00E93B71" w:rsidP="00E93B71">
      <w:pPr>
        <w:pStyle w:val="NormalWeb"/>
        <w:numPr>
          <w:ilvl w:val="0"/>
          <w:numId w:val="3"/>
        </w:numPr>
        <w:spacing w:line="360" w:lineRule="auto"/>
        <w:jc w:val="both"/>
      </w:pPr>
      <w:r w:rsidRPr="00E93B71">
        <w:t xml:space="preserve">To determine the percentage of students who sought professional help. </w:t>
      </w:r>
    </w:p>
    <w:p w14:paraId="17FCA276" w14:textId="382F2AF3" w:rsidR="00E93B71" w:rsidRPr="00E93B71" w:rsidRDefault="00E93B71" w:rsidP="00E93B71">
      <w:pPr>
        <w:pStyle w:val="NormalWeb"/>
        <w:numPr>
          <w:ilvl w:val="0"/>
          <w:numId w:val="3"/>
        </w:numPr>
        <w:spacing w:line="360" w:lineRule="auto"/>
        <w:jc w:val="both"/>
      </w:pPr>
      <w:r w:rsidRPr="00E93B71">
        <w:t>To examine the relationship between CGPA and panic attacks among students.</w:t>
      </w:r>
    </w:p>
    <w:p w14:paraId="41BA37A8" w14:textId="24360AAC" w:rsidR="00656B1A" w:rsidRDefault="00E93B71" w:rsidP="00656B1A">
      <w:pPr>
        <w:rPr>
          <w:rFonts w:ascii="Times New Roman" w:hAnsi="Times New Roman" w:cs="Times New Roman"/>
          <w:b/>
          <w:bCs/>
        </w:rPr>
      </w:pPr>
      <w:r>
        <w:rPr>
          <w:rFonts w:ascii="Times New Roman" w:hAnsi="Times New Roman" w:cs="Times New Roman"/>
          <w:b/>
          <w:bCs/>
        </w:rPr>
        <w:t>3.0 DATASET DESCRIPTION</w:t>
      </w:r>
    </w:p>
    <w:p w14:paraId="4DB28F34" w14:textId="3E2CB9F8" w:rsidR="00E93B71" w:rsidRPr="00E93B71" w:rsidRDefault="00E93B71" w:rsidP="00E93B71">
      <w:pPr>
        <w:spacing w:line="360" w:lineRule="auto"/>
        <w:jc w:val="both"/>
        <w:rPr>
          <w:rFonts w:ascii="Times New Roman" w:hAnsi="Times New Roman" w:cs="Times New Roman"/>
        </w:rPr>
      </w:pPr>
      <w:r w:rsidRPr="00E93B71">
        <w:rPr>
          <w:rFonts w:ascii="Times New Roman" w:hAnsi="Times New Roman" w:cs="Times New Roman"/>
        </w:rPr>
        <w:t>The dataset used in this project was obtained from Kaggle and contains information related to the mental health status of university students. The dataset includes demographic, academic and mental health variables that help in understanding factors associated with students' psychological well-being.</w:t>
      </w:r>
    </w:p>
    <w:p w14:paraId="562C95DB" w14:textId="54E73C74" w:rsidR="00E93B71" w:rsidRDefault="00E93B71" w:rsidP="00E93B71">
      <w:pPr>
        <w:spacing w:line="360" w:lineRule="auto"/>
        <w:jc w:val="both"/>
        <w:rPr>
          <w:rFonts w:ascii="Times New Roman" w:hAnsi="Times New Roman" w:cs="Times New Roman"/>
        </w:rPr>
      </w:pPr>
      <w:r w:rsidRPr="00E93B71">
        <w:rPr>
          <w:rFonts w:ascii="Times New Roman" w:hAnsi="Times New Roman" w:cs="Times New Roman"/>
        </w:rPr>
        <w:t>The dataset contains information such as gender, age, course of study, academic performance (CGPA), depression status, anxiety status, panic attack status and whether a student sought treatment for mental health concerns. These variables were selected for analysis because they provide valuable insights into the prevalence of mental health challenges among students and the factors associated with them.</w:t>
      </w:r>
    </w:p>
    <w:p w14:paraId="18A72464" w14:textId="77777777" w:rsidR="00E93B71" w:rsidRDefault="00E93B71" w:rsidP="00E93B71">
      <w:pPr>
        <w:spacing w:line="360" w:lineRule="auto"/>
        <w:jc w:val="both"/>
        <w:rPr>
          <w:rFonts w:ascii="Times New Roman" w:hAnsi="Times New Roman" w:cs="Times New Roman"/>
        </w:rPr>
      </w:pPr>
    </w:p>
    <w:p w14:paraId="2DE97D2A" w14:textId="77777777" w:rsidR="00E93B71" w:rsidRDefault="00E93B71" w:rsidP="00E93B71">
      <w:pPr>
        <w:spacing w:line="360" w:lineRule="auto"/>
        <w:jc w:val="both"/>
        <w:rPr>
          <w:rFonts w:ascii="Times New Roman" w:hAnsi="Times New Roman" w:cs="Times New Roman"/>
        </w:rPr>
      </w:pPr>
    </w:p>
    <w:p w14:paraId="75A40ED8" w14:textId="7E876F27" w:rsidR="00E93B71" w:rsidRDefault="00E93B71" w:rsidP="00E93B71">
      <w:pPr>
        <w:spacing w:line="360" w:lineRule="auto"/>
        <w:jc w:val="both"/>
        <w:rPr>
          <w:rFonts w:ascii="Times New Roman" w:hAnsi="Times New Roman" w:cs="Times New Roman"/>
          <w:b/>
          <w:bCs/>
        </w:rPr>
      </w:pPr>
      <w:r w:rsidRPr="00E93B71">
        <w:rPr>
          <w:rFonts w:ascii="Times New Roman" w:hAnsi="Times New Roman" w:cs="Times New Roman"/>
          <w:b/>
          <w:bCs/>
        </w:rPr>
        <w:lastRenderedPageBreak/>
        <w:t>4.0 DATA CLEANING AND PREPARATION</w:t>
      </w:r>
    </w:p>
    <w:p w14:paraId="2FD9B2BA" w14:textId="77777777" w:rsidR="00E93B71" w:rsidRPr="00E93B71" w:rsidRDefault="00E93B71" w:rsidP="00E93B71">
      <w:pPr>
        <w:spacing w:line="360" w:lineRule="auto"/>
        <w:jc w:val="both"/>
        <w:rPr>
          <w:rFonts w:ascii="Times New Roman" w:hAnsi="Times New Roman" w:cs="Times New Roman"/>
        </w:rPr>
      </w:pPr>
      <w:r w:rsidRPr="00E93B71">
        <w:rPr>
          <w:rFonts w:ascii="Times New Roman" w:hAnsi="Times New Roman" w:cs="Times New Roman"/>
        </w:rPr>
        <w:t>Before conducting the analysis, the dataset was cleaned and prepared to ensure accuracy and consistency. Data cleaning is an essential step in the data analysis process because it helps improve the quality and reliability of the results.</w:t>
      </w:r>
    </w:p>
    <w:p w14:paraId="4DAA4943" w14:textId="77777777" w:rsidR="00E93B71" w:rsidRPr="00E93B71" w:rsidRDefault="00E93B71" w:rsidP="00E93B71">
      <w:pPr>
        <w:spacing w:line="360" w:lineRule="auto"/>
        <w:jc w:val="both"/>
        <w:rPr>
          <w:rFonts w:ascii="Times New Roman" w:hAnsi="Times New Roman" w:cs="Times New Roman"/>
        </w:rPr>
      </w:pPr>
      <w:r w:rsidRPr="00E93B71">
        <w:rPr>
          <w:rFonts w:ascii="Times New Roman" w:hAnsi="Times New Roman" w:cs="Times New Roman"/>
        </w:rPr>
        <w:t>The following data cleaning activities were performed:</w:t>
      </w:r>
    </w:p>
    <w:p w14:paraId="18C95D75" w14:textId="1EB83549" w:rsidR="00E93B71" w:rsidRPr="00E93B71" w:rsidRDefault="00E93B71" w:rsidP="00E93B71">
      <w:pPr>
        <w:pStyle w:val="ListParagraph"/>
        <w:numPr>
          <w:ilvl w:val="0"/>
          <w:numId w:val="4"/>
        </w:numPr>
        <w:spacing w:line="360" w:lineRule="auto"/>
        <w:jc w:val="both"/>
        <w:rPr>
          <w:rFonts w:ascii="Times New Roman" w:hAnsi="Times New Roman" w:cs="Times New Roman"/>
        </w:rPr>
      </w:pPr>
      <w:r w:rsidRPr="00E93B71">
        <w:rPr>
          <w:rFonts w:ascii="Times New Roman" w:hAnsi="Times New Roman" w:cs="Times New Roman"/>
        </w:rPr>
        <w:t>Checked the dataset for missing values and handled them appropriately.</w:t>
      </w:r>
    </w:p>
    <w:p w14:paraId="0012FFAA" w14:textId="7BDCA2E4" w:rsidR="00E93B71" w:rsidRPr="00E93B71" w:rsidRDefault="00E93B71" w:rsidP="00E93B71">
      <w:pPr>
        <w:pStyle w:val="ListParagraph"/>
        <w:numPr>
          <w:ilvl w:val="0"/>
          <w:numId w:val="4"/>
        </w:numPr>
        <w:spacing w:line="360" w:lineRule="auto"/>
        <w:jc w:val="both"/>
        <w:rPr>
          <w:rFonts w:ascii="Times New Roman" w:hAnsi="Times New Roman" w:cs="Times New Roman"/>
        </w:rPr>
      </w:pPr>
      <w:r w:rsidRPr="00E93B71">
        <w:rPr>
          <w:rFonts w:ascii="Times New Roman" w:hAnsi="Times New Roman" w:cs="Times New Roman"/>
        </w:rPr>
        <w:t>Removed duplicate records to avoid repeated observations.</w:t>
      </w:r>
    </w:p>
    <w:p w14:paraId="73E6CC09" w14:textId="20CD29EC" w:rsidR="00E93B71" w:rsidRPr="00E93B71" w:rsidRDefault="00E93B71" w:rsidP="00E93B71">
      <w:pPr>
        <w:pStyle w:val="ListParagraph"/>
        <w:numPr>
          <w:ilvl w:val="0"/>
          <w:numId w:val="4"/>
        </w:numPr>
        <w:spacing w:line="360" w:lineRule="auto"/>
        <w:jc w:val="both"/>
        <w:rPr>
          <w:rFonts w:ascii="Times New Roman" w:hAnsi="Times New Roman" w:cs="Times New Roman"/>
        </w:rPr>
      </w:pPr>
      <w:r w:rsidRPr="00E93B71">
        <w:rPr>
          <w:rFonts w:ascii="Times New Roman" w:hAnsi="Times New Roman" w:cs="Times New Roman"/>
        </w:rPr>
        <w:t>Verified that categorical variables such as gender, depression, anxiety, panic attacks and treatment status were consistently recorded.</w:t>
      </w:r>
    </w:p>
    <w:p w14:paraId="782E66B6" w14:textId="6E905DDC" w:rsidR="00E93B71" w:rsidRDefault="00E93B71" w:rsidP="00E93B71">
      <w:pPr>
        <w:pStyle w:val="ListParagraph"/>
        <w:numPr>
          <w:ilvl w:val="0"/>
          <w:numId w:val="4"/>
        </w:numPr>
        <w:spacing w:line="360" w:lineRule="auto"/>
        <w:jc w:val="both"/>
        <w:rPr>
          <w:rFonts w:ascii="Times New Roman" w:hAnsi="Times New Roman" w:cs="Times New Roman"/>
        </w:rPr>
      </w:pPr>
      <w:r w:rsidRPr="00E93B71">
        <w:rPr>
          <w:rFonts w:ascii="Times New Roman" w:hAnsi="Times New Roman" w:cs="Times New Roman"/>
        </w:rPr>
        <w:t>Corrected formatting issues and ensured that the dataset was ready for analysis using Pivot Tables and charts in Microsoft Excel.</w:t>
      </w:r>
    </w:p>
    <w:p w14:paraId="7219F15B" w14:textId="7280C038" w:rsidR="00E93B71" w:rsidRDefault="00CF4C09" w:rsidP="00E93B71">
      <w:pPr>
        <w:spacing w:line="360" w:lineRule="auto"/>
        <w:jc w:val="both"/>
        <w:rPr>
          <w:rFonts w:ascii="Times New Roman" w:hAnsi="Times New Roman" w:cs="Times New Roman"/>
          <w:b/>
          <w:bCs/>
        </w:rPr>
      </w:pPr>
      <w:r w:rsidRPr="00CF4C09">
        <w:rPr>
          <w:rFonts w:ascii="Times New Roman" w:hAnsi="Times New Roman" w:cs="Times New Roman"/>
          <w:b/>
          <w:bCs/>
        </w:rPr>
        <w:t>5.0 DATA ANALYSIS AND FINDINGS</w:t>
      </w:r>
    </w:p>
    <w:p w14:paraId="0EDE1734" w14:textId="77777777" w:rsidR="00CF4C09" w:rsidRPr="00CF4C09" w:rsidRDefault="00CF4C09" w:rsidP="00CF4C09">
      <w:pPr>
        <w:spacing w:line="360" w:lineRule="auto"/>
        <w:jc w:val="both"/>
        <w:rPr>
          <w:rFonts w:ascii="Times New Roman" w:hAnsi="Times New Roman" w:cs="Times New Roman"/>
          <w:b/>
          <w:bCs/>
        </w:rPr>
      </w:pPr>
      <w:r w:rsidRPr="00CF4C09">
        <w:rPr>
          <w:rFonts w:ascii="Times New Roman" w:hAnsi="Times New Roman" w:cs="Times New Roman"/>
          <w:b/>
          <w:bCs/>
        </w:rPr>
        <w:t>5.1 Gender and Depression</w:t>
      </w:r>
    </w:p>
    <w:p w14:paraId="792CD850" w14:textId="77777777" w:rsidR="00CF4C09" w:rsidRPr="00CF4C09" w:rsidRDefault="00CF4C09" w:rsidP="00CF4C09">
      <w:pPr>
        <w:spacing w:line="360" w:lineRule="auto"/>
        <w:jc w:val="both"/>
        <w:rPr>
          <w:rFonts w:ascii="Times New Roman" w:hAnsi="Times New Roman" w:cs="Times New Roman"/>
        </w:rPr>
      </w:pPr>
      <w:r w:rsidRPr="00CF4C09">
        <w:rPr>
          <w:rFonts w:ascii="Times New Roman" w:hAnsi="Times New Roman" w:cs="Times New Roman"/>
        </w:rPr>
        <w:t>The analysis revealed that 34.65% of the students in the dataset reported experiencing depression. Female students accounted for 28.71% of the total respondents reporting depression, while male students accounted for 5.94%.</w:t>
      </w:r>
    </w:p>
    <w:p w14:paraId="48737EA1" w14:textId="77777777" w:rsidR="00CF4C09" w:rsidRPr="00CF4C09" w:rsidRDefault="00CF4C09" w:rsidP="00CF4C09">
      <w:pPr>
        <w:spacing w:line="360" w:lineRule="auto"/>
        <w:jc w:val="both"/>
        <w:rPr>
          <w:rFonts w:ascii="Times New Roman" w:hAnsi="Times New Roman" w:cs="Times New Roman"/>
        </w:rPr>
      </w:pPr>
      <w:r w:rsidRPr="00CF4C09">
        <w:rPr>
          <w:rFonts w:ascii="Times New Roman" w:hAnsi="Times New Roman" w:cs="Times New Roman"/>
        </w:rPr>
        <w:t>These findings indicate that depression was reported more frequently among female students than male students within the dataset. This suggests that female students may be more vulnerable to mental health challenges or may be more willing to report symptoms associated with depression.</w:t>
      </w:r>
    </w:p>
    <w:p w14:paraId="11CDD336" w14:textId="77777777" w:rsidR="00CF4C09" w:rsidRPr="00CF4C09" w:rsidRDefault="00CF4C09" w:rsidP="00CF4C09">
      <w:pPr>
        <w:spacing w:line="360" w:lineRule="auto"/>
        <w:jc w:val="both"/>
        <w:rPr>
          <w:rFonts w:ascii="Times New Roman" w:hAnsi="Times New Roman" w:cs="Times New Roman"/>
          <w:b/>
          <w:bCs/>
        </w:rPr>
      </w:pPr>
      <w:r w:rsidRPr="00CF4C09">
        <w:rPr>
          <w:rFonts w:ascii="Times New Roman" w:hAnsi="Times New Roman" w:cs="Times New Roman"/>
          <w:b/>
          <w:bCs/>
        </w:rPr>
        <w:t>5.2 Age and Anxiety</w:t>
      </w:r>
    </w:p>
    <w:p w14:paraId="202C879A" w14:textId="77777777" w:rsidR="00CF4C09" w:rsidRPr="00CF4C09" w:rsidRDefault="00CF4C09" w:rsidP="00CF4C09">
      <w:pPr>
        <w:spacing w:line="360" w:lineRule="auto"/>
        <w:jc w:val="both"/>
        <w:rPr>
          <w:rFonts w:ascii="Times New Roman" w:hAnsi="Times New Roman" w:cs="Times New Roman"/>
        </w:rPr>
      </w:pPr>
      <w:proofErr w:type="gramStart"/>
      <w:r w:rsidRPr="00CF4C09">
        <w:rPr>
          <w:rFonts w:ascii="Times New Roman" w:hAnsi="Times New Roman" w:cs="Times New Roman"/>
        </w:rPr>
        <w:t>The</w:t>
      </w:r>
      <w:proofErr w:type="gramEnd"/>
      <w:r w:rsidRPr="00CF4C09">
        <w:rPr>
          <w:rFonts w:ascii="Times New Roman" w:hAnsi="Times New Roman" w:cs="Times New Roman"/>
        </w:rPr>
        <w:t xml:space="preserve"> analysis of anxiety levels across different age groups showed that students aged 18 years had the highest reported anxiety level at 13.80%. This was followed by students aged 24 years, who recorded an anxiety level of 7.92%.</w:t>
      </w:r>
    </w:p>
    <w:p w14:paraId="675ACF46" w14:textId="260018B2" w:rsidR="00CF4C09" w:rsidRDefault="00CF4C09" w:rsidP="00CF4C09">
      <w:pPr>
        <w:spacing w:line="360" w:lineRule="auto"/>
        <w:jc w:val="both"/>
        <w:rPr>
          <w:rFonts w:ascii="Times New Roman" w:hAnsi="Times New Roman" w:cs="Times New Roman"/>
        </w:rPr>
      </w:pPr>
      <w:r w:rsidRPr="00CF4C09">
        <w:rPr>
          <w:rFonts w:ascii="Times New Roman" w:hAnsi="Times New Roman" w:cs="Times New Roman"/>
        </w:rPr>
        <w:t>The findings suggest that younger students may experience higher levels of anxiety, possibly due to challenges associated with transitioning into university life, academic demands and social adjustments.</w:t>
      </w:r>
    </w:p>
    <w:p w14:paraId="2416E476" w14:textId="77777777" w:rsidR="00CF4C09" w:rsidRPr="00CF4C09" w:rsidRDefault="00CF4C09" w:rsidP="00CF4C09">
      <w:pPr>
        <w:spacing w:line="360" w:lineRule="auto"/>
        <w:jc w:val="both"/>
        <w:rPr>
          <w:rFonts w:ascii="Times New Roman" w:hAnsi="Times New Roman" w:cs="Times New Roman"/>
        </w:rPr>
      </w:pPr>
    </w:p>
    <w:p w14:paraId="21CE9057" w14:textId="54F3267A" w:rsidR="00CF4C09" w:rsidRPr="00CF4C09" w:rsidRDefault="00CF4C09" w:rsidP="00CF4C09">
      <w:pPr>
        <w:spacing w:line="360" w:lineRule="auto"/>
        <w:jc w:val="both"/>
        <w:rPr>
          <w:rFonts w:ascii="Times New Roman" w:hAnsi="Times New Roman" w:cs="Times New Roman"/>
          <w:b/>
          <w:bCs/>
        </w:rPr>
      </w:pPr>
      <w:r w:rsidRPr="00CF4C09">
        <w:rPr>
          <w:rFonts w:ascii="Times New Roman" w:hAnsi="Times New Roman" w:cs="Times New Roman"/>
          <w:b/>
          <w:bCs/>
        </w:rPr>
        <w:lastRenderedPageBreak/>
        <w:t xml:space="preserve">5.3 Treatment-Seeking </w:t>
      </w:r>
      <w:r w:rsidRPr="00CF4C09">
        <w:rPr>
          <w:rFonts w:ascii="Times New Roman" w:hAnsi="Times New Roman" w:cs="Times New Roman"/>
          <w:b/>
          <w:bCs/>
        </w:rPr>
        <w:t>Behavior</w:t>
      </w:r>
    </w:p>
    <w:p w14:paraId="0C842044" w14:textId="16D8056F" w:rsidR="00CF4C09" w:rsidRPr="00CF4C09" w:rsidRDefault="00CF4C09" w:rsidP="00B900CE">
      <w:pPr>
        <w:spacing w:line="360" w:lineRule="auto"/>
        <w:jc w:val="both"/>
        <w:rPr>
          <w:rFonts w:ascii="Times New Roman" w:hAnsi="Times New Roman" w:cs="Times New Roman"/>
        </w:rPr>
      </w:pPr>
      <w:r w:rsidRPr="00CF4C09">
        <w:rPr>
          <w:rFonts w:ascii="Times New Roman" w:hAnsi="Times New Roman" w:cs="Times New Roman"/>
        </w:rPr>
        <w:t xml:space="preserve">The analysis found that only </w:t>
      </w:r>
      <w:r w:rsidR="00B900CE">
        <w:rPr>
          <w:rFonts w:ascii="Times New Roman" w:hAnsi="Times New Roman" w:cs="Times New Roman"/>
        </w:rPr>
        <w:t>5.94%</w:t>
      </w:r>
      <w:r w:rsidRPr="00CF4C09">
        <w:rPr>
          <w:rFonts w:ascii="Times New Roman" w:hAnsi="Times New Roman" w:cs="Times New Roman"/>
        </w:rPr>
        <w:t xml:space="preserve"> </w:t>
      </w:r>
      <w:proofErr w:type="gramStart"/>
      <w:r w:rsidRPr="00CF4C09">
        <w:rPr>
          <w:rFonts w:ascii="Times New Roman" w:hAnsi="Times New Roman" w:cs="Times New Roman"/>
        </w:rPr>
        <w:t>students</w:t>
      </w:r>
      <w:proofErr w:type="gramEnd"/>
      <w:r w:rsidRPr="00CF4C09">
        <w:rPr>
          <w:rFonts w:ascii="Times New Roman" w:hAnsi="Times New Roman" w:cs="Times New Roman"/>
        </w:rPr>
        <w:t xml:space="preserve"> </w:t>
      </w:r>
      <w:proofErr w:type="gramStart"/>
      <w:r w:rsidRPr="00CF4C09">
        <w:rPr>
          <w:rFonts w:ascii="Times New Roman" w:hAnsi="Times New Roman" w:cs="Times New Roman"/>
        </w:rPr>
        <w:t>had sought</w:t>
      </w:r>
      <w:proofErr w:type="gramEnd"/>
      <w:r w:rsidRPr="00CF4C09">
        <w:rPr>
          <w:rFonts w:ascii="Times New Roman" w:hAnsi="Times New Roman" w:cs="Times New Roman"/>
        </w:rPr>
        <w:t xml:space="preserve"> professional help or treatment for mental health concerns.</w:t>
      </w:r>
    </w:p>
    <w:p w14:paraId="43D68F32" w14:textId="275084F2" w:rsidR="00CF4C09" w:rsidRPr="00CF4C09" w:rsidRDefault="00CF4C09" w:rsidP="00CF4C09">
      <w:pPr>
        <w:spacing w:line="360" w:lineRule="auto"/>
        <w:jc w:val="both"/>
        <w:rPr>
          <w:rFonts w:ascii="Times New Roman" w:hAnsi="Times New Roman" w:cs="Times New Roman"/>
        </w:rPr>
      </w:pPr>
      <w:r w:rsidRPr="00CF4C09">
        <w:rPr>
          <w:rFonts w:ascii="Times New Roman" w:hAnsi="Times New Roman" w:cs="Times New Roman"/>
        </w:rPr>
        <w:t xml:space="preserve">This indicates a low level of help-seeking </w:t>
      </w:r>
      <w:r w:rsidRPr="00CF4C09">
        <w:rPr>
          <w:rFonts w:ascii="Times New Roman" w:hAnsi="Times New Roman" w:cs="Times New Roman"/>
        </w:rPr>
        <w:t>behavior</w:t>
      </w:r>
      <w:r w:rsidRPr="00CF4C09">
        <w:rPr>
          <w:rFonts w:ascii="Times New Roman" w:hAnsi="Times New Roman" w:cs="Times New Roman"/>
        </w:rPr>
        <w:t xml:space="preserve"> among students despite the presence of mental health challenges. The result highlights the importance of increasing awareness of mental health services and encouraging students to seek support when needed.</w:t>
      </w:r>
    </w:p>
    <w:p w14:paraId="19403760" w14:textId="77777777" w:rsidR="00CF4C09" w:rsidRPr="00CF4C09" w:rsidRDefault="00CF4C09" w:rsidP="00CF4C09">
      <w:pPr>
        <w:spacing w:line="360" w:lineRule="auto"/>
        <w:jc w:val="both"/>
        <w:rPr>
          <w:rFonts w:ascii="Times New Roman" w:hAnsi="Times New Roman" w:cs="Times New Roman"/>
          <w:b/>
          <w:bCs/>
        </w:rPr>
      </w:pPr>
      <w:r w:rsidRPr="00CF4C09">
        <w:rPr>
          <w:rFonts w:ascii="Times New Roman" w:hAnsi="Times New Roman" w:cs="Times New Roman"/>
          <w:b/>
          <w:bCs/>
        </w:rPr>
        <w:t>5.4 CGPA and Panic Attacks</w:t>
      </w:r>
    </w:p>
    <w:p w14:paraId="4F9918EB" w14:textId="77777777" w:rsidR="00CF4C09" w:rsidRPr="00CF4C09" w:rsidRDefault="00CF4C09" w:rsidP="00CF4C09">
      <w:pPr>
        <w:spacing w:line="360" w:lineRule="auto"/>
        <w:jc w:val="both"/>
        <w:rPr>
          <w:rFonts w:ascii="Times New Roman" w:hAnsi="Times New Roman" w:cs="Times New Roman"/>
        </w:rPr>
      </w:pPr>
      <w:r w:rsidRPr="00CF4C09">
        <w:rPr>
          <w:rFonts w:ascii="Times New Roman" w:hAnsi="Times New Roman" w:cs="Times New Roman"/>
        </w:rPr>
        <w:t>The analysis of academic performance and panic attacks revealed that the highest number of students experiencing panic attacks had a CGPA ranging between 3.50 and 4.00.</w:t>
      </w:r>
    </w:p>
    <w:p w14:paraId="3F5DCE4E" w14:textId="77777777" w:rsidR="00CF4C09" w:rsidRDefault="00CF4C09" w:rsidP="00CF4C09">
      <w:pPr>
        <w:spacing w:line="360" w:lineRule="auto"/>
        <w:jc w:val="both"/>
        <w:rPr>
          <w:rFonts w:ascii="Times New Roman" w:hAnsi="Times New Roman" w:cs="Times New Roman"/>
        </w:rPr>
      </w:pPr>
      <w:r w:rsidRPr="00CF4C09">
        <w:rPr>
          <w:rFonts w:ascii="Times New Roman" w:hAnsi="Times New Roman" w:cs="Times New Roman"/>
        </w:rPr>
        <w:t>Interestingly, students with average academic performance appeared to report panic attacks more frequently than students with either lower or higher CGPA ranges. This finding suggests that academic pressure may not only affect struggling students but may also impact students striving to maintain good academic performance.</w:t>
      </w:r>
    </w:p>
    <w:p w14:paraId="0C916920" w14:textId="4D2ECAB4" w:rsidR="00CF4C09" w:rsidRDefault="00CF4C09" w:rsidP="00CF4C09">
      <w:pPr>
        <w:spacing w:line="360" w:lineRule="auto"/>
        <w:jc w:val="both"/>
        <w:rPr>
          <w:rFonts w:ascii="Times New Roman" w:hAnsi="Times New Roman" w:cs="Times New Roman"/>
          <w:b/>
          <w:bCs/>
        </w:rPr>
      </w:pPr>
      <w:r w:rsidRPr="00CF4C09">
        <w:rPr>
          <w:rFonts w:ascii="Times New Roman" w:hAnsi="Times New Roman" w:cs="Times New Roman"/>
          <w:b/>
          <w:bCs/>
        </w:rPr>
        <w:t>6.0 CONCLUSION</w:t>
      </w:r>
    </w:p>
    <w:p w14:paraId="7DE60E8D" w14:textId="77777777" w:rsidR="00B900CE" w:rsidRPr="00B900CE" w:rsidRDefault="00B900CE" w:rsidP="00B900CE">
      <w:pPr>
        <w:spacing w:line="360" w:lineRule="auto"/>
        <w:jc w:val="both"/>
        <w:rPr>
          <w:rFonts w:ascii="Times New Roman" w:hAnsi="Times New Roman" w:cs="Times New Roman"/>
        </w:rPr>
      </w:pPr>
      <w:r w:rsidRPr="00B900CE">
        <w:rPr>
          <w:rFonts w:ascii="Times New Roman" w:hAnsi="Times New Roman" w:cs="Times New Roman"/>
        </w:rPr>
        <w:t>This study examined mental health patterns among university students using a Kaggle dataset and Microsoft Excel for analysis. The findings revealed that depression was more prevalent among female students, while anxiety was most common among students aged 18 years. Additionally, only a small proportion of students sought professional help despite the presence of mental health challenges.</w:t>
      </w:r>
    </w:p>
    <w:p w14:paraId="7DC934A6" w14:textId="0D3B4505" w:rsidR="00B900CE" w:rsidRPr="00B900CE" w:rsidRDefault="00B900CE" w:rsidP="00B900CE">
      <w:pPr>
        <w:spacing w:line="360" w:lineRule="auto"/>
        <w:jc w:val="both"/>
        <w:rPr>
          <w:rFonts w:ascii="Times New Roman" w:hAnsi="Times New Roman" w:cs="Times New Roman"/>
        </w:rPr>
      </w:pPr>
      <w:r w:rsidRPr="00B900CE">
        <w:rPr>
          <w:rFonts w:ascii="Times New Roman" w:hAnsi="Times New Roman" w:cs="Times New Roman"/>
        </w:rPr>
        <w:t>The analysis also showed that panic attacks were more common among students with average to above-average academic performance. These findings emphasize the importance of mental health awareness, early intervention</w:t>
      </w:r>
      <w:r>
        <w:rPr>
          <w:rFonts w:ascii="Times New Roman" w:hAnsi="Times New Roman" w:cs="Times New Roman"/>
        </w:rPr>
        <w:t xml:space="preserve"> </w:t>
      </w:r>
      <w:r w:rsidRPr="00B900CE">
        <w:rPr>
          <w:rFonts w:ascii="Times New Roman" w:hAnsi="Times New Roman" w:cs="Times New Roman"/>
        </w:rPr>
        <w:t>and accessible support services within educational institutions.</w:t>
      </w:r>
    </w:p>
    <w:p w14:paraId="3D47E3E6" w14:textId="77777777" w:rsidR="00CF4C09" w:rsidRPr="00CF4C09" w:rsidRDefault="00CF4C09" w:rsidP="00CF4C09">
      <w:pPr>
        <w:spacing w:line="360" w:lineRule="auto"/>
        <w:jc w:val="both"/>
        <w:rPr>
          <w:rFonts w:ascii="Times New Roman" w:hAnsi="Times New Roman" w:cs="Times New Roman"/>
          <w:b/>
          <w:bCs/>
        </w:rPr>
      </w:pPr>
    </w:p>
    <w:p w14:paraId="1B6AB30D" w14:textId="77777777" w:rsidR="00185E3C" w:rsidRDefault="00185E3C" w:rsidP="00E93B71">
      <w:pPr>
        <w:spacing w:line="360" w:lineRule="auto"/>
        <w:jc w:val="both"/>
        <w:rPr>
          <w:rFonts w:ascii="Times New Roman" w:hAnsi="Times New Roman" w:cs="Times New Roman"/>
          <w:b/>
          <w:bCs/>
        </w:rPr>
      </w:pPr>
    </w:p>
    <w:p w14:paraId="753A97BB" w14:textId="77777777" w:rsidR="00185E3C" w:rsidRDefault="00185E3C" w:rsidP="00E93B71">
      <w:pPr>
        <w:spacing w:line="360" w:lineRule="auto"/>
        <w:jc w:val="both"/>
        <w:rPr>
          <w:rFonts w:ascii="Times New Roman" w:hAnsi="Times New Roman" w:cs="Times New Roman"/>
          <w:b/>
          <w:bCs/>
        </w:rPr>
      </w:pPr>
    </w:p>
    <w:p w14:paraId="05CBC84B" w14:textId="77777777" w:rsidR="00185E3C" w:rsidRDefault="00185E3C" w:rsidP="00E93B71">
      <w:pPr>
        <w:spacing w:line="360" w:lineRule="auto"/>
        <w:jc w:val="both"/>
        <w:rPr>
          <w:rFonts w:ascii="Times New Roman" w:hAnsi="Times New Roman" w:cs="Times New Roman"/>
          <w:b/>
          <w:bCs/>
        </w:rPr>
      </w:pPr>
    </w:p>
    <w:p w14:paraId="4F26739D" w14:textId="63DBE422" w:rsidR="00CF4C09" w:rsidRDefault="00B900CE" w:rsidP="00E93B71">
      <w:pPr>
        <w:spacing w:line="360" w:lineRule="auto"/>
        <w:jc w:val="both"/>
        <w:rPr>
          <w:rFonts w:ascii="Times New Roman" w:hAnsi="Times New Roman" w:cs="Times New Roman"/>
          <w:b/>
          <w:bCs/>
        </w:rPr>
      </w:pPr>
      <w:r w:rsidRPr="00B900CE">
        <w:rPr>
          <w:rFonts w:ascii="Times New Roman" w:hAnsi="Times New Roman" w:cs="Times New Roman"/>
          <w:b/>
          <w:bCs/>
        </w:rPr>
        <w:lastRenderedPageBreak/>
        <w:t>7.0 RECOMMENDATIONS</w:t>
      </w:r>
    </w:p>
    <w:p w14:paraId="2631AA75" w14:textId="77777777" w:rsidR="00185E3C" w:rsidRPr="00185E3C" w:rsidRDefault="00185E3C" w:rsidP="00185E3C">
      <w:pPr>
        <w:spacing w:line="360" w:lineRule="auto"/>
        <w:jc w:val="both"/>
        <w:rPr>
          <w:rFonts w:ascii="Times New Roman" w:hAnsi="Times New Roman" w:cs="Times New Roman"/>
        </w:rPr>
      </w:pPr>
      <w:r w:rsidRPr="00185E3C">
        <w:rPr>
          <w:rFonts w:ascii="Times New Roman" w:hAnsi="Times New Roman" w:cs="Times New Roman"/>
        </w:rPr>
        <w:t>Based on the findings of this study, the following recommendations are made:</w:t>
      </w:r>
    </w:p>
    <w:p w14:paraId="5A65191A" w14:textId="77777777" w:rsidR="00185E3C" w:rsidRPr="00185E3C" w:rsidRDefault="00185E3C" w:rsidP="00185E3C">
      <w:pPr>
        <w:numPr>
          <w:ilvl w:val="0"/>
          <w:numId w:val="6"/>
        </w:numPr>
        <w:spacing w:line="360" w:lineRule="auto"/>
        <w:jc w:val="both"/>
        <w:rPr>
          <w:rFonts w:ascii="Times New Roman" w:hAnsi="Times New Roman" w:cs="Times New Roman"/>
        </w:rPr>
      </w:pPr>
      <w:r w:rsidRPr="00185E3C">
        <w:rPr>
          <w:rFonts w:ascii="Times New Roman" w:hAnsi="Times New Roman" w:cs="Times New Roman"/>
        </w:rPr>
        <w:t>Universities should strengthen mental health awareness programs to encourage students to openly discuss psychological challenges such as depression and anxiety.</w:t>
      </w:r>
    </w:p>
    <w:p w14:paraId="7380E909" w14:textId="77777777" w:rsidR="00185E3C" w:rsidRPr="00185E3C" w:rsidRDefault="00185E3C" w:rsidP="00185E3C">
      <w:pPr>
        <w:numPr>
          <w:ilvl w:val="0"/>
          <w:numId w:val="6"/>
        </w:numPr>
        <w:spacing w:line="360" w:lineRule="auto"/>
        <w:jc w:val="both"/>
        <w:rPr>
          <w:rFonts w:ascii="Times New Roman" w:hAnsi="Times New Roman" w:cs="Times New Roman"/>
        </w:rPr>
      </w:pPr>
      <w:r w:rsidRPr="00185E3C">
        <w:rPr>
          <w:rFonts w:ascii="Times New Roman" w:hAnsi="Times New Roman" w:cs="Times New Roman"/>
        </w:rPr>
        <w:t>Special attention should be given to first-year students, particularly those around the age of 18, as they appear to experience higher levels of anxiety.</w:t>
      </w:r>
    </w:p>
    <w:p w14:paraId="3379025F" w14:textId="340E2E37" w:rsidR="00185E3C" w:rsidRPr="00185E3C" w:rsidRDefault="00185E3C" w:rsidP="00185E3C">
      <w:pPr>
        <w:numPr>
          <w:ilvl w:val="0"/>
          <w:numId w:val="6"/>
        </w:numPr>
        <w:spacing w:line="360" w:lineRule="auto"/>
        <w:jc w:val="both"/>
        <w:rPr>
          <w:rFonts w:ascii="Times New Roman" w:hAnsi="Times New Roman" w:cs="Times New Roman"/>
        </w:rPr>
      </w:pPr>
      <w:r w:rsidRPr="00185E3C">
        <w:rPr>
          <w:rFonts w:ascii="Times New Roman" w:hAnsi="Times New Roman" w:cs="Times New Roman"/>
        </w:rPr>
        <w:t xml:space="preserve">Institutions should promote help-seeking </w:t>
      </w:r>
      <w:r w:rsidRPr="00185E3C">
        <w:rPr>
          <w:rFonts w:ascii="Times New Roman" w:hAnsi="Times New Roman" w:cs="Times New Roman"/>
        </w:rPr>
        <w:t>behavior</w:t>
      </w:r>
      <w:r w:rsidRPr="00185E3C">
        <w:rPr>
          <w:rFonts w:ascii="Times New Roman" w:hAnsi="Times New Roman" w:cs="Times New Roman"/>
        </w:rPr>
        <w:t xml:space="preserve"> by making counselling services more accessible, confidential and well-advertised, since only a small percentage of students sought professional help.</w:t>
      </w:r>
    </w:p>
    <w:p w14:paraId="445CB2FB" w14:textId="77777777" w:rsidR="00185E3C" w:rsidRPr="00185E3C" w:rsidRDefault="00185E3C" w:rsidP="00185E3C">
      <w:pPr>
        <w:numPr>
          <w:ilvl w:val="0"/>
          <w:numId w:val="6"/>
        </w:numPr>
        <w:spacing w:line="360" w:lineRule="auto"/>
        <w:jc w:val="both"/>
        <w:rPr>
          <w:rFonts w:ascii="Times New Roman" w:hAnsi="Times New Roman" w:cs="Times New Roman"/>
        </w:rPr>
      </w:pPr>
      <w:r w:rsidRPr="00185E3C">
        <w:rPr>
          <w:rFonts w:ascii="Times New Roman" w:hAnsi="Times New Roman" w:cs="Times New Roman"/>
        </w:rPr>
        <w:t>Academic support systems should be enhanced to help students manage pressure, especially those maintaining average to high academic performance who may still experience panic attacks.</w:t>
      </w:r>
    </w:p>
    <w:p w14:paraId="334B1110" w14:textId="77777777" w:rsidR="00185E3C" w:rsidRPr="00185E3C" w:rsidRDefault="00185E3C" w:rsidP="00185E3C">
      <w:pPr>
        <w:numPr>
          <w:ilvl w:val="0"/>
          <w:numId w:val="6"/>
        </w:numPr>
        <w:spacing w:line="360" w:lineRule="auto"/>
        <w:jc w:val="both"/>
        <w:rPr>
          <w:rFonts w:ascii="Times New Roman" w:hAnsi="Times New Roman" w:cs="Times New Roman"/>
        </w:rPr>
      </w:pPr>
      <w:r w:rsidRPr="00185E3C">
        <w:rPr>
          <w:rFonts w:ascii="Times New Roman" w:hAnsi="Times New Roman" w:cs="Times New Roman"/>
        </w:rPr>
        <w:t>Regular mental health screening programs should be introduced to identify at-risk students early and provide timely intervention.</w:t>
      </w:r>
    </w:p>
    <w:p w14:paraId="3767EB49" w14:textId="7E2DEB31" w:rsidR="00185E3C" w:rsidRDefault="00185E3C" w:rsidP="00E93B71">
      <w:pPr>
        <w:spacing w:line="360" w:lineRule="auto"/>
        <w:jc w:val="both"/>
        <w:rPr>
          <w:rFonts w:ascii="Times New Roman" w:hAnsi="Times New Roman" w:cs="Times New Roman"/>
          <w:b/>
          <w:bCs/>
        </w:rPr>
      </w:pPr>
      <w:r w:rsidRPr="00185E3C">
        <w:rPr>
          <w:rFonts w:ascii="Times New Roman" w:hAnsi="Times New Roman" w:cs="Times New Roman"/>
          <w:b/>
          <w:bCs/>
        </w:rPr>
        <w:t>8.0 LIMITATIONS OF THE STUDY</w:t>
      </w:r>
    </w:p>
    <w:p w14:paraId="585717EA" w14:textId="695365A2" w:rsidR="00185E3C" w:rsidRPr="00185E3C" w:rsidRDefault="00185E3C" w:rsidP="00185E3C">
      <w:pPr>
        <w:spacing w:line="360" w:lineRule="auto"/>
        <w:jc w:val="both"/>
        <w:rPr>
          <w:rFonts w:ascii="Times New Roman" w:hAnsi="Times New Roman" w:cs="Times New Roman"/>
        </w:rPr>
      </w:pPr>
      <w:r w:rsidRPr="00185E3C">
        <w:rPr>
          <w:rFonts w:ascii="Times New Roman" w:hAnsi="Times New Roman" w:cs="Times New Roman"/>
        </w:rPr>
        <w:t>The study was limited by the size of the dataset, which may not fully represent all university students. Additionally, some variables may rely on self-reported information, which can introduce bias. The dataset also does not include external factors such as family background, financial stress</w:t>
      </w:r>
      <w:r>
        <w:rPr>
          <w:rFonts w:ascii="Times New Roman" w:hAnsi="Times New Roman" w:cs="Times New Roman"/>
        </w:rPr>
        <w:t xml:space="preserve"> </w:t>
      </w:r>
      <w:r w:rsidRPr="00185E3C">
        <w:rPr>
          <w:rFonts w:ascii="Times New Roman" w:hAnsi="Times New Roman" w:cs="Times New Roman"/>
        </w:rPr>
        <w:t>or social support, which may influence mental health outcomes.</w:t>
      </w:r>
    </w:p>
    <w:p w14:paraId="63E22688" w14:textId="77777777" w:rsidR="00E93B71" w:rsidRPr="00CF4C09" w:rsidRDefault="00E93B71" w:rsidP="00E93B71">
      <w:pPr>
        <w:spacing w:line="360" w:lineRule="auto"/>
        <w:jc w:val="both"/>
        <w:rPr>
          <w:rFonts w:ascii="Times New Roman" w:hAnsi="Times New Roman" w:cs="Times New Roman"/>
        </w:rPr>
      </w:pPr>
    </w:p>
    <w:p w14:paraId="7B6F75D1" w14:textId="77777777" w:rsidR="00E93B71" w:rsidRPr="00E93B71" w:rsidRDefault="00E93B71" w:rsidP="00E93B71">
      <w:pPr>
        <w:spacing w:line="360" w:lineRule="auto"/>
        <w:jc w:val="both"/>
        <w:rPr>
          <w:rFonts w:ascii="Times New Roman" w:hAnsi="Times New Roman" w:cs="Times New Roman"/>
        </w:rPr>
      </w:pPr>
    </w:p>
    <w:sectPr w:rsidR="00E93B71" w:rsidRPr="00E93B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44B49"/>
    <w:multiLevelType w:val="multilevel"/>
    <w:tmpl w:val="841EF65A"/>
    <w:lvl w:ilvl="0">
      <w:start w:val="1"/>
      <w:numFmt w:val="lowerRoman"/>
      <w:lvlText w:val="%1."/>
      <w:lvlJc w:val="righ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8264C4D"/>
    <w:multiLevelType w:val="hybridMultilevel"/>
    <w:tmpl w:val="984AC824"/>
    <w:lvl w:ilvl="0" w:tplc="C8F28E3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4F744BA"/>
    <w:multiLevelType w:val="multilevel"/>
    <w:tmpl w:val="841EF65A"/>
    <w:lvl w:ilvl="0">
      <w:start w:val="1"/>
      <w:numFmt w:val="lowerRoman"/>
      <w:lvlText w:val="%1."/>
      <w:lvlJc w:val="righ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62342546"/>
    <w:multiLevelType w:val="multilevel"/>
    <w:tmpl w:val="AD88DCE8"/>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657C22C9"/>
    <w:multiLevelType w:val="multilevel"/>
    <w:tmpl w:val="4D669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355672"/>
    <w:multiLevelType w:val="hybridMultilevel"/>
    <w:tmpl w:val="810AFA58"/>
    <w:lvl w:ilvl="0" w:tplc="42287DA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5634840">
    <w:abstractNumId w:val="3"/>
  </w:num>
  <w:num w:numId="2" w16cid:durableId="342249624">
    <w:abstractNumId w:val="5"/>
  </w:num>
  <w:num w:numId="3" w16cid:durableId="1645353473">
    <w:abstractNumId w:val="0"/>
  </w:num>
  <w:num w:numId="4" w16cid:durableId="1101102487">
    <w:abstractNumId w:val="2"/>
  </w:num>
  <w:num w:numId="5" w16cid:durableId="934097">
    <w:abstractNumId w:val="1"/>
  </w:num>
  <w:num w:numId="6" w16cid:durableId="9239561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B1A"/>
    <w:rsid w:val="0003588E"/>
    <w:rsid w:val="00185E3C"/>
    <w:rsid w:val="00656B1A"/>
    <w:rsid w:val="00B900CE"/>
    <w:rsid w:val="00CF4C09"/>
    <w:rsid w:val="00E93B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82501"/>
  <w15:chartTrackingRefBased/>
  <w15:docId w15:val="{128E4456-DF59-4CAC-9D6F-00FBA277C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6B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6B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6B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6B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6B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6B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6B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6B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6B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B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6B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6B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6B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6B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6B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6B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6B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6B1A"/>
    <w:rPr>
      <w:rFonts w:eastAsiaTheme="majorEastAsia" w:cstheme="majorBidi"/>
      <w:color w:val="272727" w:themeColor="text1" w:themeTint="D8"/>
    </w:rPr>
  </w:style>
  <w:style w:type="paragraph" w:styleId="Title">
    <w:name w:val="Title"/>
    <w:basedOn w:val="Normal"/>
    <w:next w:val="Normal"/>
    <w:link w:val="TitleChar"/>
    <w:uiPriority w:val="10"/>
    <w:qFormat/>
    <w:rsid w:val="00656B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6B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6B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6B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6B1A"/>
    <w:pPr>
      <w:spacing w:before="160"/>
      <w:jc w:val="center"/>
    </w:pPr>
    <w:rPr>
      <w:i/>
      <w:iCs/>
      <w:color w:val="404040" w:themeColor="text1" w:themeTint="BF"/>
    </w:rPr>
  </w:style>
  <w:style w:type="character" w:customStyle="1" w:styleId="QuoteChar">
    <w:name w:val="Quote Char"/>
    <w:basedOn w:val="DefaultParagraphFont"/>
    <w:link w:val="Quote"/>
    <w:uiPriority w:val="29"/>
    <w:rsid w:val="00656B1A"/>
    <w:rPr>
      <w:i/>
      <w:iCs/>
      <w:color w:val="404040" w:themeColor="text1" w:themeTint="BF"/>
    </w:rPr>
  </w:style>
  <w:style w:type="paragraph" w:styleId="ListParagraph">
    <w:name w:val="List Paragraph"/>
    <w:basedOn w:val="Normal"/>
    <w:uiPriority w:val="34"/>
    <w:qFormat/>
    <w:rsid w:val="00656B1A"/>
    <w:pPr>
      <w:ind w:left="720"/>
      <w:contextualSpacing/>
    </w:pPr>
  </w:style>
  <w:style w:type="character" w:styleId="IntenseEmphasis">
    <w:name w:val="Intense Emphasis"/>
    <w:basedOn w:val="DefaultParagraphFont"/>
    <w:uiPriority w:val="21"/>
    <w:qFormat/>
    <w:rsid w:val="00656B1A"/>
    <w:rPr>
      <w:i/>
      <w:iCs/>
      <w:color w:val="0F4761" w:themeColor="accent1" w:themeShade="BF"/>
    </w:rPr>
  </w:style>
  <w:style w:type="paragraph" w:styleId="IntenseQuote">
    <w:name w:val="Intense Quote"/>
    <w:basedOn w:val="Normal"/>
    <w:next w:val="Normal"/>
    <w:link w:val="IntenseQuoteChar"/>
    <w:uiPriority w:val="30"/>
    <w:qFormat/>
    <w:rsid w:val="00656B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6B1A"/>
    <w:rPr>
      <w:i/>
      <w:iCs/>
      <w:color w:val="0F4761" w:themeColor="accent1" w:themeShade="BF"/>
    </w:rPr>
  </w:style>
  <w:style w:type="character" w:styleId="IntenseReference">
    <w:name w:val="Intense Reference"/>
    <w:basedOn w:val="DefaultParagraphFont"/>
    <w:uiPriority w:val="32"/>
    <w:qFormat/>
    <w:rsid w:val="00656B1A"/>
    <w:rPr>
      <w:b/>
      <w:bCs/>
      <w:smallCaps/>
      <w:color w:val="0F4761" w:themeColor="accent1" w:themeShade="BF"/>
      <w:spacing w:val="5"/>
    </w:rPr>
  </w:style>
  <w:style w:type="paragraph" w:styleId="NormalWeb">
    <w:name w:val="Normal (Web)"/>
    <w:basedOn w:val="Normal"/>
    <w:uiPriority w:val="99"/>
    <w:semiHidden/>
    <w:unhideWhenUsed/>
    <w:rsid w:val="00656B1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TotalTime>
  <Pages>5</Pages>
  <Words>982</Words>
  <Characters>5602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Njoki</dc:creator>
  <cp:keywords/>
  <dc:description/>
  <cp:lastModifiedBy>Diana Njoki</cp:lastModifiedBy>
  <cp:revision>1</cp:revision>
  <dcterms:created xsi:type="dcterms:W3CDTF">2026-05-31T17:58:00Z</dcterms:created>
  <dcterms:modified xsi:type="dcterms:W3CDTF">2026-05-31T19:12:00Z</dcterms:modified>
</cp:coreProperties>
</file>