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7.jpg" ContentType="image/jpeg"/>
  <Override PartName="/word/media/rId64.jpg" ContentType="image/jpeg"/>
  <Override PartName="/word/media/rId24.jpg" ContentType="image/jpeg"/>
  <Override PartName="/word/media/rId33.jpg" ContentType="image/jpeg"/>
  <Override PartName="/word/media/rId27.jpg" ContentType="image/jpeg"/>
  <Override PartName="/word/media/rId30.jpg" ContentType="image/jpeg"/>
  <Override PartName="/word/media/rId36.jpg" ContentType="image/jpeg"/>
  <Override PartName="/word/media/rId74.jpg" ContentType="image/jpeg"/>
  <Override PartName="/word/media/rId77.jpg" ContentType="image/jpeg"/>
  <Override PartName="/word/media/rId39.jpg" ContentType="image/jpeg"/>
  <Override PartName="/word/media/rId42.jpg" ContentType="image/jpeg"/>
  <Override PartName="/word/media/rId49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7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45" w:name="реализация-циклов-в-n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 файл lab8-1.asm:(рис. ??).</w:t>
      </w:r>
    </w:p>
    <w:p>
      <w:pPr>
        <w:pStyle w:val="CaptionedFigure"/>
      </w:pPr>
      <w:r>
        <w:drawing>
          <wp:inline>
            <wp:extent cx="4800600" cy="1152144"/>
            <wp:effectExtent b="0" l="0" r="0" t="0"/>
            <wp:docPr descr="Создаем каталог и проверяем его наличие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проверяем его наличие</w:t>
      </w:r>
    </w:p>
    <w:p>
      <w:pPr>
        <w:pStyle w:val="BodyText"/>
      </w:pPr>
      <w:r>
        <w:t xml:space="preserve">Проверили, что файл создался правильно. Приступаем к следующему пункту лабораторной работы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изучите текст программы (Листинг 8.1),(рис. ??)</w:t>
      </w:r>
    </w:p>
    <w:p>
      <w:pPr>
        <w:pStyle w:val="BodyText"/>
      </w:pPr>
      <w:r>
        <w:t xml:space="preserve">Листинг 8.1. Программа вывода значений регистра ecx.</w:t>
      </w:r>
    </w:p>
    <w:p>
      <w:pPr>
        <w:pStyle w:val="CaptionedFigure"/>
      </w:pPr>
      <w:r>
        <w:drawing>
          <wp:inline>
            <wp:extent cx="4800600" cy="4888846"/>
            <wp:effectExtent b="0" l="0" r="0" t="0"/>
            <wp:docPr descr="Вводим код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BodyText"/>
      </w:pPr>
      <w:r>
        <w:t xml:space="preserve">Введите в файл lab8-1.asm текст программы из листинга 8.1. Создайте исполняемый файл и проверьте его работу.(рис. ??).</w:t>
      </w:r>
    </w:p>
    <w:p>
      <w:pPr>
        <w:pStyle w:val="CaptionedFigure"/>
      </w:pPr>
      <w:r>
        <w:drawing>
          <wp:inline>
            <wp:extent cx="4800600" cy="1589220"/>
            <wp:effectExtent b="0" l="0" r="0" t="0"/>
            <wp:docPr descr="Создаем исполняемый файл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BodyText"/>
      </w:pPr>
      <w:r>
        <w:t xml:space="preserve">Видим, что программы работает корректно</w:t>
      </w:r>
    </w:p>
    <w:p>
      <w:pPr>
        <w:pStyle w:val="BodyText"/>
      </w:pPr>
      <w:r>
        <w:t xml:space="preserve">Данный пример показывает, что использование регистра ecx в теле цикла loop может привести к некорректной работе программы. Измените текст программы добавив изменение значение регистра ecx в цикле:(рис. ??).</w:t>
      </w:r>
    </w:p>
    <w:p>
      <w:pPr>
        <w:pStyle w:val="CaptionedFigure"/>
      </w:pPr>
      <w:r>
        <w:drawing>
          <wp:inline>
            <wp:extent cx="4622800" cy="1384300"/>
            <wp:effectExtent b="0" l="0" r="0" t="0"/>
            <wp:docPr descr="Изменяем текст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 ecx в цикле? Соответствует ли число проходов цикла значению N введенному с клавиатуры?(рис. ??),(рис. ??).</w:t>
      </w:r>
    </w:p>
    <w:p>
      <w:pPr>
        <w:pStyle w:val="CaptionedFigure"/>
      </w:pPr>
      <w:r>
        <w:drawing>
          <wp:inline>
            <wp:extent cx="4800600" cy="4780762"/>
            <wp:effectExtent b="0" l="0" r="0" t="0"/>
            <wp:docPr descr="Вывод если число не четное" title="fig:" id="34" name="Picture"/>
            <a:graphic>
              <a:graphicData uri="http://schemas.openxmlformats.org/drawingml/2006/picture">
                <pic:pic>
                  <pic:nvPicPr>
                    <pic:cNvPr descr="image/2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если число не четное</w:t>
      </w:r>
    </w:p>
    <w:p>
      <w:pPr>
        <w:pStyle w:val="CaptionedFigure"/>
      </w:pPr>
      <w:r>
        <w:drawing>
          <wp:inline>
            <wp:extent cx="4800600" cy="1128590"/>
            <wp:effectExtent b="0" l="0" r="0" t="0"/>
            <wp:docPr descr="Вывод если число четное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если число четное</w:t>
      </w:r>
    </w:p>
    <w:p>
      <w:pPr>
        <w:pStyle w:val="BodyText"/>
      </w:pPr>
      <w:r>
        <w:t xml:space="preserve">Если мы вводим не четное значение, то программа выводит не корректное значение. Если мы вводим четное число, программа выводит верные значения. В том и другом случае число N не соответствует числу проходов.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Внесите изменения в текст программы добавив команды push и pop (добавления в стек и извлечения из стека) для сохранения значения счетчика цикла(рис. ??).</w:t>
      </w:r>
    </w:p>
    <w:p>
      <w:pPr>
        <w:pStyle w:val="CaptionedFigure"/>
      </w:pPr>
      <w:r>
        <w:drawing>
          <wp:inline>
            <wp:extent cx="4546600" cy="1765300"/>
            <wp:effectExtent b="0" l="0" r="0" t="0"/>
            <wp:docPr descr="Вносим изменения в текс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 в текс программы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клавиатуры?(рис. ??).</w:t>
      </w:r>
    </w:p>
    <w:p>
      <w:pPr>
        <w:pStyle w:val="CaptionedFigure"/>
      </w:pPr>
      <w:r>
        <w:drawing>
          <wp:inline>
            <wp:extent cx="4800600" cy="1527463"/>
            <wp:effectExtent b="0" l="0" r="0" t="0"/>
            <wp:docPr descr="Создаем исполняемый файл и проверяем его работу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 его работу</w:t>
      </w:r>
    </w:p>
    <w:p>
      <w:pPr>
        <w:pStyle w:val="BodyText"/>
      </w:pPr>
      <w:r>
        <w:t xml:space="preserve">Проверяем, что программа выполняется корректно</w:t>
      </w:r>
    </w:p>
    <w:bookmarkEnd w:id="45"/>
    <w:bookmarkStart w:id="70" w:name="обработка-аргументов-командной-строк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изучите текст программы (Листинг 8.2).</w:t>
      </w:r>
    </w:p>
    <w:p>
      <w:pPr>
        <w:pStyle w:val="BodyText"/>
      </w:pPr>
      <w:r>
        <w:t xml:space="preserve">Листинг 8.2. Программа выводящая на экран аргументы командной строки(рис. ??)</w:t>
      </w:r>
    </w:p>
    <w:p>
      <w:pPr>
        <w:pStyle w:val="CaptionedFigure"/>
      </w:pPr>
      <w:r>
        <w:drawing>
          <wp:inline>
            <wp:extent cx="4800600" cy="3436045"/>
            <wp:effectExtent b="0" l="0" r="0" t="0"/>
            <wp:docPr descr="Вводим код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BodyText"/>
      </w:pPr>
      <w:r>
        <w:t xml:space="preserve">Создайте файл lab8-2.asm в каталоге ~/work/arch-pc/lab08 и введите в него текст программы из листинга 8.2.(рис. ??).</w:t>
      </w:r>
    </w:p>
    <w:p>
      <w:pPr>
        <w:pStyle w:val="CaptionedFigure"/>
      </w:pPr>
      <w:r>
        <w:drawing>
          <wp:inline>
            <wp:extent cx="4800600" cy="740135"/>
            <wp:effectExtent b="0" l="0" r="0" t="0"/>
            <wp:docPr descr="Создаем каталог и проверяем его наличие" title="fig: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проверяем его наличие</w:t>
      </w:r>
    </w:p>
    <w:p>
      <w:pPr>
        <w:pStyle w:val="BodyText"/>
      </w:pPr>
      <w:r>
        <w:t xml:space="preserve">Проверяем наличия файла в каталоге можем продолжать лабораторную работу</w:t>
      </w:r>
    </w:p>
    <w:p>
      <w:pPr>
        <w:pStyle w:val="BodyText"/>
      </w:pPr>
      <w:r>
        <w:t xml:space="preserve">Создайте исполняемый файл и запустите его, указав аргументы:(рис. ??).</w:t>
      </w:r>
    </w:p>
    <w:p>
      <w:pPr>
        <w:pStyle w:val="CaptionedFigure"/>
      </w:pPr>
      <w:r>
        <w:drawing>
          <wp:inline>
            <wp:extent cx="4800600" cy="1005284"/>
            <wp:effectExtent b="0" l="0" r="0" t="0"/>
            <wp:docPr descr="Создаем исполняемый файл и запускаем его с аргументами" title="fig: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 с аргументами</w:t>
      </w:r>
    </w:p>
    <w:p>
      <w:pPr>
        <w:pStyle w:val="BodyText"/>
      </w:pPr>
      <w:r>
        <w:t xml:space="preserve">Сколько аргументов было обработано программой?</w:t>
      </w:r>
    </w:p>
    <w:p>
      <w:pPr>
        <w:pStyle w:val="BodyText"/>
      </w:pPr>
      <w:r>
        <w:t xml:space="preserve">Программой было выведено 4 аргумента: 1 строка - значение</w:t>
      </w:r>
      <w:r>
        <w:t xml:space="preserve"> </w:t>
      </w:r>
      <w:r>
        <w:t xml:space="preserve">“</w:t>
      </w:r>
      <w:r>
        <w:t xml:space="preserve">аргумента1</w:t>
      </w:r>
      <w:r>
        <w:t xml:space="preserve">”</w:t>
      </w:r>
      <w:r>
        <w:t xml:space="preserve"> </w:t>
      </w:r>
      <w:r>
        <w:t xml:space="preserve">был вписано без пробела, вывилось на экран как один аргумент, строка 2 и 3 - значение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было вписано с пробелом, вывелось как два аргумента, 4 строка - значение</w:t>
      </w:r>
      <w:r>
        <w:t xml:space="preserve"> </w:t>
      </w:r>
      <w:r>
        <w:t xml:space="preserve">“</w:t>
      </w:r>
      <w:r>
        <w:t xml:space="preserve">‘</w:t>
      </w:r>
      <w:r>
        <w:t xml:space="preserve">агрумент3</w:t>
      </w:r>
      <w:r>
        <w:t xml:space="preserve">’</w:t>
      </w:r>
      <w:r>
        <w:t xml:space="preserve">”</w:t>
      </w:r>
      <w:r>
        <w:t xml:space="preserve"> </w:t>
      </w:r>
      <w:r>
        <w:t xml:space="preserve">изначально вводилось в скобках и программой распознавался как один аргумент.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 даются в программу как аргументы. Создайте файл lab8-3.asm в каталоге ~/work/arch-pc/lab08 и введите в него текст программы из листинга 8.3.(рис. ??).</w:t>
      </w:r>
    </w:p>
    <w:p>
      <w:pPr>
        <w:pStyle w:val="CaptionedFigure"/>
      </w:pPr>
      <w:r>
        <w:drawing>
          <wp:inline>
            <wp:extent cx="4800600" cy="492186"/>
            <wp:effectExtent b="0" l="0" r="0" t="0"/>
            <wp:docPr descr="Создаем каталог и проверяем его наличие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проверяем его наличие</w:t>
      </w:r>
    </w:p>
    <w:p>
      <w:pPr>
        <w:pStyle w:val="BodyText"/>
      </w:pPr>
      <w:r>
        <w:t xml:space="preserve">После проверки наличия файла в каталоге можем продолжать лабораторную работу</w:t>
      </w:r>
    </w:p>
    <w:p>
      <w:pPr>
        <w:pStyle w:val="BodyText"/>
      </w:pPr>
      <w:r>
        <w:t xml:space="preserve">Листинг 8.3. Программа вычисления суммы аргументов командной строки(рис. ??).</w:t>
      </w:r>
    </w:p>
    <w:p>
      <w:pPr>
        <w:pStyle w:val="CaptionedFigure"/>
      </w:pPr>
      <w:r>
        <w:drawing>
          <wp:inline>
            <wp:extent cx="4800600" cy="4547936"/>
            <wp:effectExtent b="0" l="0" r="0" t="0"/>
            <wp:docPr descr="Вводим код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BodyText"/>
      </w:pPr>
      <w:r>
        <w:t xml:space="preserve">Создайте исполняемый файл и запустите его, указав аргументы. Пример результата работы программы:(рис. ??).</w:t>
      </w:r>
    </w:p>
    <w:p>
      <w:pPr>
        <w:pStyle w:val="CaptionedFigure"/>
      </w:pPr>
      <w:r>
        <w:drawing>
          <wp:inline>
            <wp:extent cx="4800600" cy="732853"/>
            <wp:effectExtent b="0" l="0" r="0" t="0"/>
            <wp:docPr descr="Вводим код" title="fig: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 командной строки.(рис. ??).(рис. ??).</w:t>
      </w:r>
    </w:p>
    <w:p>
      <w:pPr>
        <w:pStyle w:val="CaptionedFigure"/>
      </w:pPr>
      <w:r>
        <w:drawing>
          <wp:inline>
            <wp:extent cx="4800600" cy="4523014"/>
            <wp:effectExtent b="0" l="0" r="0" t="0"/>
            <wp:docPr descr="Изменяем 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2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p>
      <w:pPr>
        <w:pStyle w:val="CaptionedFigure"/>
      </w:pPr>
      <w:r>
        <w:drawing>
          <wp:inline>
            <wp:extent cx="4800600" cy="725387"/>
            <wp:effectExtent b="0" l="0" r="0" t="0"/>
            <wp:docPr descr="Создаем исполняемый файл и запускаем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</w:t>
      </w:r>
    </w:p>
    <w:p>
      <w:pPr>
        <w:pStyle w:val="BodyText"/>
      </w:pPr>
      <w:r>
        <w:t xml:space="preserve">Видим, что программа выполняется корректно</w:t>
      </w:r>
    </w:p>
    <w:bookmarkEnd w:id="70"/>
    <w:bookmarkEnd w:id="71"/>
    <w:bookmarkEnd w:id="72"/>
    <w:bookmarkStart w:id="7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7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0" w:name="X59a46b23ff9d12e6e6aa7bf27e1b04a8093112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Напишите программу, которая находит сумму значений функции f(x) для</w:t>
      </w:r>
    </w:p>
    <w:p>
      <w:pPr>
        <w:pStyle w:val="FirstParagraph"/>
      </w:pPr>
      <w:r>
        <w:t xml:space="preserve">x = x1, x2, …, xn, т.е. программа должна выводить значение f(x1) + f(x2) + … +f(xn).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 Пример работы программы для функции f(x) = x + 2 и набора x1 = 1, x2 = 2, x3 = 3, x4 = 4:</w:t>
      </w:r>
    </w:p>
    <w:p>
      <w:pPr>
        <w:pStyle w:val="BodyText"/>
      </w:pPr>
      <w:r>
        <w:t xml:space="preserve">user@dk4n31:~$ ./main 1 2 3 4</w:t>
      </w:r>
      <w:r>
        <w:t xml:space="preserve"> </w:t>
      </w:r>
      <w:r>
        <w:t xml:space="preserve">Функция: f(x)=x+2</w:t>
      </w:r>
      <w:r>
        <w:t xml:space="preserve"> </w:t>
      </w:r>
      <w:r>
        <w:t xml:space="preserve">Результат: 18</w:t>
      </w:r>
      <w:r>
        <w:t xml:space="preserve"> </w:t>
      </w:r>
      <w:r>
        <w:t xml:space="preserve">user@dk4n31:~$</w:t>
      </w:r>
    </w:p>
    <w:p>
      <w:pPr>
        <w:pStyle w:val="BodyText"/>
      </w:pPr>
      <w:r>
        <w:t xml:space="preserve">(рис. ??).(рис. ??).</w:t>
      </w:r>
    </w:p>
    <w:p>
      <w:pPr>
        <w:pStyle w:val="BodyText"/>
      </w:pPr>
      <w:r>
        <w:t xml:space="preserve">Мой вариант 19. При решении этого задания используем полученные навыки при решении лабораторной работы и данные 19 варианта.</w:t>
      </w:r>
    </w:p>
    <w:p>
      <w:pPr>
        <w:pStyle w:val="CaptionedFigure"/>
      </w:pPr>
      <w:r>
        <w:drawing>
          <wp:inline>
            <wp:extent cx="4800600" cy="5011437"/>
            <wp:effectExtent b="0" l="0" r="0" t="0"/>
            <wp:docPr descr="Создаем программу" title="fig:" id="75" name="Picture"/>
            <a:graphic>
              <a:graphicData uri="http://schemas.openxmlformats.org/drawingml/2006/picture">
                <pic:pic>
                  <pic:nvPicPr>
                    <pic:cNvPr descr="image/5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программу</w:t>
      </w:r>
    </w:p>
    <w:p>
      <w:pPr>
        <w:pStyle w:val="CaptionedFigure"/>
      </w:pPr>
      <w:r>
        <w:drawing>
          <wp:inline>
            <wp:extent cx="4800600" cy="750971"/>
            <wp:effectExtent b="0" l="0" r="0" t="0"/>
            <wp:docPr descr="Создаем исполняемый файл и запускаем его" title="fig:" id="78" name="Picture"/>
            <a:graphic>
              <a:graphicData uri="http://schemas.openxmlformats.org/drawingml/2006/picture">
                <pic:pic>
                  <pic:nvPicPr>
                    <pic:cNvPr descr="image/56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циклов и обработки</w:t>
      </w:r>
      <w:r>
        <w:t xml:space="preserve"> </w:t>
      </w:r>
      <w:r>
        <w:t xml:space="preserve">аргументов командной строки.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7" Target="media/rId67.jpg" /><Relationship Type="http://schemas.openxmlformats.org/officeDocument/2006/relationships/image" Id="rId64" Target="media/rId64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9" Target="media/rId49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Программирование цикла. Обработка аргументов командной строки</dc:title>
  <dc:creator>Диана Садова Алексеевна</dc:creator>
  <dc:language>ru-RU</dc:language>
  <cp:keywords/>
  <dcterms:created xsi:type="dcterms:W3CDTF">2023-11-30T14:31:43Z</dcterms:created>
  <dcterms:modified xsi:type="dcterms:W3CDTF">2023-11-30T14:31:43Z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