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2.png" ContentType="image/png"/>
  <Override PartName="/word/media/rId56.png" ContentType="image/png"/>
  <Override PartName="/word/media/rId59.png" ContentType="image/png"/>
  <Override PartName="/word/media/rId65.png" ContentType="image/png"/>
  <Override PartName="/word/media/rId62.png" ContentType="image/png"/>
  <Override PartName="/word/media/rId68.png" ContentType="image/png"/>
  <Override PartName="/word/media/rId24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7.png" ContentType="image/png"/>
  <Override PartName="/word/media/rId108.png" ContentType="image/png"/>
  <Override PartName="/word/media/rId117.png" ContentType="image/png"/>
  <Override PartName="/word/media/rId114.png" ContentType="image/png"/>
  <Override PartName="/word/media/rId111.png" ContentType="image/png"/>
  <Override PartName="/word/media/rId105.png" ContentType="image/png"/>
  <Override PartName="/word/media/rId30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6.png" ContentType="image/png"/>
  <Override PartName="/word/media/rId133.png" ContentType="image/png"/>
  <Override PartName="/word/media/rId142.png" ContentType="image/png"/>
  <Override PartName="/word/media/rId139.png" ContentType="image/png"/>
  <Override PartName="/word/media/rId145.png" ContentType="image/png"/>
  <Override PartName="/word/media/rId148.png" ContentType="image/png"/>
  <Override PartName="/word/media/rId154.png" ContentType="image/png"/>
  <Override PartName="/word/media/rId151.png" ContentType="image/png"/>
  <Override PartName="/word/media/rId160.png" ContentType="image/png"/>
  <Override PartName="/word/media/rId157.png" ContentType="image/png"/>
  <Override PartName="/word/media/rId36.png" ContentType="image/png"/>
  <Override PartName="/word/media/rId33.png" ContentType="image/png"/>
  <Override PartName="/word/media/rId166.png" ContentType="image/png"/>
  <Override PartName="/word/media/rId163.png" ContentType="image/png"/>
  <Override PartName="/word/media/rId40.png" ContentType="image/png"/>
  <Override PartName="/word/media/rId170.png" ContentType="image/png"/>
  <Override PartName="/word/media/rId173.png" ContentType="image/png"/>
  <Override PartName="/word/media/rId176.png" ContentType="image/png"/>
  <Override PartName="/word/media/rId179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Диана</w:t>
      </w:r>
      <w:r>
        <w:t xml:space="preserve"> </w:t>
      </w:r>
      <w:r>
        <w:t xml:space="preserve">Садова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72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39" w:name="копирование-файлов-и-каталогов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Копирование файлов и каталогов</w:t>
      </w:r>
    </w:p>
    <w:p>
      <w:pPr>
        <w:pStyle w:val="FirstParagraph"/>
      </w:pPr>
      <w:r>
        <w:t xml:space="preserve">Для выполнения лабороторной работы пункт 1, нам нужно выполнить примеры в теоритическом материале. Далее прелставленны эти примеры.</w:t>
      </w:r>
    </w:p>
    <w:p>
      <w:pPr>
        <w:pStyle w:val="BodyText"/>
      </w:pPr>
      <w:r>
        <w:t xml:space="preserve">Команда cp используется для копирования файлов и каталогов.</w:t>
      </w:r>
    </w:p>
    <w:p>
      <w:pPr>
        <w:pStyle w:val="BodyText"/>
      </w:pPr>
      <w:r>
        <w:t xml:space="preserve">Формат команды:</w:t>
      </w:r>
    </w:p>
    <w:p>
      <w:pPr>
        <w:pStyle w:val="BodyText"/>
      </w:pPr>
      <w:r>
        <w:t xml:space="preserve">1 cp [-опции] исходный_файл целевой_файл</w:t>
      </w:r>
    </w:p>
    <w:p>
      <w:pPr>
        <w:pStyle w:val="BodyText"/>
      </w:pPr>
      <w:r>
        <w:t xml:space="preserve">Примеры:</w:t>
      </w:r>
    </w:p>
    <w:p>
      <w:pPr>
        <w:numPr>
          <w:ilvl w:val="0"/>
          <w:numId w:val="1001"/>
        </w:numPr>
        <w:pStyle w:val="Compact"/>
      </w:pPr>
      <w:r>
        <w:t xml:space="preserve">Копирование файла в текущем каталоге. Скопировать файл ~/abc1 в файл april и в файл may:(рис. 1).</w:t>
      </w:r>
    </w:p>
    <w:p>
      <w:pPr>
        <w:pStyle w:val="CaptionedFigure"/>
      </w:pPr>
      <w:r>
        <w:drawing>
          <wp:inline>
            <wp:extent cx="4386562" cy="799300"/>
            <wp:effectExtent b="0" l="0" r="0" t="0"/>
            <wp:docPr descr="Копируем файл в каталог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62" cy="79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Копируем файл в каталог</w:t>
      </w:r>
    </w:p>
    <w:p>
      <w:pPr>
        <w:numPr>
          <w:ilvl w:val="0"/>
          <w:numId w:val="1002"/>
        </w:numPr>
        <w:pStyle w:val="Compact"/>
      </w:pPr>
      <w:r>
        <w:t xml:space="preserve">Копирование нескольких файлов в каталог. Скопировать файлы april и may в каталог monthly:(рис. 2).</w:t>
      </w:r>
    </w:p>
    <w:p>
      <w:pPr>
        <w:pStyle w:val="CaptionedFigure"/>
      </w:pPr>
      <w:r>
        <w:drawing>
          <wp:inline>
            <wp:extent cx="3715149" cy="281353"/>
            <wp:effectExtent b="0" l="0" r="0" t="0"/>
            <wp:docPr descr="Копируем несколько файлов в папку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149" cy="28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Копируем несколько файлов в папку</w:t>
      </w:r>
    </w:p>
    <w:p>
      <w:pPr>
        <w:numPr>
          <w:ilvl w:val="0"/>
          <w:numId w:val="1003"/>
        </w:numPr>
        <w:pStyle w:val="Compact"/>
      </w:pPr>
      <w:r>
        <w:t xml:space="preserve">Копирование файлов в произвольном каталоге. Скопировать файл monthly/may в файл с именем june:(рис. 3).</w:t>
      </w:r>
    </w:p>
    <w:p>
      <w:pPr>
        <w:pStyle w:val="CaptionedFigure"/>
      </w:pPr>
      <w:r>
        <w:drawing>
          <wp:inline>
            <wp:extent cx="3197202" cy="581890"/>
            <wp:effectExtent b="0" l="0" r="0" t="0"/>
            <wp:docPr descr="Копируем файлы в произвольном каталоге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02" cy="581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Копируем файлы в произвольном каталоге</w:t>
      </w:r>
    </w:p>
    <w:p>
      <w:pPr>
        <w:pStyle w:val="BodyText"/>
      </w:pPr>
      <w:r>
        <w:t xml:space="preserve">Опция i в команде cp выведет на экран запрос подтверждения о перезаписи файла.</w:t>
      </w:r>
    </w:p>
    <w:p>
      <w:pPr>
        <w:pStyle w:val="BodyText"/>
      </w:pPr>
      <w:r>
        <w:t xml:space="preserve">Для рекурсивного копирования каталогов, содержащих файлы, используется команда cp с опцией r.</w:t>
      </w:r>
    </w:p>
    <w:p>
      <w:pPr>
        <w:pStyle w:val="BodyText"/>
      </w:pPr>
      <w:r>
        <w:t xml:space="preserve">Примеры:</w:t>
      </w:r>
    </w:p>
    <w:p>
      <w:pPr>
        <w:numPr>
          <w:ilvl w:val="0"/>
          <w:numId w:val="1004"/>
        </w:numPr>
        <w:pStyle w:val="Compact"/>
      </w:pPr>
      <w:r>
        <w:t xml:space="preserve">Копирование каталогов в текущем каталоге. Скопировать каталог monthly в каталог monthly.00:(рис. 4).</w:t>
      </w:r>
    </w:p>
    <w:p>
      <w:pPr>
        <w:pStyle w:val="CaptionedFigure"/>
      </w:pPr>
      <w:r>
        <w:drawing>
          <wp:inline>
            <wp:extent cx="4800600" cy="287652"/>
            <wp:effectExtent b="0" l="0" r="0" t="0"/>
            <wp:docPr descr="Копируем каталог в текущем каталоге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7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Копируем каталог в текущем каталоге</w:t>
      </w:r>
    </w:p>
    <w:p>
      <w:pPr>
        <w:numPr>
          <w:ilvl w:val="0"/>
          <w:numId w:val="1005"/>
        </w:numPr>
        <w:pStyle w:val="Compact"/>
      </w:pPr>
      <w:r>
        <w:t xml:space="preserve">Копирование каталогов в произвольном каталоге. Скопировать каталог monthly.00(рис. 5).</w:t>
      </w:r>
    </w:p>
    <w:p>
      <w:pPr>
        <w:pStyle w:val="CaptionedFigure"/>
      </w:pPr>
      <w:r>
        <w:drawing>
          <wp:inline>
            <wp:extent cx="3152441" cy="159860"/>
            <wp:effectExtent b="0" l="0" r="0" t="0"/>
            <wp:docPr descr="Копируем каталоги в произвольном каталоге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441" cy="15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Копируем каталоги в произвольном каталоге</w:t>
      </w:r>
    </w:p>
    <w:p>
      <w:pPr>
        <w:pStyle w:val="BodyText"/>
      </w:pPr>
      <w:r>
        <w:t xml:space="preserve">Результат (рис. 6).</w:t>
      </w:r>
    </w:p>
    <w:p>
      <w:pPr>
        <w:pStyle w:val="CaptionedFigure"/>
      </w:pPr>
      <w:r>
        <w:drawing>
          <wp:inline>
            <wp:extent cx="2474634" cy="454002"/>
            <wp:effectExtent b="0" l="0" r="0" t="0"/>
            <wp:docPr descr="Результат" title="" id="37" name="Picture"/>
            <a:graphic>
              <a:graphicData uri="http://schemas.openxmlformats.org/drawingml/2006/picture">
                <pic:pic>
                  <pic:nvPicPr>
                    <pic:cNvPr descr="image/5.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34" cy="45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Результат</w:t>
      </w:r>
    </w:p>
    <w:bookmarkEnd w:id="39"/>
    <w:bookmarkStart w:id="55" w:name="Xfe5133ec6a48c519478a25e5f41f853d84756a6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Перемещение и переименование файлов и каталогов</w:t>
      </w:r>
    </w:p>
    <w:p>
      <w:pPr>
        <w:pStyle w:val="FirstParagraph"/>
      </w:pPr>
      <w:r>
        <w:t xml:space="preserve">Команды mv и mvdir предназначены для перемещения и переименования файлов и каталогов.</w:t>
      </w:r>
    </w:p>
    <w:p>
      <w:pPr>
        <w:pStyle w:val="BodyText"/>
      </w:pPr>
      <w:r>
        <w:t xml:space="preserve">Формат команды mv:</w:t>
      </w:r>
    </w:p>
    <w:p>
      <w:pPr>
        <w:pStyle w:val="BodyText"/>
      </w:pPr>
      <w:r>
        <w:t xml:space="preserve">Примеры:</w:t>
      </w:r>
    </w:p>
    <w:p>
      <w:pPr>
        <w:numPr>
          <w:ilvl w:val="0"/>
          <w:numId w:val="1006"/>
        </w:numPr>
        <w:pStyle w:val="Compact"/>
      </w:pPr>
      <w:r>
        <w:t xml:space="preserve">Переименование файлов в текущем каталоге. Изменить название файла april на july в домашнем каталоге:(рис. 7).</w:t>
      </w:r>
    </w:p>
    <w:p>
      <w:pPr>
        <w:pStyle w:val="CaptionedFigure"/>
      </w:pPr>
      <w:r>
        <w:drawing>
          <wp:inline>
            <wp:extent cx="4800600" cy="575310"/>
            <wp:effectExtent b="0" l="0" r="0" t="0"/>
            <wp:docPr descr="Переименовываем файлы в текущем каталоге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Переименовываем файлы в текущем каталоге</w:t>
      </w:r>
    </w:p>
    <w:p>
      <w:pPr>
        <w:numPr>
          <w:ilvl w:val="0"/>
          <w:numId w:val="1007"/>
        </w:numPr>
        <w:pStyle w:val="Compact"/>
      </w:pPr>
      <w:r>
        <w:t xml:space="preserve">Перемещение файлов в другой каталог. Переместить файл july в каталог monthly.00:(рис. 8).</w:t>
      </w:r>
    </w:p>
    <w:p>
      <w:pPr>
        <w:pStyle w:val="CaptionedFigure"/>
      </w:pPr>
      <w:r>
        <w:drawing>
          <wp:inline>
            <wp:extent cx="3651205" cy="607468"/>
            <wp:effectExtent b="0" l="0" r="0" t="0"/>
            <wp:docPr descr="Перемещаем файлы в другой каталог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05" cy="60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Перемещаем файлы в другой каталог</w:t>
      </w:r>
    </w:p>
    <w:p>
      <w:pPr>
        <w:pStyle w:val="BodyText"/>
      </w:pPr>
      <w:r>
        <w:t xml:space="preserve">Если необходим запрос подтверждения о перезаписи файла, то нужно использовать опцию i.</w:t>
      </w:r>
    </w:p>
    <w:p>
      <w:pPr>
        <w:numPr>
          <w:ilvl w:val="0"/>
          <w:numId w:val="1008"/>
        </w:numPr>
        <w:pStyle w:val="Compact"/>
      </w:pPr>
      <w:r>
        <w:t xml:space="preserve">Переименование каталогов в текущем каталоге. Переименовать каталог monthly.00 в monthly.01(рис. 9).</w:t>
      </w:r>
    </w:p>
    <w:p>
      <w:pPr>
        <w:pStyle w:val="CaptionedFigure"/>
      </w:pPr>
      <w:r>
        <w:drawing>
          <wp:inline>
            <wp:extent cx="4800600" cy="478954"/>
            <wp:effectExtent b="0" l="0" r="0" t="0"/>
            <wp:docPr descr="Переименовываем папку в текущем каталоге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8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Переименовываем папку в текущем каталоге</w:t>
      </w:r>
    </w:p>
    <w:p>
      <w:pPr>
        <w:numPr>
          <w:ilvl w:val="0"/>
          <w:numId w:val="1009"/>
        </w:numPr>
        <w:pStyle w:val="Compact"/>
      </w:pPr>
      <w:r>
        <w:t xml:space="preserve">Перемещение каталога в другой каталог. Переместить каталог monthly.01в каталог reports:(рис. 10).</w:t>
      </w:r>
    </w:p>
    <w:p>
      <w:pPr>
        <w:pStyle w:val="CaptionedFigure"/>
      </w:pPr>
      <w:r>
        <w:drawing>
          <wp:inline>
            <wp:extent cx="3222780" cy="728962"/>
            <wp:effectExtent b="0" l="0" r="0" t="0"/>
            <wp:docPr descr="Перемещаем каталог в другой каталог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80" cy="72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Перемещаем каталог в другой каталог</w:t>
      </w:r>
    </w:p>
    <w:p>
      <w:pPr>
        <w:numPr>
          <w:ilvl w:val="0"/>
          <w:numId w:val="1010"/>
        </w:numPr>
        <w:pStyle w:val="Compact"/>
      </w:pPr>
      <w:r>
        <w:t xml:space="preserve">Переименование каталога, не являющегося текущим. Переименовать каталог reports/monthly.01 в reports/monthly:(рис. 11).</w:t>
      </w:r>
    </w:p>
    <w:p>
      <w:pPr>
        <w:pStyle w:val="CaptionedFigure"/>
      </w:pPr>
      <w:r>
        <w:drawing>
          <wp:inline>
            <wp:extent cx="4047658" cy="562707"/>
            <wp:effectExtent b="0" l="0" r="0" t="0"/>
            <wp:docPr descr="Переименовываем каталог, не являющимся текущим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658" cy="56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Переименовываем каталог, не являющимся текущим</w:t>
      </w:r>
    </w:p>
    <w:bookmarkEnd w:id="55"/>
    <w:bookmarkStart w:id="71" w:name="изменение-прав-доступа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Изменение прав доступа</w:t>
      </w:r>
    </w:p>
    <w:p>
      <w:pPr>
        <w:pStyle w:val="FirstParagraph"/>
      </w:pPr>
      <w:r>
        <w:t xml:space="preserve">Примеры:</w:t>
      </w:r>
    </w:p>
    <w:p>
      <w:pPr>
        <w:numPr>
          <w:ilvl w:val="0"/>
          <w:numId w:val="1011"/>
        </w:numPr>
        <w:pStyle w:val="Compact"/>
      </w:pPr>
      <w:r>
        <w:t xml:space="preserve">Требуется создать файл ~/may с правом выполнения для владельца:(рис. 12).</w:t>
      </w:r>
    </w:p>
    <w:p>
      <w:pPr>
        <w:pStyle w:val="CaptionedFigure"/>
      </w:pPr>
      <w:r>
        <w:drawing>
          <wp:inline>
            <wp:extent cx="3427401" cy="952766"/>
            <wp:effectExtent b="0" l="0" r="0" t="0"/>
            <wp:docPr descr="Меняем права владельца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401" cy="95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Меняем права владельца</w:t>
      </w:r>
    </w:p>
    <w:p>
      <w:pPr>
        <w:pStyle w:val="BodyText"/>
      </w:pPr>
      <w:r>
        <w:t xml:space="preserve">2_ Требуется лишить владельца файла ~/may права на выполнение:(рис. 13).</w:t>
      </w:r>
    </w:p>
    <w:p>
      <w:pPr>
        <w:pStyle w:val="CaptionedFigure"/>
      </w:pPr>
      <w:r>
        <w:drawing>
          <wp:inline>
            <wp:extent cx="3497739" cy="594679"/>
            <wp:effectExtent b="0" l="0" r="0" t="0"/>
            <wp:docPr descr="Меняем права владельца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739" cy="59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Меняем права владельца</w:t>
      </w:r>
    </w:p>
    <w:p>
      <w:pPr>
        <w:numPr>
          <w:ilvl w:val="0"/>
          <w:numId w:val="1012"/>
        </w:numPr>
        <w:pStyle w:val="Compact"/>
      </w:pPr>
      <w:r>
        <w:t xml:space="preserve">Требуется создать каталог monthly с запретом на чтение для членов группы и всех остальных пользователей:(рис. 14).</w:t>
      </w:r>
    </w:p>
    <w:p>
      <w:pPr>
        <w:pStyle w:val="CaptionedFigure"/>
      </w:pPr>
      <w:r>
        <w:drawing>
          <wp:inline>
            <wp:extent cx="2685650" cy="549918"/>
            <wp:effectExtent b="0" l="0" r="0" t="0"/>
            <wp:docPr descr="Меняем права группы и остальных" title="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50" cy="549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Меняем права группы и остальных</w:t>
      </w:r>
    </w:p>
    <w:p>
      <w:pPr>
        <w:pStyle w:val="BodyText"/>
      </w:pPr>
      <w:r>
        <w:t xml:space="preserve">Результат (рис. 15).</w:t>
      </w:r>
    </w:p>
    <w:p>
      <w:pPr>
        <w:pStyle w:val="CaptionedFigure"/>
      </w:pPr>
      <w:r>
        <w:drawing>
          <wp:inline>
            <wp:extent cx="4800600" cy="143902"/>
            <wp:effectExtent b="0" l="0" r="0" t="0"/>
            <wp:docPr descr="Результат" title="" id="66" name="Picture"/>
            <a:graphic>
              <a:graphicData uri="http://schemas.openxmlformats.org/drawingml/2006/picture">
                <pic:pic>
                  <pic:nvPicPr>
                    <pic:cNvPr descr="image/13.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3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Результат</w:t>
      </w:r>
    </w:p>
    <w:p>
      <w:pPr>
        <w:numPr>
          <w:ilvl w:val="0"/>
          <w:numId w:val="1013"/>
        </w:numPr>
        <w:pStyle w:val="Compact"/>
      </w:pPr>
      <w:r>
        <w:t xml:space="preserve">Требуется создать файл ~/abc1 с правом записи для членов группы:(рис. 16).</w:t>
      </w:r>
    </w:p>
    <w:p>
      <w:pPr>
        <w:pStyle w:val="CaptionedFigure"/>
      </w:pPr>
      <w:r>
        <w:drawing>
          <wp:inline>
            <wp:extent cx="3491345" cy="799300"/>
            <wp:effectExtent b="0" l="0" r="0" t="0"/>
            <wp:docPr descr="Создаем и меняем права для группы" title="" id="69" name="Picture"/>
            <a:graphic>
              <a:graphicData uri="http://schemas.openxmlformats.org/drawingml/2006/picture">
                <pic:pic>
                  <pic:nvPicPr>
                    <pic:cNvPr descr="image/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345" cy="79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Создаем и меняем права для группы</w:t>
      </w:r>
    </w:p>
    <w:bookmarkEnd w:id="71"/>
    <w:bookmarkEnd w:id="72"/>
    <w:bookmarkStart w:id="183" w:name="последовательность-выполнения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Последовательность выполнения работы</w:t>
      </w:r>
    </w:p>
    <w:bookmarkStart w:id="73" w:name="Xdb69e197e55b163147531830d0eac250b025d3d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Выполните все примеры, приведённые в первой части описания лабораторной работы.</w:t>
      </w:r>
    </w:p>
    <w:bookmarkEnd w:id="73"/>
    <w:bookmarkStart w:id="104" w:name="X2ae9360b8c723566f9147abd95f447b7f9d4b14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0"/>
          <w:numId w:val="1014"/>
        </w:numPr>
        <w:pStyle w:val="Compact"/>
      </w:pPr>
      <w:r>
        <w:t xml:space="preserve">Скопируйте файл /usr/include/sys/io.h в домашний каталог и назовите его equipment. Если файла io.h нет, то используйте любой другой файл в каталоге /usr/include/sys/ вместо него.(рис. 17),(рис. 18).</w:t>
      </w:r>
    </w:p>
    <w:p>
      <w:pPr>
        <w:pStyle w:val="CaptionedFigure"/>
      </w:pPr>
      <w:r>
        <w:drawing>
          <wp:inline>
            <wp:extent cx="4800600" cy="554982"/>
            <wp:effectExtent b="0" l="0" r="0" t="0"/>
            <wp:docPr descr="Скопируем файл" title="" id="75" name="Picture"/>
            <a:graphic>
              <a:graphicData uri="http://schemas.openxmlformats.org/drawingml/2006/picture">
                <pic:pic>
                  <pic:nvPicPr>
                    <pic:cNvPr descr="image/2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4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Скопируем файл</w:t>
      </w:r>
    </w:p>
    <w:p>
      <w:pPr>
        <w:pStyle w:val="CaptionedFigure"/>
      </w:pPr>
      <w:r>
        <w:drawing>
          <wp:inline>
            <wp:extent cx="4800600" cy="536909"/>
            <wp:effectExtent b="0" l="0" r="0" t="0"/>
            <wp:docPr descr="Переназовем новый файл" title="" id="78" name="Picture"/>
            <a:graphic>
              <a:graphicData uri="http://schemas.openxmlformats.org/drawingml/2006/picture">
                <pic:pic>
                  <pic:nvPicPr>
                    <pic:cNvPr descr="image/2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6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Переназовем новый файл</w:t>
      </w:r>
    </w:p>
    <w:p>
      <w:pPr>
        <w:numPr>
          <w:ilvl w:val="0"/>
          <w:numId w:val="1015"/>
        </w:numPr>
        <w:pStyle w:val="Compact"/>
      </w:pPr>
      <w:r>
        <w:t xml:space="preserve">В домашнем каталоге создайте директорию ~/ski.plases.(рис. 19).</w:t>
      </w:r>
    </w:p>
    <w:p>
      <w:pPr>
        <w:pStyle w:val="CaptionedFigure"/>
      </w:pPr>
      <w:r>
        <w:drawing>
          <wp:inline>
            <wp:extent cx="4800600" cy="505539"/>
            <wp:effectExtent b="0" l="0" r="0" t="0"/>
            <wp:docPr descr="Создаем директорию" title="" id="81" name="Picture"/>
            <a:graphic>
              <a:graphicData uri="http://schemas.openxmlformats.org/drawingml/2006/picture">
                <pic:pic>
                  <pic:nvPicPr>
                    <pic:cNvPr descr="image/23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5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Создаем директорию</w:t>
      </w:r>
    </w:p>
    <w:p>
      <w:pPr>
        <w:numPr>
          <w:ilvl w:val="0"/>
          <w:numId w:val="1016"/>
        </w:numPr>
        <w:pStyle w:val="Compact"/>
      </w:pPr>
      <w:r>
        <w:t xml:space="preserve">Переместите файл equipment в каталог ~/ski.plases.(рис. 20).</w:t>
      </w:r>
    </w:p>
    <w:p>
      <w:pPr>
        <w:pStyle w:val="CaptionedFigure"/>
      </w:pPr>
      <w:r>
        <w:drawing>
          <wp:inline>
            <wp:extent cx="3823854" cy="556313"/>
            <wp:effectExtent b="0" l="0" r="0" t="0"/>
            <wp:docPr descr="Переместим файл equipment в ~/ski.plases" title="" id="84" name="Picture"/>
            <a:graphic>
              <a:graphicData uri="http://schemas.openxmlformats.org/drawingml/2006/picture">
                <pic:pic>
                  <pic:nvPicPr>
                    <pic:cNvPr descr="image/2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854" cy="556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Переместим файл equipment в ~/ski.plases</w:t>
      </w:r>
    </w:p>
    <w:p>
      <w:pPr>
        <w:numPr>
          <w:ilvl w:val="0"/>
          <w:numId w:val="1017"/>
        </w:numPr>
        <w:pStyle w:val="Compact"/>
      </w:pPr>
      <w:r>
        <w:t xml:space="preserve">Переименуйте файл ~/ski.plases/equipment в ~/ski.plases/equiplist.(рис. 21).</w:t>
      </w:r>
    </w:p>
    <w:p>
      <w:pPr>
        <w:pStyle w:val="CaptionedFigure"/>
      </w:pPr>
      <w:r>
        <w:drawing>
          <wp:inline>
            <wp:extent cx="4009292" cy="562707"/>
            <wp:effectExtent b="0" l="0" r="0" t="0"/>
            <wp:docPr descr="Переименуем файл и проверим" title="" id="87" name="Picture"/>
            <a:graphic>
              <a:graphicData uri="http://schemas.openxmlformats.org/drawingml/2006/picture">
                <pic:pic>
                  <pic:nvPicPr>
                    <pic:cNvPr descr="image/2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292" cy="56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Переименуем файл и проверим</w:t>
      </w:r>
    </w:p>
    <w:p>
      <w:pPr>
        <w:numPr>
          <w:ilvl w:val="0"/>
          <w:numId w:val="1018"/>
        </w:numPr>
        <w:pStyle w:val="Compact"/>
      </w:pPr>
      <w:r>
        <w:t xml:space="preserve">Создайте в домашнем каталоге файл abc1 и скопируйте его в каталог ~/ski.plases, назовите его equiplist2.(рис. 22).</w:t>
      </w:r>
    </w:p>
    <w:p>
      <w:pPr>
        <w:pStyle w:val="CaptionedFigure"/>
      </w:pPr>
      <w:r>
        <w:drawing>
          <wp:inline>
            <wp:extent cx="3446584" cy="997527"/>
            <wp:effectExtent b="0" l="0" r="0" t="0"/>
            <wp:docPr descr="Создаем новый каталог и скопируем его в ~/ski.plases, переназовем" title="" id="90" name="Picture"/>
            <a:graphic>
              <a:graphicData uri="http://schemas.openxmlformats.org/drawingml/2006/picture">
                <pic:pic>
                  <pic:nvPicPr>
                    <pic:cNvPr descr="image/26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584" cy="997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Создаем новый каталог и скопируем его в ~/ski.plases, переназовем</w:t>
      </w:r>
    </w:p>
    <w:p>
      <w:pPr>
        <w:numPr>
          <w:ilvl w:val="0"/>
          <w:numId w:val="1019"/>
        </w:numPr>
        <w:pStyle w:val="Compact"/>
      </w:pPr>
      <w:r>
        <w:t xml:space="preserve">Создайте каталог с именем equipment в каталоге ~/ski.plases.(рис. 23).</w:t>
      </w:r>
    </w:p>
    <w:p>
      <w:pPr>
        <w:pStyle w:val="CaptionedFigure"/>
      </w:pPr>
      <w:r>
        <w:drawing>
          <wp:inline>
            <wp:extent cx="2992581" cy="620257"/>
            <wp:effectExtent b="0" l="0" r="0" t="0"/>
            <wp:docPr descr="Создаем новый каталог" title="" id="93" name="Picture"/>
            <a:graphic>
              <a:graphicData uri="http://schemas.openxmlformats.org/drawingml/2006/picture">
                <pic:pic>
                  <pic:nvPicPr>
                    <pic:cNvPr descr="image/2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81" cy="62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Создаем новый каталог</w:t>
      </w:r>
    </w:p>
    <w:p>
      <w:pPr>
        <w:numPr>
          <w:ilvl w:val="0"/>
          <w:numId w:val="1020"/>
        </w:numPr>
        <w:pStyle w:val="Compact"/>
      </w:pPr>
      <w:r>
        <w:t xml:space="preserve">Переместите файлы ~/ski.plases/equiplist и equiplist2 в каталог ~/ski.plases/equipment.(рис. 24).</w:t>
      </w:r>
    </w:p>
    <w:p>
      <w:pPr>
        <w:pStyle w:val="CaptionedFigure"/>
      </w:pPr>
      <w:r>
        <w:drawing>
          <wp:inline>
            <wp:extent cx="4105208" cy="1099837"/>
            <wp:effectExtent b="0" l="0" r="0" t="0"/>
            <wp:docPr descr="Переносим файлы" title="" id="96" name="Picture"/>
            <a:graphic>
              <a:graphicData uri="http://schemas.openxmlformats.org/drawingml/2006/picture">
                <pic:pic>
                  <pic:nvPicPr>
                    <pic:cNvPr descr="image/28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08" cy="109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Переносим файлы</w:t>
      </w:r>
    </w:p>
    <w:p>
      <w:pPr>
        <w:numPr>
          <w:ilvl w:val="0"/>
          <w:numId w:val="1021"/>
        </w:numPr>
        <w:pStyle w:val="Compact"/>
      </w:pPr>
      <w:r>
        <w:t xml:space="preserve">Создайте и переместите каталог ~/newdir в каталог ~/ski.plases и назовите его plans.(рис. 25),(рис. 26).</w:t>
      </w:r>
    </w:p>
    <w:p>
      <w:pPr>
        <w:pStyle w:val="CaptionedFigure"/>
      </w:pPr>
      <w:r>
        <w:drawing>
          <wp:inline>
            <wp:extent cx="4800600" cy="530366"/>
            <wp:effectExtent b="0" l="0" r="0" t="0"/>
            <wp:docPr descr="Создаем каталог. Убеждаемся в его наличии" title="" id="99" name="Picture"/>
            <a:graphic>
              <a:graphicData uri="http://schemas.openxmlformats.org/drawingml/2006/picture">
                <pic:pic>
                  <pic:nvPicPr>
                    <pic:cNvPr descr="image/29.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0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Создаем каталог. Убеждаемся в его наличии</w:t>
      </w:r>
    </w:p>
    <w:p>
      <w:pPr>
        <w:pStyle w:val="BodyText"/>
      </w:pPr>
      <w:r>
        <w:t xml:space="preserve">Создаем каталог и смотрим, что он есть</w:t>
      </w:r>
    </w:p>
    <w:p>
      <w:pPr>
        <w:pStyle w:val="CaptionedFigure"/>
      </w:pPr>
      <w:r>
        <w:drawing>
          <wp:inline>
            <wp:extent cx="4105208" cy="978344"/>
            <wp:effectExtent b="0" l="0" r="0" t="0"/>
            <wp:docPr descr="Переназываем его" title="" id="102" name="Picture"/>
            <a:graphic>
              <a:graphicData uri="http://schemas.openxmlformats.org/drawingml/2006/picture">
                <pic:pic>
                  <pic:nvPicPr>
                    <pic:cNvPr descr="image/29.2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08" cy="97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Переназываем его</w:t>
      </w:r>
    </w:p>
    <w:bookmarkEnd w:id="104"/>
    <w:bookmarkStart w:id="120" w:name="Xf43b9c58faf96af64abb1153262225a0df4cf4f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pStyle w:val="FirstParagraph"/>
      </w:pPr>
      <w:r>
        <w:t xml:space="preserve">Для того, что бы не искать все файла на забитом рабочем столе для присутствует и там много каталогов, я создала отдельную папку со всеми файлами. В ней мы продолжим работу</w:t>
      </w:r>
    </w:p>
    <w:p>
      <w:pPr>
        <w:pStyle w:val="BodyText"/>
      </w:pP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файлы.(рис. 27),(рис. 28),(рис. 29),(рис. 30),(рис. 31).</w:t>
      </w:r>
    </w:p>
    <w:p>
      <w:pPr>
        <w:pStyle w:val="CaptionedFigure"/>
      </w:pPr>
      <w:r>
        <w:drawing>
          <wp:inline>
            <wp:extent cx="3862220" cy="895216"/>
            <wp:effectExtent b="0" l="0" r="0" t="0"/>
            <wp:docPr descr="Папка n3 с файлами" title="" id="106" name="Picture"/>
            <a:graphic>
              <a:graphicData uri="http://schemas.openxmlformats.org/drawingml/2006/picture">
                <pic:pic>
                  <pic:nvPicPr>
                    <pic:cNvPr descr="image/3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20" cy="89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Папка n3 с файлами</w:t>
      </w:r>
    </w:p>
    <w:p>
      <w:pPr>
        <w:pStyle w:val="CaptionedFigure"/>
      </w:pPr>
      <w:r>
        <w:drawing>
          <wp:inline>
            <wp:extent cx="3580867" cy="818483"/>
            <wp:effectExtent b="0" l="0" r="0" t="0"/>
            <wp:docPr descr="Смотрим какие права сейчас у файлов" title="" id="109" name="Picture"/>
            <a:graphic>
              <a:graphicData uri="http://schemas.openxmlformats.org/drawingml/2006/picture">
                <pic:pic>
                  <pic:nvPicPr>
                    <pic:cNvPr descr="image/30.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867" cy="818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Смотрим какие права сейчас у файлов</w:t>
      </w:r>
    </w:p>
    <w:p>
      <w:pPr>
        <w:pStyle w:val="CaptionedFigure"/>
      </w:pPr>
      <w:r>
        <w:drawing>
          <wp:inline>
            <wp:extent cx="2704833" cy="696990"/>
            <wp:effectExtent b="0" l="0" r="0" t="0"/>
            <wp:docPr descr="Меняем права в файле play" title="" id="112" name="Picture"/>
            <a:graphic>
              <a:graphicData uri="http://schemas.openxmlformats.org/drawingml/2006/picture">
                <pic:pic>
                  <pic:nvPicPr>
                    <pic:cNvPr descr="image/30.4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33" cy="696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Меняем права в файле play</w:t>
      </w:r>
    </w:p>
    <w:p>
      <w:pPr>
        <w:pStyle w:val="CaptionedFigure"/>
      </w:pPr>
      <w:r>
        <w:drawing>
          <wp:inline>
            <wp:extent cx="3600050" cy="300537"/>
            <wp:effectExtent b="0" l="0" r="0" t="0"/>
            <wp:docPr descr="Меняем права в файле my_os" title="" id="115" name="Picture"/>
            <a:graphic>
              <a:graphicData uri="http://schemas.openxmlformats.org/drawingml/2006/picture">
                <pic:pic>
                  <pic:nvPicPr>
                    <pic:cNvPr descr="image/30.3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50" cy="300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Меняем права в файле my_os</w:t>
      </w:r>
    </w:p>
    <w:p>
      <w:pPr>
        <w:pStyle w:val="CaptionedFigure"/>
      </w:pPr>
      <w:r>
        <w:drawing>
          <wp:inline>
            <wp:extent cx="4073236" cy="952766"/>
            <wp:effectExtent b="0" l="0" r="0" t="0"/>
            <wp:docPr descr="Меняем права в файле feathers и просматриваем, что получилося" title="" id="118" name="Picture"/>
            <a:graphic>
              <a:graphicData uri="http://schemas.openxmlformats.org/drawingml/2006/picture">
                <pic:pic>
                  <pic:nvPicPr>
                    <pic:cNvPr descr="image/30.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236" cy="95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Меняем права в файле feathers и просматриваем, что получилося</w:t>
      </w:r>
    </w:p>
    <w:bookmarkEnd w:id="120"/>
    <w:bookmarkStart w:id="169" w:name="X148de6475189e7d1f1d523364e429c29816ed01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0"/>
          <w:numId w:val="1022"/>
        </w:numPr>
        <w:pStyle w:val="Compact"/>
      </w:pPr>
      <w:r>
        <w:t xml:space="preserve">Просмотрите содержимое файла /etc/password.(рис. 32).</w:t>
      </w:r>
    </w:p>
    <w:p>
      <w:pPr>
        <w:pStyle w:val="CaptionedFigure"/>
      </w:pPr>
      <w:r>
        <w:drawing>
          <wp:inline>
            <wp:extent cx="4800600" cy="997527"/>
            <wp:effectExtent b="0" l="0" r="0" t="0"/>
            <wp:docPr descr="Просмотрим содержимое файла" title="" id="122" name="Picture"/>
            <a:graphic>
              <a:graphicData uri="http://schemas.openxmlformats.org/drawingml/2006/picture">
                <pic:pic>
                  <pic:nvPicPr>
                    <pic:cNvPr descr="image/40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97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Просмотрим содержимое файла</w:t>
      </w:r>
    </w:p>
    <w:p>
      <w:pPr>
        <w:numPr>
          <w:ilvl w:val="0"/>
          <w:numId w:val="1023"/>
        </w:numPr>
        <w:pStyle w:val="Compact"/>
      </w:pPr>
      <w:r>
        <w:t xml:space="preserve">Скопируйте файл ~/feathers в файл ~/file.old.(рис. 33).</w:t>
      </w:r>
    </w:p>
    <w:p>
      <w:pPr>
        <w:pStyle w:val="CaptionedFigure"/>
      </w:pPr>
      <w:r>
        <w:drawing>
          <wp:inline>
            <wp:extent cx="3465767" cy="159860"/>
            <wp:effectExtent b="0" l="0" r="0" t="0"/>
            <wp:docPr descr="Скопируем файл ~/feathers в файл ~/file.old" title="" id="125" name="Picture"/>
            <a:graphic>
              <a:graphicData uri="http://schemas.openxmlformats.org/drawingml/2006/picture">
                <pic:pic>
                  <pic:nvPicPr>
                    <pic:cNvPr descr="image/4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767" cy="15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Скопируем файл ~/feathers в файл ~/file.old</w:t>
      </w:r>
    </w:p>
    <w:p>
      <w:pPr>
        <w:numPr>
          <w:ilvl w:val="0"/>
          <w:numId w:val="1024"/>
        </w:numPr>
        <w:pStyle w:val="Compact"/>
      </w:pPr>
      <w:r>
        <w:t xml:space="preserve">Переместите файл ~/file.old в каталог ~/play.(рис. 34).</w:t>
      </w:r>
    </w:p>
    <w:p>
      <w:pPr>
        <w:pStyle w:val="CaptionedFigure"/>
      </w:pPr>
      <w:r>
        <w:drawing>
          <wp:inline>
            <wp:extent cx="2589734" cy="179043"/>
            <wp:effectExtent b="0" l="0" r="0" t="0"/>
            <wp:docPr descr="Перемещаем файл в каталог ~/play" title="" id="128" name="Picture"/>
            <a:graphic>
              <a:graphicData uri="http://schemas.openxmlformats.org/drawingml/2006/picture">
                <pic:pic>
                  <pic:nvPicPr>
                    <pic:cNvPr descr="image/42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734" cy="179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Перемещаем файл в каталог ~/play</w:t>
      </w:r>
    </w:p>
    <w:p>
      <w:pPr>
        <w:numPr>
          <w:ilvl w:val="0"/>
          <w:numId w:val="1025"/>
        </w:numPr>
        <w:pStyle w:val="Compact"/>
      </w:pPr>
      <w:r>
        <w:t xml:space="preserve">Скопируйте каталог ~/play в каталог ~/fun.(рис. 35).</w:t>
      </w:r>
    </w:p>
    <w:p>
      <w:pPr>
        <w:pStyle w:val="CaptionedFigure"/>
      </w:pPr>
      <w:r>
        <w:drawing>
          <wp:inline>
            <wp:extent cx="2915848" cy="179043"/>
            <wp:effectExtent b="0" l="0" r="0" t="0"/>
            <wp:docPr descr="Скопируем каталог в каталог ~/fun" title="" id="131" name="Picture"/>
            <a:graphic>
              <a:graphicData uri="http://schemas.openxmlformats.org/drawingml/2006/picture">
                <pic:pic>
                  <pic:nvPicPr>
                    <pic:cNvPr descr="image/43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848" cy="179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Скопируем каталог в каталог ~/fun</w:t>
      </w:r>
    </w:p>
    <w:p>
      <w:pPr>
        <w:numPr>
          <w:ilvl w:val="0"/>
          <w:numId w:val="1026"/>
        </w:numPr>
        <w:pStyle w:val="Compact"/>
      </w:pPr>
      <w:r>
        <w:t xml:space="preserve">Переместите каталог ~/fun в каталог ~/play и назовите его games.(рис. [-fig. 36),(рис. [-fig. 37).</w:t>
      </w:r>
    </w:p>
    <w:p>
      <w:pPr>
        <w:pStyle w:val="CaptionedFigure"/>
      </w:pPr>
      <w:r>
        <w:drawing>
          <wp:inline>
            <wp:extent cx="2340352" cy="588285"/>
            <wp:effectExtent b="0" l="0" r="0" t="0"/>
            <wp:docPr descr="Перемещаем каталог в каталог" title="" id="134" name="Picture"/>
            <a:graphic>
              <a:graphicData uri="http://schemas.openxmlformats.org/drawingml/2006/picture">
                <pic:pic>
                  <pic:nvPicPr>
                    <pic:cNvPr descr="image/44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352" cy="58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Перемещаем каталог в каталог</w:t>
      </w:r>
    </w:p>
    <w:p>
      <w:pPr>
        <w:pStyle w:val="CaptionedFigure"/>
      </w:pPr>
      <w:r>
        <w:drawing>
          <wp:inline>
            <wp:extent cx="2442662" cy="594679"/>
            <wp:effectExtent b="0" l="0" r="0" t="0"/>
            <wp:docPr descr="Переназываем его" title="" id="137" name="Picture"/>
            <a:graphic>
              <a:graphicData uri="http://schemas.openxmlformats.org/drawingml/2006/picture">
                <pic:pic>
                  <pic:nvPicPr>
                    <pic:cNvPr descr="image/44.2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662" cy="59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Переназываем его</w:t>
      </w:r>
    </w:p>
    <w:p>
      <w:pPr>
        <w:numPr>
          <w:ilvl w:val="0"/>
          <w:numId w:val="1027"/>
        </w:numPr>
        <w:pStyle w:val="Compact"/>
      </w:pPr>
      <w:r>
        <w:t xml:space="preserve">Лишите владельца файла ~/feathers права на чтение.(рис. 38).</w:t>
      </w:r>
    </w:p>
    <w:p>
      <w:pPr>
        <w:pStyle w:val="CaptionedFigure"/>
      </w:pPr>
      <w:r>
        <w:drawing>
          <wp:inline>
            <wp:extent cx="3075709" cy="313325"/>
            <wp:effectExtent b="0" l="0" r="0" t="0"/>
            <wp:docPr descr="Команда" title="" id="140" name="Picture"/>
            <a:graphic>
              <a:graphicData uri="http://schemas.openxmlformats.org/drawingml/2006/picture">
                <pic:pic>
                  <pic:nvPicPr>
                    <pic:cNvPr descr="image/45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709" cy="313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Команда</w:t>
      </w:r>
    </w:p>
    <w:p>
      <w:pPr>
        <w:pStyle w:val="BodyText"/>
      </w:pPr>
      <w:r>
        <w:t xml:space="preserve">Результат (рис. 39).</w:t>
      </w:r>
    </w:p>
    <w:p>
      <w:pPr>
        <w:pStyle w:val="CaptionedFigure"/>
      </w:pPr>
      <w:r>
        <w:drawing>
          <wp:inline>
            <wp:extent cx="4800600" cy="135866"/>
            <wp:effectExtent b="0" l="0" r="0" t="0"/>
            <wp:docPr descr="Результат" title="" id="143" name="Picture"/>
            <a:graphic>
              <a:graphicData uri="http://schemas.openxmlformats.org/drawingml/2006/picture">
                <pic:pic>
                  <pic:nvPicPr>
                    <pic:cNvPr descr="image/45.2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5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Результат</w:t>
      </w:r>
    </w:p>
    <w:p>
      <w:pPr>
        <w:numPr>
          <w:ilvl w:val="0"/>
          <w:numId w:val="1028"/>
        </w:numPr>
        <w:pStyle w:val="Compact"/>
      </w:pPr>
      <w:r>
        <w:t xml:space="preserve">Что произойдёт, если вы попытаетесь просмотреть файл ~/feathers командой cat?(рис. 40).</w:t>
      </w:r>
    </w:p>
    <w:p>
      <w:pPr>
        <w:pStyle w:val="CaptionedFigure"/>
      </w:pPr>
      <w:r>
        <w:drawing>
          <wp:inline>
            <wp:extent cx="3146047" cy="345297"/>
            <wp:effectExtent b="0" l="0" r="0" t="0"/>
            <wp:docPr descr="Пытаемя посмотреть" title="" id="146" name="Picture"/>
            <a:graphic>
              <a:graphicData uri="http://schemas.openxmlformats.org/drawingml/2006/picture">
                <pic:pic>
                  <pic:nvPicPr>
                    <pic:cNvPr descr="image/46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047" cy="3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Пытаемя посмотреть</w:t>
      </w:r>
    </w:p>
    <w:p>
      <w:pPr>
        <w:pStyle w:val="BodyText"/>
      </w:pPr>
      <w:r>
        <w:t xml:space="preserve">Нечего не происходит, так как мы зарпетили читать этот файл.</w:t>
      </w:r>
    </w:p>
    <w:p>
      <w:pPr>
        <w:numPr>
          <w:ilvl w:val="0"/>
          <w:numId w:val="1029"/>
        </w:numPr>
        <w:pStyle w:val="Compact"/>
      </w:pPr>
      <w:r>
        <w:t xml:space="preserve">Что произойдёт, если вы попытаетесь скопировать файл ~/feathers?(рис. 41).</w:t>
      </w:r>
    </w:p>
    <w:p>
      <w:pPr>
        <w:pStyle w:val="CaptionedFigure"/>
      </w:pPr>
      <w:r>
        <w:drawing>
          <wp:inline>
            <wp:extent cx="2794355" cy="767328"/>
            <wp:effectExtent b="0" l="0" r="0" t="0"/>
            <wp:docPr descr="Пытаемя скопировать" title="" id="149" name="Picture"/>
            <a:graphic>
              <a:graphicData uri="http://schemas.openxmlformats.org/drawingml/2006/picture">
                <pic:pic>
                  <pic:nvPicPr>
                    <pic:cNvPr descr="image/47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355" cy="76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Пытаемя скопировать</w:t>
      </w:r>
    </w:p>
    <w:p>
      <w:pPr>
        <w:pStyle w:val="BodyText"/>
      </w:pPr>
      <w:r>
        <w:t xml:space="preserve">Мы можем это сделать так как мы все еще можем взаимодействовать с файлом</w:t>
      </w:r>
    </w:p>
    <w:p>
      <w:pPr>
        <w:numPr>
          <w:ilvl w:val="0"/>
          <w:numId w:val="1030"/>
        </w:numPr>
        <w:pStyle w:val="Compact"/>
      </w:pPr>
      <w:r>
        <w:t xml:space="preserve">Дайте владельцу файла ~/feathers право на чтение.(рис. 42).</w:t>
      </w:r>
    </w:p>
    <w:p>
      <w:pPr>
        <w:pStyle w:val="CaptionedFigure"/>
      </w:pPr>
      <w:r>
        <w:drawing>
          <wp:inline>
            <wp:extent cx="3408218" cy="300537"/>
            <wp:effectExtent b="0" l="0" r="0" t="0"/>
            <wp:docPr descr="Команда" title="" id="152" name="Picture"/>
            <a:graphic>
              <a:graphicData uri="http://schemas.openxmlformats.org/drawingml/2006/picture">
                <pic:pic>
                  <pic:nvPicPr>
                    <pic:cNvPr descr="image/48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218" cy="300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Команда</w:t>
      </w:r>
    </w:p>
    <w:p>
      <w:pPr>
        <w:pStyle w:val="BodyText"/>
      </w:pPr>
      <w:r>
        <w:t xml:space="preserve">Результат (рис. 43).</w:t>
      </w:r>
    </w:p>
    <w:p>
      <w:pPr>
        <w:pStyle w:val="CaptionedFigure"/>
      </w:pPr>
      <w:r>
        <w:drawing>
          <wp:inline>
            <wp:extent cx="4800600" cy="165116"/>
            <wp:effectExtent b="0" l="0" r="0" t="0"/>
            <wp:docPr descr="Результат" title="" id="155" name="Picture"/>
            <a:graphic>
              <a:graphicData uri="http://schemas.openxmlformats.org/drawingml/2006/picture">
                <pic:pic>
                  <pic:nvPicPr>
                    <pic:cNvPr descr="image/48.2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5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Результат</w:t>
      </w:r>
    </w:p>
    <w:p>
      <w:pPr>
        <w:numPr>
          <w:ilvl w:val="0"/>
          <w:numId w:val="1031"/>
        </w:numPr>
        <w:pStyle w:val="Compact"/>
      </w:pPr>
      <w:r>
        <w:t xml:space="preserve">Лишите владельца каталога ~/play права на выполнение.(рис. 44).</w:t>
      </w:r>
    </w:p>
    <w:p>
      <w:pPr>
        <w:pStyle w:val="CaptionedFigure"/>
      </w:pPr>
      <w:r>
        <w:drawing>
          <wp:inline>
            <wp:extent cx="2762383" cy="287748"/>
            <wp:effectExtent b="0" l="0" r="0" t="0"/>
            <wp:docPr descr="Команда" title="" id="158" name="Picture"/>
            <a:graphic>
              <a:graphicData uri="http://schemas.openxmlformats.org/drawingml/2006/picture">
                <pic:pic>
                  <pic:nvPicPr>
                    <pic:cNvPr descr="image/49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383" cy="287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Команда</w:t>
      </w:r>
    </w:p>
    <w:p>
      <w:pPr>
        <w:pStyle w:val="BodyText"/>
      </w:pPr>
      <w:r>
        <w:t xml:space="preserve">Результат (рис. 45).</w:t>
      </w:r>
    </w:p>
    <w:p>
      <w:pPr>
        <w:pStyle w:val="CaptionedFigure"/>
      </w:pPr>
      <w:r>
        <w:drawing>
          <wp:inline>
            <wp:extent cx="4245885" cy="147071"/>
            <wp:effectExtent b="0" l="0" r="0" t="0"/>
            <wp:docPr descr="Результат" title="" id="161" name="Picture"/>
            <a:graphic>
              <a:graphicData uri="http://schemas.openxmlformats.org/drawingml/2006/picture">
                <pic:pic>
                  <pic:nvPicPr>
                    <pic:cNvPr descr="image/49.2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147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Результат</w:t>
      </w:r>
    </w:p>
    <w:p>
      <w:pPr>
        <w:numPr>
          <w:ilvl w:val="0"/>
          <w:numId w:val="1032"/>
        </w:numPr>
        <w:pStyle w:val="Compact"/>
      </w:pPr>
      <w:r>
        <w:t xml:space="preserve">Перейдите в каталог ~/play. Что произошло?(рис. 46).</w:t>
      </w:r>
    </w:p>
    <w:p>
      <w:pPr>
        <w:pStyle w:val="CaptionedFigure"/>
      </w:pPr>
      <w:r>
        <w:drawing>
          <wp:inline>
            <wp:extent cx="2295591" cy="319720"/>
            <wp:effectExtent b="0" l="0" r="0" t="0"/>
            <wp:docPr descr="Пытаемя перейти в каталог" title="" id="164" name="Picture"/>
            <a:graphic>
              <a:graphicData uri="http://schemas.openxmlformats.org/drawingml/2006/picture">
                <pic:pic>
                  <pic:nvPicPr>
                    <pic:cNvPr descr="image/50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91" cy="31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Пытаемя перейти в каталог</w:t>
      </w:r>
    </w:p>
    <w:p>
      <w:pPr>
        <w:numPr>
          <w:ilvl w:val="0"/>
          <w:numId w:val="1033"/>
        </w:numPr>
        <w:pStyle w:val="Compact"/>
      </w:pPr>
      <w:r>
        <w:t xml:space="preserve">Дайте владельцу каталога ~/play право на выполнение.(рис. 47).</w:t>
      </w:r>
    </w:p>
    <w:p>
      <w:pPr>
        <w:pStyle w:val="CaptionedFigure"/>
      </w:pPr>
      <w:r>
        <w:drawing>
          <wp:inline>
            <wp:extent cx="2858299" cy="319720"/>
            <wp:effectExtent b="0" l="0" r="0" t="0"/>
            <wp:docPr descr="Возвращаем права" title="" id="167" name="Picture"/>
            <a:graphic>
              <a:graphicData uri="http://schemas.openxmlformats.org/drawingml/2006/picture">
                <pic:pic>
                  <pic:nvPicPr>
                    <pic:cNvPr descr="image/50.2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299" cy="31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Возвращаем права</w:t>
      </w:r>
    </w:p>
    <w:bookmarkEnd w:id="169"/>
    <w:bookmarkStart w:id="182" w:name="X20649b99ad7360fb3c08c40b134a6f257e8fb42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Прочитайте man по командам mount, fsck, mkfs, kill и кратко их охарактеризуйте, приведя примеры (рис. 48),(рис. 49),(рис. 50),(рис. 51).</w:t>
      </w:r>
    </w:p>
    <w:p>
      <w:pPr>
        <w:pStyle w:val="CaptionedFigure"/>
      </w:pPr>
      <w:r>
        <w:drawing>
          <wp:inline>
            <wp:extent cx="4800600" cy="1270932"/>
            <wp:effectExtent b="0" l="0" r="0" t="0"/>
            <wp:docPr descr="командам mount" title="" id="171" name="Picture"/>
            <a:graphic>
              <a:graphicData uri="http://schemas.openxmlformats.org/drawingml/2006/picture">
                <pic:pic>
                  <pic:nvPicPr>
                    <pic:cNvPr descr="image/60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70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командам mount</w:t>
      </w:r>
    </w:p>
    <w:p>
      <w:pPr>
        <w:pStyle w:val="BodyText"/>
      </w:pPr>
      <w:r>
        <w:t xml:space="preserve">монтировать - монтирует файловую систему</w:t>
      </w:r>
    </w:p>
    <w:p>
      <w:pPr>
        <w:pStyle w:val="BodyText"/>
      </w:pPr>
      <w:r>
        <w:t xml:space="preserve">монтирования [-h|-V]</w:t>
      </w:r>
    </w:p>
    <w:p>
      <w:pPr>
        <w:pStyle w:val="BodyText"/>
      </w:pPr>
      <w:r>
        <w:t xml:space="preserve">монтировать [-1] [-t fstype]</w:t>
      </w:r>
    </w:p>
    <w:p>
      <w:pPr>
        <w:pStyle w:val="BodyText"/>
      </w:pPr>
      <w:r>
        <w:t xml:space="preserve">монтировать -a [-fFnrsvw] [-t fstype] [-0 список опций]</w:t>
      </w:r>
    </w:p>
    <w:p>
      <w:pPr>
        <w:pStyle w:val="CaptionedFigure"/>
      </w:pPr>
      <w:r>
        <w:drawing>
          <wp:inline>
            <wp:extent cx="4800600" cy="728596"/>
            <wp:effectExtent b="0" l="0" r="0" t="0"/>
            <wp:docPr descr="командам fsck" title="" id="174" name="Picture"/>
            <a:graphic>
              <a:graphicData uri="http://schemas.openxmlformats.org/drawingml/2006/picture">
                <pic:pic>
                  <pic:nvPicPr>
                    <pic:cNvPr descr="image/61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28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командам fsck</w:t>
      </w:r>
    </w:p>
    <w:p>
      <w:pPr>
        <w:pStyle w:val="BodyText"/>
      </w:pPr>
      <w:r>
        <w:t xml:space="preserve">fsck - проверка и восстановление файловой системы Linux</w:t>
      </w:r>
    </w:p>
    <w:p>
      <w:pPr>
        <w:pStyle w:val="BodyText"/>
      </w:pPr>
      <w:r>
        <w:t xml:space="preserve">fsck [-savrtmnp] [-x [fd]] [-C [fd]] [-t fstype] [файловая система…] [–] [параметры, специфичные для fs]</w:t>
      </w:r>
    </w:p>
    <w:p>
      <w:pPr>
        <w:pStyle w:val="BodyText"/>
      </w:pPr>
      <w:r>
        <w:t xml:space="preserve">ОПИСАНИЕ</w:t>
      </w:r>
    </w:p>
    <w:p>
      <w:pPr>
        <w:pStyle w:val="BodyText"/>
      </w:pPr>
      <w:r>
        <w:t xml:space="preserve">fsck используется для проверки и необязательного восстановления одной или нескольких файловых систем Linux, файловой системой может быть имя устройства (например, /dev/hdc1, /dev/sdb2), точка монтирования (например, /usr, /home) или метка файловой системы или спецификатор UUID</w:t>
      </w:r>
    </w:p>
    <w:p>
      <w:pPr>
        <w:pStyle w:val="CaptionedFigure"/>
      </w:pPr>
      <w:r>
        <w:drawing>
          <wp:inline>
            <wp:extent cx="4800600" cy="834686"/>
            <wp:effectExtent b="0" l="0" r="0" t="0"/>
            <wp:docPr descr="командам mkfs" title="" id="177" name="Picture"/>
            <a:graphic>
              <a:graphicData uri="http://schemas.openxmlformats.org/drawingml/2006/picture">
                <pic:pic>
                  <pic:nvPicPr>
                    <pic:cNvPr descr="image/62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34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командам mkfs</w:t>
      </w:r>
    </w:p>
    <w:p>
      <w:pPr>
        <w:pStyle w:val="BodyText"/>
      </w:pPr>
      <w:r>
        <w:t xml:space="preserve">mkfs - создание файловой системы Linux mkfs [параметры] [-t тип] [fs-параметры] устройство [размер]</w:t>
      </w:r>
    </w:p>
    <w:p>
      <w:pPr>
        <w:pStyle w:val="BodyText"/>
      </w:pPr>
      <w:r>
        <w:t xml:space="preserve">описание</w:t>
      </w:r>
    </w:p>
    <w:p>
      <w:pPr>
        <w:pStyle w:val="BodyText"/>
      </w:pPr>
      <w:r>
        <w:t xml:space="preserve">Этот интерфейс mkfs устарел в пользу mkfs, специфичных для файловой системы.</w:t>
      </w:r>
      <w:r>
        <w:t xml:space="preserve"> </w:t>
      </w:r>
      <w:r>
        <w:t xml:space="preserve">утилиты.</w:t>
      </w:r>
    </w:p>
    <w:p>
      <w:pPr>
        <w:pStyle w:val="CaptionedFigure"/>
      </w:pPr>
      <w:r>
        <w:drawing>
          <wp:inline>
            <wp:extent cx="4800600" cy="823589"/>
            <wp:effectExtent b="0" l="0" r="0" t="0"/>
            <wp:docPr descr="командам kill" title="" id="180" name="Picture"/>
            <a:graphic>
              <a:graphicData uri="http://schemas.openxmlformats.org/drawingml/2006/picture">
                <pic:pic>
                  <pic:nvPicPr>
                    <pic:cNvPr descr="image/63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23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командам kill</w:t>
      </w:r>
    </w:p>
    <w:p>
      <w:pPr>
        <w:pStyle w:val="BodyText"/>
      </w:pPr>
      <w:r>
        <w:t xml:space="preserve">kill - завершение процесса</w:t>
      </w:r>
    </w:p>
    <w:p>
      <w:pPr>
        <w:pStyle w:val="BodyText"/>
      </w:pPr>
      <w:r>
        <w:t xml:space="preserve">kill [-сигнал|-s сигнал|-p] [-значение q] [-a] [–сигнал в миллисекундах ожидания] [–] pid|имя…</w:t>
      </w:r>
    </w:p>
    <w:p>
      <w:pPr>
        <w:pStyle w:val="BodyText"/>
      </w:pPr>
      <w:r>
        <w:t xml:space="preserve">kill -1 [число] | -L</w:t>
      </w:r>
    </w:p>
    <w:bookmarkEnd w:id="182"/>
    <w:bookmarkEnd w:id="183"/>
    <w:bookmarkStart w:id="18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Ознакомлись с файловой системой Linux, её структурой, именами и содержанием каталогов. Приобрели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84"/>
    <w:bookmarkStart w:id="186" w:name="список-литературы"/>
    <w:p>
      <w:pPr>
        <w:pStyle w:val="Heading1"/>
      </w:pPr>
      <w:r>
        <w:t xml:space="preserve">Список литературы</w:t>
      </w:r>
    </w:p>
    <w:bookmarkStart w:id="185" w:name="refs"/>
    <w:bookmarkEnd w:id="185"/>
    <w:bookmarkEnd w:id="1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9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0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1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9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0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1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2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3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5" Target="media/rId65.png" /><Relationship Type="http://schemas.openxmlformats.org/officeDocument/2006/relationships/image" Id="rId62" Target="media/rId62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7" Target="media/rId117.png" /><Relationship Type="http://schemas.openxmlformats.org/officeDocument/2006/relationships/image" Id="rId114" Target="media/rId114.png" /><Relationship Type="http://schemas.openxmlformats.org/officeDocument/2006/relationships/image" Id="rId111" Target="media/rId111.png" /><Relationship Type="http://schemas.openxmlformats.org/officeDocument/2006/relationships/image" Id="rId105" Target="media/rId105.png" /><Relationship Type="http://schemas.openxmlformats.org/officeDocument/2006/relationships/image" Id="rId30" Target="media/rId30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6" Target="media/rId136.png" /><Relationship Type="http://schemas.openxmlformats.org/officeDocument/2006/relationships/image" Id="rId133" Target="media/rId133.png" /><Relationship Type="http://schemas.openxmlformats.org/officeDocument/2006/relationships/image" Id="rId142" Target="media/rId142.png" /><Relationship Type="http://schemas.openxmlformats.org/officeDocument/2006/relationships/image" Id="rId139" Target="media/rId139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4" Target="media/rId154.png" /><Relationship Type="http://schemas.openxmlformats.org/officeDocument/2006/relationships/image" Id="rId151" Target="media/rId151.png" /><Relationship Type="http://schemas.openxmlformats.org/officeDocument/2006/relationships/image" Id="rId160" Target="media/rId160.png" /><Relationship Type="http://schemas.openxmlformats.org/officeDocument/2006/relationships/image" Id="rId157" Target="media/rId157.png" /><Relationship Type="http://schemas.openxmlformats.org/officeDocument/2006/relationships/image" Id="rId36" Target="media/rId36.png" /><Relationship Type="http://schemas.openxmlformats.org/officeDocument/2006/relationships/image" Id="rId33" Target="media/rId33.png" /><Relationship Type="http://schemas.openxmlformats.org/officeDocument/2006/relationships/image" Id="rId166" Target="media/rId166.png" /><Relationship Type="http://schemas.openxmlformats.org/officeDocument/2006/relationships/image" Id="rId163" Target="media/rId163.png" /><Relationship Type="http://schemas.openxmlformats.org/officeDocument/2006/relationships/image" Id="rId40" Target="media/rId40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</dc:title>
  <dc:creator>Диана Садова Алексеевна</dc:creator>
  <dc:language>ru-RU</dc:language>
  <cp:keywords/>
  <dcterms:created xsi:type="dcterms:W3CDTF">2024-03-18T13:24:50Z</dcterms:created>
  <dcterms:modified xsi:type="dcterms:W3CDTF">2024-03-18T13:24:50Z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№7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