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48904" w14:textId="777D5059" w:rsidR="004F2A35" w:rsidRDefault="00F046AA" w:rsidP="004F2A35">
      <w:pPr>
        <w:pStyle w:val="ConclusieHoofd"/>
        <w:rPr>
          <w:rFonts w:ascii="Book Antiqua" w:hAnsi="Book Antiqua"/>
          <w:szCs w:val="22"/>
        </w:rPr>
      </w:pPr>
      <w:r>
        <w:rPr>
          <w:rFonts w:ascii="Book Antiqua" w:hAnsi="Book Antiqua"/>
          <w:szCs w:val="22"/>
        </w:rPr>
        <w:t>2014-65</w:t>
      </w:r>
    </w:p>
    <w:p w14:paraId="4BE91DD8" w14:textId="77777777" w:rsidR="004F2A35" w:rsidRPr="00C65B9F" w:rsidRDefault="004F2A35" w:rsidP="004F2A35">
      <w:pPr>
        <w:pStyle w:val="ConclusieHoofd"/>
        <w:rPr>
          <w:rFonts w:ascii="Book Antiqua" w:hAnsi="Book Antiqua"/>
          <w:szCs w:val="22"/>
        </w:rPr>
      </w:pPr>
      <w:r w:rsidRPr="00C65B9F">
        <w:rPr>
          <w:rFonts w:ascii="Book Antiqua" w:hAnsi="Book Antiqua"/>
          <w:szCs w:val="22"/>
        </w:rPr>
        <w:tab/>
      </w:r>
      <w:r w:rsidRPr="00C65B9F">
        <w:rPr>
          <w:rFonts w:ascii="Book Antiqua" w:hAnsi="Book Antiqua"/>
          <w:szCs w:val="22"/>
        </w:rPr>
        <w:tab/>
      </w:r>
    </w:p>
    <w:p w14:paraId="492AB492" w14:textId="77777777" w:rsidR="004F2A35" w:rsidRPr="00C65B9F" w:rsidRDefault="004F2A35" w:rsidP="004F2A35">
      <w:pPr>
        <w:pStyle w:val="ConclusieHoofd"/>
        <w:pBdr>
          <w:top w:val="single" w:sz="4" w:space="1" w:color="auto"/>
          <w:left w:val="single" w:sz="4" w:space="4" w:color="auto"/>
          <w:bottom w:val="single" w:sz="4" w:space="1" w:color="auto"/>
          <w:right w:val="single" w:sz="4" w:space="4" w:color="auto"/>
        </w:pBdr>
        <w:jc w:val="center"/>
        <w:rPr>
          <w:rFonts w:ascii="Book Antiqua" w:hAnsi="Book Antiqua"/>
          <w:b/>
          <w:szCs w:val="22"/>
        </w:rPr>
      </w:pPr>
    </w:p>
    <w:p w14:paraId="065E1B5C" w14:textId="5BF7FFEC" w:rsidR="004F2A35" w:rsidRPr="00C65B9F" w:rsidRDefault="004F2A35" w:rsidP="004F2A35">
      <w:pPr>
        <w:pStyle w:val="ConclusieHoofd"/>
        <w:pBdr>
          <w:top w:val="single" w:sz="4" w:space="1" w:color="auto"/>
          <w:left w:val="single" w:sz="4" w:space="4" w:color="auto"/>
          <w:bottom w:val="single" w:sz="4" w:space="1" w:color="auto"/>
          <w:right w:val="single" w:sz="4" w:space="4" w:color="auto"/>
        </w:pBdr>
        <w:jc w:val="center"/>
        <w:rPr>
          <w:rFonts w:ascii="Book Antiqua" w:hAnsi="Book Antiqua"/>
          <w:b/>
          <w:szCs w:val="22"/>
        </w:rPr>
      </w:pPr>
      <w:r>
        <w:rPr>
          <w:rFonts w:ascii="Book Antiqua" w:hAnsi="Book Antiqua"/>
          <w:b/>
          <w:szCs w:val="22"/>
        </w:rPr>
        <w:t>CONCLUSIE</w:t>
      </w:r>
      <w:r w:rsidR="00711665">
        <w:rPr>
          <w:rFonts w:ascii="Book Antiqua" w:hAnsi="Book Antiqua"/>
          <w:b/>
          <w:szCs w:val="22"/>
        </w:rPr>
        <w:t xml:space="preserve"> </w:t>
      </w:r>
    </w:p>
    <w:p w14:paraId="634C557D" w14:textId="77777777" w:rsidR="004F2A35" w:rsidRPr="00C65B9F" w:rsidRDefault="004F2A35" w:rsidP="004F2A35">
      <w:pPr>
        <w:pStyle w:val="ConclusieHoofd"/>
        <w:pBdr>
          <w:top w:val="single" w:sz="4" w:space="1" w:color="auto"/>
          <w:left w:val="single" w:sz="4" w:space="4" w:color="auto"/>
          <w:bottom w:val="single" w:sz="4" w:space="1" w:color="auto"/>
          <w:right w:val="single" w:sz="4" w:space="4" w:color="auto"/>
        </w:pBdr>
        <w:jc w:val="center"/>
        <w:rPr>
          <w:rFonts w:ascii="Book Antiqua" w:hAnsi="Book Antiqua"/>
          <w:b/>
          <w:szCs w:val="22"/>
        </w:rPr>
      </w:pPr>
      <w:r w:rsidRPr="00C65B9F">
        <w:rPr>
          <w:rFonts w:ascii="Book Antiqua" w:hAnsi="Book Antiqua"/>
          <w:b/>
          <w:szCs w:val="22"/>
        </w:rPr>
        <w:t xml:space="preserve">                                          </w:t>
      </w:r>
    </w:p>
    <w:p w14:paraId="027877AD" w14:textId="77777777" w:rsidR="004F2A35" w:rsidRPr="00C65B9F" w:rsidRDefault="004F2A35" w:rsidP="004F2A35">
      <w:pPr>
        <w:rPr>
          <w:rFonts w:ascii="Book Antiqua" w:hAnsi="Book Antiqua"/>
          <w:sz w:val="22"/>
          <w:szCs w:val="22"/>
        </w:rPr>
      </w:pPr>
    </w:p>
    <w:p w14:paraId="0FD3533B" w14:textId="77777777" w:rsidR="004F2A35" w:rsidRPr="00C65B9F" w:rsidRDefault="004F2A35" w:rsidP="004F2A35">
      <w:pPr>
        <w:rPr>
          <w:rFonts w:ascii="Book Antiqua" w:hAnsi="Book Antiqua"/>
          <w:sz w:val="22"/>
          <w:szCs w:val="22"/>
        </w:rPr>
      </w:pPr>
    </w:p>
    <w:p w14:paraId="5EB0810C" w14:textId="77777777" w:rsidR="004F2A35" w:rsidRPr="00C65B9F" w:rsidRDefault="004F2A35" w:rsidP="004F2A35">
      <w:pPr>
        <w:pStyle w:val="ConclusieTekst"/>
        <w:rPr>
          <w:rFonts w:ascii="Book Antiqua" w:hAnsi="Book Antiqua"/>
          <w:b/>
          <w:szCs w:val="22"/>
          <w:u w:val="single"/>
        </w:rPr>
      </w:pPr>
      <w:r w:rsidRPr="00C65B9F">
        <w:rPr>
          <w:rFonts w:ascii="Book Antiqua" w:hAnsi="Book Antiqua"/>
          <w:b/>
          <w:szCs w:val="22"/>
          <w:u w:val="single"/>
        </w:rPr>
        <w:t>VOOR:</w:t>
      </w:r>
    </w:p>
    <w:p w14:paraId="345395B5" w14:textId="77777777" w:rsidR="004F2A35" w:rsidRPr="00C65B9F" w:rsidRDefault="004F2A35" w:rsidP="004F2A35">
      <w:pPr>
        <w:pStyle w:val="ConclusieHoofd"/>
        <w:ind w:left="0" w:firstLine="0"/>
        <w:rPr>
          <w:rFonts w:ascii="Book Antiqua" w:hAnsi="Book Antiqua"/>
          <w:szCs w:val="22"/>
        </w:rPr>
      </w:pPr>
    </w:p>
    <w:p w14:paraId="0F3AE0E9" w14:textId="2AB0B599" w:rsidR="0089014A" w:rsidRPr="0089014A" w:rsidRDefault="0089014A" w:rsidP="0089014A">
      <w:pPr>
        <w:pStyle w:val="ConclusieTekst"/>
        <w:rPr>
          <w:rFonts w:ascii="Book Antiqua" w:hAnsi="Book Antiqua"/>
          <w:bCs/>
          <w:szCs w:val="22"/>
          <w:lang w:val="nl-BE"/>
        </w:rPr>
      </w:pPr>
      <w:r w:rsidRPr="0089014A">
        <w:rPr>
          <w:rFonts w:ascii="Book Antiqua" w:hAnsi="Book Antiqua"/>
          <w:b/>
          <w:szCs w:val="22"/>
          <w:lang w:val="nl-BE"/>
        </w:rPr>
        <w:tab/>
      </w:r>
      <w:r w:rsidR="00F046AA">
        <w:rPr>
          <w:rFonts w:ascii="Book Antiqua" w:hAnsi="Book Antiqua"/>
          <w:b/>
          <w:szCs w:val="22"/>
          <w:u w:val="single"/>
          <w:lang w:val="nl-BE"/>
        </w:rPr>
        <w:t>GAYANOVICH Diana</w:t>
      </w:r>
      <w:r w:rsidRPr="0089014A">
        <w:rPr>
          <w:rFonts w:ascii="Book Antiqua" w:hAnsi="Book Antiqua"/>
          <w:bCs/>
          <w:szCs w:val="22"/>
          <w:lang w:val="nl-BE"/>
        </w:rPr>
        <w:t xml:space="preserve">, RRN </w:t>
      </w:r>
      <w:r w:rsidR="00F046AA">
        <w:rPr>
          <w:rFonts w:ascii="Book Antiqua" w:hAnsi="Book Antiqua"/>
          <w:bCs/>
          <w:szCs w:val="22"/>
          <w:lang w:val="nl-BE"/>
        </w:rPr>
        <w:t>82.05.15-584.44</w:t>
      </w:r>
      <w:r w:rsidRPr="0089014A">
        <w:rPr>
          <w:rFonts w:ascii="Book Antiqua" w:hAnsi="Book Antiqua"/>
          <w:bCs/>
          <w:szCs w:val="22"/>
          <w:lang w:val="nl-BE"/>
        </w:rPr>
        <w:t xml:space="preserve">, geboren op </w:t>
      </w:r>
      <w:r w:rsidR="00F046AA">
        <w:rPr>
          <w:rFonts w:ascii="Book Antiqua" w:hAnsi="Book Antiqua"/>
          <w:bCs/>
          <w:szCs w:val="22"/>
          <w:lang w:val="nl-BE"/>
        </w:rPr>
        <w:t>15 mei 1982 te Pernik (BULGARIJE)</w:t>
      </w:r>
      <w:r w:rsidRPr="0089014A">
        <w:rPr>
          <w:rFonts w:ascii="Book Antiqua" w:hAnsi="Book Antiqua"/>
          <w:bCs/>
          <w:szCs w:val="22"/>
          <w:lang w:val="nl-BE"/>
        </w:rPr>
        <w:t xml:space="preserve">, wonende te </w:t>
      </w:r>
      <w:r w:rsidR="00F046AA">
        <w:rPr>
          <w:rFonts w:ascii="Book Antiqua" w:hAnsi="Book Antiqua"/>
          <w:bCs/>
          <w:szCs w:val="22"/>
          <w:lang w:val="nl-BE"/>
        </w:rPr>
        <w:t>3111 ROTSELAAR, Aarschotsesteenweg 82/0002.</w:t>
      </w:r>
    </w:p>
    <w:p w14:paraId="5B4061E9" w14:textId="77777777" w:rsidR="004F2A35" w:rsidRPr="0089014A" w:rsidRDefault="004F2A35" w:rsidP="004F2A35">
      <w:pPr>
        <w:pStyle w:val="ConclusieTekst"/>
        <w:rPr>
          <w:rFonts w:ascii="Book Antiqua" w:hAnsi="Book Antiqua"/>
          <w:szCs w:val="22"/>
          <w:lang w:val="nl-BE"/>
        </w:rPr>
      </w:pPr>
    </w:p>
    <w:p w14:paraId="4FF905AE" w14:textId="77777777" w:rsidR="004F2A35" w:rsidRPr="00C65B9F" w:rsidRDefault="004F2A35" w:rsidP="004F2A35">
      <w:pPr>
        <w:pStyle w:val="ConclusieTekst"/>
        <w:rPr>
          <w:rFonts w:ascii="Book Antiqua" w:hAnsi="Book Antiqua"/>
          <w:szCs w:val="22"/>
        </w:rPr>
      </w:pPr>
    </w:p>
    <w:p w14:paraId="433E3815" w14:textId="49FD2050" w:rsidR="00B82D4F" w:rsidRPr="00440314" w:rsidRDefault="004F2A35" w:rsidP="000B614E">
      <w:pPr>
        <w:pStyle w:val="ConclusieTekst"/>
        <w:rPr>
          <w:rFonts w:ascii="Book Antiqua" w:hAnsi="Book Antiqua"/>
          <w:i/>
          <w:iCs/>
          <w:szCs w:val="22"/>
        </w:rPr>
      </w:pPr>
      <w:r w:rsidRPr="00440314">
        <w:rPr>
          <w:rFonts w:ascii="Book Antiqua" w:hAnsi="Book Antiqua"/>
          <w:i/>
          <w:iCs/>
          <w:szCs w:val="22"/>
        </w:rPr>
        <w:tab/>
      </w:r>
      <w:r w:rsidR="00F046AA">
        <w:rPr>
          <w:rFonts w:ascii="Book Antiqua" w:hAnsi="Book Antiqua"/>
          <w:i/>
          <w:iCs/>
          <w:szCs w:val="22"/>
        </w:rPr>
        <w:t>BEKLAAGDE</w:t>
      </w:r>
      <w:r w:rsidR="000B614E">
        <w:rPr>
          <w:rFonts w:ascii="Book Antiqua" w:hAnsi="Book Antiqua"/>
          <w:i/>
          <w:iCs/>
          <w:szCs w:val="22"/>
        </w:rPr>
        <w:t>;</w:t>
      </w:r>
    </w:p>
    <w:p w14:paraId="1D5A6D1D" w14:textId="77777777" w:rsidR="004F2A35" w:rsidRPr="00C65B9F" w:rsidRDefault="004F2A35" w:rsidP="004F2A35">
      <w:pPr>
        <w:pStyle w:val="ConclusieHoofd"/>
        <w:rPr>
          <w:rFonts w:ascii="Book Antiqua" w:hAnsi="Book Antiqua"/>
          <w:szCs w:val="22"/>
        </w:rPr>
      </w:pPr>
    </w:p>
    <w:p w14:paraId="3118AE61" w14:textId="77777777" w:rsidR="004F2A35" w:rsidRPr="00C65B9F" w:rsidRDefault="004F2A35" w:rsidP="004F2A35">
      <w:pPr>
        <w:rPr>
          <w:rFonts w:ascii="Book Antiqua" w:hAnsi="Book Antiqua"/>
          <w:sz w:val="22"/>
          <w:szCs w:val="22"/>
        </w:rPr>
      </w:pPr>
    </w:p>
    <w:p w14:paraId="1AE68599" w14:textId="77777777" w:rsidR="004F2A35" w:rsidRPr="00C65B9F" w:rsidRDefault="004F2A35" w:rsidP="004F2A35">
      <w:pPr>
        <w:pStyle w:val="ConclusieHoofd"/>
        <w:ind w:left="2268"/>
        <w:rPr>
          <w:rFonts w:ascii="Book Antiqua" w:hAnsi="Book Antiqua"/>
          <w:szCs w:val="22"/>
        </w:rPr>
      </w:pPr>
      <w:bookmarkStart w:id="0" w:name="_Hlk99028696"/>
      <w:r>
        <w:rPr>
          <w:rFonts w:ascii="Book Antiqua" w:hAnsi="Book Antiqua"/>
          <w:szCs w:val="22"/>
        </w:rPr>
        <w:t>H</w:t>
      </w:r>
      <w:r w:rsidRPr="00C65B9F">
        <w:rPr>
          <w:rFonts w:ascii="Book Antiqua" w:hAnsi="Book Antiqua"/>
          <w:szCs w:val="22"/>
        </w:rPr>
        <w:t>ebbende als raadsman :</w:t>
      </w:r>
    </w:p>
    <w:p w14:paraId="18A00791" w14:textId="77777777" w:rsidR="004F2A35" w:rsidRPr="00C65B9F" w:rsidRDefault="004F2A35" w:rsidP="004F2A35">
      <w:pPr>
        <w:pStyle w:val="ConclusieHoofd"/>
        <w:rPr>
          <w:rFonts w:ascii="Book Antiqua" w:hAnsi="Book Antiqua"/>
          <w:szCs w:val="22"/>
        </w:rPr>
      </w:pPr>
      <w:r w:rsidRPr="00C65B9F">
        <w:rPr>
          <w:rFonts w:ascii="Book Antiqua" w:hAnsi="Book Antiqua"/>
          <w:szCs w:val="22"/>
        </w:rPr>
        <w:tab/>
        <w:t xml:space="preserve">Mr. </w:t>
      </w:r>
      <w:r w:rsidRPr="00C65B9F">
        <w:rPr>
          <w:rFonts w:ascii="Book Antiqua" w:hAnsi="Book Antiqua"/>
          <w:b/>
          <w:i/>
          <w:szCs w:val="22"/>
        </w:rPr>
        <w:t>Liselotte RECTOR</w:t>
      </w:r>
    </w:p>
    <w:p w14:paraId="4E4EF601" w14:textId="6F6877D7" w:rsidR="004F2A35" w:rsidRPr="00C65B9F" w:rsidRDefault="004F2A35" w:rsidP="004F2A35">
      <w:pPr>
        <w:pStyle w:val="ConclusieHoofd"/>
        <w:rPr>
          <w:rFonts w:ascii="Book Antiqua" w:hAnsi="Book Antiqua"/>
          <w:szCs w:val="22"/>
        </w:rPr>
      </w:pPr>
      <w:r w:rsidRPr="00C65B9F">
        <w:rPr>
          <w:rFonts w:ascii="Book Antiqua" w:hAnsi="Book Antiqua"/>
          <w:szCs w:val="22"/>
        </w:rPr>
        <w:tab/>
        <w:t xml:space="preserve">advocaat te 3000 LEUVEN, </w:t>
      </w:r>
      <w:proofErr w:type="spellStart"/>
      <w:r w:rsidR="0089014A">
        <w:rPr>
          <w:rFonts w:ascii="Book Antiqua" w:hAnsi="Book Antiqua"/>
          <w:szCs w:val="22"/>
        </w:rPr>
        <w:t>Redingenstraat</w:t>
      </w:r>
      <w:proofErr w:type="spellEnd"/>
      <w:r w:rsidR="0089014A">
        <w:rPr>
          <w:rFonts w:ascii="Book Antiqua" w:hAnsi="Book Antiqua"/>
          <w:szCs w:val="22"/>
        </w:rPr>
        <w:t xml:space="preserve"> 29.</w:t>
      </w:r>
    </w:p>
    <w:bookmarkEnd w:id="0"/>
    <w:p w14:paraId="46406445" w14:textId="77777777" w:rsidR="004F2A35" w:rsidRPr="00C65B9F" w:rsidRDefault="004F2A35" w:rsidP="004F2A35">
      <w:pPr>
        <w:pStyle w:val="ConclusieTekst"/>
        <w:rPr>
          <w:rFonts w:ascii="Book Antiqua" w:hAnsi="Book Antiqua"/>
          <w:szCs w:val="22"/>
        </w:rPr>
      </w:pPr>
    </w:p>
    <w:p w14:paraId="2F539817" w14:textId="77777777" w:rsidR="004F2A35" w:rsidRPr="00C65B9F" w:rsidRDefault="004F2A35" w:rsidP="004F2A35">
      <w:pPr>
        <w:pStyle w:val="ConclusieTekst"/>
        <w:rPr>
          <w:rFonts w:ascii="Book Antiqua" w:hAnsi="Book Antiqua"/>
          <w:szCs w:val="22"/>
        </w:rPr>
      </w:pPr>
    </w:p>
    <w:p w14:paraId="34FE68D9" w14:textId="7DD29101" w:rsidR="004F2A35" w:rsidRPr="00C65B9F" w:rsidRDefault="00F046AA" w:rsidP="004F2A35">
      <w:pPr>
        <w:pStyle w:val="ConclusieTekst"/>
        <w:rPr>
          <w:rFonts w:ascii="Book Antiqua" w:hAnsi="Book Antiqua"/>
          <w:b/>
          <w:szCs w:val="22"/>
          <w:u w:val="single"/>
        </w:rPr>
      </w:pPr>
      <w:r>
        <w:rPr>
          <w:rFonts w:ascii="Book Antiqua" w:hAnsi="Book Antiqua"/>
          <w:b/>
          <w:szCs w:val="22"/>
          <w:u w:val="single"/>
        </w:rPr>
        <w:t>IN AANWEZIGHEID VAN</w:t>
      </w:r>
      <w:r w:rsidR="004F2A35" w:rsidRPr="00C65B9F">
        <w:rPr>
          <w:rFonts w:ascii="Book Antiqua" w:hAnsi="Book Antiqua"/>
          <w:b/>
          <w:szCs w:val="22"/>
          <w:u w:val="single"/>
        </w:rPr>
        <w:t>:</w:t>
      </w:r>
    </w:p>
    <w:p w14:paraId="1F09130B" w14:textId="77777777" w:rsidR="004F2A35" w:rsidRPr="00C65B9F" w:rsidRDefault="004F2A35" w:rsidP="004F2A35">
      <w:pPr>
        <w:pStyle w:val="ConclusieTekst"/>
        <w:rPr>
          <w:rFonts w:ascii="Book Antiqua" w:hAnsi="Book Antiqua"/>
          <w:szCs w:val="22"/>
        </w:rPr>
      </w:pPr>
    </w:p>
    <w:p w14:paraId="2F96A328" w14:textId="1E300D72" w:rsidR="0089014A" w:rsidRPr="00F046AA" w:rsidRDefault="0089014A" w:rsidP="0089014A">
      <w:pPr>
        <w:pStyle w:val="ConclusieTekst"/>
        <w:rPr>
          <w:rFonts w:ascii="Book Antiqua" w:hAnsi="Book Antiqua"/>
          <w:bCs/>
          <w:szCs w:val="22"/>
          <w:lang w:val="nl-BE"/>
        </w:rPr>
      </w:pPr>
      <w:bookmarkStart w:id="1" w:name="_Hlk108434704"/>
      <w:r w:rsidRPr="00F046AA">
        <w:rPr>
          <w:rFonts w:ascii="Book Antiqua" w:hAnsi="Book Antiqua"/>
          <w:bCs/>
          <w:szCs w:val="22"/>
          <w:lang w:val="nl-BE"/>
        </w:rPr>
        <w:tab/>
      </w:r>
      <w:r w:rsidR="00F046AA" w:rsidRPr="00F046AA">
        <w:rPr>
          <w:rFonts w:ascii="Book Antiqua" w:hAnsi="Book Antiqua"/>
          <w:bCs/>
          <w:szCs w:val="22"/>
          <w:lang w:val="nl-BE"/>
        </w:rPr>
        <w:t>Procureur des Konings bij de Correctionele Rechtbank te LEUVEN</w:t>
      </w:r>
    </w:p>
    <w:p w14:paraId="2D7A98C1" w14:textId="77777777" w:rsidR="004F2A35" w:rsidRDefault="004F2A35" w:rsidP="00F046AA">
      <w:pPr>
        <w:pStyle w:val="ConclusieTekst"/>
        <w:ind w:left="0" w:firstLine="0"/>
        <w:rPr>
          <w:rFonts w:ascii="Book Antiqua" w:hAnsi="Book Antiqua"/>
          <w:szCs w:val="22"/>
        </w:rPr>
      </w:pPr>
    </w:p>
    <w:p w14:paraId="5342E693" w14:textId="77777777" w:rsidR="004F2A35" w:rsidRPr="00C65B9F" w:rsidRDefault="004F2A35" w:rsidP="004F2A35">
      <w:pPr>
        <w:pStyle w:val="ConclusieTekst"/>
        <w:rPr>
          <w:rFonts w:ascii="Book Antiqua" w:hAnsi="Book Antiqua"/>
          <w:szCs w:val="22"/>
        </w:rPr>
      </w:pPr>
    </w:p>
    <w:bookmarkEnd w:id="1"/>
    <w:p w14:paraId="7816CC14" w14:textId="77777777" w:rsidR="004F2A35" w:rsidRPr="00C65B9F" w:rsidRDefault="004F2A35" w:rsidP="004F2A35">
      <w:pPr>
        <w:pStyle w:val="ConclusieTekst"/>
        <w:rPr>
          <w:rFonts w:ascii="Book Antiqua" w:hAnsi="Book Antiqua"/>
          <w:szCs w:val="22"/>
          <w:u w:val="single"/>
        </w:rPr>
      </w:pPr>
      <w:r w:rsidRPr="00C65B9F">
        <w:rPr>
          <w:rFonts w:ascii="Book Antiqua" w:hAnsi="Book Antiqua"/>
          <w:szCs w:val="22"/>
          <w:u w:val="single"/>
        </w:rPr>
        <w:tab/>
      </w:r>
      <w:r w:rsidRPr="00C65B9F">
        <w:rPr>
          <w:rFonts w:ascii="Book Antiqua" w:hAnsi="Book Antiqua"/>
          <w:szCs w:val="22"/>
          <w:u w:val="single"/>
        </w:rPr>
        <w:tab/>
      </w:r>
    </w:p>
    <w:p w14:paraId="1DA00135" w14:textId="77777777" w:rsidR="004F2A35" w:rsidRDefault="004F2A35" w:rsidP="004F2A35">
      <w:pPr>
        <w:pStyle w:val="ConclusieTekst"/>
        <w:rPr>
          <w:rFonts w:ascii="Book Antiqua" w:hAnsi="Book Antiqua"/>
          <w:szCs w:val="22"/>
        </w:rPr>
      </w:pPr>
    </w:p>
    <w:p w14:paraId="251954B6" w14:textId="43556ECB" w:rsidR="004F2A35" w:rsidRDefault="00F046AA" w:rsidP="004F2A35">
      <w:pPr>
        <w:pStyle w:val="ConclusieTekst"/>
        <w:jc w:val="center"/>
        <w:rPr>
          <w:rFonts w:ascii="Book Antiqua" w:hAnsi="Book Antiqua"/>
          <w:b/>
          <w:szCs w:val="22"/>
        </w:rPr>
      </w:pPr>
      <w:r>
        <w:rPr>
          <w:rFonts w:ascii="Book Antiqua" w:hAnsi="Book Antiqua"/>
          <w:b/>
          <w:szCs w:val="22"/>
        </w:rPr>
        <w:t>CORRECTIONELE RECHTBANK LEUVEN</w:t>
      </w:r>
    </w:p>
    <w:p w14:paraId="1B118A13" w14:textId="0E0F7D41" w:rsidR="005F70DD" w:rsidRDefault="005F70DD" w:rsidP="004F2A35">
      <w:pPr>
        <w:pStyle w:val="ConclusieTekst"/>
        <w:jc w:val="center"/>
        <w:rPr>
          <w:rFonts w:ascii="Book Antiqua" w:hAnsi="Book Antiqua"/>
          <w:b/>
          <w:szCs w:val="22"/>
        </w:rPr>
      </w:pPr>
      <w:r>
        <w:rPr>
          <w:rFonts w:ascii="Book Antiqua" w:hAnsi="Book Antiqua"/>
          <w:b/>
          <w:szCs w:val="22"/>
        </w:rPr>
        <w:t xml:space="preserve">AR </w:t>
      </w:r>
      <w:r w:rsidR="00F046AA">
        <w:rPr>
          <w:rFonts w:ascii="Book Antiqua" w:hAnsi="Book Antiqua"/>
          <w:b/>
          <w:szCs w:val="22"/>
        </w:rPr>
        <w:t>22L000846</w:t>
      </w:r>
    </w:p>
    <w:p w14:paraId="08752AC4" w14:textId="035BAD6C" w:rsidR="009301C5" w:rsidRPr="005B5352" w:rsidRDefault="009301C5" w:rsidP="004F2A35">
      <w:pPr>
        <w:pStyle w:val="ConclusieTekst"/>
        <w:jc w:val="center"/>
        <w:rPr>
          <w:rFonts w:ascii="Book Antiqua" w:hAnsi="Book Antiqua"/>
          <w:b/>
          <w:color w:val="FF0000"/>
          <w:szCs w:val="22"/>
        </w:rPr>
      </w:pPr>
      <w:r>
        <w:rPr>
          <w:rFonts w:ascii="Book Antiqua" w:hAnsi="Book Antiqua"/>
          <w:b/>
          <w:szCs w:val="22"/>
        </w:rPr>
        <w:t xml:space="preserve">Zitting </w:t>
      </w:r>
      <w:r w:rsidR="00F046AA">
        <w:rPr>
          <w:rFonts w:ascii="Book Antiqua" w:hAnsi="Book Antiqua"/>
          <w:b/>
          <w:szCs w:val="22"/>
        </w:rPr>
        <w:t>30 januari 2023</w:t>
      </w:r>
    </w:p>
    <w:p w14:paraId="74CF852F" w14:textId="77777777" w:rsidR="004F2A35" w:rsidRPr="00C65B9F" w:rsidRDefault="004F2A35" w:rsidP="004F2A35">
      <w:pPr>
        <w:pStyle w:val="ConclusieTekst"/>
        <w:rPr>
          <w:rFonts w:ascii="Book Antiqua" w:hAnsi="Book Antiqua"/>
          <w:szCs w:val="22"/>
          <w:u w:val="single"/>
        </w:rPr>
      </w:pPr>
      <w:r w:rsidRPr="00C65B9F">
        <w:rPr>
          <w:rFonts w:ascii="Book Antiqua" w:hAnsi="Book Antiqua"/>
          <w:szCs w:val="22"/>
          <w:u w:val="single"/>
        </w:rPr>
        <w:tab/>
      </w:r>
      <w:r w:rsidRPr="00C65B9F">
        <w:rPr>
          <w:rFonts w:ascii="Book Antiqua" w:hAnsi="Book Antiqua"/>
          <w:szCs w:val="22"/>
          <w:u w:val="single"/>
        </w:rPr>
        <w:tab/>
      </w:r>
    </w:p>
    <w:p w14:paraId="58355515" w14:textId="77777777" w:rsidR="004F2A35" w:rsidRDefault="004F2A35" w:rsidP="004F2A35">
      <w:pPr>
        <w:pStyle w:val="ConclusieTekst"/>
        <w:rPr>
          <w:rFonts w:ascii="Book Antiqua" w:hAnsi="Book Antiqua"/>
          <w:szCs w:val="22"/>
        </w:rPr>
      </w:pPr>
    </w:p>
    <w:p w14:paraId="110DEDF5" w14:textId="7C34DB3E" w:rsidR="004F2A35" w:rsidRDefault="004F2A35" w:rsidP="004F2A35">
      <w:pPr>
        <w:pStyle w:val="ConclusieTekst"/>
        <w:rPr>
          <w:rFonts w:ascii="Book Antiqua" w:hAnsi="Book Antiqua"/>
          <w:szCs w:val="22"/>
        </w:rPr>
      </w:pPr>
    </w:p>
    <w:p w14:paraId="7406E676" w14:textId="64B293F1" w:rsidR="005F70DD" w:rsidRDefault="00F046AA" w:rsidP="004F2A35">
      <w:pPr>
        <w:pStyle w:val="ConclusieTekst"/>
        <w:tabs>
          <w:tab w:val="clear" w:pos="1134"/>
          <w:tab w:val="left" w:pos="0"/>
        </w:tabs>
        <w:ind w:left="0" w:firstLine="0"/>
        <w:rPr>
          <w:rFonts w:ascii="Book Antiqua" w:hAnsi="Book Antiqua"/>
          <w:szCs w:val="22"/>
        </w:rPr>
      </w:pPr>
      <w:r>
        <w:rPr>
          <w:rFonts w:ascii="Book Antiqua" w:hAnsi="Book Antiqua"/>
          <w:szCs w:val="22"/>
        </w:rPr>
        <w:t xml:space="preserve">Gelet op de inleidende dagvaarding </w:t>
      </w:r>
      <w:proofErr w:type="spellStart"/>
      <w:r>
        <w:rPr>
          <w:rFonts w:ascii="Book Antiqua" w:hAnsi="Book Antiqua"/>
          <w:szCs w:val="22"/>
        </w:rPr>
        <w:t>lastens</w:t>
      </w:r>
      <w:proofErr w:type="spellEnd"/>
      <w:r>
        <w:rPr>
          <w:rFonts w:ascii="Book Antiqua" w:hAnsi="Book Antiqua"/>
          <w:szCs w:val="22"/>
        </w:rPr>
        <w:t xml:space="preserve"> concluante;</w:t>
      </w:r>
    </w:p>
    <w:p w14:paraId="07AF21DB" w14:textId="77777777" w:rsidR="00F046AA" w:rsidRDefault="00F046AA" w:rsidP="004F2A35">
      <w:pPr>
        <w:pStyle w:val="ConclusieTekst"/>
        <w:tabs>
          <w:tab w:val="clear" w:pos="1134"/>
          <w:tab w:val="left" w:pos="0"/>
        </w:tabs>
        <w:ind w:left="0" w:firstLine="0"/>
        <w:rPr>
          <w:rFonts w:ascii="Book Antiqua" w:hAnsi="Book Antiqua"/>
          <w:szCs w:val="22"/>
        </w:rPr>
      </w:pPr>
    </w:p>
    <w:p w14:paraId="31E26609" w14:textId="70EAAE3C" w:rsidR="00F046AA" w:rsidRDefault="00F046AA" w:rsidP="004F2A35">
      <w:pPr>
        <w:pStyle w:val="ConclusieTekst"/>
        <w:tabs>
          <w:tab w:val="clear" w:pos="1134"/>
          <w:tab w:val="left" w:pos="0"/>
        </w:tabs>
        <w:ind w:left="0" w:firstLine="0"/>
        <w:rPr>
          <w:rFonts w:ascii="Book Antiqua" w:hAnsi="Book Antiqua"/>
          <w:szCs w:val="22"/>
        </w:rPr>
      </w:pPr>
      <w:r>
        <w:rPr>
          <w:rFonts w:ascii="Book Antiqua" w:hAnsi="Book Antiqua"/>
          <w:szCs w:val="22"/>
        </w:rPr>
        <w:t>Gelet op onderhavige conclusie namens concluante;</w:t>
      </w:r>
    </w:p>
    <w:p w14:paraId="47B4C662" w14:textId="7D2B6DD9" w:rsidR="009301C5" w:rsidRDefault="009301C5" w:rsidP="004F2A35">
      <w:pPr>
        <w:pStyle w:val="ConclusieTekst"/>
        <w:tabs>
          <w:tab w:val="clear" w:pos="1134"/>
          <w:tab w:val="left" w:pos="0"/>
        </w:tabs>
        <w:ind w:left="0" w:firstLine="0"/>
        <w:rPr>
          <w:rFonts w:ascii="Book Antiqua" w:hAnsi="Book Antiqua"/>
          <w:szCs w:val="22"/>
        </w:rPr>
      </w:pPr>
    </w:p>
    <w:p w14:paraId="06220C48" w14:textId="77777777" w:rsidR="009301C5" w:rsidRDefault="009301C5" w:rsidP="004F2A35">
      <w:pPr>
        <w:pStyle w:val="ConclusieTekst"/>
        <w:tabs>
          <w:tab w:val="clear" w:pos="1134"/>
          <w:tab w:val="left" w:pos="0"/>
        </w:tabs>
        <w:ind w:left="0" w:firstLine="0"/>
        <w:rPr>
          <w:rFonts w:ascii="Book Antiqua" w:hAnsi="Book Antiqua"/>
          <w:szCs w:val="22"/>
        </w:rPr>
      </w:pPr>
    </w:p>
    <w:p w14:paraId="6F271C11" w14:textId="77777777" w:rsidR="004F2A35" w:rsidRPr="005B5352" w:rsidRDefault="004F2A35" w:rsidP="004F2A35">
      <w:pPr>
        <w:pStyle w:val="ConclusieTekst"/>
        <w:numPr>
          <w:ilvl w:val="0"/>
          <w:numId w:val="4"/>
        </w:numPr>
        <w:rPr>
          <w:rFonts w:ascii="Book Antiqua" w:hAnsi="Book Antiqua"/>
          <w:b/>
          <w:szCs w:val="22"/>
        </w:rPr>
      </w:pPr>
      <w:r w:rsidRPr="005B5352">
        <w:rPr>
          <w:rFonts w:ascii="Book Antiqua" w:hAnsi="Book Antiqua"/>
          <w:b/>
          <w:szCs w:val="22"/>
        </w:rPr>
        <w:t>IN FEITE</w:t>
      </w:r>
    </w:p>
    <w:p w14:paraId="4A6C99F5" w14:textId="77777777" w:rsidR="004F2A35" w:rsidRDefault="004F2A35" w:rsidP="004F2A35">
      <w:pPr>
        <w:pStyle w:val="ConclusieTekst"/>
        <w:rPr>
          <w:rFonts w:ascii="Book Antiqua" w:hAnsi="Book Antiqua"/>
          <w:szCs w:val="22"/>
        </w:rPr>
      </w:pPr>
    </w:p>
    <w:p w14:paraId="5E78E278" w14:textId="24F124DC" w:rsidR="00AE63F3" w:rsidRDefault="00856A8F" w:rsidP="007E7246">
      <w:pPr>
        <w:tabs>
          <w:tab w:val="left" w:pos="5480"/>
        </w:tabs>
        <w:jc w:val="both"/>
        <w:rPr>
          <w:rFonts w:ascii="Book Antiqua" w:hAnsi="Book Antiqua"/>
          <w:sz w:val="22"/>
          <w:szCs w:val="22"/>
          <w:lang w:val="nl-BE"/>
        </w:rPr>
      </w:pPr>
      <w:r>
        <w:rPr>
          <w:rFonts w:ascii="Book Antiqua" w:hAnsi="Book Antiqua"/>
          <w:sz w:val="22"/>
          <w:szCs w:val="22"/>
          <w:lang w:val="nl-BE"/>
        </w:rPr>
        <w:t>Concluante werd gedagvaard voor Uw Zetel wegens de tenlasteleggingen zoals omschreven in de inleidende dagvaarding.</w:t>
      </w:r>
    </w:p>
    <w:p w14:paraId="521FCFF5" w14:textId="77777777" w:rsidR="00856A8F" w:rsidRDefault="00856A8F" w:rsidP="007E7246">
      <w:pPr>
        <w:tabs>
          <w:tab w:val="left" w:pos="5480"/>
        </w:tabs>
        <w:jc w:val="both"/>
        <w:rPr>
          <w:rFonts w:ascii="Book Antiqua" w:hAnsi="Book Antiqua"/>
          <w:sz w:val="22"/>
          <w:szCs w:val="22"/>
          <w:lang w:val="nl-BE"/>
        </w:rPr>
      </w:pPr>
    </w:p>
    <w:p w14:paraId="2979C126" w14:textId="5ADB8785" w:rsidR="00856A8F" w:rsidRDefault="00856A8F" w:rsidP="007E7246">
      <w:pPr>
        <w:tabs>
          <w:tab w:val="left" w:pos="5480"/>
        </w:tabs>
        <w:jc w:val="both"/>
        <w:rPr>
          <w:rFonts w:ascii="Book Antiqua" w:hAnsi="Book Antiqua"/>
          <w:sz w:val="22"/>
          <w:szCs w:val="22"/>
          <w:lang w:val="nl-BE"/>
        </w:rPr>
      </w:pPr>
      <w:r>
        <w:rPr>
          <w:rFonts w:ascii="Book Antiqua" w:hAnsi="Book Antiqua"/>
          <w:sz w:val="22"/>
          <w:szCs w:val="22"/>
          <w:lang w:val="nl-BE"/>
        </w:rPr>
        <w:t>Concluante wenst haar verweer en betwistingen uiteen te zetten in onderhavige conclusie.</w:t>
      </w:r>
    </w:p>
    <w:p w14:paraId="17ABADB5" w14:textId="77777777" w:rsidR="00AE63F3" w:rsidRDefault="00AE63F3" w:rsidP="007E7246">
      <w:pPr>
        <w:tabs>
          <w:tab w:val="left" w:pos="5480"/>
        </w:tabs>
        <w:jc w:val="both"/>
        <w:rPr>
          <w:rFonts w:ascii="Book Antiqua" w:hAnsi="Book Antiqua"/>
          <w:sz w:val="22"/>
          <w:szCs w:val="22"/>
          <w:lang w:val="nl-BE"/>
        </w:rPr>
      </w:pPr>
    </w:p>
    <w:p w14:paraId="3033BB97" w14:textId="77777777" w:rsidR="00AE63F3" w:rsidRDefault="00AE63F3" w:rsidP="007E7246">
      <w:pPr>
        <w:tabs>
          <w:tab w:val="left" w:pos="5480"/>
        </w:tabs>
        <w:jc w:val="both"/>
        <w:rPr>
          <w:rFonts w:ascii="Book Antiqua" w:hAnsi="Book Antiqua"/>
          <w:sz w:val="22"/>
          <w:szCs w:val="22"/>
          <w:lang w:val="nl-BE"/>
        </w:rPr>
      </w:pPr>
    </w:p>
    <w:p w14:paraId="79DCA659" w14:textId="77777777" w:rsidR="005F70DD" w:rsidRDefault="005F70DD" w:rsidP="007E7246">
      <w:pPr>
        <w:tabs>
          <w:tab w:val="left" w:pos="5480"/>
        </w:tabs>
        <w:jc w:val="both"/>
        <w:rPr>
          <w:rFonts w:ascii="Book Antiqua" w:hAnsi="Book Antiqua"/>
          <w:sz w:val="22"/>
          <w:szCs w:val="22"/>
          <w:lang w:val="nl-BE"/>
        </w:rPr>
      </w:pPr>
    </w:p>
    <w:p w14:paraId="20E6A390" w14:textId="77777777" w:rsidR="005F70DD" w:rsidRDefault="005F70DD" w:rsidP="007E7246">
      <w:pPr>
        <w:tabs>
          <w:tab w:val="left" w:pos="5480"/>
        </w:tabs>
        <w:jc w:val="both"/>
        <w:rPr>
          <w:rFonts w:ascii="Book Antiqua" w:hAnsi="Book Antiqua"/>
          <w:sz w:val="22"/>
          <w:szCs w:val="22"/>
          <w:lang w:val="nl-BE"/>
        </w:rPr>
      </w:pPr>
    </w:p>
    <w:p w14:paraId="4B1D8F46" w14:textId="77777777" w:rsidR="005F70DD" w:rsidRDefault="005F70DD" w:rsidP="007E7246">
      <w:pPr>
        <w:tabs>
          <w:tab w:val="left" w:pos="5480"/>
        </w:tabs>
        <w:jc w:val="both"/>
        <w:rPr>
          <w:rFonts w:ascii="Book Antiqua" w:hAnsi="Book Antiqua"/>
          <w:sz w:val="22"/>
          <w:szCs w:val="22"/>
          <w:lang w:val="nl-BE"/>
        </w:rPr>
      </w:pPr>
    </w:p>
    <w:p w14:paraId="480E409A" w14:textId="02EEE3DD" w:rsidR="005F70DD" w:rsidRDefault="005F70DD" w:rsidP="007E7246">
      <w:pPr>
        <w:tabs>
          <w:tab w:val="left" w:pos="5480"/>
        </w:tabs>
        <w:jc w:val="both"/>
        <w:rPr>
          <w:rFonts w:ascii="Book Antiqua" w:hAnsi="Book Antiqua"/>
          <w:sz w:val="22"/>
          <w:szCs w:val="22"/>
          <w:lang w:val="nl-BE"/>
        </w:rPr>
      </w:pPr>
    </w:p>
    <w:p w14:paraId="21A855F3" w14:textId="51F61BC0" w:rsidR="00EB7814" w:rsidRDefault="00EB7814" w:rsidP="007E7246">
      <w:pPr>
        <w:tabs>
          <w:tab w:val="left" w:pos="5480"/>
        </w:tabs>
        <w:jc w:val="both"/>
        <w:rPr>
          <w:rFonts w:ascii="Book Antiqua" w:hAnsi="Book Antiqua"/>
          <w:sz w:val="22"/>
          <w:szCs w:val="22"/>
          <w:lang w:val="nl-BE"/>
        </w:rPr>
      </w:pPr>
    </w:p>
    <w:p w14:paraId="699388BD" w14:textId="77777777" w:rsidR="00EB7814" w:rsidRPr="00711665" w:rsidRDefault="00EB7814" w:rsidP="007E7246">
      <w:pPr>
        <w:tabs>
          <w:tab w:val="left" w:pos="5480"/>
        </w:tabs>
        <w:jc w:val="both"/>
        <w:rPr>
          <w:rFonts w:ascii="Book Antiqua" w:hAnsi="Book Antiqua"/>
          <w:sz w:val="22"/>
          <w:szCs w:val="22"/>
          <w:lang w:val="nl-BE"/>
        </w:rPr>
      </w:pPr>
    </w:p>
    <w:p w14:paraId="70B94BF4" w14:textId="0FA3BE50" w:rsidR="002A0E89" w:rsidRDefault="002A0E89" w:rsidP="007E7246">
      <w:pPr>
        <w:tabs>
          <w:tab w:val="left" w:pos="5480"/>
        </w:tabs>
        <w:jc w:val="both"/>
        <w:rPr>
          <w:rFonts w:ascii="Book Antiqua" w:hAnsi="Book Antiqua"/>
          <w:sz w:val="22"/>
          <w:szCs w:val="22"/>
        </w:rPr>
      </w:pPr>
    </w:p>
    <w:p w14:paraId="793CA66D" w14:textId="00758A13" w:rsidR="004C781B" w:rsidRPr="00881193" w:rsidRDefault="002A0E89" w:rsidP="004C781B">
      <w:pPr>
        <w:pStyle w:val="ConclusieTekst"/>
        <w:numPr>
          <w:ilvl w:val="0"/>
          <w:numId w:val="4"/>
        </w:numPr>
        <w:rPr>
          <w:rFonts w:ascii="Book Antiqua" w:hAnsi="Book Antiqua"/>
          <w:b/>
          <w:szCs w:val="22"/>
        </w:rPr>
      </w:pPr>
      <w:r w:rsidRPr="00881193">
        <w:rPr>
          <w:rFonts w:ascii="Book Antiqua" w:hAnsi="Book Antiqua"/>
          <w:b/>
          <w:szCs w:val="22"/>
        </w:rPr>
        <w:t>IN RECHTE</w:t>
      </w:r>
      <w:r w:rsidR="004C7E48" w:rsidRPr="00881193">
        <w:rPr>
          <w:rFonts w:ascii="Book Antiqua" w:hAnsi="Book Antiqua"/>
          <w:b/>
          <w:szCs w:val="22"/>
        </w:rPr>
        <w:t xml:space="preserve"> </w:t>
      </w:r>
    </w:p>
    <w:p w14:paraId="77476778" w14:textId="77777777" w:rsidR="00711665" w:rsidRDefault="00711665" w:rsidP="00711665">
      <w:pPr>
        <w:jc w:val="both"/>
        <w:rPr>
          <w:rFonts w:ascii="Book Antiqua" w:eastAsia="Times New Roman" w:hAnsi="Book Antiqua"/>
          <w:b/>
          <w:sz w:val="22"/>
          <w:szCs w:val="22"/>
        </w:rPr>
      </w:pPr>
    </w:p>
    <w:p w14:paraId="32EAD0C2" w14:textId="27CCE5C1" w:rsidR="00856A8F" w:rsidRDefault="00856A8F" w:rsidP="00856A8F">
      <w:pPr>
        <w:pStyle w:val="ConclusieTekst"/>
        <w:numPr>
          <w:ilvl w:val="0"/>
          <w:numId w:val="36"/>
        </w:numPr>
        <w:rPr>
          <w:rFonts w:ascii="Book Antiqua" w:hAnsi="Book Antiqua"/>
          <w:b/>
          <w:szCs w:val="22"/>
        </w:rPr>
      </w:pPr>
      <w:r>
        <w:rPr>
          <w:rFonts w:ascii="Book Antiqua" w:hAnsi="Book Antiqua"/>
          <w:b/>
          <w:szCs w:val="22"/>
        </w:rPr>
        <w:t>Betreffende tenlastelegging A</w:t>
      </w:r>
      <w:r w:rsidR="000019B7">
        <w:rPr>
          <w:rFonts w:ascii="Book Antiqua" w:hAnsi="Book Antiqua"/>
          <w:b/>
          <w:szCs w:val="22"/>
        </w:rPr>
        <w:t>1</w:t>
      </w:r>
      <w:r>
        <w:rPr>
          <w:rFonts w:ascii="Book Antiqua" w:hAnsi="Book Antiqua"/>
          <w:b/>
          <w:szCs w:val="22"/>
        </w:rPr>
        <w:t xml:space="preserve"> : bezit – aankoop – vervoer van middelen zonder vergunning (met uitzondering van cannabis voor persoonlijk gebruik) te Rotselaar op 15 augustus 2019.</w:t>
      </w:r>
    </w:p>
    <w:p w14:paraId="66235F8A" w14:textId="77777777" w:rsidR="00856A8F" w:rsidRDefault="00856A8F" w:rsidP="00856A8F">
      <w:pPr>
        <w:pStyle w:val="ConclusieTekst"/>
        <w:rPr>
          <w:rFonts w:ascii="Book Antiqua" w:hAnsi="Book Antiqua"/>
          <w:b/>
          <w:szCs w:val="22"/>
        </w:rPr>
      </w:pPr>
    </w:p>
    <w:p w14:paraId="75577B57" w14:textId="7904B347" w:rsidR="00856A8F" w:rsidRDefault="00856A8F" w:rsidP="00216441">
      <w:pPr>
        <w:pStyle w:val="ConclusieTekst"/>
        <w:ind w:left="0" w:firstLine="0"/>
        <w:rPr>
          <w:rFonts w:ascii="Book Antiqua" w:hAnsi="Book Antiqua"/>
          <w:szCs w:val="22"/>
        </w:rPr>
      </w:pPr>
      <w:r w:rsidRPr="00856A8F">
        <w:rPr>
          <w:rFonts w:ascii="Book Antiqua" w:hAnsi="Book Antiqua"/>
          <w:szCs w:val="22"/>
        </w:rPr>
        <w:t>Concluante</w:t>
      </w:r>
      <w:r>
        <w:rPr>
          <w:rFonts w:ascii="Book Antiqua" w:hAnsi="Book Antiqua"/>
          <w:szCs w:val="22"/>
        </w:rPr>
        <w:t xml:space="preserve"> had van vrienden een plant cadeau gekregen en was met haar wagen naar het bos gereden dicht bij haar woning. </w:t>
      </w:r>
    </w:p>
    <w:p w14:paraId="3665C35E" w14:textId="77777777" w:rsidR="00856A8F" w:rsidRDefault="00856A8F" w:rsidP="00216441">
      <w:pPr>
        <w:pStyle w:val="ConclusieTekst"/>
        <w:ind w:left="0" w:firstLine="0"/>
        <w:rPr>
          <w:rFonts w:ascii="Book Antiqua" w:hAnsi="Book Antiqua"/>
          <w:szCs w:val="22"/>
        </w:rPr>
      </w:pPr>
    </w:p>
    <w:p w14:paraId="445EAB98" w14:textId="69DE4115" w:rsidR="00856A8F" w:rsidRDefault="00856A8F" w:rsidP="00216441">
      <w:pPr>
        <w:pStyle w:val="ConclusieTekst"/>
        <w:ind w:left="0" w:firstLine="0"/>
        <w:rPr>
          <w:rFonts w:ascii="Book Antiqua" w:hAnsi="Book Antiqua"/>
          <w:szCs w:val="22"/>
        </w:rPr>
      </w:pPr>
      <w:r>
        <w:rPr>
          <w:rFonts w:ascii="Book Antiqua" w:hAnsi="Book Antiqua"/>
          <w:szCs w:val="22"/>
        </w:rPr>
        <w:t>Blijkbaar was er in de buurt van concluante een inbraakalarm en waren diverse politiewagens op zoek naar de daders van de inbraak.</w:t>
      </w:r>
    </w:p>
    <w:p w14:paraId="0E73B63F" w14:textId="77777777" w:rsidR="00856A8F" w:rsidRDefault="00856A8F" w:rsidP="00216441">
      <w:pPr>
        <w:pStyle w:val="ConclusieTekst"/>
        <w:ind w:left="0" w:firstLine="0"/>
        <w:rPr>
          <w:rFonts w:ascii="Book Antiqua" w:hAnsi="Book Antiqua"/>
          <w:szCs w:val="22"/>
        </w:rPr>
      </w:pPr>
    </w:p>
    <w:p w14:paraId="08234CC8" w14:textId="63CCBB99" w:rsidR="00856A8F" w:rsidRDefault="00856A8F" w:rsidP="00216441">
      <w:pPr>
        <w:pStyle w:val="ConclusieTekst"/>
        <w:ind w:left="0" w:firstLine="0"/>
        <w:rPr>
          <w:rFonts w:ascii="Book Antiqua" w:hAnsi="Book Antiqua"/>
          <w:szCs w:val="22"/>
        </w:rPr>
      </w:pPr>
      <w:r>
        <w:rPr>
          <w:rFonts w:ascii="Book Antiqua" w:hAnsi="Book Antiqua"/>
          <w:szCs w:val="22"/>
        </w:rPr>
        <w:t>Wanneer de politiediensten concluante aantreffen, bejegenen ze haar onmiddellijk als dader van de gemelde inbraken.</w:t>
      </w:r>
    </w:p>
    <w:p w14:paraId="4045D7FD" w14:textId="4DEBC3C6" w:rsidR="00856A8F" w:rsidRDefault="00856A8F" w:rsidP="00216441">
      <w:pPr>
        <w:pStyle w:val="ConclusieTekst"/>
        <w:ind w:left="0" w:firstLine="0"/>
        <w:rPr>
          <w:rFonts w:ascii="Book Antiqua" w:hAnsi="Book Antiqua"/>
          <w:szCs w:val="22"/>
        </w:rPr>
      </w:pPr>
      <w:r>
        <w:rPr>
          <w:rFonts w:ascii="Book Antiqua" w:hAnsi="Book Antiqua"/>
          <w:szCs w:val="22"/>
        </w:rPr>
        <w:t>Ze wordt onmiddellijk geboeid.</w:t>
      </w:r>
    </w:p>
    <w:p w14:paraId="68C25C65" w14:textId="77777777" w:rsidR="00856A8F" w:rsidRDefault="00856A8F" w:rsidP="00216441">
      <w:pPr>
        <w:pStyle w:val="ConclusieTekst"/>
        <w:ind w:left="0" w:firstLine="0"/>
        <w:rPr>
          <w:rFonts w:ascii="Book Antiqua" w:hAnsi="Book Antiqua"/>
          <w:szCs w:val="22"/>
        </w:rPr>
      </w:pPr>
    </w:p>
    <w:p w14:paraId="035F7246" w14:textId="564FB50A" w:rsidR="00856A8F" w:rsidRDefault="00856A8F" w:rsidP="00216441">
      <w:pPr>
        <w:pStyle w:val="ConclusieTekst"/>
        <w:ind w:left="0" w:firstLine="0"/>
        <w:rPr>
          <w:rFonts w:ascii="Book Antiqua" w:hAnsi="Book Antiqua"/>
          <w:szCs w:val="22"/>
        </w:rPr>
      </w:pPr>
      <w:r>
        <w:rPr>
          <w:rFonts w:ascii="Book Antiqua" w:hAnsi="Book Antiqua"/>
          <w:szCs w:val="22"/>
        </w:rPr>
        <w:t>Uiteraard begrijpt concluante niets van wat er zich afspeelt en is ze enorm geschrokken. Ze roept haar onschuld uit doch wordt door de politiediensten niet gehoord.</w:t>
      </w:r>
    </w:p>
    <w:p w14:paraId="6D3E5E25" w14:textId="77A02740" w:rsidR="004D0C01" w:rsidRDefault="004D0C01" w:rsidP="00216441">
      <w:pPr>
        <w:pStyle w:val="ConclusieTekst"/>
        <w:ind w:left="0" w:firstLine="0"/>
        <w:rPr>
          <w:rFonts w:ascii="Book Antiqua" w:hAnsi="Book Antiqua"/>
          <w:szCs w:val="22"/>
        </w:rPr>
      </w:pPr>
      <w:r>
        <w:rPr>
          <w:rFonts w:ascii="Book Antiqua" w:hAnsi="Book Antiqua"/>
          <w:szCs w:val="22"/>
        </w:rPr>
        <w:t>Zo staat ook te lezen in het aanvankelijk PV van 15 augustus 2019 : “Betrokkene begrijpt niet goed waarom zij geboeid werd en zou naar eigen zeggen niets verkeerd gedaan hebben”.</w:t>
      </w:r>
    </w:p>
    <w:p w14:paraId="560EAED2" w14:textId="5029FCA2" w:rsidR="004D0C01" w:rsidRDefault="004D0C01" w:rsidP="00216441">
      <w:pPr>
        <w:pStyle w:val="ConclusieTekst"/>
        <w:ind w:left="0" w:firstLine="0"/>
        <w:rPr>
          <w:rFonts w:ascii="Book Antiqua" w:hAnsi="Book Antiqua"/>
          <w:szCs w:val="22"/>
        </w:rPr>
      </w:pPr>
      <w:r>
        <w:rPr>
          <w:rFonts w:ascii="Book Antiqua" w:hAnsi="Book Antiqua"/>
          <w:szCs w:val="22"/>
        </w:rPr>
        <w:t>Toch wordt hieraan geen gehoor gegeven door de politiediensten.</w:t>
      </w:r>
    </w:p>
    <w:p w14:paraId="4AE12257" w14:textId="77777777" w:rsidR="00856A8F" w:rsidRDefault="00856A8F" w:rsidP="00216441">
      <w:pPr>
        <w:pStyle w:val="ConclusieTekst"/>
        <w:ind w:left="0" w:firstLine="0"/>
        <w:rPr>
          <w:rFonts w:ascii="Book Antiqua" w:hAnsi="Book Antiqua"/>
          <w:szCs w:val="22"/>
        </w:rPr>
      </w:pPr>
    </w:p>
    <w:p w14:paraId="39EF380D" w14:textId="6F59F03A" w:rsidR="00856A8F" w:rsidRDefault="00856A8F" w:rsidP="00216441">
      <w:pPr>
        <w:pStyle w:val="ConclusieTekst"/>
        <w:ind w:left="0" w:firstLine="0"/>
        <w:rPr>
          <w:rFonts w:ascii="Book Antiqua" w:hAnsi="Book Antiqua"/>
          <w:szCs w:val="22"/>
        </w:rPr>
      </w:pPr>
      <w:r>
        <w:rPr>
          <w:rFonts w:ascii="Book Antiqua" w:hAnsi="Book Antiqua"/>
          <w:szCs w:val="22"/>
        </w:rPr>
        <w:t>Ze fixeren haar zelfs op de grond teneinde haar halt te houden.</w:t>
      </w:r>
    </w:p>
    <w:p w14:paraId="6861C433" w14:textId="77777777" w:rsidR="00856A8F" w:rsidRDefault="00856A8F" w:rsidP="00216441">
      <w:pPr>
        <w:pStyle w:val="ConclusieTekst"/>
        <w:ind w:left="0" w:firstLine="0"/>
        <w:rPr>
          <w:rFonts w:ascii="Book Antiqua" w:hAnsi="Book Antiqua"/>
          <w:szCs w:val="22"/>
        </w:rPr>
      </w:pPr>
    </w:p>
    <w:p w14:paraId="09B0C9E6" w14:textId="0D61E94F" w:rsidR="00856A8F" w:rsidRDefault="00856A8F" w:rsidP="00216441">
      <w:pPr>
        <w:pStyle w:val="ConclusieTekst"/>
        <w:ind w:left="0" w:firstLine="0"/>
        <w:rPr>
          <w:rFonts w:ascii="Book Antiqua" w:hAnsi="Book Antiqua"/>
          <w:szCs w:val="22"/>
        </w:rPr>
      </w:pPr>
      <w:r>
        <w:rPr>
          <w:rFonts w:ascii="Book Antiqua" w:hAnsi="Book Antiqua"/>
          <w:szCs w:val="22"/>
        </w:rPr>
        <w:t xml:space="preserve">Uiteindelijk worden de daders van de inbraak gevat, doch eisen de politieagenten toch dat concluante de sleutel van haar wagen afgeeft teneinde een </w:t>
      </w:r>
      <w:proofErr w:type="spellStart"/>
      <w:r>
        <w:rPr>
          <w:rFonts w:ascii="Book Antiqua" w:hAnsi="Book Antiqua"/>
          <w:szCs w:val="22"/>
        </w:rPr>
        <w:t>zoeking</w:t>
      </w:r>
      <w:proofErr w:type="spellEnd"/>
      <w:r>
        <w:rPr>
          <w:rFonts w:ascii="Book Antiqua" w:hAnsi="Book Antiqua"/>
          <w:szCs w:val="22"/>
        </w:rPr>
        <w:t xml:space="preserve"> te organiseren.</w:t>
      </w:r>
    </w:p>
    <w:p w14:paraId="00402EA8" w14:textId="77777777" w:rsidR="00856A8F" w:rsidRDefault="00856A8F" w:rsidP="00216441">
      <w:pPr>
        <w:pStyle w:val="ConclusieTekst"/>
        <w:ind w:left="0" w:firstLine="0"/>
        <w:rPr>
          <w:rFonts w:ascii="Book Antiqua" w:hAnsi="Book Antiqua"/>
          <w:szCs w:val="22"/>
        </w:rPr>
      </w:pPr>
    </w:p>
    <w:p w14:paraId="394A83ED" w14:textId="07501C32" w:rsidR="00856A8F" w:rsidRDefault="00856A8F" w:rsidP="00216441">
      <w:pPr>
        <w:pStyle w:val="ConclusieTekst"/>
        <w:ind w:left="0" w:firstLine="0"/>
        <w:rPr>
          <w:rFonts w:ascii="Book Antiqua" w:hAnsi="Book Antiqua"/>
          <w:szCs w:val="22"/>
        </w:rPr>
      </w:pPr>
      <w:r>
        <w:rPr>
          <w:rFonts w:ascii="Book Antiqua" w:hAnsi="Book Antiqua"/>
          <w:szCs w:val="22"/>
        </w:rPr>
        <w:t>Concluante wordt wederom zeer hardhandig aangepakt – zie stuk 5.</w:t>
      </w:r>
      <w:r w:rsidR="004D0C01">
        <w:rPr>
          <w:rFonts w:ascii="Book Antiqua" w:hAnsi="Book Antiqua"/>
          <w:szCs w:val="22"/>
        </w:rPr>
        <w:t xml:space="preserve"> Dit wordt tevens zo verklaard door haar vriendin die haar aantrof bij thuiskomst – zie stuk 4 en bevestigd door het medisch verslag zoals in het dossier zit van 6 november 2019 (maanden na het gebeurde had concluante dus nog steeds medische gevolgen van het hardhandige optreden van de politie!).</w:t>
      </w:r>
    </w:p>
    <w:p w14:paraId="40BE8362" w14:textId="77777777" w:rsidR="00856A8F" w:rsidRDefault="00856A8F" w:rsidP="00216441">
      <w:pPr>
        <w:pStyle w:val="ConclusieTekst"/>
        <w:ind w:left="0" w:firstLine="0"/>
        <w:rPr>
          <w:rFonts w:ascii="Book Antiqua" w:hAnsi="Book Antiqua"/>
          <w:szCs w:val="22"/>
        </w:rPr>
      </w:pPr>
    </w:p>
    <w:p w14:paraId="40A7046B" w14:textId="0C92D8A7" w:rsidR="00856A8F" w:rsidRDefault="00856A8F" w:rsidP="00216441">
      <w:pPr>
        <w:pStyle w:val="ConclusieTekst"/>
        <w:ind w:left="0" w:firstLine="0"/>
        <w:rPr>
          <w:rFonts w:ascii="Book Antiqua" w:hAnsi="Book Antiqua"/>
          <w:szCs w:val="22"/>
        </w:rPr>
      </w:pPr>
      <w:r>
        <w:rPr>
          <w:rFonts w:ascii="Book Antiqua" w:hAnsi="Book Antiqua"/>
          <w:szCs w:val="22"/>
        </w:rPr>
        <w:t xml:space="preserve">Bij de </w:t>
      </w:r>
      <w:proofErr w:type="spellStart"/>
      <w:r>
        <w:rPr>
          <w:rFonts w:ascii="Book Antiqua" w:hAnsi="Book Antiqua"/>
          <w:szCs w:val="22"/>
        </w:rPr>
        <w:t>zoeking</w:t>
      </w:r>
      <w:proofErr w:type="spellEnd"/>
      <w:r>
        <w:rPr>
          <w:rFonts w:ascii="Book Antiqua" w:hAnsi="Book Antiqua"/>
          <w:szCs w:val="22"/>
        </w:rPr>
        <w:t xml:space="preserve"> van de wagen van concluante wordt dan een mes aangetroffen en potje met restanten van amfetamines.</w:t>
      </w:r>
    </w:p>
    <w:p w14:paraId="0542C34B" w14:textId="2588B474" w:rsidR="00856A8F" w:rsidRDefault="00856A8F" w:rsidP="00216441">
      <w:pPr>
        <w:pStyle w:val="ConclusieTekst"/>
        <w:ind w:left="0" w:firstLine="0"/>
        <w:rPr>
          <w:rFonts w:ascii="Book Antiqua" w:hAnsi="Book Antiqua"/>
          <w:szCs w:val="22"/>
        </w:rPr>
      </w:pPr>
    </w:p>
    <w:p w14:paraId="087F9A97" w14:textId="7A9CAFD1" w:rsidR="00856A8F" w:rsidRPr="004D0C01" w:rsidRDefault="00856A8F" w:rsidP="00216441">
      <w:pPr>
        <w:pStyle w:val="ConclusieTekst"/>
        <w:ind w:left="0" w:firstLine="0"/>
        <w:rPr>
          <w:rFonts w:ascii="Book Antiqua" w:hAnsi="Book Antiqua"/>
          <w:szCs w:val="22"/>
          <w:u w:val="single"/>
        </w:rPr>
      </w:pPr>
      <w:r w:rsidRPr="004D0C01">
        <w:rPr>
          <w:rFonts w:ascii="Book Antiqua" w:hAnsi="Book Antiqua"/>
          <w:szCs w:val="22"/>
          <w:u w:val="single"/>
        </w:rPr>
        <w:t>Op geen enkel ogenblik wordt vermeld wat de hoeveelheid is van de aangetroffen amfetamines!</w:t>
      </w:r>
    </w:p>
    <w:p w14:paraId="3823A2C8" w14:textId="77777777" w:rsidR="00856A8F" w:rsidRPr="00856A8F" w:rsidRDefault="00856A8F" w:rsidP="00216441">
      <w:pPr>
        <w:pStyle w:val="ConclusieTekst"/>
        <w:ind w:left="0" w:firstLine="0"/>
        <w:rPr>
          <w:rFonts w:ascii="Book Antiqua" w:hAnsi="Book Antiqua"/>
          <w:szCs w:val="22"/>
        </w:rPr>
      </w:pPr>
    </w:p>
    <w:p w14:paraId="4A2894F8" w14:textId="26FF477E" w:rsidR="00856A8F" w:rsidRPr="004D0C01" w:rsidRDefault="004D0C01" w:rsidP="00216441">
      <w:pPr>
        <w:pStyle w:val="ConclusieTekst"/>
        <w:ind w:left="0" w:firstLine="0"/>
        <w:rPr>
          <w:rFonts w:ascii="Book Antiqua" w:hAnsi="Book Antiqua"/>
          <w:b/>
          <w:szCs w:val="22"/>
        </w:rPr>
      </w:pPr>
      <w:r w:rsidRPr="004D0C01">
        <w:rPr>
          <w:rFonts w:ascii="Book Antiqua" w:hAnsi="Book Antiqua"/>
          <w:b/>
          <w:szCs w:val="22"/>
        </w:rPr>
        <w:t>Concluante is thans formeel dat zij ge</w:t>
      </w:r>
      <w:r>
        <w:rPr>
          <w:rFonts w:ascii="Book Antiqua" w:hAnsi="Book Antiqua"/>
          <w:b/>
          <w:szCs w:val="22"/>
        </w:rPr>
        <w:t>en kennis heeft van de afkomst van de amfetamines.</w:t>
      </w:r>
    </w:p>
    <w:p w14:paraId="11E7BE6C" w14:textId="77777777" w:rsidR="00856A8F" w:rsidRDefault="00856A8F" w:rsidP="00216441">
      <w:pPr>
        <w:pStyle w:val="ConclusieTekst"/>
        <w:ind w:left="0" w:firstLine="0"/>
        <w:rPr>
          <w:rFonts w:ascii="Book Antiqua" w:hAnsi="Book Antiqua"/>
          <w:b/>
          <w:szCs w:val="22"/>
        </w:rPr>
      </w:pPr>
    </w:p>
    <w:p w14:paraId="0280DDED" w14:textId="66EED713" w:rsidR="00856A8F" w:rsidRDefault="004D0C01" w:rsidP="00216441">
      <w:pPr>
        <w:pStyle w:val="ConclusieTekst"/>
        <w:ind w:left="0" w:firstLine="0"/>
        <w:rPr>
          <w:rFonts w:ascii="Book Antiqua" w:hAnsi="Book Antiqua"/>
          <w:szCs w:val="22"/>
        </w:rPr>
      </w:pPr>
      <w:r w:rsidRPr="004D0C01">
        <w:rPr>
          <w:rFonts w:ascii="Book Antiqua" w:hAnsi="Book Antiqua"/>
          <w:szCs w:val="22"/>
        </w:rPr>
        <w:t xml:space="preserve">Concluante </w:t>
      </w:r>
      <w:r>
        <w:rPr>
          <w:rFonts w:ascii="Book Antiqua" w:hAnsi="Book Antiqua"/>
          <w:szCs w:val="22"/>
        </w:rPr>
        <w:t>leent haar wagen vaak uit aan kennissen en vrienden en vermoedt dat dus één van deze personen deze goederen in haar wagen heeft achtergelaten.</w:t>
      </w:r>
    </w:p>
    <w:p w14:paraId="56ACBF9D" w14:textId="267DA223" w:rsidR="004D0C01" w:rsidRDefault="004D0C01" w:rsidP="00216441">
      <w:pPr>
        <w:pStyle w:val="ConclusieTekst"/>
        <w:ind w:left="0" w:firstLine="0"/>
        <w:rPr>
          <w:rFonts w:ascii="Book Antiqua" w:hAnsi="Book Antiqua"/>
          <w:szCs w:val="22"/>
        </w:rPr>
      </w:pPr>
      <w:r>
        <w:rPr>
          <w:rFonts w:ascii="Book Antiqua" w:hAnsi="Book Antiqua"/>
          <w:szCs w:val="22"/>
        </w:rPr>
        <w:t>Dit wordt ook zo verklaard door concluante in haar verhoor op 8 november 2019.</w:t>
      </w:r>
    </w:p>
    <w:p w14:paraId="64495B3F" w14:textId="77777777" w:rsidR="004D0C01" w:rsidRPr="004D0C01" w:rsidRDefault="004D0C01" w:rsidP="00216441">
      <w:pPr>
        <w:pStyle w:val="ConclusieTekst"/>
        <w:ind w:left="0" w:firstLine="0"/>
        <w:rPr>
          <w:rFonts w:ascii="Book Antiqua" w:hAnsi="Book Antiqua"/>
          <w:szCs w:val="22"/>
        </w:rPr>
      </w:pPr>
    </w:p>
    <w:p w14:paraId="24CE726A" w14:textId="68F09956" w:rsidR="00856A8F" w:rsidRDefault="004D0C01" w:rsidP="00216441">
      <w:pPr>
        <w:pStyle w:val="ConclusieTekst"/>
        <w:ind w:left="0" w:firstLine="0"/>
        <w:rPr>
          <w:rFonts w:ascii="Book Antiqua" w:hAnsi="Book Antiqua"/>
          <w:szCs w:val="22"/>
        </w:rPr>
      </w:pPr>
      <w:r>
        <w:rPr>
          <w:rFonts w:ascii="Book Antiqua" w:hAnsi="Book Antiqua"/>
          <w:szCs w:val="22"/>
        </w:rPr>
        <w:t>Aangezien concluante geen kennis heeft van de herkomst van de aangetroffen amfetamines, kan dit ook niet aan haar ten laste worden gelegd.</w:t>
      </w:r>
      <w:r w:rsidR="000019B7">
        <w:rPr>
          <w:rFonts w:ascii="Book Antiqua" w:hAnsi="Book Antiqua"/>
          <w:szCs w:val="22"/>
        </w:rPr>
        <w:t xml:space="preserve"> Aangezien de restanten nooit werden gewogen en dus niet de exacte hoeveelheid werd vastgesteld, kan bezwaarlijk gesproken worden van “bezit”.</w:t>
      </w:r>
    </w:p>
    <w:p w14:paraId="71509890" w14:textId="77777777" w:rsidR="004D0C01" w:rsidRDefault="004D0C01" w:rsidP="00216441">
      <w:pPr>
        <w:pStyle w:val="ConclusieTekst"/>
        <w:ind w:left="0" w:firstLine="0"/>
        <w:rPr>
          <w:rFonts w:ascii="Book Antiqua" w:hAnsi="Book Antiqua"/>
          <w:szCs w:val="22"/>
        </w:rPr>
      </w:pPr>
    </w:p>
    <w:p w14:paraId="3BF9B79C" w14:textId="5275F1C1" w:rsidR="004D0C01" w:rsidRDefault="004D0C01" w:rsidP="00216441">
      <w:pPr>
        <w:pStyle w:val="ConclusieTekst"/>
        <w:ind w:left="0" w:firstLine="0"/>
        <w:rPr>
          <w:rFonts w:ascii="Book Antiqua" w:hAnsi="Book Antiqua"/>
          <w:szCs w:val="22"/>
        </w:rPr>
      </w:pPr>
      <w:r>
        <w:rPr>
          <w:rFonts w:ascii="Book Antiqua" w:hAnsi="Book Antiqua"/>
          <w:szCs w:val="22"/>
        </w:rPr>
        <w:t>Zij vordert aldus de vrijspraak voor wat betreft deze tenlastelegging.</w:t>
      </w:r>
    </w:p>
    <w:p w14:paraId="3E2EBEA0" w14:textId="77777777" w:rsidR="004D0C01" w:rsidRDefault="004D0C01" w:rsidP="00216441">
      <w:pPr>
        <w:pStyle w:val="ConclusieTekst"/>
        <w:ind w:left="0" w:firstLine="0"/>
        <w:rPr>
          <w:rFonts w:ascii="Book Antiqua" w:hAnsi="Book Antiqua"/>
          <w:szCs w:val="22"/>
        </w:rPr>
      </w:pPr>
    </w:p>
    <w:p w14:paraId="2253DF96" w14:textId="77777777" w:rsidR="004D0C01" w:rsidRDefault="004D0C01" w:rsidP="00216441">
      <w:pPr>
        <w:pStyle w:val="ConclusieTekst"/>
        <w:ind w:left="0" w:firstLine="0"/>
        <w:rPr>
          <w:rFonts w:ascii="Book Antiqua" w:hAnsi="Book Antiqua"/>
          <w:szCs w:val="22"/>
        </w:rPr>
      </w:pPr>
    </w:p>
    <w:p w14:paraId="06B540B5" w14:textId="77777777" w:rsidR="004D0C01" w:rsidRDefault="004D0C01" w:rsidP="00216441">
      <w:pPr>
        <w:pStyle w:val="ConclusieTekst"/>
        <w:ind w:left="0" w:firstLine="0"/>
        <w:rPr>
          <w:rFonts w:ascii="Book Antiqua" w:hAnsi="Book Antiqua"/>
          <w:szCs w:val="22"/>
        </w:rPr>
      </w:pPr>
    </w:p>
    <w:p w14:paraId="7280109B" w14:textId="77777777" w:rsidR="004D0C01" w:rsidRDefault="004D0C01" w:rsidP="00216441">
      <w:pPr>
        <w:pStyle w:val="ConclusieTekst"/>
        <w:ind w:left="0" w:firstLine="0"/>
        <w:rPr>
          <w:rFonts w:ascii="Book Antiqua" w:hAnsi="Book Antiqua"/>
          <w:szCs w:val="22"/>
        </w:rPr>
      </w:pPr>
    </w:p>
    <w:p w14:paraId="3609F4A2" w14:textId="77777777" w:rsidR="004D0C01" w:rsidRDefault="004D0C01" w:rsidP="00216441">
      <w:pPr>
        <w:pStyle w:val="ConclusieTekst"/>
        <w:ind w:left="0" w:firstLine="0"/>
        <w:rPr>
          <w:rFonts w:ascii="Book Antiqua" w:hAnsi="Book Antiqua"/>
          <w:szCs w:val="22"/>
        </w:rPr>
      </w:pPr>
    </w:p>
    <w:p w14:paraId="36FABB1A" w14:textId="77777777" w:rsidR="004D0C01" w:rsidRDefault="004D0C01" w:rsidP="00216441">
      <w:pPr>
        <w:pStyle w:val="ConclusieTekst"/>
        <w:ind w:left="0" w:firstLine="0"/>
        <w:rPr>
          <w:rFonts w:ascii="Book Antiqua" w:hAnsi="Book Antiqua"/>
          <w:szCs w:val="22"/>
        </w:rPr>
      </w:pPr>
    </w:p>
    <w:p w14:paraId="4BE89C87" w14:textId="77777777" w:rsidR="004D0C01" w:rsidRDefault="004D0C01" w:rsidP="00216441">
      <w:pPr>
        <w:pStyle w:val="ConclusieTekst"/>
        <w:ind w:left="0" w:firstLine="0"/>
        <w:rPr>
          <w:rFonts w:ascii="Book Antiqua" w:hAnsi="Book Antiqua"/>
          <w:szCs w:val="22"/>
        </w:rPr>
      </w:pPr>
    </w:p>
    <w:p w14:paraId="35C9B6D8" w14:textId="77777777" w:rsidR="004D0C01" w:rsidRPr="004D0C01" w:rsidRDefault="004D0C01" w:rsidP="00216441">
      <w:pPr>
        <w:pStyle w:val="ConclusieTekst"/>
        <w:ind w:left="0" w:firstLine="0"/>
        <w:rPr>
          <w:rFonts w:ascii="Book Antiqua" w:hAnsi="Book Antiqua"/>
          <w:szCs w:val="22"/>
        </w:rPr>
      </w:pPr>
    </w:p>
    <w:p w14:paraId="1F081185" w14:textId="77777777" w:rsidR="00856A8F" w:rsidRDefault="00856A8F" w:rsidP="00216441">
      <w:pPr>
        <w:pStyle w:val="ConclusieTekst"/>
        <w:ind w:left="0" w:firstLine="0"/>
        <w:rPr>
          <w:rFonts w:ascii="Book Antiqua" w:hAnsi="Book Antiqua"/>
          <w:b/>
          <w:szCs w:val="22"/>
        </w:rPr>
      </w:pPr>
    </w:p>
    <w:p w14:paraId="281833B3" w14:textId="7F453BB9" w:rsidR="004D0C01" w:rsidRDefault="004D0C01" w:rsidP="004D0C01">
      <w:pPr>
        <w:pStyle w:val="ConclusieTekst"/>
        <w:numPr>
          <w:ilvl w:val="0"/>
          <w:numId w:val="36"/>
        </w:numPr>
        <w:rPr>
          <w:rFonts w:ascii="Book Antiqua" w:hAnsi="Book Antiqua"/>
          <w:b/>
          <w:szCs w:val="22"/>
        </w:rPr>
      </w:pPr>
      <w:r>
        <w:rPr>
          <w:rFonts w:ascii="Book Antiqua" w:hAnsi="Book Antiqua"/>
          <w:b/>
          <w:szCs w:val="22"/>
        </w:rPr>
        <w:t>Betreffende tenlastelegging A</w:t>
      </w:r>
      <w:r w:rsidR="000019B7">
        <w:rPr>
          <w:rFonts w:ascii="Book Antiqua" w:hAnsi="Book Antiqua"/>
          <w:b/>
          <w:szCs w:val="22"/>
        </w:rPr>
        <w:t>2</w:t>
      </w:r>
      <w:r>
        <w:rPr>
          <w:rFonts w:ascii="Book Antiqua" w:hAnsi="Book Antiqua"/>
          <w:b/>
          <w:szCs w:val="22"/>
        </w:rPr>
        <w:t xml:space="preserve"> : bezit – aankoop – vervoer van middelen zonder vergunning (met uitzondering van cannabis voor persoonlijk gebruik) te Rotselaar op </w:t>
      </w:r>
      <w:r w:rsidR="000019B7">
        <w:rPr>
          <w:rFonts w:ascii="Book Antiqua" w:hAnsi="Book Antiqua"/>
          <w:b/>
          <w:szCs w:val="22"/>
        </w:rPr>
        <w:t>18 november</w:t>
      </w:r>
      <w:r>
        <w:rPr>
          <w:rFonts w:ascii="Book Antiqua" w:hAnsi="Book Antiqua"/>
          <w:b/>
          <w:szCs w:val="22"/>
        </w:rPr>
        <w:t xml:space="preserve"> 2019.</w:t>
      </w:r>
    </w:p>
    <w:p w14:paraId="1394F0F6" w14:textId="77777777" w:rsidR="00856A8F" w:rsidRDefault="00856A8F" w:rsidP="00216441">
      <w:pPr>
        <w:pStyle w:val="ConclusieTekst"/>
        <w:ind w:left="0" w:firstLine="0"/>
        <w:rPr>
          <w:rFonts w:ascii="Book Antiqua" w:hAnsi="Book Antiqua"/>
          <w:b/>
          <w:szCs w:val="22"/>
        </w:rPr>
      </w:pPr>
    </w:p>
    <w:p w14:paraId="53ECD872" w14:textId="7B24ADF9" w:rsidR="00856A8F" w:rsidRDefault="000019B7" w:rsidP="00216441">
      <w:pPr>
        <w:pStyle w:val="ConclusieTekst"/>
        <w:ind w:left="0" w:firstLine="0"/>
        <w:rPr>
          <w:rFonts w:ascii="Book Antiqua" w:hAnsi="Book Antiqua"/>
          <w:szCs w:val="22"/>
        </w:rPr>
      </w:pPr>
      <w:r w:rsidRPr="000019B7">
        <w:rPr>
          <w:rFonts w:ascii="Book Antiqua" w:hAnsi="Book Antiqua"/>
          <w:szCs w:val="22"/>
        </w:rPr>
        <w:t xml:space="preserve">Concluante betwist niet dat zij </w:t>
      </w:r>
      <w:r>
        <w:rPr>
          <w:rFonts w:ascii="Book Antiqua" w:hAnsi="Book Antiqua"/>
          <w:szCs w:val="22"/>
        </w:rPr>
        <w:t>op 18 november 2019 onder invloed zat van het stuur van haar wagen.</w:t>
      </w:r>
    </w:p>
    <w:p w14:paraId="49331C2C" w14:textId="77777777" w:rsidR="000019B7" w:rsidRDefault="000019B7" w:rsidP="00216441">
      <w:pPr>
        <w:pStyle w:val="ConclusieTekst"/>
        <w:ind w:left="0" w:firstLine="0"/>
        <w:rPr>
          <w:rFonts w:ascii="Book Antiqua" w:hAnsi="Book Antiqua"/>
          <w:szCs w:val="22"/>
        </w:rPr>
      </w:pPr>
    </w:p>
    <w:p w14:paraId="48CCA16B" w14:textId="21106754" w:rsidR="000019B7" w:rsidRDefault="000019B7" w:rsidP="00216441">
      <w:pPr>
        <w:pStyle w:val="ConclusieTekst"/>
        <w:ind w:left="0" w:firstLine="0"/>
        <w:rPr>
          <w:rFonts w:ascii="Book Antiqua" w:hAnsi="Book Antiqua"/>
          <w:szCs w:val="22"/>
        </w:rPr>
      </w:pPr>
      <w:r>
        <w:rPr>
          <w:rFonts w:ascii="Book Antiqua" w:hAnsi="Book Antiqua"/>
          <w:szCs w:val="22"/>
        </w:rPr>
        <w:t>Hiervoor werd zij ook reeds veroordeeld door de Politierechtbank – zie stuk 6.</w:t>
      </w:r>
    </w:p>
    <w:p w14:paraId="457E8064" w14:textId="77777777" w:rsidR="000019B7" w:rsidRDefault="000019B7" w:rsidP="00216441">
      <w:pPr>
        <w:pStyle w:val="ConclusieTekst"/>
        <w:ind w:left="0" w:firstLine="0"/>
        <w:rPr>
          <w:rFonts w:ascii="Book Antiqua" w:hAnsi="Book Antiqua"/>
          <w:szCs w:val="22"/>
        </w:rPr>
      </w:pPr>
    </w:p>
    <w:p w14:paraId="0D58C3AE" w14:textId="7A844577" w:rsidR="000019B7" w:rsidRDefault="000019B7" w:rsidP="00216441">
      <w:pPr>
        <w:pStyle w:val="ConclusieTekst"/>
        <w:ind w:left="0" w:firstLine="0"/>
        <w:rPr>
          <w:rFonts w:ascii="Book Antiqua" w:hAnsi="Book Antiqua"/>
          <w:szCs w:val="22"/>
        </w:rPr>
      </w:pPr>
      <w:r>
        <w:rPr>
          <w:rFonts w:ascii="Book Antiqua" w:hAnsi="Book Antiqua"/>
          <w:szCs w:val="22"/>
        </w:rPr>
        <w:t>Concluante kampte met een drugverleden en werd daarvoor begeleid door Het Veerhuis.</w:t>
      </w:r>
    </w:p>
    <w:p w14:paraId="3F69D4FA" w14:textId="77777777" w:rsidR="000019B7" w:rsidRDefault="000019B7" w:rsidP="00216441">
      <w:pPr>
        <w:pStyle w:val="ConclusieTekst"/>
        <w:ind w:left="0" w:firstLine="0"/>
        <w:rPr>
          <w:rFonts w:ascii="Book Antiqua" w:hAnsi="Book Antiqua"/>
          <w:szCs w:val="22"/>
        </w:rPr>
      </w:pPr>
    </w:p>
    <w:p w14:paraId="5A1C4047" w14:textId="4E40974E" w:rsidR="000019B7" w:rsidRDefault="000019B7" w:rsidP="00216441">
      <w:pPr>
        <w:pStyle w:val="ConclusieTekst"/>
        <w:ind w:left="0" w:firstLine="0"/>
        <w:rPr>
          <w:rFonts w:ascii="Book Antiqua" w:hAnsi="Book Antiqua"/>
          <w:szCs w:val="22"/>
        </w:rPr>
      </w:pPr>
      <w:r>
        <w:rPr>
          <w:rFonts w:ascii="Book Antiqua" w:hAnsi="Book Antiqua"/>
          <w:szCs w:val="22"/>
        </w:rPr>
        <w:t>Momenteel is zij 7 maanden zwanger en wordt zij in het kader van haar zwangerschap zeer stipt opgevolgd.</w:t>
      </w:r>
    </w:p>
    <w:p w14:paraId="1EF95AFD" w14:textId="77777777" w:rsidR="000019B7" w:rsidRDefault="000019B7" w:rsidP="00216441">
      <w:pPr>
        <w:pStyle w:val="ConclusieTekst"/>
        <w:ind w:left="0" w:firstLine="0"/>
        <w:rPr>
          <w:rFonts w:ascii="Book Antiqua" w:hAnsi="Book Antiqua"/>
          <w:szCs w:val="22"/>
        </w:rPr>
      </w:pPr>
    </w:p>
    <w:p w14:paraId="5F24529B" w14:textId="5DBD64A2" w:rsidR="000019B7" w:rsidRPr="000019B7" w:rsidRDefault="000019B7" w:rsidP="00216441">
      <w:pPr>
        <w:pStyle w:val="ConclusieTekst"/>
        <w:ind w:left="0" w:firstLine="0"/>
        <w:rPr>
          <w:rFonts w:ascii="Book Antiqua" w:hAnsi="Book Antiqua"/>
          <w:szCs w:val="22"/>
          <w:u w:val="single"/>
        </w:rPr>
      </w:pPr>
      <w:r w:rsidRPr="000019B7">
        <w:rPr>
          <w:rFonts w:ascii="Book Antiqua" w:hAnsi="Book Antiqua"/>
          <w:szCs w:val="22"/>
          <w:u w:val="single"/>
        </w:rPr>
        <w:t>Zij is intussen volledig clean.</w:t>
      </w:r>
    </w:p>
    <w:p w14:paraId="40386767" w14:textId="77777777" w:rsidR="00856A8F" w:rsidRPr="000019B7" w:rsidRDefault="00856A8F" w:rsidP="00216441">
      <w:pPr>
        <w:pStyle w:val="ConclusieTekst"/>
        <w:ind w:left="0" w:firstLine="0"/>
        <w:rPr>
          <w:rFonts w:ascii="Book Antiqua" w:hAnsi="Book Antiqua"/>
          <w:szCs w:val="22"/>
        </w:rPr>
      </w:pPr>
    </w:p>
    <w:p w14:paraId="4EE3BA07" w14:textId="4EDA4ACB" w:rsidR="00856A8F" w:rsidRDefault="000019B7" w:rsidP="00216441">
      <w:pPr>
        <w:pStyle w:val="ConclusieTekst"/>
        <w:ind w:left="0" w:firstLine="0"/>
        <w:rPr>
          <w:rFonts w:ascii="Book Antiqua" w:hAnsi="Book Antiqua"/>
          <w:szCs w:val="22"/>
        </w:rPr>
      </w:pPr>
      <w:r>
        <w:rPr>
          <w:rFonts w:ascii="Book Antiqua" w:hAnsi="Book Antiqua"/>
          <w:szCs w:val="22"/>
        </w:rPr>
        <w:t>Aangezien deze feiten kader in een eenheid van opzet met de feiten die ten grondslag lagen aan de veroordeling door de Politierechtbank, vordert concluante in toepassing van artikel 65, lid 2 Strafwetboek te oordelen dat de opgelegde straf door de Politierechtbank reeds voldoende is en dus geen bijkomende straf op te leggen.</w:t>
      </w:r>
    </w:p>
    <w:p w14:paraId="277429AF" w14:textId="77777777" w:rsidR="000019B7" w:rsidRDefault="000019B7" w:rsidP="00216441">
      <w:pPr>
        <w:pStyle w:val="ConclusieTekst"/>
        <w:ind w:left="0" w:firstLine="0"/>
        <w:rPr>
          <w:rFonts w:ascii="Book Antiqua" w:hAnsi="Book Antiqua"/>
          <w:szCs w:val="22"/>
        </w:rPr>
      </w:pPr>
    </w:p>
    <w:p w14:paraId="2E6FF38B" w14:textId="52791EED" w:rsidR="000019B7" w:rsidRDefault="000019B7" w:rsidP="00216441">
      <w:pPr>
        <w:pStyle w:val="ConclusieTekst"/>
        <w:ind w:left="0" w:firstLine="0"/>
        <w:rPr>
          <w:rFonts w:ascii="Book Antiqua" w:hAnsi="Book Antiqua"/>
          <w:szCs w:val="22"/>
        </w:rPr>
      </w:pPr>
      <w:r>
        <w:rPr>
          <w:rFonts w:ascii="Book Antiqua" w:hAnsi="Book Antiqua"/>
          <w:szCs w:val="22"/>
        </w:rPr>
        <w:t>Ondergeschikt wijst concluante erop dat het ook hier gaat om een onmeetbare hoeveelheid amfetamines (het potje dat werd gevonden woog 6,5gram inclusief de restanten). Ook hier kan dus niet worden gesproken over “bezit”.</w:t>
      </w:r>
    </w:p>
    <w:p w14:paraId="0BA43DF2" w14:textId="77777777" w:rsidR="000019B7" w:rsidRDefault="000019B7" w:rsidP="00216441">
      <w:pPr>
        <w:pStyle w:val="ConclusieTekst"/>
        <w:ind w:left="0" w:firstLine="0"/>
        <w:rPr>
          <w:rFonts w:ascii="Book Antiqua" w:hAnsi="Book Antiqua"/>
          <w:szCs w:val="22"/>
        </w:rPr>
      </w:pPr>
    </w:p>
    <w:p w14:paraId="36E92A35" w14:textId="35F707BB" w:rsidR="000019B7" w:rsidRDefault="000019B7" w:rsidP="00216441">
      <w:pPr>
        <w:pStyle w:val="ConclusieTekst"/>
        <w:ind w:left="0" w:firstLine="0"/>
        <w:rPr>
          <w:rFonts w:ascii="Book Antiqua" w:hAnsi="Book Antiqua"/>
          <w:szCs w:val="22"/>
        </w:rPr>
      </w:pPr>
      <w:r>
        <w:rPr>
          <w:rFonts w:ascii="Book Antiqua" w:hAnsi="Book Antiqua"/>
          <w:szCs w:val="22"/>
        </w:rPr>
        <w:t>Concluante vordert – in ondergeschikte orde – aldus ook de vrijspraak voor deze tenlastelegging.</w:t>
      </w:r>
    </w:p>
    <w:p w14:paraId="60F0556B" w14:textId="77777777" w:rsidR="000019B7" w:rsidRDefault="000019B7" w:rsidP="00216441">
      <w:pPr>
        <w:pStyle w:val="ConclusieTekst"/>
        <w:ind w:left="0" w:firstLine="0"/>
        <w:rPr>
          <w:rFonts w:ascii="Book Antiqua" w:hAnsi="Book Antiqua"/>
          <w:szCs w:val="22"/>
        </w:rPr>
      </w:pPr>
    </w:p>
    <w:p w14:paraId="7F09D2D8" w14:textId="77777777" w:rsidR="000019B7" w:rsidRPr="000019B7" w:rsidRDefault="000019B7" w:rsidP="00216441">
      <w:pPr>
        <w:pStyle w:val="ConclusieTekst"/>
        <w:ind w:left="0" w:firstLine="0"/>
        <w:rPr>
          <w:rFonts w:ascii="Book Antiqua" w:hAnsi="Book Antiqua"/>
          <w:szCs w:val="22"/>
        </w:rPr>
      </w:pPr>
    </w:p>
    <w:p w14:paraId="164FA133" w14:textId="4BC7EA6B" w:rsidR="000019B7" w:rsidRDefault="000019B7" w:rsidP="000019B7">
      <w:pPr>
        <w:pStyle w:val="ConclusieTekst"/>
        <w:numPr>
          <w:ilvl w:val="0"/>
          <w:numId w:val="36"/>
        </w:numPr>
        <w:rPr>
          <w:rFonts w:ascii="Book Antiqua" w:hAnsi="Book Antiqua"/>
          <w:b/>
          <w:szCs w:val="22"/>
        </w:rPr>
      </w:pPr>
      <w:r>
        <w:rPr>
          <w:rFonts w:ascii="Book Antiqua" w:hAnsi="Book Antiqua"/>
          <w:b/>
          <w:szCs w:val="22"/>
        </w:rPr>
        <w:t>Betreffende tenlastelegging A3 : bezit – aankoop – vervoer van middelen zonder vergunning (met uitzondering van cannabis voor persoonlijk gebruik) te Rotselaar op 10 augustus 2021.</w:t>
      </w:r>
    </w:p>
    <w:p w14:paraId="11646FB2" w14:textId="77777777" w:rsidR="00856A8F" w:rsidRPr="000019B7" w:rsidRDefault="00856A8F" w:rsidP="00216441">
      <w:pPr>
        <w:pStyle w:val="ConclusieTekst"/>
        <w:ind w:left="0" w:firstLine="0"/>
        <w:rPr>
          <w:rFonts w:ascii="Book Antiqua" w:hAnsi="Book Antiqua"/>
          <w:szCs w:val="22"/>
        </w:rPr>
      </w:pPr>
    </w:p>
    <w:p w14:paraId="551DA846" w14:textId="4A60EC07" w:rsidR="00856A8F" w:rsidRDefault="000019B7" w:rsidP="00216441">
      <w:pPr>
        <w:pStyle w:val="ConclusieTekst"/>
        <w:ind w:left="0" w:firstLine="0"/>
        <w:rPr>
          <w:rFonts w:ascii="Book Antiqua" w:hAnsi="Book Antiqua"/>
          <w:szCs w:val="22"/>
        </w:rPr>
      </w:pPr>
      <w:r w:rsidRPr="000019B7">
        <w:rPr>
          <w:rFonts w:ascii="Book Antiqua" w:hAnsi="Book Antiqua"/>
          <w:szCs w:val="22"/>
        </w:rPr>
        <w:t xml:space="preserve">In het proces-verbaal </w:t>
      </w:r>
      <w:r>
        <w:rPr>
          <w:rFonts w:ascii="Book Antiqua" w:hAnsi="Book Antiqua"/>
          <w:szCs w:val="22"/>
        </w:rPr>
        <w:t>is te lezen dat het gaat om een zeer kleine hoeveelheid amfetamines.</w:t>
      </w:r>
    </w:p>
    <w:p w14:paraId="034BB75E" w14:textId="77777777" w:rsidR="000019B7" w:rsidRDefault="000019B7" w:rsidP="00216441">
      <w:pPr>
        <w:pStyle w:val="ConclusieTekst"/>
        <w:ind w:left="0" w:firstLine="0"/>
        <w:rPr>
          <w:rFonts w:ascii="Book Antiqua" w:hAnsi="Book Antiqua"/>
          <w:szCs w:val="22"/>
        </w:rPr>
      </w:pPr>
    </w:p>
    <w:p w14:paraId="0AC63711" w14:textId="4623E8A9" w:rsidR="000019B7" w:rsidRDefault="0029252B" w:rsidP="00216441">
      <w:pPr>
        <w:pStyle w:val="ConclusieTekst"/>
        <w:ind w:left="0" w:firstLine="0"/>
        <w:rPr>
          <w:rFonts w:ascii="Book Antiqua" w:hAnsi="Book Antiqua"/>
          <w:szCs w:val="22"/>
        </w:rPr>
      </w:pPr>
      <w:r>
        <w:rPr>
          <w:rFonts w:ascii="Book Antiqua" w:hAnsi="Book Antiqua"/>
          <w:szCs w:val="22"/>
        </w:rPr>
        <w:t>Het gewicht, inclusief het potje, betreft 0,26 gram!</w:t>
      </w:r>
    </w:p>
    <w:p w14:paraId="250B8617" w14:textId="77777777" w:rsidR="0029252B" w:rsidRDefault="0029252B" w:rsidP="00216441">
      <w:pPr>
        <w:pStyle w:val="ConclusieTekst"/>
        <w:ind w:left="0" w:firstLine="0"/>
        <w:rPr>
          <w:rFonts w:ascii="Book Antiqua" w:hAnsi="Book Antiqua"/>
          <w:szCs w:val="22"/>
        </w:rPr>
      </w:pPr>
    </w:p>
    <w:p w14:paraId="6AA18019" w14:textId="5D98D32C" w:rsidR="0029252B" w:rsidRDefault="0029252B" w:rsidP="00216441">
      <w:pPr>
        <w:pStyle w:val="ConclusieTekst"/>
        <w:ind w:left="0" w:firstLine="0"/>
        <w:rPr>
          <w:rFonts w:ascii="Book Antiqua" w:hAnsi="Book Antiqua"/>
          <w:szCs w:val="22"/>
        </w:rPr>
      </w:pPr>
      <w:r>
        <w:rPr>
          <w:rFonts w:ascii="Book Antiqua" w:hAnsi="Book Antiqua"/>
          <w:szCs w:val="22"/>
        </w:rPr>
        <w:t>Ook hier kan dus bezwaarlijk worden gesproken over bezit van amfetamines en vraagt concluante de vrijspraak.</w:t>
      </w:r>
    </w:p>
    <w:p w14:paraId="4AEA2530" w14:textId="77777777" w:rsidR="0029252B" w:rsidRDefault="0029252B" w:rsidP="00216441">
      <w:pPr>
        <w:pStyle w:val="ConclusieTekst"/>
        <w:ind w:left="0" w:firstLine="0"/>
        <w:rPr>
          <w:rFonts w:ascii="Book Antiqua" w:hAnsi="Book Antiqua"/>
          <w:szCs w:val="22"/>
        </w:rPr>
      </w:pPr>
    </w:p>
    <w:p w14:paraId="1F98F500" w14:textId="77777777" w:rsidR="00347E1B" w:rsidRDefault="00347E1B" w:rsidP="00216441">
      <w:pPr>
        <w:pStyle w:val="ConclusieTekst"/>
        <w:ind w:left="0" w:firstLine="0"/>
        <w:rPr>
          <w:rFonts w:ascii="Book Antiqua" w:hAnsi="Book Antiqua"/>
          <w:szCs w:val="22"/>
        </w:rPr>
      </w:pPr>
    </w:p>
    <w:p w14:paraId="49FBBE5E" w14:textId="2D92219A" w:rsidR="00347E1B" w:rsidRPr="00347E1B" w:rsidRDefault="00347E1B" w:rsidP="00347E1B">
      <w:pPr>
        <w:pStyle w:val="ConclusieTekst"/>
        <w:numPr>
          <w:ilvl w:val="0"/>
          <w:numId w:val="36"/>
        </w:numPr>
        <w:rPr>
          <w:rFonts w:ascii="Book Antiqua" w:hAnsi="Book Antiqua"/>
          <w:b/>
          <w:szCs w:val="22"/>
        </w:rPr>
      </w:pPr>
      <w:r w:rsidRPr="00347E1B">
        <w:rPr>
          <w:rFonts w:ascii="Book Antiqua" w:hAnsi="Book Antiqua"/>
          <w:b/>
          <w:szCs w:val="22"/>
        </w:rPr>
        <w:t>Betreffende tenlastelegging B</w:t>
      </w:r>
    </w:p>
    <w:p w14:paraId="5A1FDCB2" w14:textId="77777777" w:rsidR="00347E1B" w:rsidRDefault="00347E1B" w:rsidP="00347E1B">
      <w:pPr>
        <w:pStyle w:val="ConclusieTekst"/>
        <w:rPr>
          <w:rFonts w:ascii="Book Antiqua" w:hAnsi="Book Antiqua"/>
          <w:szCs w:val="22"/>
        </w:rPr>
      </w:pPr>
    </w:p>
    <w:p w14:paraId="13628B02" w14:textId="2B1FC358" w:rsidR="00347E1B" w:rsidRDefault="00347E1B"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Deze tenlastelegging wordt niet betwist, doch concluante schetst graag de exacte omstandigheden.</w:t>
      </w:r>
    </w:p>
    <w:p w14:paraId="16C381BF" w14:textId="77777777" w:rsidR="00347E1B" w:rsidRDefault="00347E1B" w:rsidP="00347E1B">
      <w:pPr>
        <w:pStyle w:val="ConclusieTekst"/>
        <w:tabs>
          <w:tab w:val="clear" w:pos="1134"/>
          <w:tab w:val="left" w:pos="0"/>
        </w:tabs>
        <w:ind w:left="0" w:firstLine="0"/>
        <w:jc w:val="left"/>
        <w:rPr>
          <w:rFonts w:ascii="Book Antiqua" w:hAnsi="Book Antiqua"/>
          <w:szCs w:val="22"/>
        </w:rPr>
      </w:pPr>
    </w:p>
    <w:p w14:paraId="0FC6A6B6" w14:textId="12241B86" w:rsidR="00347E1B" w:rsidRDefault="00347E1B"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Concluante had dit mes die dag cadeau gekregen van een vriendin, die het voor haar had aangekocht op het internet.</w:t>
      </w:r>
    </w:p>
    <w:p w14:paraId="0E40930A" w14:textId="77777777" w:rsidR="00347E1B" w:rsidRDefault="00347E1B" w:rsidP="00347E1B">
      <w:pPr>
        <w:pStyle w:val="ConclusieTekst"/>
        <w:tabs>
          <w:tab w:val="clear" w:pos="1134"/>
          <w:tab w:val="left" w:pos="0"/>
        </w:tabs>
        <w:ind w:left="0" w:firstLine="0"/>
        <w:jc w:val="left"/>
        <w:rPr>
          <w:rFonts w:ascii="Book Antiqua" w:hAnsi="Book Antiqua"/>
          <w:szCs w:val="22"/>
        </w:rPr>
      </w:pPr>
    </w:p>
    <w:p w14:paraId="5E559251" w14:textId="4DCA1335" w:rsidR="00347E1B" w:rsidRDefault="00347E1B"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Zij had de kans nog niet gehad om het mes uit haar wagen te verwijderen. Zij wist ook niet dat dit type mes verboden was.</w:t>
      </w:r>
    </w:p>
    <w:p w14:paraId="4F83C4EA" w14:textId="77777777" w:rsidR="00347E1B" w:rsidRDefault="00347E1B" w:rsidP="00347E1B">
      <w:pPr>
        <w:pStyle w:val="ConclusieTekst"/>
        <w:tabs>
          <w:tab w:val="clear" w:pos="1134"/>
          <w:tab w:val="left" w:pos="0"/>
        </w:tabs>
        <w:ind w:left="0" w:firstLine="0"/>
        <w:jc w:val="left"/>
        <w:rPr>
          <w:rFonts w:ascii="Book Antiqua" w:hAnsi="Book Antiqua"/>
          <w:szCs w:val="22"/>
        </w:rPr>
      </w:pPr>
    </w:p>
    <w:p w14:paraId="7501E516" w14:textId="77777777" w:rsidR="006922E4" w:rsidRDefault="00347E1B"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 xml:space="preserve">Concluante vraagt rekening te houden met haar persoonlijke omstandigheden bij het bepalen van de strafmaat : zij is een alleenstaande moeder van een zoontje van </w:t>
      </w:r>
      <w:r w:rsidR="006922E4">
        <w:rPr>
          <w:rFonts w:ascii="Book Antiqua" w:hAnsi="Book Antiqua"/>
          <w:szCs w:val="22"/>
        </w:rPr>
        <w:t>en is hoogzwanger van haar tweede kindje.</w:t>
      </w:r>
    </w:p>
    <w:p w14:paraId="0D2635B4" w14:textId="60336ECF" w:rsidR="00347E1B" w:rsidRDefault="006922E4"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Ze geniet aldus een zeer beperkt inkomen en heeft het met de zorg voor haar kind (binnenkort kinderen) niet gemakkelijk.</w:t>
      </w:r>
    </w:p>
    <w:p w14:paraId="302EE17A" w14:textId="77777777" w:rsidR="006922E4" w:rsidRDefault="006922E4" w:rsidP="00347E1B">
      <w:pPr>
        <w:pStyle w:val="ConclusieTekst"/>
        <w:tabs>
          <w:tab w:val="clear" w:pos="1134"/>
          <w:tab w:val="left" w:pos="0"/>
        </w:tabs>
        <w:ind w:left="0" w:firstLine="0"/>
        <w:jc w:val="left"/>
        <w:rPr>
          <w:rFonts w:ascii="Book Antiqua" w:hAnsi="Book Antiqua"/>
          <w:szCs w:val="22"/>
        </w:rPr>
      </w:pPr>
    </w:p>
    <w:p w14:paraId="118CDCD7" w14:textId="51F63227" w:rsidR="006922E4" w:rsidRDefault="006922E4"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Ze heeft geruime tijd gekampt met een drugsproblematiek en was hiervoor in begeleiding bij het Veerhuis.</w:t>
      </w:r>
    </w:p>
    <w:p w14:paraId="6CEEE179" w14:textId="25756948" w:rsidR="006922E4" w:rsidRDefault="006922E4" w:rsidP="00347E1B">
      <w:pPr>
        <w:pStyle w:val="ConclusieTekst"/>
        <w:tabs>
          <w:tab w:val="clear" w:pos="1134"/>
          <w:tab w:val="left" w:pos="0"/>
        </w:tabs>
        <w:ind w:left="0" w:firstLine="0"/>
        <w:jc w:val="left"/>
        <w:rPr>
          <w:rFonts w:ascii="Book Antiqua" w:hAnsi="Book Antiqua"/>
          <w:szCs w:val="22"/>
        </w:rPr>
      </w:pPr>
      <w:r>
        <w:rPr>
          <w:rFonts w:ascii="Book Antiqua" w:hAnsi="Book Antiqua"/>
          <w:szCs w:val="22"/>
        </w:rPr>
        <w:t>Momenteel is deze problematiek helemaal onder controle – gezien haar zwangerschap wordt zij ook zeer strikt opgevolgd.</w:t>
      </w:r>
    </w:p>
    <w:p w14:paraId="13A172FD" w14:textId="77777777" w:rsidR="0029252B" w:rsidRDefault="0029252B" w:rsidP="00216441">
      <w:pPr>
        <w:pStyle w:val="ConclusieTekst"/>
        <w:ind w:left="0" w:firstLine="0"/>
        <w:rPr>
          <w:rFonts w:ascii="Book Antiqua" w:hAnsi="Book Antiqua"/>
          <w:szCs w:val="22"/>
        </w:rPr>
      </w:pPr>
    </w:p>
    <w:p w14:paraId="28F524FA" w14:textId="77777777" w:rsidR="006922E4" w:rsidRDefault="006922E4" w:rsidP="00216441">
      <w:pPr>
        <w:pStyle w:val="ConclusieTekst"/>
        <w:ind w:left="0" w:firstLine="0"/>
        <w:rPr>
          <w:rFonts w:ascii="Book Antiqua" w:hAnsi="Book Antiqua"/>
          <w:szCs w:val="22"/>
        </w:rPr>
      </w:pPr>
    </w:p>
    <w:p w14:paraId="2BD9A120" w14:textId="28222D34" w:rsidR="0029252B" w:rsidRDefault="0029252B" w:rsidP="0029252B">
      <w:pPr>
        <w:pStyle w:val="ConclusieTekst"/>
        <w:numPr>
          <w:ilvl w:val="0"/>
          <w:numId w:val="36"/>
        </w:numPr>
        <w:rPr>
          <w:rFonts w:ascii="Book Antiqua" w:hAnsi="Book Antiqua"/>
          <w:b/>
          <w:szCs w:val="22"/>
        </w:rPr>
      </w:pPr>
      <w:r>
        <w:rPr>
          <w:rFonts w:ascii="Book Antiqua" w:hAnsi="Book Antiqua"/>
          <w:b/>
          <w:szCs w:val="22"/>
        </w:rPr>
        <w:t>Betreffende tenlastelegging C en D : opzettelijke slagen aan ministeriële ambtenaren en agenten die dragers zijn van het openbaar gezag of van hun openbare macht, in de uitvoering of ter gelegenheid van de uitoefening van hun bediening + weerspannigheid zonder wapens – op 15 augustus 2019.</w:t>
      </w:r>
    </w:p>
    <w:p w14:paraId="33C51181" w14:textId="0AFA47D9" w:rsidR="0029252B" w:rsidRPr="0029252B" w:rsidRDefault="0029252B" w:rsidP="00AF275F">
      <w:pPr>
        <w:pStyle w:val="ConclusieTekst"/>
        <w:ind w:left="0" w:firstLine="0"/>
        <w:rPr>
          <w:rFonts w:ascii="Book Antiqua" w:hAnsi="Book Antiqua"/>
          <w:szCs w:val="22"/>
        </w:rPr>
      </w:pPr>
    </w:p>
    <w:p w14:paraId="672401CC" w14:textId="0A860109"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 xml:space="preserve">Concluante had van vrienden een plant cadeau gekregen en </w:t>
      </w:r>
      <w:r>
        <w:rPr>
          <w:rFonts w:ascii="Book Antiqua" w:hAnsi="Book Antiqua"/>
          <w:szCs w:val="22"/>
        </w:rPr>
        <w:t xml:space="preserve">was met haar wagen naar het bos </w:t>
      </w:r>
      <w:r w:rsidRPr="00AF275F">
        <w:rPr>
          <w:rFonts w:ascii="Book Antiqua" w:hAnsi="Book Antiqua"/>
          <w:szCs w:val="22"/>
        </w:rPr>
        <w:t xml:space="preserve">gereden dicht bij haar woning. </w:t>
      </w:r>
    </w:p>
    <w:p w14:paraId="6B65D66F" w14:textId="77777777" w:rsidR="00AF275F" w:rsidRPr="00AF275F" w:rsidRDefault="00AF275F" w:rsidP="00AF275F">
      <w:pPr>
        <w:pStyle w:val="ConclusieTekst"/>
        <w:rPr>
          <w:rFonts w:ascii="Book Antiqua" w:hAnsi="Book Antiqua"/>
          <w:szCs w:val="22"/>
        </w:rPr>
      </w:pPr>
    </w:p>
    <w:p w14:paraId="3CE04CAC"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Blijkbaar was er in de buurt van concluante een inbraakalarm en waren diverse politiewagens op zoek naar de daders van de inbraak.</w:t>
      </w:r>
    </w:p>
    <w:p w14:paraId="03EA2F24" w14:textId="77777777" w:rsidR="00AF275F" w:rsidRPr="00AF275F" w:rsidRDefault="00AF275F" w:rsidP="00AF275F">
      <w:pPr>
        <w:pStyle w:val="ConclusieTekst"/>
        <w:tabs>
          <w:tab w:val="clear" w:pos="1134"/>
        </w:tabs>
        <w:ind w:left="0" w:firstLine="0"/>
        <w:rPr>
          <w:rFonts w:ascii="Book Antiqua" w:hAnsi="Book Antiqua"/>
          <w:szCs w:val="22"/>
        </w:rPr>
      </w:pPr>
    </w:p>
    <w:p w14:paraId="4A1F2496"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Wanneer de politiediensten concluante aantreffen, bejegenen ze haar onmiddellijk als dader van de gemelde inbraken.</w:t>
      </w:r>
    </w:p>
    <w:p w14:paraId="27CB6449" w14:textId="77777777" w:rsidR="00AF275F" w:rsidRPr="006B7B38" w:rsidRDefault="00AF275F" w:rsidP="00AF275F">
      <w:pPr>
        <w:pStyle w:val="ConclusieTekst"/>
        <w:tabs>
          <w:tab w:val="clear" w:pos="1134"/>
        </w:tabs>
        <w:ind w:left="0" w:firstLine="0"/>
        <w:rPr>
          <w:rFonts w:ascii="Book Antiqua" w:hAnsi="Book Antiqua"/>
          <w:szCs w:val="22"/>
          <w:u w:val="single"/>
        </w:rPr>
      </w:pPr>
      <w:r w:rsidRPr="006B7B38">
        <w:rPr>
          <w:rFonts w:ascii="Book Antiqua" w:hAnsi="Book Antiqua"/>
          <w:szCs w:val="22"/>
          <w:u w:val="single"/>
        </w:rPr>
        <w:t>Ze wordt onmiddellijk geboeid.</w:t>
      </w:r>
    </w:p>
    <w:p w14:paraId="40D31D89" w14:textId="77777777" w:rsidR="00AF275F" w:rsidRPr="00AF275F" w:rsidRDefault="00AF275F" w:rsidP="00AF275F">
      <w:pPr>
        <w:pStyle w:val="ConclusieTekst"/>
        <w:tabs>
          <w:tab w:val="clear" w:pos="1134"/>
        </w:tabs>
        <w:ind w:left="0" w:firstLine="0"/>
        <w:rPr>
          <w:rFonts w:ascii="Book Antiqua" w:hAnsi="Book Antiqua"/>
          <w:szCs w:val="22"/>
        </w:rPr>
      </w:pPr>
    </w:p>
    <w:p w14:paraId="7E20E283"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Uiteraard begrijpt concluante niets van wat er zich afspeelt en is ze enorm geschrokken. Ze roept haar onschuld uit doch wordt door de politiediensten niet gehoord.</w:t>
      </w:r>
    </w:p>
    <w:p w14:paraId="4E9EC24F"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Zo staat ook te lezen in het aanvankelijk PV van 15 augustus 2019 : “Betrokkene begrijpt niet goed waarom zij geboeid werd en zou naar eigen zeggen niets verkeerd gedaan hebben”.</w:t>
      </w:r>
    </w:p>
    <w:p w14:paraId="3B914151"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Toch wordt hieraan geen gehoor gegeven door de politiediensten.</w:t>
      </w:r>
    </w:p>
    <w:p w14:paraId="4E839A7D" w14:textId="77777777" w:rsidR="00AF275F" w:rsidRPr="00AF275F" w:rsidRDefault="00AF275F" w:rsidP="00AF275F">
      <w:pPr>
        <w:pStyle w:val="ConclusieTekst"/>
        <w:tabs>
          <w:tab w:val="clear" w:pos="1134"/>
        </w:tabs>
        <w:ind w:left="0" w:firstLine="0"/>
        <w:rPr>
          <w:rFonts w:ascii="Book Antiqua" w:hAnsi="Book Antiqua"/>
          <w:szCs w:val="22"/>
        </w:rPr>
      </w:pPr>
    </w:p>
    <w:p w14:paraId="29CA93FD" w14:textId="77777777" w:rsidR="00AF275F" w:rsidRPr="006B7B38" w:rsidRDefault="00AF275F" w:rsidP="00AF275F">
      <w:pPr>
        <w:pStyle w:val="ConclusieTekst"/>
        <w:tabs>
          <w:tab w:val="clear" w:pos="1134"/>
        </w:tabs>
        <w:ind w:left="0" w:firstLine="0"/>
        <w:rPr>
          <w:rFonts w:ascii="Book Antiqua" w:hAnsi="Book Antiqua"/>
          <w:szCs w:val="22"/>
          <w:u w:val="single"/>
        </w:rPr>
      </w:pPr>
      <w:r w:rsidRPr="006B7B38">
        <w:rPr>
          <w:rFonts w:ascii="Book Antiqua" w:hAnsi="Book Antiqua"/>
          <w:szCs w:val="22"/>
          <w:u w:val="single"/>
        </w:rPr>
        <w:t>Ze fixeren haar zelfs op de grond teneinde haar halt te houden.</w:t>
      </w:r>
    </w:p>
    <w:p w14:paraId="5B9C1DEF" w14:textId="77777777" w:rsidR="00AF275F" w:rsidRPr="00AF275F" w:rsidRDefault="00AF275F" w:rsidP="00AF275F">
      <w:pPr>
        <w:pStyle w:val="ConclusieTekst"/>
        <w:tabs>
          <w:tab w:val="clear" w:pos="1134"/>
        </w:tabs>
        <w:ind w:left="0" w:firstLine="0"/>
        <w:rPr>
          <w:rFonts w:ascii="Book Antiqua" w:hAnsi="Book Antiqua"/>
          <w:szCs w:val="22"/>
        </w:rPr>
      </w:pPr>
    </w:p>
    <w:p w14:paraId="0F354F8A"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 xml:space="preserve">Uiteindelijk worden de daders van de inbraak gevat, doch eisen de politieagenten toch dat concluante de sleutel van haar wagen afgeeft teneinde een </w:t>
      </w:r>
      <w:proofErr w:type="spellStart"/>
      <w:r w:rsidRPr="00AF275F">
        <w:rPr>
          <w:rFonts w:ascii="Book Antiqua" w:hAnsi="Book Antiqua"/>
          <w:szCs w:val="22"/>
        </w:rPr>
        <w:t>zoeking</w:t>
      </w:r>
      <w:proofErr w:type="spellEnd"/>
      <w:r w:rsidRPr="00AF275F">
        <w:rPr>
          <w:rFonts w:ascii="Book Antiqua" w:hAnsi="Book Antiqua"/>
          <w:szCs w:val="22"/>
        </w:rPr>
        <w:t xml:space="preserve"> te organiseren.</w:t>
      </w:r>
    </w:p>
    <w:p w14:paraId="0B392253" w14:textId="77777777" w:rsidR="00AF275F" w:rsidRPr="00AF275F" w:rsidRDefault="00AF275F" w:rsidP="00AF275F">
      <w:pPr>
        <w:pStyle w:val="ConclusieTekst"/>
        <w:tabs>
          <w:tab w:val="clear" w:pos="1134"/>
        </w:tabs>
        <w:ind w:left="0" w:firstLine="0"/>
        <w:rPr>
          <w:rFonts w:ascii="Book Antiqua" w:hAnsi="Book Antiqua"/>
          <w:szCs w:val="22"/>
        </w:rPr>
      </w:pPr>
    </w:p>
    <w:p w14:paraId="29E67EAE" w14:textId="77777777" w:rsidR="00AF275F" w:rsidRPr="00AF275F" w:rsidRDefault="00AF275F" w:rsidP="00AF275F">
      <w:pPr>
        <w:pStyle w:val="ConclusieTekst"/>
        <w:tabs>
          <w:tab w:val="clear" w:pos="1134"/>
        </w:tabs>
        <w:ind w:left="0" w:firstLine="0"/>
        <w:rPr>
          <w:rFonts w:ascii="Book Antiqua" w:hAnsi="Book Antiqua"/>
          <w:szCs w:val="22"/>
        </w:rPr>
      </w:pPr>
      <w:r w:rsidRPr="00AF275F">
        <w:rPr>
          <w:rFonts w:ascii="Book Antiqua" w:hAnsi="Book Antiqua"/>
          <w:szCs w:val="22"/>
        </w:rPr>
        <w:t xml:space="preserve">Concluante wordt wederom </w:t>
      </w:r>
      <w:r w:rsidRPr="006B7B38">
        <w:rPr>
          <w:rFonts w:ascii="Book Antiqua" w:hAnsi="Book Antiqua"/>
          <w:szCs w:val="22"/>
          <w:u w:val="single"/>
        </w:rPr>
        <w:t>zeer hardhandig aangepakt</w:t>
      </w:r>
      <w:r w:rsidRPr="00AF275F">
        <w:rPr>
          <w:rFonts w:ascii="Book Antiqua" w:hAnsi="Book Antiqua"/>
          <w:szCs w:val="22"/>
        </w:rPr>
        <w:t xml:space="preserve"> – zie stuk 5. Dit wordt tevens zo verklaard door haar vriendin die haar aantrof bij thuiskomst – zie stuk 4 en bevestigd door het medisch verslag zoals in het dossier zit van 6 november 2019 (maanden na het gebeurde had concluante dus nog steeds medische gevolgen van het hardhandige optreden van de politie!).</w:t>
      </w:r>
    </w:p>
    <w:p w14:paraId="6DCD7080" w14:textId="77777777" w:rsidR="00856A8F" w:rsidRPr="000019B7" w:rsidRDefault="00856A8F" w:rsidP="00AF275F">
      <w:pPr>
        <w:pStyle w:val="ConclusieTekst"/>
        <w:tabs>
          <w:tab w:val="clear" w:pos="1134"/>
        </w:tabs>
        <w:ind w:left="0" w:firstLine="0"/>
        <w:rPr>
          <w:rFonts w:ascii="Book Antiqua" w:hAnsi="Book Antiqua"/>
          <w:szCs w:val="22"/>
        </w:rPr>
      </w:pPr>
    </w:p>
    <w:p w14:paraId="7D61CDFD" w14:textId="54B1D948" w:rsidR="00856A8F" w:rsidRDefault="006B7B38" w:rsidP="00216441">
      <w:pPr>
        <w:pStyle w:val="ConclusieTekst"/>
        <w:ind w:left="0" w:firstLine="0"/>
        <w:rPr>
          <w:rFonts w:ascii="Book Antiqua" w:hAnsi="Book Antiqua"/>
          <w:szCs w:val="22"/>
        </w:rPr>
      </w:pPr>
      <w:r>
        <w:rPr>
          <w:rFonts w:ascii="Book Antiqua" w:hAnsi="Book Antiqua"/>
          <w:szCs w:val="22"/>
        </w:rPr>
        <w:t>Men kan zich inbeelden wat voor impact deze behandeling door de politiediensten op concluante hebben gehad.</w:t>
      </w:r>
    </w:p>
    <w:p w14:paraId="45E972B4" w14:textId="33AF718F" w:rsidR="006B7B38" w:rsidRDefault="006B7B38" w:rsidP="00216441">
      <w:pPr>
        <w:pStyle w:val="ConclusieTekst"/>
        <w:ind w:left="0" w:firstLine="0"/>
        <w:rPr>
          <w:rFonts w:ascii="Book Antiqua" w:hAnsi="Book Antiqua"/>
          <w:szCs w:val="22"/>
        </w:rPr>
      </w:pPr>
      <w:r>
        <w:rPr>
          <w:rFonts w:ascii="Book Antiqua" w:hAnsi="Book Antiqua"/>
          <w:szCs w:val="22"/>
        </w:rPr>
        <w:t>Men zou voor minder schrikken wanneer men ze een lukraak persoon fixeren op de grond en zo hardhandig aanpakken dat zij maanden erna nog steeds medische gevolgen draagt van dit optreden.</w:t>
      </w:r>
    </w:p>
    <w:p w14:paraId="6CA459A8" w14:textId="77777777" w:rsidR="006B7B38" w:rsidRDefault="006B7B38" w:rsidP="00216441">
      <w:pPr>
        <w:pStyle w:val="ConclusieTekst"/>
        <w:ind w:left="0" w:firstLine="0"/>
        <w:rPr>
          <w:rFonts w:ascii="Book Antiqua" w:hAnsi="Book Antiqua"/>
          <w:szCs w:val="22"/>
        </w:rPr>
      </w:pPr>
    </w:p>
    <w:p w14:paraId="09BE7775" w14:textId="6AF970E8" w:rsidR="0001199F" w:rsidRDefault="006B7B38" w:rsidP="00216441">
      <w:pPr>
        <w:pStyle w:val="ConclusieTekst"/>
        <w:ind w:left="0" w:firstLine="0"/>
        <w:rPr>
          <w:rFonts w:ascii="Book Antiqua" w:hAnsi="Book Antiqua"/>
          <w:szCs w:val="22"/>
        </w:rPr>
      </w:pPr>
      <w:r>
        <w:rPr>
          <w:rFonts w:ascii="Book Antiqua" w:hAnsi="Book Antiqua"/>
          <w:szCs w:val="22"/>
        </w:rPr>
        <w:t>Dit is dus duidelijk een oorzaak – gevolg situatie. Zonder het hardhandige optreden van de politiediensten, was concluante niet gepanikeerd en was dit niet gebeurd.</w:t>
      </w:r>
    </w:p>
    <w:p w14:paraId="2E57D53A" w14:textId="77777777" w:rsidR="006922E4" w:rsidRDefault="006922E4" w:rsidP="00216441">
      <w:pPr>
        <w:pStyle w:val="ConclusieTekst"/>
        <w:ind w:left="0" w:firstLine="0"/>
        <w:rPr>
          <w:rFonts w:ascii="Book Antiqua" w:hAnsi="Book Antiqua"/>
          <w:szCs w:val="22"/>
        </w:rPr>
      </w:pPr>
    </w:p>
    <w:p w14:paraId="7AD3E7DE" w14:textId="7E6D7754" w:rsidR="006B7B38" w:rsidRDefault="006B7B38" w:rsidP="00216441">
      <w:pPr>
        <w:pStyle w:val="ConclusieTekst"/>
        <w:ind w:left="0" w:firstLine="0"/>
        <w:rPr>
          <w:rFonts w:ascii="Book Antiqua" w:hAnsi="Book Antiqua"/>
          <w:szCs w:val="22"/>
        </w:rPr>
      </w:pPr>
      <w:r>
        <w:rPr>
          <w:rFonts w:ascii="Book Antiqua" w:hAnsi="Book Antiqua"/>
          <w:szCs w:val="22"/>
        </w:rPr>
        <w:t>Concluante vraagt aldus de integrale vrijspraak voor tenlasteleggingen C en D.</w:t>
      </w:r>
    </w:p>
    <w:p w14:paraId="4887C5E1" w14:textId="1BBF2607" w:rsidR="0001199F" w:rsidRDefault="0001199F" w:rsidP="00216441">
      <w:pPr>
        <w:pStyle w:val="ConclusieTekst"/>
        <w:ind w:left="0" w:firstLine="0"/>
        <w:rPr>
          <w:rFonts w:ascii="Book Antiqua" w:hAnsi="Book Antiqua"/>
          <w:szCs w:val="22"/>
        </w:rPr>
      </w:pPr>
    </w:p>
    <w:p w14:paraId="0F22937E" w14:textId="3C80FE0C" w:rsidR="0001199F" w:rsidRDefault="0001199F" w:rsidP="00216441">
      <w:pPr>
        <w:pStyle w:val="ConclusieTekst"/>
        <w:ind w:left="0" w:firstLine="0"/>
        <w:rPr>
          <w:rFonts w:ascii="Book Antiqua" w:hAnsi="Book Antiqua"/>
          <w:szCs w:val="22"/>
        </w:rPr>
      </w:pPr>
    </w:p>
    <w:p w14:paraId="3B9EF1D2" w14:textId="5BAFC880" w:rsidR="0001199F" w:rsidRDefault="0001199F" w:rsidP="00216441">
      <w:pPr>
        <w:pStyle w:val="ConclusieTekst"/>
        <w:ind w:left="0" w:firstLine="0"/>
        <w:rPr>
          <w:rFonts w:ascii="Book Antiqua" w:hAnsi="Book Antiqua"/>
          <w:szCs w:val="22"/>
        </w:rPr>
      </w:pPr>
    </w:p>
    <w:p w14:paraId="01ABADB8" w14:textId="32342FCE" w:rsidR="0001199F" w:rsidRDefault="0001199F" w:rsidP="00216441">
      <w:pPr>
        <w:pStyle w:val="ConclusieTekst"/>
        <w:ind w:left="0" w:firstLine="0"/>
        <w:rPr>
          <w:rFonts w:ascii="Book Antiqua" w:hAnsi="Book Antiqua"/>
          <w:szCs w:val="22"/>
        </w:rPr>
      </w:pPr>
    </w:p>
    <w:p w14:paraId="171AC204" w14:textId="7891C534" w:rsidR="0001199F" w:rsidRDefault="0001199F" w:rsidP="00216441">
      <w:pPr>
        <w:pStyle w:val="ConclusieTekst"/>
        <w:ind w:left="0" w:firstLine="0"/>
        <w:rPr>
          <w:rFonts w:ascii="Book Antiqua" w:hAnsi="Book Antiqua"/>
          <w:szCs w:val="22"/>
        </w:rPr>
      </w:pPr>
    </w:p>
    <w:p w14:paraId="0B474D1C" w14:textId="4965F055" w:rsidR="0001199F" w:rsidRDefault="0001199F" w:rsidP="00216441">
      <w:pPr>
        <w:pStyle w:val="ConclusieTekst"/>
        <w:ind w:left="0" w:firstLine="0"/>
        <w:rPr>
          <w:rFonts w:ascii="Book Antiqua" w:hAnsi="Book Antiqua"/>
          <w:szCs w:val="22"/>
        </w:rPr>
      </w:pPr>
    </w:p>
    <w:p w14:paraId="66C1B974" w14:textId="77777777" w:rsidR="0001199F" w:rsidRPr="000019B7" w:rsidRDefault="0001199F" w:rsidP="00216441">
      <w:pPr>
        <w:pStyle w:val="ConclusieTekst"/>
        <w:ind w:left="0" w:firstLine="0"/>
        <w:rPr>
          <w:rFonts w:ascii="Book Antiqua" w:hAnsi="Book Antiqua"/>
          <w:szCs w:val="22"/>
        </w:rPr>
      </w:pPr>
    </w:p>
    <w:p w14:paraId="2C286DE7" w14:textId="77777777" w:rsidR="00856A8F" w:rsidRDefault="00856A8F" w:rsidP="00216441">
      <w:pPr>
        <w:pStyle w:val="ConclusieTekst"/>
        <w:ind w:left="0" w:firstLine="0"/>
        <w:rPr>
          <w:rFonts w:ascii="Book Antiqua" w:hAnsi="Book Antiqua"/>
          <w:b/>
          <w:szCs w:val="22"/>
        </w:rPr>
      </w:pPr>
    </w:p>
    <w:p w14:paraId="3D44FF18" w14:textId="5F29AFF4" w:rsidR="004F2A35" w:rsidRPr="00C65B9F" w:rsidRDefault="004F2A35" w:rsidP="004F2A35">
      <w:pPr>
        <w:pStyle w:val="ConclusieTekst"/>
        <w:jc w:val="center"/>
        <w:rPr>
          <w:rFonts w:ascii="Book Antiqua" w:hAnsi="Book Antiqua"/>
          <w:b/>
          <w:szCs w:val="22"/>
        </w:rPr>
      </w:pPr>
      <w:r w:rsidRPr="00C65B9F">
        <w:rPr>
          <w:rFonts w:ascii="Book Antiqua" w:hAnsi="Book Antiqua"/>
          <w:b/>
          <w:szCs w:val="22"/>
        </w:rPr>
        <w:t>OM DEZE REDENEN,</w:t>
      </w:r>
    </w:p>
    <w:p w14:paraId="1AFB19FB" w14:textId="77777777" w:rsidR="004F2A35" w:rsidRPr="00C65B9F" w:rsidRDefault="004F2A35" w:rsidP="004F2A35">
      <w:pPr>
        <w:pStyle w:val="ConclusieTekst"/>
        <w:jc w:val="center"/>
        <w:rPr>
          <w:rFonts w:ascii="Book Antiqua" w:hAnsi="Book Antiqua"/>
          <w:b/>
          <w:szCs w:val="22"/>
        </w:rPr>
      </w:pPr>
      <w:r w:rsidRPr="00C65B9F">
        <w:rPr>
          <w:rFonts w:ascii="Book Antiqua" w:hAnsi="Book Antiqua"/>
          <w:b/>
          <w:szCs w:val="22"/>
        </w:rPr>
        <w:t>EN ALLE ANDERE AAN TE HALEN IN DE LOOP VAN HET GEDING,</w:t>
      </w:r>
    </w:p>
    <w:p w14:paraId="2E2078FE" w14:textId="77777777" w:rsidR="004F2A35" w:rsidRPr="00C65B9F" w:rsidRDefault="004F2A35" w:rsidP="004F2A35">
      <w:pPr>
        <w:pStyle w:val="ConclusieTekst"/>
        <w:jc w:val="center"/>
        <w:rPr>
          <w:rFonts w:ascii="Book Antiqua" w:hAnsi="Book Antiqua"/>
          <w:b/>
          <w:szCs w:val="22"/>
        </w:rPr>
      </w:pPr>
      <w:r w:rsidRPr="00C65B9F">
        <w:rPr>
          <w:rFonts w:ascii="Book Antiqua" w:hAnsi="Book Antiqua"/>
          <w:b/>
          <w:szCs w:val="22"/>
        </w:rPr>
        <w:t>EN HIER UITDRUKKELIJK VOORBEHOUDEN,</w:t>
      </w:r>
    </w:p>
    <w:p w14:paraId="2ECE74B4" w14:textId="7B5E6C66" w:rsidR="004F2A35" w:rsidRPr="00C65B9F" w:rsidRDefault="004F2A35" w:rsidP="004F2A35">
      <w:pPr>
        <w:pStyle w:val="ConclusieTekst"/>
        <w:jc w:val="center"/>
        <w:rPr>
          <w:rFonts w:ascii="Book Antiqua" w:hAnsi="Book Antiqua"/>
          <w:b/>
          <w:szCs w:val="22"/>
        </w:rPr>
      </w:pPr>
      <w:r w:rsidRPr="00C65B9F">
        <w:rPr>
          <w:rFonts w:ascii="Book Antiqua" w:hAnsi="Book Antiqua"/>
          <w:b/>
          <w:szCs w:val="22"/>
        </w:rPr>
        <w:t xml:space="preserve">BEHAGE HET DE </w:t>
      </w:r>
      <w:r w:rsidR="00347E1B">
        <w:rPr>
          <w:rFonts w:ascii="Book Antiqua" w:hAnsi="Book Antiqua"/>
          <w:b/>
          <w:szCs w:val="22"/>
        </w:rPr>
        <w:t>CORRECTIONELE RECHTBANK</w:t>
      </w:r>
      <w:r w:rsidRPr="00C65B9F">
        <w:rPr>
          <w:rFonts w:ascii="Book Antiqua" w:hAnsi="Book Antiqua"/>
          <w:b/>
          <w:szCs w:val="22"/>
        </w:rPr>
        <w:t>,</w:t>
      </w:r>
    </w:p>
    <w:p w14:paraId="415FDB5B" w14:textId="77777777" w:rsidR="004F2A35" w:rsidRDefault="004F2A35" w:rsidP="004F2A35">
      <w:pPr>
        <w:pStyle w:val="ConclusieTekst"/>
        <w:jc w:val="center"/>
        <w:rPr>
          <w:rFonts w:ascii="Book Antiqua" w:hAnsi="Book Antiqua"/>
          <w:b/>
          <w:szCs w:val="22"/>
        </w:rPr>
      </w:pPr>
    </w:p>
    <w:p w14:paraId="799C6207" w14:textId="749AB09A" w:rsidR="002532B3" w:rsidRDefault="00347E1B" w:rsidP="00D67DB7">
      <w:pPr>
        <w:jc w:val="both"/>
        <w:rPr>
          <w:rFonts w:ascii="Book Antiqua" w:eastAsia="Times New Roman" w:hAnsi="Book Antiqua" w:cstheme="minorHAnsi"/>
          <w:noProof/>
          <w:sz w:val="22"/>
          <w:szCs w:val="22"/>
          <w:lang w:val="nl-BE"/>
        </w:rPr>
      </w:pPr>
      <w:r>
        <w:rPr>
          <w:rFonts w:ascii="Book Antiqua" w:eastAsia="Times New Roman" w:hAnsi="Book Antiqua" w:cstheme="minorHAnsi"/>
          <w:noProof/>
          <w:sz w:val="22"/>
          <w:szCs w:val="22"/>
          <w:lang w:val="nl-BE"/>
        </w:rPr>
        <w:t>Concluante vrij te spreken voor tenlasteleggingen A1, A2, A3, C en D.</w:t>
      </w:r>
    </w:p>
    <w:p w14:paraId="6D75F4EF" w14:textId="77777777" w:rsidR="00347E1B" w:rsidRDefault="00347E1B" w:rsidP="00D67DB7">
      <w:pPr>
        <w:jc w:val="both"/>
        <w:rPr>
          <w:rFonts w:ascii="Book Antiqua" w:eastAsia="Times New Roman" w:hAnsi="Book Antiqua" w:cstheme="minorHAnsi"/>
          <w:noProof/>
          <w:sz w:val="22"/>
          <w:szCs w:val="22"/>
          <w:lang w:val="nl-BE"/>
        </w:rPr>
      </w:pPr>
    </w:p>
    <w:p w14:paraId="614271BA" w14:textId="1CA2C7F9" w:rsidR="00347E1B" w:rsidRDefault="00347E1B" w:rsidP="00D67DB7">
      <w:pPr>
        <w:jc w:val="both"/>
        <w:rPr>
          <w:rFonts w:ascii="Book Antiqua" w:eastAsia="Times New Roman" w:hAnsi="Book Antiqua" w:cstheme="minorHAnsi"/>
          <w:noProof/>
          <w:sz w:val="22"/>
          <w:szCs w:val="22"/>
          <w:lang w:val="nl-BE"/>
        </w:rPr>
      </w:pPr>
      <w:r>
        <w:rPr>
          <w:rFonts w:ascii="Book Antiqua" w:eastAsia="Times New Roman" w:hAnsi="Book Antiqua" w:cstheme="minorHAnsi"/>
          <w:noProof/>
          <w:sz w:val="22"/>
          <w:szCs w:val="22"/>
          <w:lang w:val="nl-BE"/>
        </w:rPr>
        <w:t>Wat betreft tenlastelegging B : een milde toepassing te maken van de strafwet, gelet op de omstandigheden van concluante.</w:t>
      </w:r>
    </w:p>
    <w:p w14:paraId="2BDE621E" w14:textId="77777777" w:rsidR="00347E1B" w:rsidRDefault="00347E1B" w:rsidP="00D67DB7">
      <w:pPr>
        <w:jc w:val="both"/>
        <w:rPr>
          <w:rFonts w:ascii="Book Antiqua" w:eastAsia="Times New Roman" w:hAnsi="Book Antiqua" w:cstheme="minorHAnsi"/>
          <w:noProof/>
          <w:sz w:val="22"/>
          <w:szCs w:val="22"/>
          <w:lang w:val="nl-BE"/>
        </w:rPr>
      </w:pPr>
    </w:p>
    <w:p w14:paraId="0D66D764" w14:textId="40CC4748" w:rsidR="00347E1B" w:rsidRDefault="00347E1B" w:rsidP="00D67DB7">
      <w:pPr>
        <w:jc w:val="both"/>
        <w:rPr>
          <w:rFonts w:ascii="Book Antiqua" w:eastAsia="Times New Roman" w:hAnsi="Book Antiqua" w:cstheme="minorHAnsi"/>
          <w:noProof/>
          <w:sz w:val="22"/>
          <w:szCs w:val="22"/>
          <w:lang w:val="nl-BE"/>
        </w:rPr>
      </w:pPr>
      <w:r>
        <w:rPr>
          <w:rFonts w:ascii="Book Antiqua" w:eastAsia="Times New Roman" w:hAnsi="Book Antiqua" w:cstheme="minorHAnsi"/>
          <w:noProof/>
          <w:sz w:val="22"/>
          <w:szCs w:val="22"/>
          <w:lang w:val="nl-BE"/>
        </w:rPr>
        <w:t>Kosten als naar recht.</w:t>
      </w:r>
    </w:p>
    <w:p w14:paraId="77D77463" w14:textId="77777777" w:rsidR="00347E1B" w:rsidRPr="002532B3" w:rsidRDefault="00347E1B" w:rsidP="00D67DB7">
      <w:pPr>
        <w:jc w:val="both"/>
        <w:rPr>
          <w:rFonts w:ascii="Book Antiqua" w:eastAsia="Times New Roman" w:hAnsi="Book Antiqua" w:cstheme="minorHAnsi"/>
          <w:noProof/>
          <w:sz w:val="22"/>
          <w:szCs w:val="22"/>
          <w:lang w:val="nl-BE"/>
        </w:rPr>
      </w:pPr>
    </w:p>
    <w:p w14:paraId="7ABAA4AD" w14:textId="5645FE10" w:rsidR="00D67DB7" w:rsidRPr="0020275A" w:rsidRDefault="00D67DB7" w:rsidP="00D67DB7">
      <w:pPr>
        <w:ind w:left="5040" w:firstLine="720"/>
        <w:jc w:val="both"/>
        <w:rPr>
          <w:rFonts w:ascii="Book Antiqua" w:hAnsi="Book Antiqua"/>
          <w:sz w:val="22"/>
          <w:szCs w:val="22"/>
        </w:rPr>
      </w:pPr>
      <w:r w:rsidRPr="0020275A">
        <w:rPr>
          <w:rFonts w:ascii="Book Antiqua" w:hAnsi="Book Antiqua"/>
          <w:sz w:val="22"/>
          <w:szCs w:val="22"/>
        </w:rPr>
        <w:t>Voor concluant</w:t>
      </w:r>
      <w:r w:rsidR="00D27F3B" w:rsidRPr="0020275A">
        <w:rPr>
          <w:rFonts w:ascii="Book Antiqua" w:hAnsi="Book Antiqua"/>
          <w:sz w:val="22"/>
          <w:szCs w:val="22"/>
        </w:rPr>
        <w:t>e</w:t>
      </w:r>
      <w:r w:rsidRPr="0020275A">
        <w:rPr>
          <w:rFonts w:ascii="Book Antiqua" w:hAnsi="Book Antiqua"/>
          <w:sz w:val="22"/>
          <w:szCs w:val="22"/>
        </w:rPr>
        <w:t xml:space="preserve">, </w:t>
      </w:r>
    </w:p>
    <w:p w14:paraId="654C762F" w14:textId="34F933D8" w:rsidR="00D67DB7" w:rsidRPr="0020275A" w:rsidRDefault="00D27F3B" w:rsidP="00D67DB7">
      <w:pPr>
        <w:ind w:left="5040" w:firstLine="720"/>
        <w:jc w:val="both"/>
        <w:rPr>
          <w:rFonts w:ascii="Book Antiqua" w:hAnsi="Book Antiqua"/>
          <w:sz w:val="22"/>
          <w:szCs w:val="22"/>
        </w:rPr>
      </w:pPr>
      <w:r w:rsidRPr="0020275A">
        <w:rPr>
          <w:rFonts w:ascii="Book Antiqua" w:hAnsi="Book Antiqua"/>
          <w:sz w:val="22"/>
          <w:szCs w:val="22"/>
        </w:rPr>
        <w:t>Haar</w:t>
      </w:r>
      <w:r w:rsidR="00D67DB7" w:rsidRPr="0020275A">
        <w:rPr>
          <w:rFonts w:ascii="Book Antiqua" w:hAnsi="Book Antiqua"/>
          <w:sz w:val="22"/>
          <w:szCs w:val="22"/>
        </w:rPr>
        <w:t xml:space="preserve"> raadsman,</w:t>
      </w:r>
    </w:p>
    <w:p w14:paraId="415ED44C" w14:textId="77777777" w:rsidR="00D67DB7" w:rsidRDefault="00D67DB7" w:rsidP="00D67DB7">
      <w:pPr>
        <w:ind w:left="5040" w:firstLine="720"/>
        <w:jc w:val="both"/>
        <w:rPr>
          <w:rFonts w:ascii="Book Antiqua" w:hAnsi="Book Antiqua"/>
          <w:sz w:val="22"/>
          <w:szCs w:val="22"/>
        </w:rPr>
      </w:pPr>
    </w:p>
    <w:p w14:paraId="4C1DBD81" w14:textId="77777777" w:rsidR="004750ED" w:rsidRDefault="004750ED" w:rsidP="00D67DB7">
      <w:pPr>
        <w:ind w:left="5040" w:firstLine="720"/>
        <w:jc w:val="both"/>
        <w:rPr>
          <w:rFonts w:ascii="Book Antiqua" w:hAnsi="Book Antiqua"/>
          <w:sz w:val="22"/>
          <w:szCs w:val="22"/>
        </w:rPr>
      </w:pPr>
    </w:p>
    <w:p w14:paraId="2BFBCCD7" w14:textId="77777777" w:rsidR="004750ED" w:rsidRPr="0020275A" w:rsidRDefault="004750ED" w:rsidP="00D67DB7">
      <w:pPr>
        <w:ind w:left="5040" w:firstLine="720"/>
        <w:jc w:val="both"/>
        <w:rPr>
          <w:rFonts w:ascii="Book Antiqua" w:hAnsi="Book Antiqua"/>
          <w:sz w:val="22"/>
          <w:szCs w:val="22"/>
        </w:rPr>
      </w:pPr>
    </w:p>
    <w:p w14:paraId="6E033EAC" w14:textId="77777777" w:rsidR="00D67DB7" w:rsidRPr="0020275A" w:rsidRDefault="00D67DB7" w:rsidP="00D67DB7">
      <w:pPr>
        <w:ind w:left="5040" w:firstLine="720"/>
        <w:jc w:val="both"/>
        <w:rPr>
          <w:rFonts w:ascii="Book Antiqua" w:hAnsi="Book Antiqua"/>
          <w:b/>
          <w:sz w:val="22"/>
          <w:szCs w:val="22"/>
        </w:rPr>
      </w:pPr>
      <w:r w:rsidRPr="0020275A">
        <w:rPr>
          <w:rFonts w:ascii="Book Antiqua" w:hAnsi="Book Antiqua"/>
          <w:b/>
          <w:sz w:val="22"/>
          <w:szCs w:val="22"/>
        </w:rPr>
        <w:t>Mr. Liselotte RECTOR</w:t>
      </w:r>
    </w:p>
    <w:p w14:paraId="0D884F3D" w14:textId="77777777" w:rsidR="00D67DB7" w:rsidRPr="0020275A" w:rsidRDefault="00D67DB7" w:rsidP="00D67DB7">
      <w:pPr>
        <w:jc w:val="both"/>
        <w:rPr>
          <w:rFonts w:ascii="Book Antiqua" w:hAnsi="Book Antiqua"/>
          <w:sz w:val="22"/>
          <w:szCs w:val="22"/>
        </w:rPr>
      </w:pPr>
    </w:p>
    <w:p w14:paraId="4154894A" w14:textId="77777777" w:rsidR="00D67DB7" w:rsidRPr="0020275A" w:rsidRDefault="00D67DB7" w:rsidP="00D67DB7">
      <w:pPr>
        <w:jc w:val="both"/>
        <w:rPr>
          <w:rFonts w:ascii="Book Antiqua" w:hAnsi="Book Antiqua"/>
          <w:sz w:val="22"/>
          <w:szCs w:val="22"/>
        </w:rPr>
      </w:pPr>
    </w:p>
    <w:p w14:paraId="6323A336" w14:textId="77777777" w:rsidR="00D67DB7" w:rsidRPr="0020275A" w:rsidRDefault="00D67DB7" w:rsidP="00D67DB7">
      <w:pPr>
        <w:jc w:val="both"/>
        <w:rPr>
          <w:rFonts w:ascii="Book Antiqua" w:hAnsi="Book Antiqua"/>
          <w:sz w:val="22"/>
          <w:szCs w:val="22"/>
        </w:rPr>
      </w:pPr>
    </w:p>
    <w:p w14:paraId="69394BD2" w14:textId="77777777" w:rsidR="00D67DB7" w:rsidRDefault="00D67DB7" w:rsidP="00D67DB7">
      <w:pPr>
        <w:jc w:val="both"/>
        <w:rPr>
          <w:rFonts w:ascii="Book Antiqua" w:hAnsi="Book Antiqua"/>
          <w:sz w:val="22"/>
          <w:szCs w:val="22"/>
        </w:rPr>
      </w:pPr>
    </w:p>
    <w:p w14:paraId="561EA522" w14:textId="77777777" w:rsidR="00D67DB7" w:rsidRDefault="00D67DB7" w:rsidP="00D67DB7">
      <w:pPr>
        <w:jc w:val="both"/>
        <w:rPr>
          <w:rFonts w:ascii="Book Antiqua" w:hAnsi="Book Antiqua"/>
          <w:sz w:val="22"/>
          <w:szCs w:val="22"/>
        </w:rPr>
      </w:pPr>
    </w:p>
    <w:p w14:paraId="70B1EE21" w14:textId="77777777" w:rsidR="00D67DB7" w:rsidRDefault="00D67DB7" w:rsidP="00D67DB7">
      <w:pPr>
        <w:jc w:val="both"/>
        <w:rPr>
          <w:rFonts w:ascii="Book Antiqua" w:hAnsi="Book Antiqua"/>
          <w:sz w:val="22"/>
          <w:szCs w:val="22"/>
        </w:rPr>
      </w:pPr>
    </w:p>
    <w:p w14:paraId="75094D97" w14:textId="77777777" w:rsidR="00D67DB7" w:rsidRDefault="00D67DB7" w:rsidP="00D67DB7">
      <w:pPr>
        <w:jc w:val="both"/>
        <w:rPr>
          <w:rFonts w:ascii="Book Antiqua" w:hAnsi="Book Antiqua"/>
          <w:sz w:val="22"/>
          <w:szCs w:val="22"/>
        </w:rPr>
      </w:pPr>
    </w:p>
    <w:p w14:paraId="59689E73" w14:textId="77777777" w:rsidR="006922E4" w:rsidRDefault="006922E4" w:rsidP="00440314">
      <w:pPr>
        <w:rPr>
          <w:rFonts w:ascii="Book Antiqua" w:hAnsi="Book Antiqua"/>
          <w:b/>
          <w:sz w:val="22"/>
          <w:szCs w:val="22"/>
          <w:u w:val="single"/>
          <w:lang w:val="nl-BE"/>
        </w:rPr>
      </w:pPr>
    </w:p>
    <w:p w14:paraId="1D938BF4" w14:textId="77777777" w:rsidR="006922E4" w:rsidRDefault="006922E4" w:rsidP="00440314">
      <w:pPr>
        <w:rPr>
          <w:rFonts w:ascii="Book Antiqua" w:hAnsi="Book Antiqua"/>
          <w:b/>
          <w:sz w:val="22"/>
          <w:szCs w:val="22"/>
          <w:u w:val="single"/>
          <w:lang w:val="nl-BE"/>
        </w:rPr>
      </w:pPr>
    </w:p>
    <w:p w14:paraId="12553473" w14:textId="17B35FC1" w:rsidR="00D67DB7" w:rsidRPr="004F2A35" w:rsidRDefault="00D67DB7" w:rsidP="00440314">
      <w:pPr>
        <w:rPr>
          <w:rFonts w:ascii="Book Antiqua" w:hAnsi="Book Antiqua"/>
          <w:b/>
          <w:sz w:val="22"/>
          <w:szCs w:val="22"/>
          <w:u w:val="single"/>
          <w:lang w:val="nl-BE"/>
        </w:rPr>
      </w:pPr>
      <w:r w:rsidRPr="004F2A35">
        <w:rPr>
          <w:rFonts w:ascii="Book Antiqua" w:hAnsi="Book Antiqua"/>
          <w:b/>
          <w:sz w:val="22"/>
          <w:szCs w:val="22"/>
          <w:u w:val="single"/>
          <w:lang w:val="nl-BE"/>
        </w:rPr>
        <w:t>INVENTARIS DER STUKKEN</w:t>
      </w:r>
    </w:p>
    <w:p w14:paraId="523610F3" w14:textId="77777777" w:rsidR="002532B3" w:rsidRPr="002532B3" w:rsidRDefault="002532B3" w:rsidP="002532B3">
      <w:pPr>
        <w:pStyle w:val="ConclusieTekst"/>
        <w:tabs>
          <w:tab w:val="left" w:pos="0"/>
        </w:tabs>
        <w:ind w:left="0" w:firstLine="0"/>
        <w:jc w:val="left"/>
        <w:rPr>
          <w:rFonts w:ascii="Book Antiqua" w:hAnsi="Book Antiqua"/>
          <w:szCs w:val="22"/>
          <w:lang w:val="nl-BE"/>
        </w:rPr>
      </w:pPr>
    </w:p>
    <w:p w14:paraId="45E9F5C9" w14:textId="77777777" w:rsidR="006922E4" w:rsidRDefault="006922E4" w:rsidP="006922E4">
      <w:pPr>
        <w:pStyle w:val="ConclusieTekst"/>
        <w:numPr>
          <w:ilvl w:val="0"/>
          <w:numId w:val="41"/>
        </w:numPr>
        <w:tabs>
          <w:tab w:val="left" w:pos="0"/>
        </w:tabs>
        <w:jc w:val="left"/>
        <w:rPr>
          <w:rFonts w:ascii="Book Antiqua" w:hAnsi="Book Antiqua"/>
          <w:szCs w:val="22"/>
          <w:lang w:val="nl-BE"/>
        </w:rPr>
      </w:pPr>
      <w:r>
        <w:rPr>
          <w:rFonts w:ascii="Book Antiqua" w:hAnsi="Book Antiqua"/>
          <w:szCs w:val="22"/>
          <w:lang w:val="nl-BE"/>
        </w:rPr>
        <w:t>Pro deo aanstelling</w:t>
      </w:r>
    </w:p>
    <w:p w14:paraId="0203B6E2" w14:textId="77777777" w:rsidR="006922E4" w:rsidRDefault="006922E4" w:rsidP="006922E4">
      <w:pPr>
        <w:pStyle w:val="ConclusieTekst"/>
        <w:numPr>
          <w:ilvl w:val="0"/>
          <w:numId w:val="41"/>
        </w:numPr>
        <w:tabs>
          <w:tab w:val="left" w:pos="0"/>
        </w:tabs>
        <w:jc w:val="left"/>
        <w:rPr>
          <w:rFonts w:ascii="Book Antiqua" w:hAnsi="Book Antiqua"/>
          <w:szCs w:val="22"/>
          <w:lang w:val="nl-BE"/>
        </w:rPr>
      </w:pPr>
      <w:r>
        <w:rPr>
          <w:rFonts w:ascii="Book Antiqua" w:hAnsi="Book Antiqua"/>
          <w:szCs w:val="22"/>
          <w:lang w:val="nl-BE"/>
        </w:rPr>
        <w:t>Attest gezinssamenstelling</w:t>
      </w:r>
    </w:p>
    <w:p w14:paraId="10F86755" w14:textId="461A9FA4" w:rsidR="006922E4" w:rsidRDefault="006922E4" w:rsidP="006922E4">
      <w:pPr>
        <w:pStyle w:val="ConclusieTekst"/>
        <w:numPr>
          <w:ilvl w:val="0"/>
          <w:numId w:val="41"/>
        </w:numPr>
        <w:tabs>
          <w:tab w:val="left" w:pos="0"/>
        </w:tabs>
        <w:jc w:val="left"/>
        <w:rPr>
          <w:rFonts w:ascii="Book Antiqua" w:hAnsi="Book Antiqua"/>
          <w:szCs w:val="22"/>
          <w:lang w:val="nl-BE"/>
        </w:rPr>
      </w:pPr>
      <w:r>
        <w:rPr>
          <w:rFonts w:ascii="Book Antiqua" w:hAnsi="Book Antiqua"/>
          <w:szCs w:val="22"/>
          <w:lang w:val="nl-BE"/>
        </w:rPr>
        <w:t>Bewijs inkomsten – ouderschapsverlof</w:t>
      </w:r>
    </w:p>
    <w:p w14:paraId="2CAF95EE" w14:textId="77777777" w:rsidR="006922E4" w:rsidRDefault="006922E4" w:rsidP="006922E4">
      <w:pPr>
        <w:pStyle w:val="ConclusieTekst"/>
        <w:numPr>
          <w:ilvl w:val="0"/>
          <w:numId w:val="41"/>
        </w:numPr>
        <w:tabs>
          <w:tab w:val="left" w:pos="0"/>
        </w:tabs>
        <w:jc w:val="left"/>
        <w:rPr>
          <w:rFonts w:ascii="Book Antiqua" w:hAnsi="Book Antiqua"/>
          <w:szCs w:val="22"/>
          <w:lang w:val="nl-BE"/>
        </w:rPr>
      </w:pPr>
      <w:r>
        <w:rPr>
          <w:rFonts w:ascii="Book Antiqua" w:hAnsi="Book Antiqua"/>
          <w:szCs w:val="22"/>
          <w:lang w:val="nl-BE"/>
        </w:rPr>
        <w:t>Getuigenverklaring feiten 15/8/19</w:t>
      </w:r>
    </w:p>
    <w:p w14:paraId="5301BF71" w14:textId="77777777" w:rsidR="006922E4" w:rsidRDefault="006922E4" w:rsidP="006922E4">
      <w:pPr>
        <w:pStyle w:val="ConclusieTekst"/>
        <w:numPr>
          <w:ilvl w:val="0"/>
          <w:numId w:val="41"/>
        </w:numPr>
        <w:tabs>
          <w:tab w:val="left" w:pos="0"/>
        </w:tabs>
        <w:jc w:val="left"/>
        <w:rPr>
          <w:rFonts w:ascii="Book Antiqua" w:hAnsi="Book Antiqua"/>
          <w:szCs w:val="22"/>
          <w:lang w:val="nl-BE"/>
        </w:rPr>
      </w:pPr>
      <w:r>
        <w:rPr>
          <w:rFonts w:ascii="Book Antiqua" w:hAnsi="Book Antiqua"/>
          <w:szCs w:val="22"/>
          <w:lang w:val="nl-BE"/>
        </w:rPr>
        <w:t>Foto’s 15/8/19</w:t>
      </w:r>
    </w:p>
    <w:p w14:paraId="57D3CF8B" w14:textId="323C968E" w:rsidR="00852543" w:rsidRPr="006922E4" w:rsidRDefault="006922E4" w:rsidP="006922E4">
      <w:pPr>
        <w:pStyle w:val="ConclusieTekst"/>
        <w:numPr>
          <w:ilvl w:val="0"/>
          <w:numId w:val="41"/>
        </w:numPr>
        <w:tabs>
          <w:tab w:val="left" w:pos="0"/>
        </w:tabs>
        <w:jc w:val="left"/>
        <w:rPr>
          <w:rFonts w:ascii="Book Antiqua" w:hAnsi="Book Antiqua"/>
          <w:szCs w:val="22"/>
          <w:lang w:val="nl-BE"/>
        </w:rPr>
      </w:pPr>
      <w:r>
        <w:rPr>
          <w:rFonts w:ascii="Book Antiqua" w:hAnsi="Book Antiqua"/>
          <w:szCs w:val="22"/>
          <w:lang w:val="nl-BE"/>
        </w:rPr>
        <w:t>Vonnis Politierechtbank feiten 18/11/19</w:t>
      </w:r>
      <w:r w:rsidR="002532B3" w:rsidRPr="002532B3">
        <w:rPr>
          <w:rFonts w:ascii="Book Antiqua" w:hAnsi="Book Antiqua"/>
          <w:szCs w:val="22"/>
          <w:lang w:val="nl-BE"/>
        </w:rPr>
        <w:t xml:space="preserve"> </w:t>
      </w:r>
    </w:p>
    <w:sectPr w:rsidR="00852543" w:rsidRPr="006922E4" w:rsidSect="00F335B6">
      <w:headerReference w:type="default" r:id="rId7"/>
      <w:footerReference w:type="default" r:id="rId8"/>
      <w:pgSz w:w="11900" w:h="16840"/>
      <w:pgMar w:top="851" w:right="1417" w:bottom="0" w:left="1418" w:header="142" w:footer="2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1B315" w14:textId="77777777" w:rsidR="000B6A73" w:rsidRDefault="000B6A73" w:rsidP="00A87620">
      <w:r>
        <w:separator/>
      </w:r>
    </w:p>
  </w:endnote>
  <w:endnote w:type="continuationSeparator" w:id="0">
    <w:p w14:paraId="14780AE7" w14:textId="77777777" w:rsidR="000B6A73" w:rsidRDefault="000B6A73" w:rsidP="00A87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altName w:val="MS Mincho"/>
    <w:charset w:val="80"/>
    <w:family w:val="auto"/>
    <w:notTrueType/>
    <w:pitch w:val="variable"/>
    <w:sig w:usb0="00000001" w:usb1="08070000" w:usb2="00000010" w:usb3="00000000" w:csb0="00020000" w:csb1="00000000"/>
  </w:font>
  <w:font w:name="Lucida Grande">
    <w:altName w:val="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DD2E" w14:textId="583103ED" w:rsidR="0012259D" w:rsidRDefault="00F335B6" w:rsidP="00DF056A">
    <w:pPr>
      <w:pStyle w:val="Footer"/>
      <w:ind w:left="-993"/>
    </w:pPr>
    <w:r>
      <w:rPr>
        <w:noProof/>
        <w:lang w:val="nl-BE" w:eastAsia="nl-BE"/>
      </w:rPr>
      <w:drawing>
        <wp:inline distT="0" distB="0" distL="0" distR="0" wp14:anchorId="6B7078E8" wp14:editId="54DB4601">
          <wp:extent cx="412932" cy="958215"/>
          <wp:effectExtent l="0" t="0" r="0" b="6985"/>
          <wp:docPr id="1" name="Afbeelding 1" descr="Erman Sumlu:Ontwikkelingen:Liselotte Rector:afbeeldingen:logo_emble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man Sumlu:Ontwikkelingen:Liselotte Rector:afbeeldingen:logo_emblem.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2932" cy="95821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1B31D" w14:textId="77777777" w:rsidR="000B6A73" w:rsidRDefault="000B6A73" w:rsidP="00A87620">
      <w:r>
        <w:separator/>
      </w:r>
    </w:p>
  </w:footnote>
  <w:footnote w:type="continuationSeparator" w:id="0">
    <w:p w14:paraId="29A93C60" w14:textId="77777777" w:rsidR="000B6A73" w:rsidRDefault="000B6A73" w:rsidP="00A87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F0065" w14:textId="1BD1BC49" w:rsidR="00F335B6" w:rsidRDefault="00F335B6" w:rsidP="00F335B6">
    <w:pPr>
      <w:pStyle w:val="Header"/>
      <w:ind w:left="7788" w:firstLine="141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6903"/>
    <w:multiLevelType w:val="hybridMultilevel"/>
    <w:tmpl w:val="8B04A92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7E76660"/>
    <w:multiLevelType w:val="hybridMultilevel"/>
    <w:tmpl w:val="5EDECF7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0986119F"/>
    <w:multiLevelType w:val="multilevel"/>
    <w:tmpl w:val="5F4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4160"/>
    <w:multiLevelType w:val="hybridMultilevel"/>
    <w:tmpl w:val="2D767ED0"/>
    <w:lvl w:ilvl="0" w:tplc="30E2D91A">
      <w:start w:val="14"/>
      <w:numFmt w:val="bullet"/>
      <w:lvlText w:val="-"/>
      <w:lvlJc w:val="left"/>
      <w:pPr>
        <w:ind w:left="720" w:hanging="360"/>
      </w:pPr>
      <w:rPr>
        <w:rFonts w:ascii="Verdana" w:eastAsia="Times New Roman" w:hAnsi="Verdana"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1A170F9"/>
    <w:multiLevelType w:val="hybridMultilevel"/>
    <w:tmpl w:val="CC78D19A"/>
    <w:lvl w:ilvl="0" w:tplc="260E6428">
      <w:start w:val="1"/>
      <w:numFmt w:val="upperLetter"/>
      <w:lvlText w:val="%1."/>
      <w:lvlJc w:val="left"/>
      <w:pPr>
        <w:ind w:left="720" w:hanging="360"/>
      </w:pPr>
      <w:rPr>
        <w:rFonts w:hint="default"/>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43F7AE4"/>
    <w:multiLevelType w:val="hybridMultilevel"/>
    <w:tmpl w:val="3B8E280C"/>
    <w:lvl w:ilvl="0" w:tplc="C2EA15EA">
      <w:start w:val="1"/>
      <w:numFmt w:val="upperLetter"/>
      <w:lvlText w:val="%1."/>
      <w:lvlJc w:val="left"/>
      <w:pPr>
        <w:ind w:left="720" w:hanging="360"/>
      </w:pPr>
      <w:rPr>
        <w:rFonts w:hint="default"/>
        <w:u w:val="no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AD51A94"/>
    <w:multiLevelType w:val="hybridMultilevel"/>
    <w:tmpl w:val="8070D33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20FB7A0E"/>
    <w:multiLevelType w:val="hybridMultilevel"/>
    <w:tmpl w:val="DEF0335E"/>
    <w:lvl w:ilvl="0" w:tplc="08130015">
      <w:start w:val="1"/>
      <w:numFmt w:val="upperLetter"/>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8" w15:restartNumberingAfterBreak="0">
    <w:nsid w:val="23761B72"/>
    <w:multiLevelType w:val="hybridMultilevel"/>
    <w:tmpl w:val="505EA2F4"/>
    <w:lvl w:ilvl="0" w:tplc="9A0EB804">
      <w:start w:val="2014"/>
      <w:numFmt w:val="bullet"/>
      <w:lvlText w:val="-"/>
      <w:lvlJc w:val="left"/>
      <w:pPr>
        <w:ind w:left="1060" w:hanging="360"/>
      </w:pPr>
      <w:rPr>
        <w:rFonts w:ascii="Book Antiqua" w:eastAsia="MS Mincho" w:hAnsi="Book Antiqua" w:cs="Times New Roman"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3BD3319"/>
    <w:multiLevelType w:val="hybridMultilevel"/>
    <w:tmpl w:val="07AA7AFC"/>
    <w:lvl w:ilvl="0" w:tplc="04090013">
      <w:start w:val="1"/>
      <w:numFmt w:val="upperRoman"/>
      <w:lvlText w:val="%1."/>
      <w:lvlJc w:val="right"/>
      <w:pPr>
        <w:ind w:left="720" w:hanging="360"/>
      </w:pPr>
      <w:rPr>
        <w:rFonts w:hint="default"/>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CA327A8"/>
    <w:multiLevelType w:val="hybridMultilevel"/>
    <w:tmpl w:val="51B4D5F8"/>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1" w15:restartNumberingAfterBreak="0">
    <w:nsid w:val="2F4524E1"/>
    <w:multiLevelType w:val="hybridMultilevel"/>
    <w:tmpl w:val="A1523CBA"/>
    <w:lvl w:ilvl="0" w:tplc="08130015">
      <w:start w:val="1"/>
      <w:numFmt w:val="upperLetter"/>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2" w15:restartNumberingAfterBreak="0">
    <w:nsid w:val="31553942"/>
    <w:multiLevelType w:val="hybridMultilevel"/>
    <w:tmpl w:val="9FEE0C8A"/>
    <w:lvl w:ilvl="0" w:tplc="0D0E4724">
      <w:start w:val="11"/>
      <w:numFmt w:val="bullet"/>
      <w:lvlText w:val="-"/>
      <w:lvlJc w:val="left"/>
      <w:pPr>
        <w:ind w:left="720" w:hanging="360"/>
      </w:pPr>
      <w:rPr>
        <w:rFonts w:ascii="Times New Roman" w:eastAsiaTheme="minorHAnsi" w:hAnsi="Times New Roman"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3" w15:restartNumberingAfterBreak="0">
    <w:nsid w:val="32191FAB"/>
    <w:multiLevelType w:val="hybridMultilevel"/>
    <w:tmpl w:val="48CC44C0"/>
    <w:lvl w:ilvl="0" w:tplc="30E2D91A">
      <w:start w:val="14"/>
      <w:numFmt w:val="bullet"/>
      <w:lvlText w:val="-"/>
      <w:lvlJc w:val="left"/>
      <w:pPr>
        <w:ind w:left="72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2D9778B"/>
    <w:multiLevelType w:val="hybridMultilevel"/>
    <w:tmpl w:val="4DC87A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6BA4615"/>
    <w:multiLevelType w:val="hybridMultilevel"/>
    <w:tmpl w:val="F5B49F40"/>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6" w15:restartNumberingAfterBreak="0">
    <w:nsid w:val="37A042EA"/>
    <w:multiLevelType w:val="hybridMultilevel"/>
    <w:tmpl w:val="F51CB46A"/>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31A7BD3"/>
    <w:multiLevelType w:val="hybridMultilevel"/>
    <w:tmpl w:val="07AA7AFC"/>
    <w:lvl w:ilvl="0" w:tplc="04090013">
      <w:start w:val="1"/>
      <w:numFmt w:val="upperRoman"/>
      <w:lvlText w:val="%1."/>
      <w:lvlJc w:val="right"/>
      <w:pPr>
        <w:ind w:left="720" w:hanging="360"/>
      </w:pPr>
      <w:rPr>
        <w:rFonts w:hint="default"/>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3833DAF"/>
    <w:multiLevelType w:val="hybridMultilevel"/>
    <w:tmpl w:val="329C0A6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44C04128"/>
    <w:multiLevelType w:val="hybridMultilevel"/>
    <w:tmpl w:val="4DC87A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4DC6F33"/>
    <w:multiLevelType w:val="hybridMultilevel"/>
    <w:tmpl w:val="A31CE2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45562A1F"/>
    <w:multiLevelType w:val="hybridMultilevel"/>
    <w:tmpl w:val="28C68C06"/>
    <w:lvl w:ilvl="0" w:tplc="23E8BC80">
      <w:start w:val="1"/>
      <w:numFmt w:val="decimal"/>
      <w:lvlText w:val="%1."/>
      <w:lvlJc w:val="left"/>
      <w:pPr>
        <w:ind w:left="720" w:hanging="360"/>
      </w:pPr>
      <w:rPr>
        <w:rFonts w:hint="default"/>
        <w:color w:val="auto"/>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46DB7FD6"/>
    <w:multiLevelType w:val="hybridMultilevel"/>
    <w:tmpl w:val="23F2780A"/>
    <w:lvl w:ilvl="0" w:tplc="9A0EB804">
      <w:start w:val="2014"/>
      <w:numFmt w:val="bullet"/>
      <w:lvlText w:val="-"/>
      <w:lvlJc w:val="left"/>
      <w:pPr>
        <w:ind w:left="1060" w:hanging="360"/>
      </w:pPr>
      <w:rPr>
        <w:rFonts w:ascii="Book Antiqua" w:eastAsia="MS Mincho" w:hAnsi="Book Antiqua" w:cs="Times New Roman" w:hint="default"/>
      </w:rPr>
    </w:lvl>
    <w:lvl w:ilvl="1" w:tplc="04090003" w:tentative="1">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49853225"/>
    <w:multiLevelType w:val="hybridMultilevel"/>
    <w:tmpl w:val="2EC4613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4B2C1AD2"/>
    <w:multiLevelType w:val="hybridMultilevel"/>
    <w:tmpl w:val="A6D6CCB6"/>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552F277D"/>
    <w:multiLevelType w:val="hybridMultilevel"/>
    <w:tmpl w:val="6FDA7FFE"/>
    <w:lvl w:ilvl="0" w:tplc="A06A6E7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69269DC"/>
    <w:multiLevelType w:val="hybridMultilevel"/>
    <w:tmpl w:val="444C8E46"/>
    <w:lvl w:ilvl="0" w:tplc="2998018A">
      <w:start w:val="1"/>
      <w:numFmt w:val="bullet"/>
      <w:lvlText w:val="-"/>
      <w:lvlJc w:val="left"/>
      <w:pPr>
        <w:ind w:left="720" w:hanging="360"/>
      </w:pPr>
      <w:rPr>
        <w:rFonts w:ascii="Book Antiqua" w:eastAsia="Times New Roman" w:hAnsi="Book Antiqu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5706455D"/>
    <w:multiLevelType w:val="hybridMultilevel"/>
    <w:tmpl w:val="89D4283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62E65874"/>
    <w:multiLevelType w:val="hybridMultilevel"/>
    <w:tmpl w:val="58923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7176A9"/>
    <w:multiLevelType w:val="hybridMultilevel"/>
    <w:tmpl w:val="013832DE"/>
    <w:lvl w:ilvl="0" w:tplc="260E6428">
      <w:start w:val="1"/>
      <w:numFmt w:val="upperLetter"/>
      <w:lvlText w:val="%1."/>
      <w:lvlJc w:val="left"/>
      <w:pPr>
        <w:ind w:left="720" w:hanging="360"/>
      </w:pPr>
      <w:rPr>
        <w:rFonts w:hint="default"/>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67212DBE"/>
    <w:multiLevelType w:val="hybridMultilevel"/>
    <w:tmpl w:val="616E52E0"/>
    <w:lvl w:ilvl="0" w:tplc="260E6428">
      <w:start w:val="1"/>
      <w:numFmt w:val="upperLetter"/>
      <w:lvlText w:val="%1."/>
      <w:lvlJc w:val="left"/>
      <w:pPr>
        <w:ind w:left="720" w:hanging="360"/>
      </w:pPr>
      <w:rPr>
        <w:rFonts w:hint="default"/>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AD2ADF"/>
    <w:multiLevelType w:val="hybridMultilevel"/>
    <w:tmpl w:val="5BF0A276"/>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67E054F2"/>
    <w:multiLevelType w:val="hybridMultilevel"/>
    <w:tmpl w:val="A3DA5E48"/>
    <w:lvl w:ilvl="0" w:tplc="C644BDE6">
      <w:start w:val="35"/>
      <w:numFmt w:val="bullet"/>
      <w:lvlText w:val="-"/>
      <w:lvlJc w:val="left"/>
      <w:pPr>
        <w:ind w:left="720" w:hanging="360"/>
      </w:pPr>
      <w:rPr>
        <w:rFonts w:ascii="Arial" w:eastAsia="Calibr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680F5448"/>
    <w:multiLevelType w:val="hybridMultilevel"/>
    <w:tmpl w:val="A47A744C"/>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BFD0504"/>
    <w:multiLevelType w:val="hybridMultilevel"/>
    <w:tmpl w:val="1714979E"/>
    <w:lvl w:ilvl="0" w:tplc="0D0E4724">
      <w:start w:val="11"/>
      <w:numFmt w:val="bullet"/>
      <w:lvlText w:val="-"/>
      <w:lvlJc w:val="left"/>
      <w:pPr>
        <w:ind w:left="720" w:hanging="360"/>
      </w:pPr>
      <w:rPr>
        <w:rFonts w:ascii="Times New Roman" w:eastAsiaTheme="minorHAnsi"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6C93237E"/>
    <w:multiLevelType w:val="hybridMultilevel"/>
    <w:tmpl w:val="7024B3A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5922EE2"/>
    <w:multiLevelType w:val="hybridMultilevel"/>
    <w:tmpl w:val="C116EC10"/>
    <w:lvl w:ilvl="0" w:tplc="0409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7C0516C8"/>
    <w:multiLevelType w:val="hybridMultilevel"/>
    <w:tmpl w:val="E27EBE00"/>
    <w:lvl w:ilvl="0" w:tplc="0413000F">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ED3268A"/>
    <w:multiLevelType w:val="hybridMultilevel"/>
    <w:tmpl w:val="1D5C970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7FC44A45"/>
    <w:multiLevelType w:val="hybridMultilevel"/>
    <w:tmpl w:val="2270639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731030560">
    <w:abstractNumId w:val="22"/>
  </w:num>
  <w:num w:numId="2" w16cid:durableId="1885361239">
    <w:abstractNumId w:val="3"/>
  </w:num>
  <w:num w:numId="3" w16cid:durableId="672801945">
    <w:abstractNumId w:val="31"/>
  </w:num>
  <w:num w:numId="4" w16cid:durableId="1227649158">
    <w:abstractNumId w:val="5"/>
  </w:num>
  <w:num w:numId="5" w16cid:durableId="1811436143">
    <w:abstractNumId w:val="9"/>
  </w:num>
  <w:num w:numId="6" w16cid:durableId="513769004">
    <w:abstractNumId w:val="28"/>
  </w:num>
  <w:num w:numId="7" w16cid:durableId="734086859">
    <w:abstractNumId w:val="19"/>
  </w:num>
  <w:num w:numId="8" w16cid:durableId="423039785">
    <w:abstractNumId w:val="14"/>
  </w:num>
  <w:num w:numId="9" w16cid:durableId="2061853546">
    <w:abstractNumId w:val="23"/>
  </w:num>
  <w:num w:numId="10" w16cid:durableId="308752419">
    <w:abstractNumId w:val="33"/>
  </w:num>
  <w:num w:numId="11" w16cid:durableId="1069232896">
    <w:abstractNumId w:val="4"/>
  </w:num>
  <w:num w:numId="12" w16cid:durableId="70780985">
    <w:abstractNumId w:val="17"/>
  </w:num>
  <w:num w:numId="13" w16cid:durableId="883296714">
    <w:abstractNumId w:val="8"/>
  </w:num>
  <w:num w:numId="14" w16cid:durableId="723482562">
    <w:abstractNumId w:val="37"/>
  </w:num>
  <w:num w:numId="15" w16cid:durableId="44641593">
    <w:abstractNumId w:val="13"/>
  </w:num>
  <w:num w:numId="16" w16cid:durableId="1398630349">
    <w:abstractNumId w:val="36"/>
  </w:num>
  <w:num w:numId="17" w16cid:durableId="1959488004">
    <w:abstractNumId w:val="20"/>
  </w:num>
  <w:num w:numId="18" w16cid:durableId="403652125">
    <w:abstractNumId w:val="38"/>
  </w:num>
  <w:num w:numId="19" w16cid:durableId="1566456050">
    <w:abstractNumId w:val="29"/>
  </w:num>
  <w:num w:numId="20" w16cid:durableId="70661398">
    <w:abstractNumId w:val="30"/>
  </w:num>
  <w:num w:numId="21" w16cid:durableId="1934167414">
    <w:abstractNumId w:val="2"/>
  </w:num>
  <w:num w:numId="22" w16cid:durableId="601647645">
    <w:abstractNumId w:val="26"/>
  </w:num>
  <w:num w:numId="23" w16cid:durableId="78330376">
    <w:abstractNumId w:val="39"/>
  </w:num>
  <w:num w:numId="24" w16cid:durableId="720403046">
    <w:abstractNumId w:val="0"/>
  </w:num>
  <w:num w:numId="25" w16cid:durableId="67113441">
    <w:abstractNumId w:val="21"/>
  </w:num>
  <w:num w:numId="26" w16cid:durableId="410081444">
    <w:abstractNumId w:val="12"/>
  </w:num>
  <w:num w:numId="27" w16cid:durableId="11241554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285362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55582950">
    <w:abstractNumId w:val="34"/>
  </w:num>
  <w:num w:numId="30" w16cid:durableId="3060109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1659075">
    <w:abstractNumId w:val="24"/>
  </w:num>
  <w:num w:numId="32" w16cid:durableId="10083637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3192781">
    <w:abstractNumId w:val="25"/>
  </w:num>
  <w:num w:numId="34" w16cid:durableId="1062287336">
    <w:abstractNumId w:val="32"/>
  </w:num>
  <w:num w:numId="35" w16cid:durableId="930158868">
    <w:abstractNumId w:val="16"/>
  </w:num>
  <w:num w:numId="36" w16cid:durableId="1895583578">
    <w:abstractNumId w:val="35"/>
  </w:num>
  <w:num w:numId="37" w16cid:durableId="378477412">
    <w:abstractNumId w:val="18"/>
  </w:num>
  <w:num w:numId="38" w16cid:durableId="531647238">
    <w:abstractNumId w:val="7"/>
  </w:num>
  <w:num w:numId="39" w16cid:durableId="1007556122">
    <w:abstractNumId w:val="1"/>
  </w:num>
  <w:num w:numId="40" w16cid:durableId="1342315418">
    <w:abstractNumId w:val="27"/>
  </w:num>
  <w:num w:numId="41" w16cid:durableId="1395814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AEF"/>
    <w:rsid w:val="000019B7"/>
    <w:rsid w:val="0001199F"/>
    <w:rsid w:val="0002751A"/>
    <w:rsid w:val="000370E8"/>
    <w:rsid w:val="00092741"/>
    <w:rsid w:val="000A28D8"/>
    <w:rsid w:val="000B614E"/>
    <w:rsid w:val="000B6318"/>
    <w:rsid w:val="000B6A73"/>
    <w:rsid w:val="000E4CDE"/>
    <w:rsid w:val="00110493"/>
    <w:rsid w:val="0012259D"/>
    <w:rsid w:val="00181EFC"/>
    <w:rsid w:val="00190295"/>
    <w:rsid w:val="001A78D9"/>
    <w:rsid w:val="0020275A"/>
    <w:rsid w:val="00216441"/>
    <w:rsid w:val="00235FB2"/>
    <w:rsid w:val="002532B3"/>
    <w:rsid w:val="0025546B"/>
    <w:rsid w:val="00290C22"/>
    <w:rsid w:val="0029252B"/>
    <w:rsid w:val="002A0E89"/>
    <w:rsid w:val="002A7648"/>
    <w:rsid w:val="002B0FDF"/>
    <w:rsid w:val="0031328A"/>
    <w:rsid w:val="00323A53"/>
    <w:rsid w:val="00333364"/>
    <w:rsid w:val="00346ED8"/>
    <w:rsid w:val="00347E1B"/>
    <w:rsid w:val="00367476"/>
    <w:rsid w:val="00385393"/>
    <w:rsid w:val="003865AD"/>
    <w:rsid w:val="00392084"/>
    <w:rsid w:val="003F1077"/>
    <w:rsid w:val="00440314"/>
    <w:rsid w:val="00463B97"/>
    <w:rsid w:val="004750ED"/>
    <w:rsid w:val="00477172"/>
    <w:rsid w:val="004778CC"/>
    <w:rsid w:val="004A5A7F"/>
    <w:rsid w:val="004C781B"/>
    <w:rsid w:val="004C7E48"/>
    <w:rsid w:val="004D0C01"/>
    <w:rsid w:val="004E5D7B"/>
    <w:rsid w:val="004F2A35"/>
    <w:rsid w:val="00500B7F"/>
    <w:rsid w:val="005110D2"/>
    <w:rsid w:val="00525579"/>
    <w:rsid w:val="00531EA2"/>
    <w:rsid w:val="00532597"/>
    <w:rsid w:val="0054737A"/>
    <w:rsid w:val="005B5352"/>
    <w:rsid w:val="005C7AEF"/>
    <w:rsid w:val="005E595C"/>
    <w:rsid w:val="005F70DD"/>
    <w:rsid w:val="0060413F"/>
    <w:rsid w:val="006922E4"/>
    <w:rsid w:val="006B1424"/>
    <w:rsid w:val="006B7B38"/>
    <w:rsid w:val="00703CBE"/>
    <w:rsid w:val="00711665"/>
    <w:rsid w:val="00731D5F"/>
    <w:rsid w:val="00733C5E"/>
    <w:rsid w:val="007B2666"/>
    <w:rsid w:val="007E0069"/>
    <w:rsid w:val="007E7246"/>
    <w:rsid w:val="00817C93"/>
    <w:rsid w:val="008314A0"/>
    <w:rsid w:val="00852543"/>
    <w:rsid w:val="00856486"/>
    <w:rsid w:val="00856A8F"/>
    <w:rsid w:val="008714FF"/>
    <w:rsid w:val="00881193"/>
    <w:rsid w:val="0089014A"/>
    <w:rsid w:val="008B62A1"/>
    <w:rsid w:val="008C5875"/>
    <w:rsid w:val="008E5AC9"/>
    <w:rsid w:val="009124FD"/>
    <w:rsid w:val="00925D8B"/>
    <w:rsid w:val="009301C5"/>
    <w:rsid w:val="00950A41"/>
    <w:rsid w:val="009578D9"/>
    <w:rsid w:val="009712CE"/>
    <w:rsid w:val="009713C4"/>
    <w:rsid w:val="009B4FA7"/>
    <w:rsid w:val="00A16D30"/>
    <w:rsid w:val="00A3316D"/>
    <w:rsid w:val="00A73F8A"/>
    <w:rsid w:val="00A87620"/>
    <w:rsid w:val="00AE63F3"/>
    <w:rsid w:val="00AF275F"/>
    <w:rsid w:val="00B26492"/>
    <w:rsid w:val="00B33E3B"/>
    <w:rsid w:val="00B53307"/>
    <w:rsid w:val="00B6287D"/>
    <w:rsid w:val="00B70947"/>
    <w:rsid w:val="00B80C42"/>
    <w:rsid w:val="00B82D4F"/>
    <w:rsid w:val="00B94586"/>
    <w:rsid w:val="00BB3539"/>
    <w:rsid w:val="00BB5640"/>
    <w:rsid w:val="00BC7B28"/>
    <w:rsid w:val="00BF308F"/>
    <w:rsid w:val="00C23DD3"/>
    <w:rsid w:val="00D01B7B"/>
    <w:rsid w:val="00D1113C"/>
    <w:rsid w:val="00D27F3B"/>
    <w:rsid w:val="00D362A2"/>
    <w:rsid w:val="00D43038"/>
    <w:rsid w:val="00D447A1"/>
    <w:rsid w:val="00D45935"/>
    <w:rsid w:val="00D50650"/>
    <w:rsid w:val="00D67DB7"/>
    <w:rsid w:val="00D74E83"/>
    <w:rsid w:val="00DA450F"/>
    <w:rsid w:val="00DD1852"/>
    <w:rsid w:val="00DF056A"/>
    <w:rsid w:val="00E21DE1"/>
    <w:rsid w:val="00E458AD"/>
    <w:rsid w:val="00E9299B"/>
    <w:rsid w:val="00EB4700"/>
    <w:rsid w:val="00EB7814"/>
    <w:rsid w:val="00EF47D7"/>
    <w:rsid w:val="00EF5C58"/>
    <w:rsid w:val="00F046AA"/>
    <w:rsid w:val="00F10EEF"/>
    <w:rsid w:val="00F14BC9"/>
    <w:rsid w:val="00F335B6"/>
    <w:rsid w:val="00F74C0E"/>
    <w:rsid w:val="00F86FDD"/>
    <w:rsid w:val="00FA7CDD"/>
    <w:rsid w:val="00FC7D56"/>
    <w:rsid w:val="00FD2390"/>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3CD9785"/>
  <w15:docId w15:val="{75A84BBA-F291-3242-9467-2FC0563C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 w:hAnsi="Cambria"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318"/>
    <w:rPr>
      <w:sz w:val="24"/>
      <w:szCs w:val="24"/>
    </w:rPr>
  </w:style>
  <w:style w:type="paragraph" w:styleId="Heading2">
    <w:name w:val="heading 2"/>
    <w:basedOn w:val="Normal"/>
    <w:next w:val="Normal"/>
    <w:link w:val="Heading2Char"/>
    <w:uiPriority w:val="99"/>
    <w:qFormat/>
    <w:locked/>
    <w:rsid w:val="00733C5E"/>
    <w:pPr>
      <w:keepNext/>
      <w:autoSpaceDE w:val="0"/>
      <w:autoSpaceDN w:val="0"/>
      <w:ind w:left="851" w:hanging="851"/>
      <w:outlineLvl w:val="1"/>
    </w:pPr>
    <w:rPr>
      <w:rFonts w:ascii="Arial" w:hAnsi="Arial" w:cs="Arial"/>
      <w:b/>
      <w:bCs/>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733C5E"/>
    <w:rPr>
      <w:rFonts w:ascii="Arial" w:eastAsia="MS ??" w:hAnsi="Arial" w:cs="Arial"/>
      <w:b/>
      <w:bCs/>
      <w:lang w:val="en-GB" w:eastAsia="nl-NL" w:bidi="ar-SA"/>
    </w:rPr>
  </w:style>
  <w:style w:type="paragraph" w:styleId="BalloonText">
    <w:name w:val="Balloon Text"/>
    <w:basedOn w:val="Normal"/>
    <w:link w:val="BalloonTextChar"/>
    <w:uiPriority w:val="99"/>
    <w:semiHidden/>
    <w:rsid w:val="00E21DE1"/>
    <w:rPr>
      <w:rFonts w:ascii="Lucida Grande" w:hAnsi="Lucida Grande"/>
      <w:sz w:val="18"/>
      <w:szCs w:val="18"/>
    </w:rPr>
  </w:style>
  <w:style w:type="character" w:customStyle="1" w:styleId="BalloonTextChar">
    <w:name w:val="Balloon Text Char"/>
    <w:basedOn w:val="DefaultParagraphFont"/>
    <w:link w:val="BalloonText"/>
    <w:uiPriority w:val="99"/>
    <w:semiHidden/>
    <w:locked/>
    <w:rsid w:val="00E21DE1"/>
    <w:rPr>
      <w:rFonts w:ascii="Lucida Grande" w:hAnsi="Lucida Grande" w:cs="Times New Roman"/>
      <w:sz w:val="18"/>
      <w:szCs w:val="18"/>
    </w:rPr>
  </w:style>
  <w:style w:type="paragraph" w:styleId="Header">
    <w:name w:val="header"/>
    <w:basedOn w:val="Normal"/>
    <w:link w:val="HeaderChar"/>
    <w:uiPriority w:val="99"/>
    <w:rsid w:val="00A87620"/>
    <w:pPr>
      <w:tabs>
        <w:tab w:val="center" w:pos="4536"/>
        <w:tab w:val="right" w:pos="9072"/>
      </w:tabs>
    </w:pPr>
  </w:style>
  <w:style w:type="character" w:customStyle="1" w:styleId="HeaderChar">
    <w:name w:val="Header Char"/>
    <w:basedOn w:val="DefaultParagraphFont"/>
    <w:link w:val="Header"/>
    <w:uiPriority w:val="99"/>
    <w:locked/>
    <w:rsid w:val="00A87620"/>
    <w:rPr>
      <w:rFonts w:cs="Times New Roman"/>
    </w:rPr>
  </w:style>
  <w:style w:type="paragraph" w:styleId="Footer">
    <w:name w:val="footer"/>
    <w:basedOn w:val="Normal"/>
    <w:link w:val="FooterChar"/>
    <w:uiPriority w:val="99"/>
    <w:rsid w:val="00A87620"/>
    <w:pPr>
      <w:tabs>
        <w:tab w:val="center" w:pos="4536"/>
        <w:tab w:val="right" w:pos="9072"/>
      </w:tabs>
    </w:pPr>
  </w:style>
  <w:style w:type="character" w:customStyle="1" w:styleId="FooterChar">
    <w:name w:val="Footer Char"/>
    <w:basedOn w:val="DefaultParagraphFont"/>
    <w:link w:val="Footer"/>
    <w:uiPriority w:val="99"/>
    <w:locked/>
    <w:rsid w:val="00A87620"/>
    <w:rPr>
      <w:rFonts w:cs="Times New Roman"/>
    </w:rPr>
  </w:style>
  <w:style w:type="table" w:styleId="LightShading-Accent1">
    <w:name w:val="Light Shading Accent 1"/>
    <w:basedOn w:val="TableNormal"/>
    <w:uiPriority w:val="99"/>
    <w:rsid w:val="00A87620"/>
    <w:rPr>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ConclusieHoofd">
    <w:name w:val="ConclusieHoofd"/>
    <w:basedOn w:val="Normal"/>
    <w:next w:val="Normal"/>
    <w:rsid w:val="004F2A35"/>
    <w:pPr>
      <w:tabs>
        <w:tab w:val="left" w:pos="1134"/>
        <w:tab w:val="right" w:pos="9072"/>
      </w:tabs>
      <w:ind w:left="1134" w:hanging="1134"/>
      <w:jc w:val="both"/>
    </w:pPr>
    <w:rPr>
      <w:rFonts w:ascii="Verdana" w:eastAsia="Times New Roman" w:hAnsi="Verdana"/>
      <w:sz w:val="22"/>
      <w:szCs w:val="20"/>
    </w:rPr>
  </w:style>
  <w:style w:type="paragraph" w:customStyle="1" w:styleId="ConclusieTekst">
    <w:name w:val="ConclusieTekst"/>
    <w:basedOn w:val="ConclusieHoofd"/>
    <w:rsid w:val="004F2A35"/>
  </w:style>
  <w:style w:type="paragraph" w:styleId="ListParagraph">
    <w:name w:val="List Paragraph"/>
    <w:basedOn w:val="Normal"/>
    <w:uiPriority w:val="34"/>
    <w:qFormat/>
    <w:rsid w:val="004F2A35"/>
    <w:pPr>
      <w:ind w:left="720"/>
      <w:contextualSpacing/>
    </w:pPr>
  </w:style>
  <w:style w:type="table" w:styleId="TableGrid">
    <w:name w:val="Table Grid"/>
    <w:basedOn w:val="TableNormal"/>
    <w:locked/>
    <w:rsid w:val="004F2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20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1330</Words>
  <Characters>7469</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Erman Sumlu</dc:creator>
  <cp:lastModifiedBy>Diana Gayanovich</cp:lastModifiedBy>
  <cp:revision>2</cp:revision>
  <cp:lastPrinted>2021-02-17T09:33:00Z</cp:lastPrinted>
  <dcterms:created xsi:type="dcterms:W3CDTF">2023-12-14T02:19:00Z</dcterms:created>
  <dcterms:modified xsi:type="dcterms:W3CDTF">2023-12-14T02:19:00Z</dcterms:modified>
</cp:coreProperties>
</file>