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2637A" w14:textId="77777777" w:rsidR="00215158" w:rsidRDefault="002A0661" w:rsidP="00215158">
      <w:r>
        <w:rPr>
          <w:noProof/>
        </w:rPr>
        <mc:AlternateContent>
          <mc:Choice Requires="wps">
            <w:drawing>
              <wp:anchor distT="45720" distB="45720" distL="114300" distR="114300" simplePos="0" relativeHeight="251657216" behindDoc="0" locked="0" layoutInCell="1" allowOverlap="1" wp14:anchorId="39D48609" wp14:editId="2926DCB1">
                <wp:simplePos x="0" y="0"/>
                <wp:positionH relativeFrom="margin">
                  <wp:posOffset>3060700</wp:posOffset>
                </wp:positionH>
                <wp:positionV relativeFrom="paragraph">
                  <wp:posOffset>539750</wp:posOffset>
                </wp:positionV>
                <wp:extent cx="3683000" cy="673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673100"/>
                        </a:xfrm>
                        <a:prstGeom prst="rect">
                          <a:avLst/>
                        </a:prstGeom>
                        <a:solidFill>
                          <a:srgbClr val="FFFFFF"/>
                        </a:solidFill>
                        <a:ln w="9525">
                          <a:noFill/>
                          <a:miter lim="800000"/>
                          <a:headEnd/>
                          <a:tailEnd/>
                        </a:ln>
                      </wps:spPr>
                      <wps:txbx>
                        <w:txbxContent>
                          <w:p w14:paraId="43C45F3E" w14:textId="77777777" w:rsidR="00215158" w:rsidRPr="002A0661" w:rsidRDefault="00215158" w:rsidP="00215158">
                            <w:pPr>
                              <w:jc w:val="center"/>
                              <w:rPr>
                                <w:b/>
                                <w:bCs/>
                                <w:sz w:val="28"/>
                                <w:szCs w:val="28"/>
                              </w:rPr>
                            </w:pPr>
                            <w:r w:rsidRPr="002A0661">
                              <w:rPr>
                                <w:b/>
                                <w:bCs/>
                                <w:sz w:val="28"/>
                                <w:szCs w:val="28"/>
                              </w:rPr>
                              <w:t>Course: MSBA 350E – Healthcare Analytics</w:t>
                            </w:r>
                          </w:p>
                          <w:p w14:paraId="5F869681" w14:textId="77777777" w:rsidR="00215158" w:rsidRPr="002A0661" w:rsidRDefault="00215158" w:rsidP="00215158">
                            <w:pPr>
                              <w:jc w:val="center"/>
                              <w:rPr>
                                <w:b/>
                                <w:bCs/>
                                <w:sz w:val="28"/>
                                <w:szCs w:val="28"/>
                              </w:rPr>
                            </w:pPr>
                            <w:r w:rsidRPr="002A0661">
                              <w:rPr>
                                <w:b/>
                                <w:bCs/>
                                <w:sz w:val="28"/>
                                <w:szCs w:val="28"/>
                              </w:rPr>
                              <w:t>Prepared by: Diana Estefani Yehia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48609" id="_x0000_t202" coordsize="21600,21600" o:spt="202" path="m,l,21600r21600,l21600,xe">
                <v:stroke joinstyle="miter"/>
                <v:path gradientshapeok="t" o:connecttype="rect"/>
              </v:shapetype>
              <v:shape id="Text Box 2" o:spid="_x0000_s1026" type="#_x0000_t202" style="position:absolute;margin-left:241pt;margin-top:42.5pt;width:290pt;height:5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" stroked="f">
                <v:textbox>
                  <w:txbxContent>
                    <w:p w14:paraId="43C45F3E" w14:textId="77777777" w:rsidR="00215158" w:rsidRPr="002A0661" w:rsidRDefault="00215158" w:rsidP="00215158">
                      <w:pPr>
                        <w:jc w:val="center"/>
                        <w:rPr>
                          <w:b/>
                          <w:bCs/>
                          <w:sz w:val="28"/>
                          <w:szCs w:val="28"/>
                        </w:rPr>
                      </w:pPr>
                      <w:r w:rsidRPr="002A0661">
                        <w:rPr>
                          <w:b/>
                          <w:bCs/>
                          <w:sz w:val="28"/>
                          <w:szCs w:val="28"/>
                        </w:rPr>
                        <w:t>Course: MSBA 350E – Healthcare Analytics</w:t>
                      </w:r>
                    </w:p>
                    <w:p w14:paraId="5F869681" w14:textId="77777777" w:rsidR="00215158" w:rsidRPr="002A0661" w:rsidRDefault="00215158" w:rsidP="00215158">
                      <w:pPr>
                        <w:jc w:val="center"/>
                        <w:rPr>
                          <w:b/>
                          <w:bCs/>
                          <w:sz w:val="28"/>
                          <w:szCs w:val="28"/>
                        </w:rPr>
                      </w:pPr>
                      <w:r w:rsidRPr="002A0661">
                        <w:rPr>
                          <w:b/>
                          <w:bCs/>
                          <w:sz w:val="28"/>
                          <w:szCs w:val="28"/>
                        </w:rPr>
                        <w:t>Prepared by: Diana Estefani Yehia</w:t>
                      </w:r>
                    </w:p>
                  </w:txbxContent>
                </v:textbox>
                <w10:wrap type="square" anchorx="margin"/>
              </v:shape>
            </w:pict>
          </mc:Fallback>
        </mc:AlternateContent>
      </w:r>
      <w:r w:rsidR="00215158" w:rsidRPr="00A603A5">
        <mc:AlternateContent>
          <mc:Choice Requires="wps">
            <w:drawing>
              <wp:anchor distT="0" distB="0" distL="114300" distR="114300" simplePos="0" relativeHeight="251650048" behindDoc="0" locked="0" layoutInCell="1" allowOverlap="1" wp14:anchorId="6D03ABC8" wp14:editId="40E20487">
                <wp:simplePos x="0" y="0"/>
                <wp:positionH relativeFrom="column">
                  <wp:posOffset>1676400</wp:posOffset>
                </wp:positionH>
                <wp:positionV relativeFrom="paragraph">
                  <wp:posOffset>-156210</wp:posOffset>
                </wp:positionV>
                <wp:extent cx="6068291" cy="1015663"/>
                <wp:effectExtent l="0" t="0" r="0" b="8255"/>
                <wp:wrapNone/>
                <wp:docPr id="7" name="Rectangle 6"/>
                <wp:cNvGraphicFramePr/>
                <a:graphic xmlns:a="http://schemas.openxmlformats.org/drawingml/2006/main">
                  <a:graphicData uri="http://schemas.microsoft.com/office/word/2010/wordprocessingShape">
                    <wps:wsp>
                      <wps:cNvSpPr/>
                      <wps:spPr>
                        <a:xfrm>
                          <a:off x="0" y="0"/>
                          <a:ext cx="6068291" cy="1015663"/>
                        </a:xfrm>
                        <a:prstGeom prst="rect">
                          <a:avLst/>
                        </a:prstGeom>
                        <a:noFill/>
                        <a:ln>
                          <a:noFill/>
                        </a:ln>
                      </wps:spPr>
                      <wps:txbx>
                        <w:txbxContent>
                          <w:p w14:paraId="509C6819" w14:textId="77777777" w:rsidR="00A603A5" w:rsidRPr="00A603A5" w:rsidRDefault="00A603A5" w:rsidP="00A603A5">
                            <w:pPr>
                              <w:pStyle w:val="NormalWeb"/>
                              <w:spacing w:before="0" w:beforeAutospacing="0" w:after="0" w:afterAutospacing="0"/>
                              <w:jc w:val="center"/>
                              <w:rPr>
                                <w:sz w:val="20"/>
                                <w:szCs w:val="20"/>
                              </w:rPr>
                            </w:pPr>
                            <w:r w:rsidRPr="00A603A5">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Pregnancy Health Risks</w:t>
                            </w:r>
                          </w:p>
                        </w:txbxContent>
                      </wps:txbx>
                      <wps:bodyPr wrap="square" lIns="91440" tIns="45720" rIns="91440" bIns="45720">
                        <a:spAutoFit/>
                      </wps:bodyPr>
                    </wps:wsp>
                  </a:graphicData>
                </a:graphic>
                <wp14:sizeRelH relativeFrom="margin">
                  <wp14:pctWidth>0</wp14:pctWidth>
                </wp14:sizeRelH>
              </wp:anchor>
            </w:drawing>
          </mc:Choice>
          <mc:Fallback>
            <w:pict>
              <v:rect w14:anchorId="6D03ABC8" id="Rectangle 6" o:spid="_x0000_s1027" style="position:absolute;margin-left:132pt;margin-top:-12.3pt;width:477.8pt;height:79.9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" filled="f" stroked="f">
                <v:textbox style="mso-fit-shape-to-text:t">
                  <w:txbxContent>
                    <w:p w14:paraId="509C6819" w14:textId="77777777" w:rsidR="00A603A5" w:rsidRPr="00A603A5" w:rsidRDefault="00A603A5" w:rsidP="00A603A5">
                      <w:pPr>
                        <w:pStyle w:val="NormalWeb"/>
                        <w:spacing w:before="0" w:beforeAutospacing="0" w:after="0" w:afterAutospacing="0"/>
                        <w:jc w:val="center"/>
                        <w:rPr>
                          <w:sz w:val="20"/>
                          <w:szCs w:val="20"/>
                        </w:rPr>
                      </w:pPr>
                      <w:r w:rsidRPr="00A603A5">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Pregnancy Health Risks</w:t>
                      </w:r>
                    </w:p>
                  </w:txbxContent>
                </v:textbox>
              </v:rect>
            </w:pict>
          </mc:Fallback>
        </mc:AlternateContent>
      </w:r>
      <w:r w:rsidR="00A603A5">
        <w:rPr>
          <w:noProof/>
        </w:rPr>
        <w:drawing>
          <wp:inline distT="0" distB="0" distL="0" distR="0" wp14:anchorId="24EEAFBD" wp14:editId="73D8A5A5">
            <wp:extent cx="98425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m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5231" cy="1015231"/>
                    </a:xfrm>
                    <a:prstGeom prst="rect">
                      <a:avLst/>
                    </a:prstGeom>
                  </pic:spPr>
                </pic:pic>
              </a:graphicData>
            </a:graphic>
          </wp:inline>
        </w:drawing>
      </w:r>
    </w:p>
    <w:p w14:paraId="2E8F267F" w14:textId="77777777" w:rsidR="00215158" w:rsidRDefault="00215158" w:rsidP="00215158"/>
    <w:p w14:paraId="44C4B48C" w14:textId="77777777" w:rsidR="00215158" w:rsidRPr="00A603A5" w:rsidRDefault="00215158" w:rsidP="00215158">
      <w:pPr>
        <w:spacing w:line="360" w:lineRule="auto"/>
        <w:rPr>
          <w:sz w:val="24"/>
          <w:szCs w:val="24"/>
        </w:rPr>
      </w:pPr>
      <w:r w:rsidRPr="00A603A5">
        <w:rPr>
          <w:sz w:val="24"/>
          <w:szCs w:val="24"/>
        </w:rPr>
        <w:t xml:space="preserve">The objective of this project is to present a dashboard to </w:t>
      </w:r>
      <w:r w:rsidRPr="00A603A5">
        <w:rPr>
          <w:b/>
          <w:bCs/>
          <w:sz w:val="24"/>
          <w:szCs w:val="24"/>
        </w:rPr>
        <w:t>ABAAD-Resource Center for Gender Equality</w:t>
      </w:r>
      <w:r>
        <w:rPr>
          <w:sz w:val="24"/>
          <w:szCs w:val="24"/>
        </w:rPr>
        <w:t>,</w:t>
      </w:r>
      <w:r w:rsidRPr="00A603A5">
        <w:rPr>
          <w:sz w:val="24"/>
          <w:szCs w:val="24"/>
        </w:rPr>
        <w:t xml:space="preserve"> by means of launching a</w:t>
      </w:r>
      <w:r w:rsidR="005D310A">
        <w:rPr>
          <w:sz w:val="24"/>
          <w:szCs w:val="24"/>
        </w:rPr>
        <w:t xml:space="preserve">n awareness </w:t>
      </w:r>
      <w:r w:rsidRPr="00A603A5">
        <w:rPr>
          <w:sz w:val="24"/>
          <w:szCs w:val="24"/>
        </w:rPr>
        <w:t xml:space="preserve">campaign to help women, without </w:t>
      </w:r>
      <w:r>
        <w:rPr>
          <w:sz w:val="24"/>
          <w:szCs w:val="24"/>
        </w:rPr>
        <w:t xml:space="preserve">proper </w:t>
      </w:r>
      <w:r w:rsidRPr="00A603A5">
        <w:rPr>
          <w:sz w:val="24"/>
          <w:szCs w:val="24"/>
        </w:rPr>
        <w:t xml:space="preserve">healthcare </w:t>
      </w:r>
      <w:r>
        <w:rPr>
          <w:sz w:val="24"/>
          <w:szCs w:val="24"/>
        </w:rPr>
        <w:t>access</w:t>
      </w:r>
      <w:r w:rsidRPr="00A603A5">
        <w:rPr>
          <w:sz w:val="24"/>
          <w:szCs w:val="24"/>
        </w:rPr>
        <w:t>, get proper knowledge of the many health risks that are involved during pregnancy</w:t>
      </w:r>
      <w:r>
        <w:rPr>
          <w:sz w:val="24"/>
          <w:szCs w:val="24"/>
        </w:rPr>
        <w:t xml:space="preserve"> and how to keep these risks dormant</w:t>
      </w:r>
      <w:r w:rsidRPr="00A603A5">
        <w:rPr>
          <w:sz w:val="24"/>
          <w:szCs w:val="24"/>
        </w:rPr>
        <w:t>. Pregnancy symptoms and complications can range from mild and annoying discomforts to severe, sometimes life threatening, illnesses.</w:t>
      </w:r>
    </w:p>
    <w:p w14:paraId="494F339A" w14:textId="77777777" w:rsidR="00215158" w:rsidRPr="00A603A5" w:rsidRDefault="00215158" w:rsidP="00215158">
      <w:pPr>
        <w:spacing w:line="360" w:lineRule="auto"/>
        <w:rPr>
          <w:sz w:val="24"/>
          <w:szCs w:val="24"/>
        </w:rPr>
      </w:pPr>
      <w:r w:rsidRPr="00A603A5">
        <w:rPr>
          <w:sz w:val="24"/>
          <w:szCs w:val="24"/>
        </w:rPr>
        <w:t>Many problems are mild and do not progress; however, when they do, they may harm the mother or her baby.</w:t>
      </w:r>
      <w:r>
        <w:rPr>
          <w:sz w:val="24"/>
          <w:szCs w:val="24"/>
        </w:rPr>
        <w:t xml:space="preserve"> </w:t>
      </w:r>
      <w:r w:rsidRPr="00A603A5">
        <w:rPr>
          <w:sz w:val="24"/>
          <w:szCs w:val="24"/>
        </w:rPr>
        <w:t>Among the complications in pregnant women:</w:t>
      </w:r>
    </w:p>
    <w:p w14:paraId="7E7B857D" w14:textId="77777777" w:rsidR="00215158" w:rsidRPr="00A603A5" w:rsidRDefault="00215158" w:rsidP="00215158">
      <w:pPr>
        <w:pStyle w:val="ListParagraph"/>
        <w:numPr>
          <w:ilvl w:val="0"/>
          <w:numId w:val="1"/>
        </w:numPr>
        <w:rPr>
          <w:sz w:val="24"/>
          <w:szCs w:val="24"/>
        </w:rPr>
      </w:pPr>
      <w:r w:rsidRPr="00A603A5">
        <w:rPr>
          <w:sz w:val="24"/>
          <w:szCs w:val="24"/>
        </w:rPr>
        <w:t>High Blood Pressure</w:t>
      </w:r>
    </w:p>
    <w:p w14:paraId="63BD17DA" w14:textId="77777777" w:rsidR="00215158" w:rsidRPr="00A603A5" w:rsidRDefault="00215158" w:rsidP="00215158">
      <w:pPr>
        <w:pStyle w:val="ListParagraph"/>
        <w:numPr>
          <w:ilvl w:val="0"/>
          <w:numId w:val="1"/>
        </w:numPr>
        <w:rPr>
          <w:sz w:val="24"/>
          <w:szCs w:val="24"/>
        </w:rPr>
      </w:pPr>
      <w:r w:rsidRPr="00A603A5">
        <w:rPr>
          <w:sz w:val="24"/>
          <w:szCs w:val="24"/>
        </w:rPr>
        <w:t>Gestational Diabetes</w:t>
      </w:r>
    </w:p>
    <w:p w14:paraId="6848E162" w14:textId="77777777" w:rsidR="00215158" w:rsidRPr="00A603A5" w:rsidRDefault="00215158" w:rsidP="00215158">
      <w:pPr>
        <w:pStyle w:val="ListParagraph"/>
        <w:numPr>
          <w:ilvl w:val="0"/>
          <w:numId w:val="1"/>
        </w:numPr>
        <w:rPr>
          <w:sz w:val="24"/>
          <w:szCs w:val="24"/>
        </w:rPr>
      </w:pPr>
      <w:r w:rsidRPr="00A603A5">
        <w:rPr>
          <w:sz w:val="24"/>
          <w:szCs w:val="24"/>
        </w:rPr>
        <w:t>Infections</w:t>
      </w:r>
    </w:p>
    <w:p w14:paraId="4EFB489D" w14:textId="77777777" w:rsidR="00215158" w:rsidRPr="00A603A5" w:rsidRDefault="00215158" w:rsidP="00215158">
      <w:pPr>
        <w:pStyle w:val="ListParagraph"/>
        <w:numPr>
          <w:ilvl w:val="0"/>
          <w:numId w:val="1"/>
        </w:numPr>
        <w:rPr>
          <w:sz w:val="24"/>
          <w:szCs w:val="24"/>
        </w:rPr>
      </w:pPr>
      <w:r w:rsidRPr="00A603A5">
        <w:rPr>
          <w:sz w:val="24"/>
          <w:szCs w:val="24"/>
        </w:rPr>
        <w:t>Preeclampsia</w:t>
      </w:r>
    </w:p>
    <w:p w14:paraId="191D8AFA" w14:textId="77777777" w:rsidR="00215158" w:rsidRPr="00A603A5" w:rsidRDefault="00215158" w:rsidP="00215158">
      <w:pPr>
        <w:pStyle w:val="ListParagraph"/>
        <w:numPr>
          <w:ilvl w:val="0"/>
          <w:numId w:val="1"/>
        </w:numPr>
        <w:rPr>
          <w:sz w:val="24"/>
          <w:szCs w:val="24"/>
        </w:rPr>
      </w:pPr>
      <w:r w:rsidRPr="00A603A5">
        <w:rPr>
          <w:sz w:val="24"/>
          <w:szCs w:val="24"/>
        </w:rPr>
        <w:t>Iron Deficiency Anemia</w:t>
      </w:r>
    </w:p>
    <w:p w14:paraId="1D69476E" w14:textId="77777777" w:rsidR="00215158" w:rsidRDefault="00215158" w:rsidP="00215158">
      <w:pPr>
        <w:pStyle w:val="ListParagraph"/>
        <w:numPr>
          <w:ilvl w:val="0"/>
          <w:numId w:val="1"/>
        </w:numPr>
        <w:rPr>
          <w:sz w:val="24"/>
          <w:szCs w:val="24"/>
        </w:rPr>
      </w:pPr>
      <w:r w:rsidRPr="00A603A5">
        <w:rPr>
          <w:sz w:val="24"/>
          <w:szCs w:val="24"/>
        </w:rPr>
        <w:t>Depression</w:t>
      </w:r>
      <w:r>
        <w:rPr>
          <w:sz w:val="24"/>
          <w:szCs w:val="24"/>
        </w:rPr>
        <w:t xml:space="preserve"> </w:t>
      </w:r>
    </w:p>
    <w:p w14:paraId="6AE5F9AF" w14:textId="77777777" w:rsidR="00215158" w:rsidRPr="00A603A5" w:rsidRDefault="00215158" w:rsidP="00215158">
      <w:pPr>
        <w:pStyle w:val="ListParagraph"/>
        <w:numPr>
          <w:ilvl w:val="0"/>
          <w:numId w:val="1"/>
        </w:numPr>
        <w:rPr>
          <w:sz w:val="24"/>
          <w:szCs w:val="24"/>
        </w:rPr>
      </w:pPr>
      <w:r w:rsidRPr="00A603A5">
        <w:rPr>
          <w:sz w:val="24"/>
          <w:szCs w:val="24"/>
        </w:rPr>
        <w:t>Miscarriage</w:t>
      </w:r>
      <w:r>
        <w:rPr>
          <w:sz w:val="24"/>
          <w:szCs w:val="24"/>
        </w:rPr>
        <w:t>; which can lead to death of the mother and baby.</w:t>
      </w:r>
    </w:p>
    <w:p w14:paraId="13A8ADA8" w14:textId="77777777" w:rsidR="00215158" w:rsidRDefault="00215158" w:rsidP="00215158">
      <w:pPr>
        <w:spacing w:line="360" w:lineRule="auto"/>
        <w:rPr>
          <w:sz w:val="24"/>
          <w:szCs w:val="24"/>
        </w:rPr>
      </w:pPr>
      <w:r w:rsidRPr="00A603A5">
        <w:rPr>
          <w:sz w:val="24"/>
          <w:szCs w:val="24"/>
        </w:rPr>
        <w:t>To avoid any complications, moni</w:t>
      </w:r>
      <w:r>
        <w:rPr>
          <w:sz w:val="24"/>
          <w:szCs w:val="24"/>
        </w:rPr>
        <w:t xml:space="preserve">toring of the vital signs is </w:t>
      </w:r>
      <w:r w:rsidRPr="00A603A5">
        <w:rPr>
          <w:b/>
          <w:bCs/>
          <w:sz w:val="24"/>
          <w:szCs w:val="24"/>
          <w:u w:val="single"/>
        </w:rPr>
        <w:t>essential</w:t>
      </w:r>
      <w:r w:rsidRPr="00A603A5">
        <w:rPr>
          <w:sz w:val="24"/>
          <w:szCs w:val="24"/>
        </w:rPr>
        <w:t xml:space="preserve"> during pregnancy. </w:t>
      </w:r>
      <w:r>
        <w:rPr>
          <w:sz w:val="24"/>
          <w:szCs w:val="24"/>
        </w:rPr>
        <w:t>Pregnant women should have proper access to healthcare resources and visit the doctor on a monthly basis.</w:t>
      </w:r>
    </w:p>
    <w:p w14:paraId="491ABBE8" w14:textId="77777777" w:rsidR="002A0661" w:rsidRDefault="002A0661" w:rsidP="00215158">
      <w:pPr>
        <w:spacing w:line="360" w:lineRule="auto"/>
        <w:rPr>
          <w:sz w:val="24"/>
          <w:szCs w:val="24"/>
        </w:rPr>
      </w:pPr>
    </w:p>
    <w:p w14:paraId="21A77DC3" w14:textId="77777777" w:rsidR="00C01D78" w:rsidRDefault="00C01D78" w:rsidP="002A0661">
      <w:pPr>
        <w:rPr>
          <w:noProof/>
        </w:rPr>
      </w:pPr>
    </w:p>
    <w:p w14:paraId="31906A72" w14:textId="77777777" w:rsidR="002A0661" w:rsidRDefault="002A0661" w:rsidP="002A0661">
      <w:pPr>
        <w:rPr>
          <w:noProof/>
        </w:rPr>
      </w:pPr>
    </w:p>
    <w:p w14:paraId="0C5071A2" w14:textId="77777777" w:rsidR="002A0661" w:rsidRDefault="002A0661" w:rsidP="00215158">
      <w:pPr>
        <w:jc w:val="center"/>
        <w:rPr>
          <w:noProof/>
        </w:rPr>
      </w:pPr>
      <w:r w:rsidRPr="00A603A5">
        <w:lastRenderedPageBreak/>
        <mc:AlternateContent>
          <mc:Choice Requires="wps">
            <w:drawing>
              <wp:anchor distT="0" distB="0" distL="114300" distR="114300" simplePos="0" relativeHeight="251663360" behindDoc="0" locked="0" layoutInCell="1" allowOverlap="1" wp14:anchorId="52ED2879" wp14:editId="6F36904E">
                <wp:simplePos x="0" y="0"/>
                <wp:positionH relativeFrom="column">
                  <wp:posOffset>-50800</wp:posOffset>
                </wp:positionH>
                <wp:positionV relativeFrom="paragraph">
                  <wp:posOffset>-228600</wp:posOffset>
                </wp:positionV>
                <wp:extent cx="3689350" cy="723900"/>
                <wp:effectExtent l="0" t="0" r="0" b="0"/>
                <wp:wrapNone/>
                <wp:docPr id="9" name="Rectangle 6"/>
                <wp:cNvGraphicFramePr/>
                <a:graphic xmlns:a="http://schemas.openxmlformats.org/drawingml/2006/main">
                  <a:graphicData uri="http://schemas.microsoft.com/office/word/2010/wordprocessingShape">
                    <wps:wsp>
                      <wps:cNvSpPr/>
                      <wps:spPr>
                        <a:xfrm>
                          <a:off x="0" y="0"/>
                          <a:ext cx="3689350" cy="723900"/>
                        </a:xfrm>
                        <a:prstGeom prst="rect">
                          <a:avLst/>
                        </a:prstGeom>
                        <a:noFill/>
                        <a:ln>
                          <a:noFill/>
                        </a:ln>
                      </wps:spPr>
                      <wps:txbx>
                        <w:txbxContent>
                          <w:p w14:paraId="495C1299" w14:textId="77777777" w:rsidR="00215158" w:rsidRPr="00A603A5" w:rsidRDefault="00215158" w:rsidP="00215158">
                            <w:pPr>
                              <w:pStyle w:val="NormalWeb"/>
                              <w:spacing w:before="0" w:beforeAutospacing="0" w:after="0" w:afterAutospacing="0"/>
                              <w:jc w:val="center"/>
                              <w:rPr>
                                <w:sz w:val="20"/>
                                <w:szCs w:val="20"/>
                              </w:rPr>
                            </w:pPr>
                            <w:r>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Dataset Overview</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52ED2879" id="_x0000_s1028" style="position:absolute;left:0;text-align:left;margin-left:-4pt;margin-top:-18pt;width:290.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" filled="f" stroked="f">
                <v:textbox>
                  <w:txbxContent>
                    <w:p w14:paraId="495C1299" w14:textId="77777777" w:rsidR="00215158" w:rsidRPr="00A603A5" w:rsidRDefault="00215158" w:rsidP="00215158">
                      <w:pPr>
                        <w:pStyle w:val="NormalWeb"/>
                        <w:spacing w:before="0" w:beforeAutospacing="0" w:after="0" w:afterAutospacing="0"/>
                        <w:jc w:val="center"/>
                        <w:rPr>
                          <w:sz w:val="20"/>
                          <w:szCs w:val="20"/>
                        </w:rPr>
                      </w:pPr>
                      <w:r>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Dataset Overview</w:t>
                      </w:r>
                    </w:p>
                  </w:txbxContent>
                </v:textbox>
              </v:rect>
            </w:pict>
          </mc:Fallback>
        </mc:AlternateContent>
      </w:r>
    </w:p>
    <w:p w14:paraId="0523FBA4" w14:textId="77777777" w:rsidR="002A0661" w:rsidRDefault="002A0661" w:rsidP="00215158">
      <w:pPr>
        <w:jc w:val="center"/>
      </w:pPr>
    </w:p>
    <w:p w14:paraId="5079875D" w14:textId="77777777" w:rsidR="0095203B" w:rsidRPr="0095203B" w:rsidRDefault="00D32CF1" w:rsidP="0095203B">
      <w:pPr>
        <w:rPr>
          <w:sz w:val="24"/>
          <w:szCs w:val="24"/>
        </w:rPr>
      </w:pPr>
      <w:r w:rsidRPr="00D32CF1">
        <w:rPr>
          <w:noProof/>
          <w:sz w:val="24"/>
          <w:szCs w:val="24"/>
        </w:rPr>
        <mc:AlternateContent>
          <mc:Choice Requires="wps">
            <w:drawing>
              <wp:anchor distT="45720" distB="45720" distL="114300" distR="114300" simplePos="0" relativeHeight="251666432" behindDoc="0" locked="0" layoutInCell="1" allowOverlap="1" wp14:anchorId="1B4B0530" wp14:editId="2812B7DD">
                <wp:simplePos x="0" y="0"/>
                <wp:positionH relativeFrom="column">
                  <wp:posOffset>4572000</wp:posOffset>
                </wp:positionH>
                <wp:positionV relativeFrom="paragraph">
                  <wp:posOffset>311150</wp:posOffset>
                </wp:positionV>
                <wp:extent cx="4673600" cy="43053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0" cy="4305300"/>
                        </a:xfrm>
                        <a:prstGeom prst="rect">
                          <a:avLst/>
                        </a:prstGeom>
                        <a:solidFill>
                          <a:srgbClr val="FFFFFF"/>
                        </a:solidFill>
                        <a:ln w="9525">
                          <a:noFill/>
                          <a:miter lim="800000"/>
                          <a:headEnd/>
                          <a:tailEnd/>
                        </a:ln>
                      </wps:spPr>
                      <wps:txbx>
                        <w:txbxContent>
                          <w:p w14:paraId="4A090D93" w14:textId="77777777" w:rsidR="0095203B" w:rsidRDefault="00D32CF1" w:rsidP="0095203B">
                            <w:pPr>
                              <w:rPr>
                                <w:b/>
                                <w:bCs/>
                                <w:sz w:val="24"/>
                                <w:szCs w:val="24"/>
                              </w:rPr>
                            </w:pPr>
                            <w:r>
                              <w:rPr>
                                <w:noProof/>
                              </w:rPr>
                              <w:drawing>
                                <wp:inline distT="0" distB="0" distL="0" distR="0" wp14:anchorId="33A69ED8" wp14:editId="1A289997">
                                  <wp:extent cx="882650" cy="3322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6450" cy="341192"/>
                                          </a:xfrm>
                                          <a:prstGeom prst="rect">
                                            <a:avLst/>
                                          </a:prstGeom>
                                        </pic:spPr>
                                      </pic:pic>
                                    </a:graphicData>
                                  </a:graphic>
                                </wp:inline>
                              </w:drawing>
                            </w:r>
                          </w:p>
                          <w:p w14:paraId="585A9F56" w14:textId="77777777" w:rsidR="00D32CF1" w:rsidRPr="0095203B" w:rsidRDefault="00D32CF1" w:rsidP="0095203B">
                            <w:r w:rsidRPr="0095203B">
                              <w:rPr>
                                <w:b/>
                                <w:bCs/>
                                <w:sz w:val="24"/>
                                <w:szCs w:val="24"/>
                              </w:rPr>
                              <w:t>Systolic BP:</w:t>
                            </w:r>
                            <w:r w:rsidRPr="0095203B">
                              <w:rPr>
                                <w:sz w:val="24"/>
                                <w:szCs w:val="24"/>
                              </w:rPr>
                              <w:t xml:space="preserve"> Upper Value of Blood Pressure in mmHg</w:t>
                            </w:r>
                          </w:p>
                          <w:p w14:paraId="279F8567" w14:textId="77777777" w:rsidR="00D32CF1" w:rsidRPr="0095203B" w:rsidRDefault="00D32CF1" w:rsidP="00D32CF1">
                            <w:pPr>
                              <w:jc w:val="both"/>
                              <w:rPr>
                                <w:sz w:val="24"/>
                                <w:szCs w:val="24"/>
                              </w:rPr>
                            </w:pPr>
                            <w:r w:rsidRPr="0095203B">
                              <w:rPr>
                                <w:b/>
                                <w:bCs/>
                                <w:sz w:val="24"/>
                                <w:szCs w:val="24"/>
                              </w:rPr>
                              <w:t>Diastolic BP:</w:t>
                            </w:r>
                            <w:r w:rsidRPr="0095203B">
                              <w:rPr>
                                <w:sz w:val="24"/>
                                <w:szCs w:val="24"/>
                              </w:rPr>
                              <w:t xml:space="preserve"> Lower Value of Blood Pressure in mmHg.</w:t>
                            </w:r>
                          </w:p>
                          <w:p w14:paraId="2DCD8E1F" w14:textId="77777777" w:rsidR="00D32CF1" w:rsidRDefault="00D32CF1" w:rsidP="00D32CF1">
                            <w:r>
                              <w:rPr>
                                <w:noProof/>
                              </w:rPr>
                              <w:drawing>
                                <wp:inline distT="0" distB="0" distL="0" distR="0" wp14:anchorId="2298F685" wp14:editId="61361CCA">
                                  <wp:extent cx="1276350" cy="35677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2311" cy="366827"/>
                                          </a:xfrm>
                                          <a:prstGeom prst="rect">
                                            <a:avLst/>
                                          </a:prstGeom>
                                        </pic:spPr>
                                      </pic:pic>
                                    </a:graphicData>
                                  </a:graphic>
                                </wp:inline>
                              </w:drawing>
                            </w:r>
                          </w:p>
                          <w:p w14:paraId="41D1FC99" w14:textId="77777777" w:rsidR="0095203B" w:rsidRPr="0095203B" w:rsidRDefault="0095203B" w:rsidP="00D32CF1">
                            <w:pPr>
                              <w:rPr>
                                <w:sz w:val="24"/>
                                <w:szCs w:val="24"/>
                              </w:rPr>
                            </w:pPr>
                            <w:r w:rsidRPr="0095203B">
                              <w:rPr>
                                <w:b/>
                                <w:bCs/>
                                <w:sz w:val="24"/>
                                <w:szCs w:val="24"/>
                              </w:rPr>
                              <w:t>BS:</w:t>
                            </w:r>
                            <w:r w:rsidRPr="0095203B">
                              <w:rPr>
                                <w:sz w:val="24"/>
                                <w:szCs w:val="24"/>
                              </w:rPr>
                              <w:t xml:space="preserve"> Blood Glucose levels is in terms of molar concentration, mmol/L.</w:t>
                            </w:r>
                          </w:p>
                          <w:p w14:paraId="2FD46268" w14:textId="77777777" w:rsidR="0095203B" w:rsidRDefault="0095203B" w:rsidP="00D32CF1">
                            <w:r>
                              <w:rPr>
                                <w:noProof/>
                              </w:rPr>
                              <w:drawing>
                                <wp:inline distT="0" distB="0" distL="0" distR="0" wp14:anchorId="73FB4E5E" wp14:editId="0AFA55F3">
                                  <wp:extent cx="952500" cy="3482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728" cy="360008"/>
                                          </a:xfrm>
                                          <a:prstGeom prst="rect">
                                            <a:avLst/>
                                          </a:prstGeom>
                                        </pic:spPr>
                                      </pic:pic>
                                    </a:graphicData>
                                  </a:graphic>
                                </wp:inline>
                              </w:drawing>
                            </w:r>
                          </w:p>
                          <w:p w14:paraId="01D00E0C" w14:textId="77777777" w:rsidR="0095203B" w:rsidRDefault="0095203B" w:rsidP="00D32CF1">
                            <w:pPr>
                              <w:rPr>
                                <w:b/>
                                <w:bCs/>
                                <w:sz w:val="24"/>
                                <w:szCs w:val="24"/>
                              </w:rPr>
                            </w:pPr>
                            <w:r w:rsidRPr="0095203B">
                              <w:rPr>
                                <w:b/>
                                <w:bCs/>
                                <w:sz w:val="24"/>
                                <w:szCs w:val="24"/>
                              </w:rPr>
                              <w:t>BodyTemp:</w:t>
                            </w:r>
                            <w:r w:rsidRPr="0095203B">
                              <w:rPr>
                                <w:sz w:val="24"/>
                                <w:szCs w:val="24"/>
                              </w:rPr>
                              <w:t xml:space="preserve"> A normal body temperature for pregnant a woman is about </w:t>
                            </w:r>
                            <w:r w:rsidRPr="0095203B">
                              <w:rPr>
                                <w:b/>
                                <w:bCs/>
                                <w:sz w:val="24"/>
                                <w:szCs w:val="24"/>
                              </w:rPr>
                              <w:t>37°C.</w:t>
                            </w:r>
                          </w:p>
                          <w:p w14:paraId="25B782CE" w14:textId="77777777" w:rsidR="0095203B" w:rsidRDefault="0095203B" w:rsidP="00D32CF1">
                            <w:pPr>
                              <w:rPr>
                                <w:sz w:val="24"/>
                                <w:szCs w:val="24"/>
                              </w:rPr>
                            </w:pPr>
                            <w:r w:rsidRPr="0095203B">
                              <w:rPr>
                                <w:b/>
                                <w:bCs/>
                                <w:sz w:val="24"/>
                                <w:szCs w:val="24"/>
                              </w:rPr>
                              <w:t>HeartRate:</w:t>
                            </w:r>
                            <w:r w:rsidRPr="0095203B">
                              <w:rPr>
                                <w:sz w:val="24"/>
                                <w:szCs w:val="24"/>
                              </w:rPr>
                              <w:t xml:space="preserve"> A normal resting heart rate in beats per minute for pregnant a woman</w:t>
                            </w:r>
                            <w:r>
                              <w:rPr>
                                <w:sz w:val="24"/>
                                <w:szCs w:val="24"/>
                              </w:rPr>
                              <w:t>.</w:t>
                            </w:r>
                          </w:p>
                          <w:p w14:paraId="0C21E545" w14:textId="77777777" w:rsidR="0095203B" w:rsidRDefault="0095203B" w:rsidP="00D32CF1">
                            <w:pPr>
                              <w:rPr>
                                <w:sz w:val="24"/>
                                <w:szCs w:val="24"/>
                              </w:rPr>
                            </w:pPr>
                            <w:r>
                              <w:rPr>
                                <w:noProof/>
                              </w:rPr>
                              <w:drawing>
                                <wp:inline distT="0" distB="0" distL="0" distR="0" wp14:anchorId="40C01109" wp14:editId="235A643B">
                                  <wp:extent cx="1200150" cy="41663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0432" cy="444502"/>
                                          </a:xfrm>
                                          <a:prstGeom prst="rect">
                                            <a:avLst/>
                                          </a:prstGeom>
                                        </pic:spPr>
                                      </pic:pic>
                                    </a:graphicData>
                                  </a:graphic>
                                </wp:inline>
                              </w:drawing>
                            </w:r>
                          </w:p>
                          <w:p w14:paraId="0B6536AD" w14:textId="77777777" w:rsidR="0095203B" w:rsidRDefault="0095203B" w:rsidP="00D32CF1">
                            <w:pPr>
                              <w:rPr>
                                <w:sz w:val="24"/>
                                <w:szCs w:val="24"/>
                              </w:rPr>
                            </w:pPr>
                            <w:r>
                              <w:rPr>
                                <w:b/>
                                <w:bCs/>
                                <w:sz w:val="24"/>
                                <w:szCs w:val="24"/>
                              </w:rPr>
                              <w:t>Risk</w:t>
                            </w:r>
                            <w:r w:rsidRPr="0095203B">
                              <w:rPr>
                                <w:b/>
                                <w:bCs/>
                                <w:sz w:val="24"/>
                                <w:szCs w:val="24"/>
                              </w:rPr>
                              <w:t>Level:</w:t>
                            </w:r>
                            <w:r w:rsidRPr="0095203B">
                              <w:rPr>
                                <w:sz w:val="24"/>
                                <w:szCs w:val="24"/>
                              </w:rPr>
                              <w:t xml:space="preserve"> Predicted Risk Intensity Level during pregnancy considering the previous attribute.</w:t>
                            </w:r>
                          </w:p>
                          <w:p w14:paraId="44EF3D93" w14:textId="77777777" w:rsidR="0095203B" w:rsidRPr="0095203B" w:rsidRDefault="0095203B" w:rsidP="00D32CF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0530" id="_x0000_s1029" type="#_x0000_t202" style="position:absolute;margin-left:5in;margin-top:24.5pt;width:368pt;height:33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" stroked="f">
                <v:textbox>
                  <w:txbxContent>
                    <w:p w14:paraId="4A090D93" w14:textId="77777777" w:rsidR="0095203B" w:rsidRDefault="00D32CF1" w:rsidP="0095203B">
                      <w:pPr>
                        <w:rPr>
                          <w:b/>
                          <w:bCs/>
                          <w:sz w:val="24"/>
                          <w:szCs w:val="24"/>
                        </w:rPr>
                      </w:pPr>
                      <w:r>
                        <w:rPr>
                          <w:noProof/>
                        </w:rPr>
                        <w:drawing>
                          <wp:inline distT="0" distB="0" distL="0" distR="0" wp14:anchorId="33A69ED8" wp14:editId="1A289997">
                            <wp:extent cx="882650" cy="3322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6450" cy="341192"/>
                                    </a:xfrm>
                                    <a:prstGeom prst="rect">
                                      <a:avLst/>
                                    </a:prstGeom>
                                  </pic:spPr>
                                </pic:pic>
                              </a:graphicData>
                            </a:graphic>
                          </wp:inline>
                        </w:drawing>
                      </w:r>
                    </w:p>
                    <w:p w14:paraId="585A9F56" w14:textId="77777777" w:rsidR="00D32CF1" w:rsidRPr="0095203B" w:rsidRDefault="00D32CF1" w:rsidP="0095203B">
                      <w:r w:rsidRPr="0095203B">
                        <w:rPr>
                          <w:b/>
                          <w:bCs/>
                          <w:sz w:val="24"/>
                          <w:szCs w:val="24"/>
                        </w:rPr>
                        <w:t>Systolic BP:</w:t>
                      </w:r>
                      <w:r w:rsidRPr="0095203B">
                        <w:rPr>
                          <w:sz w:val="24"/>
                          <w:szCs w:val="24"/>
                        </w:rPr>
                        <w:t xml:space="preserve"> Upper Value of Blood Pressure in mmHg</w:t>
                      </w:r>
                    </w:p>
                    <w:p w14:paraId="279F8567" w14:textId="77777777" w:rsidR="00D32CF1" w:rsidRPr="0095203B" w:rsidRDefault="00D32CF1" w:rsidP="00D32CF1">
                      <w:pPr>
                        <w:jc w:val="both"/>
                        <w:rPr>
                          <w:sz w:val="24"/>
                          <w:szCs w:val="24"/>
                        </w:rPr>
                      </w:pPr>
                      <w:r w:rsidRPr="0095203B">
                        <w:rPr>
                          <w:b/>
                          <w:bCs/>
                          <w:sz w:val="24"/>
                          <w:szCs w:val="24"/>
                        </w:rPr>
                        <w:t>Diastolic BP:</w:t>
                      </w:r>
                      <w:r w:rsidRPr="0095203B">
                        <w:rPr>
                          <w:sz w:val="24"/>
                          <w:szCs w:val="24"/>
                        </w:rPr>
                        <w:t xml:space="preserve"> Lower Value of Blood Pressure in mmHg.</w:t>
                      </w:r>
                    </w:p>
                    <w:p w14:paraId="2DCD8E1F" w14:textId="77777777" w:rsidR="00D32CF1" w:rsidRDefault="00D32CF1" w:rsidP="00D32CF1">
                      <w:r>
                        <w:rPr>
                          <w:noProof/>
                        </w:rPr>
                        <w:drawing>
                          <wp:inline distT="0" distB="0" distL="0" distR="0" wp14:anchorId="2298F685" wp14:editId="61361CCA">
                            <wp:extent cx="1276350" cy="35677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2311" cy="366827"/>
                                    </a:xfrm>
                                    <a:prstGeom prst="rect">
                                      <a:avLst/>
                                    </a:prstGeom>
                                  </pic:spPr>
                                </pic:pic>
                              </a:graphicData>
                            </a:graphic>
                          </wp:inline>
                        </w:drawing>
                      </w:r>
                    </w:p>
                    <w:p w14:paraId="41D1FC99" w14:textId="77777777" w:rsidR="0095203B" w:rsidRPr="0095203B" w:rsidRDefault="0095203B" w:rsidP="00D32CF1">
                      <w:pPr>
                        <w:rPr>
                          <w:sz w:val="24"/>
                          <w:szCs w:val="24"/>
                        </w:rPr>
                      </w:pPr>
                      <w:r w:rsidRPr="0095203B">
                        <w:rPr>
                          <w:b/>
                          <w:bCs/>
                          <w:sz w:val="24"/>
                          <w:szCs w:val="24"/>
                        </w:rPr>
                        <w:t>BS:</w:t>
                      </w:r>
                      <w:r w:rsidRPr="0095203B">
                        <w:rPr>
                          <w:sz w:val="24"/>
                          <w:szCs w:val="24"/>
                        </w:rPr>
                        <w:t xml:space="preserve"> Blood Glucose levels is in terms of molar concentration, mmol/L.</w:t>
                      </w:r>
                    </w:p>
                    <w:p w14:paraId="2FD46268" w14:textId="77777777" w:rsidR="0095203B" w:rsidRDefault="0095203B" w:rsidP="00D32CF1">
                      <w:r>
                        <w:rPr>
                          <w:noProof/>
                        </w:rPr>
                        <w:drawing>
                          <wp:inline distT="0" distB="0" distL="0" distR="0" wp14:anchorId="73FB4E5E" wp14:editId="0AFA55F3">
                            <wp:extent cx="952500" cy="3482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4728" cy="360008"/>
                                    </a:xfrm>
                                    <a:prstGeom prst="rect">
                                      <a:avLst/>
                                    </a:prstGeom>
                                  </pic:spPr>
                                </pic:pic>
                              </a:graphicData>
                            </a:graphic>
                          </wp:inline>
                        </w:drawing>
                      </w:r>
                    </w:p>
                    <w:p w14:paraId="01D00E0C" w14:textId="77777777" w:rsidR="0095203B" w:rsidRDefault="0095203B" w:rsidP="00D32CF1">
                      <w:pPr>
                        <w:rPr>
                          <w:b/>
                          <w:bCs/>
                          <w:sz w:val="24"/>
                          <w:szCs w:val="24"/>
                        </w:rPr>
                      </w:pPr>
                      <w:r w:rsidRPr="0095203B">
                        <w:rPr>
                          <w:b/>
                          <w:bCs/>
                          <w:sz w:val="24"/>
                          <w:szCs w:val="24"/>
                        </w:rPr>
                        <w:t>BodyTemp:</w:t>
                      </w:r>
                      <w:r w:rsidRPr="0095203B">
                        <w:rPr>
                          <w:sz w:val="24"/>
                          <w:szCs w:val="24"/>
                        </w:rPr>
                        <w:t xml:space="preserve"> A normal body temperature for pregnant a woman is about </w:t>
                      </w:r>
                      <w:r w:rsidRPr="0095203B">
                        <w:rPr>
                          <w:b/>
                          <w:bCs/>
                          <w:sz w:val="24"/>
                          <w:szCs w:val="24"/>
                        </w:rPr>
                        <w:t>37°C.</w:t>
                      </w:r>
                    </w:p>
                    <w:p w14:paraId="25B782CE" w14:textId="77777777" w:rsidR="0095203B" w:rsidRDefault="0095203B" w:rsidP="00D32CF1">
                      <w:pPr>
                        <w:rPr>
                          <w:sz w:val="24"/>
                          <w:szCs w:val="24"/>
                        </w:rPr>
                      </w:pPr>
                      <w:r w:rsidRPr="0095203B">
                        <w:rPr>
                          <w:b/>
                          <w:bCs/>
                          <w:sz w:val="24"/>
                          <w:szCs w:val="24"/>
                        </w:rPr>
                        <w:t>HeartRate:</w:t>
                      </w:r>
                      <w:r w:rsidRPr="0095203B">
                        <w:rPr>
                          <w:sz w:val="24"/>
                          <w:szCs w:val="24"/>
                        </w:rPr>
                        <w:t xml:space="preserve"> A normal resting heart rate in beats per minute for pregnant a woman</w:t>
                      </w:r>
                      <w:r>
                        <w:rPr>
                          <w:sz w:val="24"/>
                          <w:szCs w:val="24"/>
                        </w:rPr>
                        <w:t>.</w:t>
                      </w:r>
                    </w:p>
                    <w:p w14:paraId="0C21E545" w14:textId="77777777" w:rsidR="0095203B" w:rsidRDefault="0095203B" w:rsidP="00D32CF1">
                      <w:pPr>
                        <w:rPr>
                          <w:sz w:val="24"/>
                          <w:szCs w:val="24"/>
                        </w:rPr>
                      </w:pPr>
                      <w:r>
                        <w:rPr>
                          <w:noProof/>
                        </w:rPr>
                        <w:drawing>
                          <wp:inline distT="0" distB="0" distL="0" distR="0" wp14:anchorId="40C01109" wp14:editId="235A643B">
                            <wp:extent cx="1200150" cy="416632"/>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0432" cy="444502"/>
                                    </a:xfrm>
                                    <a:prstGeom prst="rect">
                                      <a:avLst/>
                                    </a:prstGeom>
                                  </pic:spPr>
                                </pic:pic>
                              </a:graphicData>
                            </a:graphic>
                          </wp:inline>
                        </w:drawing>
                      </w:r>
                    </w:p>
                    <w:p w14:paraId="0B6536AD" w14:textId="77777777" w:rsidR="0095203B" w:rsidRDefault="0095203B" w:rsidP="00D32CF1">
                      <w:pPr>
                        <w:rPr>
                          <w:sz w:val="24"/>
                          <w:szCs w:val="24"/>
                        </w:rPr>
                      </w:pPr>
                      <w:r>
                        <w:rPr>
                          <w:b/>
                          <w:bCs/>
                          <w:sz w:val="24"/>
                          <w:szCs w:val="24"/>
                        </w:rPr>
                        <w:t>Risk</w:t>
                      </w:r>
                      <w:r w:rsidRPr="0095203B">
                        <w:rPr>
                          <w:b/>
                          <w:bCs/>
                          <w:sz w:val="24"/>
                          <w:szCs w:val="24"/>
                        </w:rPr>
                        <w:t>Level:</w:t>
                      </w:r>
                      <w:r w:rsidRPr="0095203B">
                        <w:rPr>
                          <w:sz w:val="24"/>
                          <w:szCs w:val="24"/>
                        </w:rPr>
                        <w:t xml:space="preserve"> Predicted Risk Intensity Level during pregnancy considering the previous attribute.</w:t>
                      </w:r>
                    </w:p>
                    <w:p w14:paraId="44EF3D93" w14:textId="77777777" w:rsidR="0095203B" w:rsidRPr="0095203B" w:rsidRDefault="0095203B" w:rsidP="00D32CF1">
                      <w:pPr>
                        <w:rPr>
                          <w:sz w:val="24"/>
                          <w:szCs w:val="24"/>
                        </w:rPr>
                      </w:pPr>
                    </w:p>
                  </w:txbxContent>
                </v:textbox>
                <w10:wrap type="square"/>
              </v:shape>
            </w:pict>
          </mc:Fallback>
        </mc:AlternateContent>
      </w:r>
      <w:r w:rsidRPr="00D32CF1">
        <w:rPr>
          <w:sz w:val="24"/>
          <w:szCs w:val="24"/>
        </w:rPr>
        <w:t>A dataset of 919 rows collected from differe</w:t>
      </w:r>
      <w:r w:rsidR="0095203B" w:rsidRPr="00D32CF1">
        <w:rPr>
          <w:sz w:val="24"/>
          <w:szCs w:val="24"/>
        </w:rPr>
        <w:t>nt hospitals, community clinics; maternal health cares through the IoT</w:t>
      </w:r>
      <w:r w:rsidR="0095203B">
        <w:rPr>
          <w:sz w:val="24"/>
          <w:szCs w:val="24"/>
        </w:rPr>
        <w:t xml:space="preserve"> </w:t>
      </w:r>
      <w:r w:rsidR="0095203B" w:rsidRPr="00D32CF1">
        <w:rPr>
          <w:sz w:val="24"/>
          <w:szCs w:val="24"/>
        </w:rPr>
        <w:t>based risk-monitoring system.</w:t>
      </w:r>
    </w:p>
    <w:p w14:paraId="614ACAE2" w14:textId="77777777" w:rsidR="0095203B" w:rsidRDefault="0095203B" w:rsidP="00D32CF1">
      <w:pPr>
        <w:rPr>
          <w:noProof/>
        </w:rPr>
      </w:pPr>
      <w:r>
        <w:rPr>
          <w:noProof/>
        </w:rPr>
        <w:drawing>
          <wp:inline distT="0" distB="0" distL="0" distR="0" wp14:anchorId="4C6336DA" wp14:editId="153C14A7">
            <wp:extent cx="4349239"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8068" cy="4272918"/>
                    </a:xfrm>
                    <a:prstGeom prst="rect">
                      <a:avLst/>
                    </a:prstGeom>
                  </pic:spPr>
                </pic:pic>
              </a:graphicData>
            </a:graphic>
          </wp:inline>
        </w:drawing>
      </w:r>
    </w:p>
    <w:p w14:paraId="0D56209D" w14:textId="77777777" w:rsidR="002A0661" w:rsidRPr="002A0661" w:rsidRDefault="002A0661" w:rsidP="002A0661">
      <w:pPr>
        <w:rPr>
          <w:sz w:val="24"/>
          <w:szCs w:val="24"/>
        </w:rPr>
      </w:pPr>
      <w:r w:rsidRPr="002A0661">
        <w:rPr>
          <w:sz w:val="24"/>
          <w:szCs w:val="24"/>
        </w:rPr>
        <w:t xml:space="preserve">Source: </w:t>
      </w:r>
      <w:hyperlink r:id="rId16" w:history="1">
        <w:r w:rsidRPr="002A0661">
          <w:rPr>
            <w:rStyle w:val="Hyperlink"/>
            <w:sz w:val="24"/>
            <w:szCs w:val="24"/>
          </w:rPr>
          <w:t>https://www.kaggle.com/datasets/csafrit2/maternal-health-risk-data</w:t>
        </w:r>
      </w:hyperlink>
      <w:r w:rsidRPr="002A0661">
        <w:rPr>
          <w:sz w:val="24"/>
          <w:szCs w:val="24"/>
        </w:rPr>
        <w:t xml:space="preserve"> </w:t>
      </w:r>
    </w:p>
    <w:p w14:paraId="3C2DD8B7" w14:textId="77777777" w:rsidR="0095203B" w:rsidRDefault="0095203B" w:rsidP="00D32CF1">
      <w:pPr>
        <w:rPr>
          <w:noProof/>
        </w:rPr>
      </w:pPr>
    </w:p>
    <w:p w14:paraId="45DFA85E" w14:textId="77777777" w:rsidR="0095203B" w:rsidRDefault="0095203B" w:rsidP="00D32CF1">
      <w:pPr>
        <w:rPr>
          <w:noProof/>
        </w:rPr>
      </w:pPr>
    </w:p>
    <w:p w14:paraId="304AE75B" w14:textId="77777777" w:rsidR="00D32CF1" w:rsidRDefault="00D32CF1" w:rsidP="00A603A5">
      <w:pPr>
        <w:rPr>
          <w:sz w:val="24"/>
          <w:szCs w:val="24"/>
        </w:rPr>
        <w:sectPr w:rsidR="00D32CF1" w:rsidSect="00A603A5">
          <w:footerReference w:type="default" r:id="rId17"/>
          <w:pgSz w:w="15840" w:h="12240" w:orient="landscape"/>
          <w:pgMar w:top="720" w:right="720" w:bottom="720" w:left="720" w:header="720" w:footer="720" w:gutter="0"/>
          <w:cols w:space="720"/>
          <w:docGrid w:linePitch="360"/>
        </w:sectPr>
      </w:pPr>
    </w:p>
    <w:p w14:paraId="449A534B" w14:textId="77777777" w:rsidR="00D32CF1" w:rsidRDefault="00D32CF1" w:rsidP="00A603A5">
      <w:pPr>
        <w:rPr>
          <w:sz w:val="24"/>
          <w:szCs w:val="24"/>
        </w:rPr>
        <w:sectPr w:rsidR="00D32CF1" w:rsidSect="00D32CF1">
          <w:type w:val="continuous"/>
          <w:pgSz w:w="15840" w:h="12240" w:orient="landscape"/>
          <w:pgMar w:top="720" w:right="720" w:bottom="720" w:left="720" w:header="720" w:footer="720" w:gutter="0"/>
          <w:cols w:num="2" w:space="720"/>
          <w:docGrid w:linePitch="360"/>
        </w:sectPr>
      </w:pPr>
    </w:p>
    <w:p w14:paraId="6F7A37CA" w14:textId="77777777" w:rsidR="0095203B" w:rsidRDefault="0044495F" w:rsidP="0044495F">
      <w:pPr>
        <w:jc w:val="center"/>
        <w:rPr>
          <w:noProof/>
        </w:rPr>
      </w:pPr>
      <w:r w:rsidRPr="00A603A5">
        <w:lastRenderedPageBreak/>
        <mc:AlternateContent>
          <mc:Choice Requires="wps">
            <w:drawing>
              <wp:anchor distT="0" distB="0" distL="114300" distR="114300" simplePos="0" relativeHeight="251676672" behindDoc="0" locked="0" layoutInCell="1" allowOverlap="1" wp14:anchorId="3A9F8282" wp14:editId="145E8B66">
                <wp:simplePos x="0" y="0"/>
                <wp:positionH relativeFrom="page">
                  <wp:align>left</wp:align>
                </wp:positionH>
                <wp:positionV relativeFrom="paragraph">
                  <wp:posOffset>-514350</wp:posOffset>
                </wp:positionV>
                <wp:extent cx="3327400" cy="723900"/>
                <wp:effectExtent l="0" t="0" r="0" b="0"/>
                <wp:wrapNone/>
                <wp:docPr id="21" name="Rectangle 6"/>
                <wp:cNvGraphicFramePr/>
                <a:graphic xmlns:a="http://schemas.openxmlformats.org/drawingml/2006/main">
                  <a:graphicData uri="http://schemas.microsoft.com/office/word/2010/wordprocessingShape">
                    <wps:wsp>
                      <wps:cNvSpPr/>
                      <wps:spPr>
                        <a:xfrm>
                          <a:off x="0" y="0"/>
                          <a:ext cx="3327400" cy="723900"/>
                        </a:xfrm>
                        <a:prstGeom prst="rect">
                          <a:avLst/>
                        </a:prstGeom>
                        <a:noFill/>
                        <a:ln>
                          <a:noFill/>
                        </a:ln>
                      </wps:spPr>
                      <wps:txbx>
                        <w:txbxContent>
                          <w:p w14:paraId="66DCA022" w14:textId="77777777" w:rsidR="0095203B" w:rsidRPr="0044495F" w:rsidRDefault="0095203B" w:rsidP="0095203B">
                            <w:pPr>
                              <w:pStyle w:val="NormalWeb"/>
                              <w:spacing w:before="0" w:beforeAutospacing="0" w:after="0" w:afterAutospacing="0"/>
                              <w:jc w:val="center"/>
                              <w:rPr>
                                <w:sz w:val="20"/>
                                <w:szCs w:val="20"/>
                              </w:rPr>
                            </w:pPr>
                            <w:r w:rsidRPr="0044495F">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Dashboards</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3A9F8282" id="_x0000_s1030" style="position:absolute;left:0;text-align:left;margin-left:0;margin-top:-40.5pt;width:262pt;height:57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" filled="f" stroked="f">
                <v:textbox>
                  <w:txbxContent>
                    <w:p w14:paraId="66DCA022" w14:textId="77777777" w:rsidR="0095203B" w:rsidRPr="0044495F" w:rsidRDefault="0095203B" w:rsidP="0095203B">
                      <w:pPr>
                        <w:pStyle w:val="NormalWeb"/>
                        <w:spacing w:before="0" w:beforeAutospacing="0" w:after="0" w:afterAutospacing="0"/>
                        <w:jc w:val="center"/>
                        <w:rPr>
                          <w:sz w:val="20"/>
                          <w:szCs w:val="20"/>
                        </w:rPr>
                      </w:pPr>
                      <w:r w:rsidRPr="0044495F">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Dashboards</w:t>
                      </w:r>
                    </w:p>
                  </w:txbxContent>
                </v:textbox>
                <w10:wrap anchorx="page"/>
              </v:rect>
            </w:pict>
          </mc:Fallback>
        </mc:AlternateContent>
      </w:r>
      <w:r>
        <w:rPr>
          <w:noProof/>
        </w:rPr>
        <w:drawing>
          <wp:inline distT="0" distB="0" distL="0" distR="0" wp14:anchorId="627B4B2F" wp14:editId="2F0042B6">
            <wp:extent cx="8315522" cy="4038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8" r="1322" b="1255"/>
                    <a:stretch/>
                  </pic:blipFill>
                  <pic:spPr bwMode="auto">
                    <a:xfrm>
                      <a:off x="0" y="0"/>
                      <a:ext cx="8364347" cy="4062313"/>
                    </a:xfrm>
                    <a:prstGeom prst="rect">
                      <a:avLst/>
                    </a:prstGeom>
                    <a:ln>
                      <a:noFill/>
                    </a:ln>
                    <a:extLst>
                      <a:ext uri="{53640926-AAD7-44D8-BBD7-CCE9431645EC}">
                        <a14:shadowObscured xmlns:a14="http://schemas.microsoft.com/office/drawing/2010/main"/>
                      </a:ext>
                    </a:extLst>
                  </pic:spPr>
                </pic:pic>
              </a:graphicData>
            </a:graphic>
          </wp:inline>
        </w:drawing>
      </w:r>
    </w:p>
    <w:p w14:paraId="3EBB2E87" w14:textId="77777777" w:rsidR="0095203B" w:rsidRDefault="0044495F" w:rsidP="0044495F">
      <w:pPr>
        <w:jc w:val="center"/>
        <w:rPr>
          <w:noProof/>
        </w:rPr>
      </w:pPr>
      <w:r>
        <w:rPr>
          <w:noProof/>
        </w:rPr>
        <w:drawing>
          <wp:inline distT="0" distB="0" distL="0" distR="0" wp14:anchorId="7C2ED24C" wp14:editId="2B46A69F">
            <wp:extent cx="8292270" cy="223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71"/>
                    <a:stretch/>
                  </pic:blipFill>
                  <pic:spPr bwMode="auto">
                    <a:xfrm>
                      <a:off x="0" y="0"/>
                      <a:ext cx="8318175" cy="2242183"/>
                    </a:xfrm>
                    <a:prstGeom prst="rect">
                      <a:avLst/>
                    </a:prstGeom>
                    <a:ln>
                      <a:noFill/>
                    </a:ln>
                    <a:extLst>
                      <a:ext uri="{53640926-AAD7-44D8-BBD7-CCE9431645EC}">
                        <a14:shadowObscured xmlns:a14="http://schemas.microsoft.com/office/drawing/2010/main"/>
                      </a:ext>
                    </a:extLst>
                  </pic:spPr>
                </pic:pic>
              </a:graphicData>
            </a:graphic>
          </wp:inline>
        </w:drawing>
      </w:r>
    </w:p>
    <w:p w14:paraId="2DF4CB7C" w14:textId="77777777" w:rsidR="0044495F" w:rsidRDefault="0044495F" w:rsidP="002A0661">
      <w:pPr>
        <w:rPr>
          <w:noProof/>
        </w:rPr>
      </w:pPr>
      <w:r w:rsidRPr="00A603A5">
        <w:lastRenderedPageBreak/>
        <mc:AlternateContent>
          <mc:Choice Requires="wps">
            <w:drawing>
              <wp:anchor distT="0" distB="0" distL="114300" distR="114300" simplePos="0" relativeHeight="251671552" behindDoc="0" locked="0" layoutInCell="1" allowOverlap="1" wp14:anchorId="5072E2B9" wp14:editId="6270BF8D">
                <wp:simplePos x="0" y="0"/>
                <wp:positionH relativeFrom="page">
                  <wp:posOffset>-273050</wp:posOffset>
                </wp:positionH>
                <wp:positionV relativeFrom="paragraph">
                  <wp:posOffset>-457200</wp:posOffset>
                </wp:positionV>
                <wp:extent cx="3327400" cy="723900"/>
                <wp:effectExtent l="0" t="0" r="0" b="0"/>
                <wp:wrapNone/>
                <wp:docPr id="29" name="Rectangle 6"/>
                <wp:cNvGraphicFramePr/>
                <a:graphic xmlns:a="http://schemas.openxmlformats.org/drawingml/2006/main">
                  <a:graphicData uri="http://schemas.microsoft.com/office/word/2010/wordprocessingShape">
                    <wps:wsp>
                      <wps:cNvSpPr/>
                      <wps:spPr>
                        <a:xfrm>
                          <a:off x="0" y="0"/>
                          <a:ext cx="3327400" cy="723900"/>
                        </a:xfrm>
                        <a:prstGeom prst="rect">
                          <a:avLst/>
                        </a:prstGeom>
                        <a:noFill/>
                        <a:ln>
                          <a:noFill/>
                        </a:ln>
                      </wps:spPr>
                      <wps:txbx>
                        <w:txbxContent>
                          <w:p w14:paraId="039D8C80" w14:textId="77777777" w:rsidR="0044495F" w:rsidRPr="0044495F" w:rsidRDefault="0044495F" w:rsidP="0044495F">
                            <w:pPr>
                              <w:pStyle w:val="NormalWeb"/>
                              <w:spacing w:before="0" w:beforeAutospacing="0" w:after="0" w:afterAutospacing="0"/>
                              <w:jc w:val="center"/>
                              <w:rPr>
                                <w:sz w:val="20"/>
                                <w:szCs w:val="20"/>
                              </w:rPr>
                            </w:pPr>
                            <w:r>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Findings</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5072E2B9" id="_x0000_s1031" style="position:absolute;margin-left:-21.5pt;margin-top:-36pt;width:262pt;height:57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" filled="f" stroked="f">
                <v:textbox>
                  <w:txbxContent>
                    <w:p w14:paraId="039D8C80" w14:textId="77777777" w:rsidR="0044495F" w:rsidRPr="0044495F" w:rsidRDefault="0044495F" w:rsidP="0044495F">
                      <w:pPr>
                        <w:pStyle w:val="NormalWeb"/>
                        <w:spacing w:before="0" w:beforeAutospacing="0" w:after="0" w:afterAutospacing="0"/>
                        <w:jc w:val="center"/>
                        <w:rPr>
                          <w:sz w:val="20"/>
                          <w:szCs w:val="20"/>
                        </w:rPr>
                      </w:pPr>
                      <w:r>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Findings</w:t>
                      </w:r>
                    </w:p>
                  </w:txbxContent>
                </v:textbox>
                <w10:wrap anchorx="page"/>
              </v:rect>
            </w:pict>
          </mc:Fallback>
        </mc:AlternateContent>
      </w:r>
    </w:p>
    <w:p w14:paraId="232F10BE" w14:textId="77777777" w:rsidR="0095203B" w:rsidRDefault="0095203B" w:rsidP="00F574B8">
      <w:pPr>
        <w:pStyle w:val="ListParagraph"/>
        <w:numPr>
          <w:ilvl w:val="0"/>
          <w:numId w:val="1"/>
        </w:numPr>
        <w:rPr>
          <w:noProof/>
        </w:rPr>
        <w:sectPr w:rsidR="0095203B" w:rsidSect="00D32CF1">
          <w:type w:val="continuous"/>
          <w:pgSz w:w="15840" w:h="12240" w:orient="landscape"/>
          <w:pgMar w:top="720" w:right="720" w:bottom="720" w:left="720" w:header="720" w:footer="720" w:gutter="0"/>
          <w:cols w:space="720"/>
          <w:docGrid w:linePitch="360"/>
        </w:sectPr>
      </w:pPr>
    </w:p>
    <w:p w14:paraId="55159A28" w14:textId="77777777" w:rsidR="00F63F13" w:rsidRPr="00F63F13" w:rsidRDefault="00F63F13" w:rsidP="0086104D">
      <w:pPr>
        <w:spacing w:line="360" w:lineRule="auto"/>
        <w:jc w:val="both"/>
        <w:rPr>
          <w:b/>
          <w:bCs/>
          <w:sz w:val="24"/>
          <w:szCs w:val="24"/>
          <w:u w:val="single"/>
        </w:rPr>
      </w:pPr>
      <w:r w:rsidRPr="00F63F13">
        <w:rPr>
          <w:b/>
          <w:bCs/>
          <w:sz w:val="24"/>
          <w:szCs w:val="24"/>
          <w:u w:val="single"/>
        </w:rPr>
        <w:t>High Blood Sugar Levels</w:t>
      </w:r>
      <w:r w:rsidR="005D310A">
        <w:rPr>
          <w:b/>
          <w:bCs/>
          <w:sz w:val="24"/>
          <w:szCs w:val="24"/>
          <w:u w:val="single"/>
        </w:rPr>
        <w:t xml:space="preserve"> </w:t>
      </w:r>
      <w:r w:rsidR="005D310A" w:rsidRPr="005D310A">
        <w:rPr>
          <w:sz w:val="24"/>
          <w:szCs w:val="24"/>
          <w:u w:val="single"/>
        </w:rPr>
        <w:t>(risk level: more than 10mmol/L):</w:t>
      </w:r>
    </w:p>
    <w:p w14:paraId="38C7D77C" w14:textId="77777777" w:rsidR="00F63F13" w:rsidRPr="00F63F13" w:rsidRDefault="00E30184" w:rsidP="00F63F13">
      <w:pPr>
        <w:pStyle w:val="ListParagraph"/>
        <w:numPr>
          <w:ilvl w:val="0"/>
          <w:numId w:val="7"/>
        </w:numPr>
        <w:spacing w:line="360" w:lineRule="auto"/>
        <w:jc w:val="both"/>
        <w:rPr>
          <w:sz w:val="24"/>
          <w:szCs w:val="24"/>
        </w:rPr>
      </w:pPr>
      <w:r>
        <w:rPr>
          <w:sz w:val="24"/>
          <w:szCs w:val="24"/>
        </w:rPr>
        <w:t xml:space="preserve">More than 140 women listed as high risk, had a blood sugar level of more than 10mmol/L. </w:t>
      </w:r>
    </w:p>
    <w:p w14:paraId="65A2798D" w14:textId="77777777" w:rsidR="00E30184" w:rsidRDefault="0086104D" w:rsidP="00E30184">
      <w:pPr>
        <w:pStyle w:val="ListParagraph"/>
        <w:numPr>
          <w:ilvl w:val="0"/>
          <w:numId w:val="7"/>
        </w:numPr>
        <w:spacing w:line="360" w:lineRule="auto"/>
        <w:jc w:val="both"/>
        <w:rPr>
          <w:sz w:val="24"/>
          <w:szCs w:val="24"/>
        </w:rPr>
      </w:pPr>
      <w:r>
        <w:rPr>
          <w:sz w:val="24"/>
          <w:szCs w:val="24"/>
        </w:rPr>
        <w:t xml:space="preserve">110 of the women with high blood sugar levels are aged between 36 and 40+ years old. </w:t>
      </w:r>
    </w:p>
    <w:p w14:paraId="251DF755" w14:textId="77777777" w:rsidR="0086104D" w:rsidRDefault="00F63F13" w:rsidP="00F63F13">
      <w:pPr>
        <w:pStyle w:val="ListParagraph"/>
        <w:numPr>
          <w:ilvl w:val="0"/>
          <w:numId w:val="7"/>
        </w:numPr>
        <w:spacing w:line="360" w:lineRule="auto"/>
        <w:jc w:val="both"/>
        <w:rPr>
          <w:sz w:val="24"/>
          <w:szCs w:val="24"/>
        </w:rPr>
      </w:pPr>
      <w:r>
        <w:rPr>
          <w:sz w:val="24"/>
          <w:szCs w:val="24"/>
        </w:rPr>
        <w:t xml:space="preserve">86% of the women aged between 36 and 40 years </w:t>
      </w:r>
      <w:r>
        <w:rPr>
          <w:sz w:val="24"/>
          <w:szCs w:val="24"/>
        </w:rPr>
        <w:t xml:space="preserve">and </w:t>
      </w:r>
      <w:r w:rsidR="0086104D" w:rsidRPr="00F63F13">
        <w:rPr>
          <w:sz w:val="24"/>
          <w:szCs w:val="24"/>
        </w:rPr>
        <w:t>40% of the women aged 40+ years old have higher risks during pregnancy.</w:t>
      </w:r>
    </w:p>
    <w:p w14:paraId="09A63AF2" w14:textId="77777777" w:rsidR="00F63F13" w:rsidRDefault="00F63F13" w:rsidP="00F63F13">
      <w:pPr>
        <w:jc w:val="both"/>
        <w:rPr>
          <w:sz w:val="24"/>
          <w:szCs w:val="24"/>
        </w:rPr>
      </w:pPr>
      <w:r w:rsidRPr="00F63F13">
        <w:rPr>
          <w:sz w:val="24"/>
          <w:szCs w:val="24"/>
        </w:rPr>
        <w:t>A high blood sugar level can cause problems to the woman, the baby, and an increased likelihood of needing a surgery to delivery early (C-section, which is risky because it can result in external bleeding and in some cases lead to death of the baby).</w:t>
      </w:r>
      <w:r>
        <w:rPr>
          <w:sz w:val="24"/>
          <w:szCs w:val="24"/>
        </w:rPr>
        <w:t xml:space="preserve"> Babies might have higher chances to get diabetes. Thus, thei</w:t>
      </w:r>
      <w:r w:rsidR="00FB1573">
        <w:rPr>
          <w:sz w:val="24"/>
          <w:szCs w:val="24"/>
        </w:rPr>
        <w:t>r blood sugar levels need to be-</w:t>
      </w:r>
      <w:r>
        <w:rPr>
          <w:sz w:val="24"/>
          <w:szCs w:val="24"/>
        </w:rPr>
        <w:t xml:space="preserve">monitored after birth. </w:t>
      </w:r>
    </w:p>
    <w:p w14:paraId="492FF8D5" w14:textId="77777777" w:rsidR="00215158" w:rsidRPr="00F63F13" w:rsidRDefault="00F63F13" w:rsidP="00F63F13">
      <w:pPr>
        <w:jc w:val="both"/>
        <w:rPr>
          <w:sz w:val="24"/>
          <w:szCs w:val="24"/>
        </w:rPr>
      </w:pPr>
      <w:r>
        <w:rPr>
          <w:sz w:val="24"/>
          <w:szCs w:val="24"/>
        </w:rPr>
        <w:t>Women are most likely to get gestational diabetes if they are overweight, over 35, family history of type 2 diabetes, high blood sugar levels in the urine.</w:t>
      </w:r>
    </w:p>
    <w:p w14:paraId="2B6A5443" w14:textId="2B29F407" w:rsidR="005D310A" w:rsidRDefault="005D310A" w:rsidP="005D310A">
      <w:pPr>
        <w:jc w:val="both"/>
        <w:rPr>
          <w:sz w:val="24"/>
          <w:szCs w:val="24"/>
          <w:u w:val="single"/>
        </w:rPr>
      </w:pPr>
      <w:r>
        <w:rPr>
          <w:b/>
          <w:bCs/>
          <w:sz w:val="24"/>
          <w:szCs w:val="24"/>
          <w:u w:val="single"/>
        </w:rPr>
        <w:t xml:space="preserve">Systolic Blood Pressure </w:t>
      </w:r>
      <w:r w:rsidRPr="005D310A">
        <w:rPr>
          <w:sz w:val="24"/>
          <w:szCs w:val="24"/>
          <w:u w:val="single"/>
        </w:rPr>
        <w:t>(also called hypertension):</w:t>
      </w:r>
    </w:p>
    <w:p w14:paraId="292F50E1" w14:textId="77777777" w:rsidR="005D310A" w:rsidRDefault="00FB1573" w:rsidP="00FB1573">
      <w:pPr>
        <w:pStyle w:val="ListParagraph"/>
        <w:numPr>
          <w:ilvl w:val="0"/>
          <w:numId w:val="7"/>
        </w:numPr>
        <w:jc w:val="both"/>
        <w:rPr>
          <w:sz w:val="24"/>
          <w:szCs w:val="24"/>
        </w:rPr>
      </w:pPr>
      <w:r w:rsidRPr="00FB1573">
        <w:rPr>
          <w:sz w:val="24"/>
          <w:szCs w:val="24"/>
        </w:rPr>
        <w:t xml:space="preserve">Around </w:t>
      </w:r>
      <w:r>
        <w:rPr>
          <w:sz w:val="24"/>
          <w:szCs w:val="24"/>
        </w:rPr>
        <w:t>17</w:t>
      </w:r>
      <w:r w:rsidRPr="00FB1573">
        <w:rPr>
          <w:sz w:val="24"/>
          <w:szCs w:val="24"/>
        </w:rPr>
        <w:t xml:space="preserve">% of the women had a systolic blood pressure of </w:t>
      </w:r>
      <w:r>
        <w:rPr>
          <w:sz w:val="24"/>
          <w:szCs w:val="24"/>
        </w:rPr>
        <w:t>above 130mmHg of which majority were aged above 30 years old.</w:t>
      </w:r>
    </w:p>
    <w:p w14:paraId="173E869B" w14:textId="2EE12B6B" w:rsidR="00FB1573" w:rsidRDefault="00E70F8F" w:rsidP="00FB1573">
      <w:pPr>
        <w:pStyle w:val="ListParagraph"/>
        <w:numPr>
          <w:ilvl w:val="0"/>
          <w:numId w:val="7"/>
        </w:numPr>
        <w:jc w:val="both"/>
        <w:rPr>
          <w:sz w:val="24"/>
          <w:szCs w:val="24"/>
        </w:rPr>
      </w:pPr>
      <w:r>
        <w:rPr>
          <w:sz w:val="24"/>
          <w:szCs w:val="24"/>
        </w:rPr>
        <w:t>People with high-risk complications had a systolic blood pressure of above 160mmHg and also a high diastolic blood pressure of 100mmHg.</w:t>
      </w:r>
    </w:p>
    <w:p w14:paraId="28C06796" w14:textId="7366992F" w:rsidR="00E70F8F" w:rsidRPr="00FB1573" w:rsidRDefault="00E70F8F" w:rsidP="00FB1573">
      <w:pPr>
        <w:pStyle w:val="ListParagraph"/>
        <w:numPr>
          <w:ilvl w:val="0"/>
          <w:numId w:val="7"/>
        </w:numPr>
        <w:jc w:val="both"/>
        <w:rPr>
          <w:sz w:val="24"/>
          <w:szCs w:val="24"/>
        </w:rPr>
      </w:pPr>
      <w:r>
        <w:rPr>
          <w:sz w:val="24"/>
          <w:szCs w:val="24"/>
        </w:rPr>
        <w:t>Also</w:t>
      </w:r>
      <w:r w:rsidR="00D97DAF">
        <w:rPr>
          <w:sz w:val="24"/>
          <w:szCs w:val="24"/>
        </w:rPr>
        <w:t>,</w:t>
      </w:r>
      <w:r>
        <w:rPr>
          <w:sz w:val="24"/>
          <w:szCs w:val="24"/>
        </w:rPr>
        <w:t xml:space="preserve"> we noticed that when the systolic and diastolic are close to each other (ex: 8/6, 9/7) it a</w:t>
      </w:r>
      <w:r w:rsidR="000D2FEC">
        <w:rPr>
          <w:sz w:val="24"/>
          <w:szCs w:val="24"/>
        </w:rPr>
        <w:t>lso imposes a high risk on pregnant women.</w:t>
      </w:r>
    </w:p>
    <w:p w14:paraId="7DF8FB92" w14:textId="342A48FC" w:rsidR="000D2FEC" w:rsidRDefault="000D2FEC" w:rsidP="000D2FEC">
      <w:pPr>
        <w:jc w:val="both"/>
        <w:rPr>
          <w:sz w:val="24"/>
          <w:szCs w:val="24"/>
        </w:rPr>
      </w:pPr>
      <w:r>
        <w:rPr>
          <w:sz w:val="24"/>
          <w:szCs w:val="24"/>
        </w:rPr>
        <w:t xml:space="preserve">Hypertension can lead to pre-eclampsia which is associated with signs of damage to other organ systems including kidneys, liver, blood or brain. It can lead to serious and fatal complications to the mother and the baby. Also, it includes development of seizures.  It can also lead to decreased blood flow in the placenta; the baby receives less oxygen and fewer nutrients. </w:t>
      </w:r>
    </w:p>
    <w:p w14:paraId="01521601" w14:textId="77777777" w:rsidR="000D2FEC" w:rsidRPr="00F63F13" w:rsidRDefault="000D2FEC" w:rsidP="000D2FEC">
      <w:pPr>
        <w:jc w:val="both"/>
        <w:rPr>
          <w:b/>
          <w:bCs/>
          <w:sz w:val="24"/>
          <w:szCs w:val="24"/>
        </w:rPr>
      </w:pPr>
      <w:r w:rsidRPr="00F63F13">
        <w:rPr>
          <w:b/>
          <w:bCs/>
          <w:sz w:val="24"/>
          <w:szCs w:val="24"/>
        </w:rPr>
        <w:t>What to do?</w:t>
      </w:r>
    </w:p>
    <w:p w14:paraId="4522D930" w14:textId="77777777" w:rsidR="000D2FEC" w:rsidRPr="00F63F13" w:rsidRDefault="000D2FEC" w:rsidP="000D2FEC">
      <w:pPr>
        <w:pStyle w:val="ListParagraph"/>
        <w:numPr>
          <w:ilvl w:val="0"/>
          <w:numId w:val="7"/>
        </w:numPr>
        <w:jc w:val="both"/>
        <w:rPr>
          <w:sz w:val="24"/>
          <w:szCs w:val="24"/>
        </w:rPr>
      </w:pPr>
      <w:r w:rsidRPr="00F63F13">
        <w:rPr>
          <w:sz w:val="24"/>
          <w:szCs w:val="24"/>
        </w:rPr>
        <w:t xml:space="preserve">Women need to be screened early for a test called the oral glucose tolerance test. </w:t>
      </w:r>
    </w:p>
    <w:p w14:paraId="64F2E273" w14:textId="77777777" w:rsidR="000D2FEC" w:rsidRDefault="000D2FEC" w:rsidP="000D2FEC">
      <w:pPr>
        <w:pStyle w:val="ListParagraph"/>
        <w:numPr>
          <w:ilvl w:val="0"/>
          <w:numId w:val="7"/>
        </w:numPr>
        <w:jc w:val="both"/>
        <w:rPr>
          <w:sz w:val="24"/>
          <w:szCs w:val="24"/>
        </w:rPr>
      </w:pPr>
      <w:r>
        <w:rPr>
          <w:sz w:val="24"/>
          <w:szCs w:val="24"/>
        </w:rPr>
        <w:t>Women need to consult with a nutritionist for a healthier diet with less sugar and carbohydrates.</w:t>
      </w:r>
    </w:p>
    <w:p w14:paraId="54E63D2D" w14:textId="19DC0492" w:rsidR="000D2FEC" w:rsidRDefault="000D2FEC" w:rsidP="000D2FEC">
      <w:pPr>
        <w:pStyle w:val="ListParagraph"/>
        <w:numPr>
          <w:ilvl w:val="0"/>
          <w:numId w:val="7"/>
        </w:numPr>
        <w:jc w:val="both"/>
        <w:rPr>
          <w:sz w:val="24"/>
          <w:szCs w:val="24"/>
        </w:rPr>
      </w:pPr>
      <w:r>
        <w:rPr>
          <w:sz w:val="24"/>
          <w:szCs w:val="24"/>
        </w:rPr>
        <w:t>Women should do light exercise such as walking or yoga.</w:t>
      </w:r>
    </w:p>
    <w:p w14:paraId="28A80E10" w14:textId="342C48D1" w:rsidR="000D2FEC" w:rsidRDefault="000D2FEC" w:rsidP="000D2FEC">
      <w:pPr>
        <w:pStyle w:val="ListParagraph"/>
        <w:numPr>
          <w:ilvl w:val="0"/>
          <w:numId w:val="7"/>
        </w:numPr>
        <w:jc w:val="both"/>
        <w:rPr>
          <w:sz w:val="24"/>
          <w:szCs w:val="24"/>
        </w:rPr>
      </w:pPr>
      <w:r>
        <w:rPr>
          <w:sz w:val="24"/>
          <w:szCs w:val="24"/>
        </w:rPr>
        <w:t>Take your blood pressure medication as described.</w:t>
      </w:r>
    </w:p>
    <w:p w14:paraId="21F24023" w14:textId="77777777" w:rsidR="00024415" w:rsidRDefault="00024415" w:rsidP="00024415">
      <w:pPr>
        <w:pStyle w:val="ListParagraph"/>
        <w:jc w:val="both"/>
        <w:rPr>
          <w:sz w:val="24"/>
          <w:szCs w:val="24"/>
        </w:rPr>
      </w:pPr>
      <w:bookmarkStart w:id="0" w:name="_GoBack"/>
      <w:bookmarkEnd w:id="0"/>
    </w:p>
    <w:p w14:paraId="1101339F" w14:textId="0392C577" w:rsidR="000D2FEC" w:rsidRPr="00024415" w:rsidRDefault="000D2FEC" w:rsidP="000D2FEC">
      <w:pPr>
        <w:ind w:left="360"/>
        <w:jc w:val="both"/>
        <w:rPr>
          <w:i/>
          <w:iCs/>
          <w:sz w:val="24"/>
          <w:szCs w:val="24"/>
        </w:rPr>
      </w:pPr>
      <w:r w:rsidRPr="00024415">
        <w:rPr>
          <w:i/>
          <w:iCs/>
          <w:sz w:val="24"/>
          <w:szCs w:val="24"/>
        </w:rPr>
        <w:t>Researchers continue to study ways to prevent preeclampsia, but so far, no clear strategies have emerged. If you had a hypertensive disorder in a prior pregnancy, your doctor might recommend a daily low-dose aspirin (81 milligrams) beginning late in your first trimester.</w:t>
      </w:r>
    </w:p>
    <w:p w14:paraId="4E156114" w14:textId="64267D80" w:rsidR="000D2FEC" w:rsidRDefault="000D2FEC" w:rsidP="005D310A">
      <w:pPr>
        <w:jc w:val="both"/>
        <w:rPr>
          <w:b/>
          <w:bCs/>
          <w:sz w:val="24"/>
          <w:szCs w:val="24"/>
        </w:rPr>
      </w:pPr>
    </w:p>
    <w:p w14:paraId="067C55E4" w14:textId="33A972D7" w:rsidR="000D2FEC" w:rsidRPr="000D2FEC" w:rsidRDefault="00D97DAF" w:rsidP="005D310A">
      <w:pPr>
        <w:jc w:val="both"/>
        <w:rPr>
          <w:b/>
          <w:bCs/>
          <w:sz w:val="24"/>
          <w:szCs w:val="24"/>
        </w:rPr>
      </w:pPr>
      <w:r w:rsidRPr="00A603A5">
        <mc:AlternateContent>
          <mc:Choice Requires="wps">
            <w:drawing>
              <wp:anchor distT="0" distB="0" distL="114300" distR="114300" simplePos="0" relativeHeight="251673600" behindDoc="0" locked="0" layoutInCell="1" allowOverlap="1" wp14:anchorId="3C6A063C" wp14:editId="143B94A3">
                <wp:simplePos x="0" y="0"/>
                <wp:positionH relativeFrom="page">
                  <wp:posOffset>-184150</wp:posOffset>
                </wp:positionH>
                <wp:positionV relativeFrom="paragraph">
                  <wp:posOffset>-438150</wp:posOffset>
                </wp:positionV>
                <wp:extent cx="3327400" cy="723900"/>
                <wp:effectExtent l="0" t="0" r="0" b="0"/>
                <wp:wrapNone/>
                <wp:docPr id="30" name="Rectangle 6"/>
                <wp:cNvGraphicFramePr/>
                <a:graphic xmlns:a="http://schemas.openxmlformats.org/drawingml/2006/main">
                  <a:graphicData uri="http://schemas.microsoft.com/office/word/2010/wordprocessingShape">
                    <wps:wsp>
                      <wps:cNvSpPr/>
                      <wps:spPr>
                        <a:xfrm>
                          <a:off x="0" y="0"/>
                          <a:ext cx="3327400" cy="723900"/>
                        </a:xfrm>
                        <a:prstGeom prst="rect">
                          <a:avLst/>
                        </a:prstGeom>
                        <a:noFill/>
                        <a:ln>
                          <a:noFill/>
                        </a:ln>
                      </wps:spPr>
                      <wps:txbx>
                        <w:txbxContent>
                          <w:p w14:paraId="5F19D726" w14:textId="3BD8A7FB" w:rsidR="00D97DAF" w:rsidRPr="0044495F" w:rsidRDefault="00D97DAF" w:rsidP="00D97DAF">
                            <w:pPr>
                              <w:pStyle w:val="NormalWeb"/>
                              <w:spacing w:before="0" w:beforeAutospacing="0" w:after="0" w:afterAutospacing="0"/>
                              <w:jc w:val="center"/>
                              <w:rPr>
                                <w:sz w:val="20"/>
                                <w:szCs w:val="20"/>
                              </w:rPr>
                            </w:pPr>
                            <w:r>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References</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3C6A063C" id="_x0000_s1032" style="position:absolute;left:0;text-align:left;margin-left:-14.5pt;margin-top:-34.5pt;width:262pt;height:5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" filled="f" stroked="f">
                <v:textbox>
                  <w:txbxContent>
                    <w:p w14:paraId="5F19D726" w14:textId="3BD8A7FB" w:rsidR="00D97DAF" w:rsidRPr="0044495F" w:rsidRDefault="00D97DAF" w:rsidP="00D97DAF">
                      <w:pPr>
                        <w:pStyle w:val="NormalWeb"/>
                        <w:spacing w:before="0" w:beforeAutospacing="0" w:after="0" w:afterAutospacing="0"/>
                        <w:jc w:val="center"/>
                        <w:rPr>
                          <w:sz w:val="20"/>
                          <w:szCs w:val="20"/>
                        </w:rPr>
                      </w:pPr>
                      <w:r>
                        <w:rPr>
                          <w:rFonts w:asciiTheme="minorHAnsi" w:hAnsi="Calibri" w:cstheme="minorBidi"/>
                          <w:b/>
                          <w:bCs/>
                          <w:color w:val="F47C85"/>
                          <w:kern w:val="24"/>
                          <w:sz w:val="72"/>
                          <w:szCs w:val="72"/>
                          <w14:shadow w14:blurRad="38100" w14:dist="25400" w14:dir="5400000" w14:sx="100000" w14:sy="100000" w14:kx="0" w14:ky="0" w14:algn="ctr">
                            <w14:srgbClr w14:val="6E747A">
                              <w14:alpha w14:val="57000"/>
                            </w14:srgbClr>
                          </w14:shadow>
                        </w:rPr>
                        <w:t>References</w:t>
                      </w:r>
                    </w:p>
                  </w:txbxContent>
                </v:textbox>
                <w10:wrap anchorx="page"/>
              </v:rect>
            </w:pict>
          </mc:Fallback>
        </mc:AlternateContent>
      </w:r>
    </w:p>
    <w:p w14:paraId="4D2DF8AF" w14:textId="3C84A0D9" w:rsidR="00C01D78" w:rsidRDefault="00C01D78" w:rsidP="00A603A5">
      <w:pPr>
        <w:sectPr w:rsidR="00C01D78" w:rsidSect="00D32CF1">
          <w:type w:val="continuous"/>
          <w:pgSz w:w="15840" w:h="12240" w:orient="landscape"/>
          <w:pgMar w:top="720" w:right="720" w:bottom="720" w:left="720" w:header="720" w:footer="720" w:gutter="0"/>
          <w:cols w:space="720"/>
          <w:docGrid w:linePitch="360"/>
        </w:sectPr>
      </w:pPr>
    </w:p>
    <w:p w14:paraId="77AA3287" w14:textId="77777777" w:rsidR="00A603A5" w:rsidRDefault="00A603A5" w:rsidP="00A603A5">
      <w:pPr>
        <w:sectPr w:rsidR="00A603A5" w:rsidSect="00A603A5">
          <w:type w:val="continuous"/>
          <w:pgSz w:w="15840" w:h="12240" w:orient="landscape"/>
          <w:pgMar w:top="720" w:right="720" w:bottom="720" w:left="720" w:header="720" w:footer="720" w:gutter="0"/>
          <w:cols w:num="2" w:space="720"/>
          <w:docGrid w:linePitch="360"/>
        </w:sectPr>
      </w:pPr>
    </w:p>
    <w:p w14:paraId="581D8BA3" w14:textId="42E48AD5" w:rsidR="00C01D78" w:rsidRDefault="005D310A" w:rsidP="00D97DAF">
      <w:pPr>
        <w:pStyle w:val="ListParagraph"/>
        <w:numPr>
          <w:ilvl w:val="0"/>
          <w:numId w:val="7"/>
        </w:numPr>
        <w:rPr>
          <w:noProof/>
        </w:rPr>
      </w:pPr>
      <w:hyperlink r:id="rId20" w:history="1">
        <w:r w:rsidRPr="00726503">
          <w:rPr>
            <w:rStyle w:val="Hyperlink"/>
            <w:noProof/>
          </w:rPr>
          <w:t>https://www.tandfonline.com/doi/abs/10.3109/14767058.2014.986450?journalCode=ijmf20</w:t>
        </w:r>
      </w:hyperlink>
      <w:r>
        <w:rPr>
          <w:noProof/>
        </w:rPr>
        <w:t xml:space="preserve"> </w:t>
      </w:r>
    </w:p>
    <w:p w14:paraId="212AB5A0" w14:textId="77777777" w:rsidR="00D97DAF" w:rsidRDefault="00D97DAF" w:rsidP="00A603A5">
      <w:pPr>
        <w:rPr>
          <w:noProof/>
        </w:rPr>
      </w:pPr>
    </w:p>
    <w:p w14:paraId="0082E1C8" w14:textId="7C675358" w:rsidR="005D310A" w:rsidRDefault="005D310A" w:rsidP="00D97DAF">
      <w:pPr>
        <w:pStyle w:val="ListParagraph"/>
        <w:numPr>
          <w:ilvl w:val="0"/>
          <w:numId w:val="7"/>
        </w:numPr>
        <w:rPr>
          <w:noProof/>
        </w:rPr>
      </w:pPr>
      <w:hyperlink r:id="rId21" w:history="1">
        <w:r w:rsidRPr="00726503">
          <w:rPr>
            <w:rStyle w:val="Hyperlink"/>
            <w:noProof/>
          </w:rPr>
          <w:t>https://health.clevelandclinic.org/cut-risk-high-blood-sugar-youre-pregnant/</w:t>
        </w:r>
      </w:hyperlink>
      <w:r>
        <w:rPr>
          <w:noProof/>
        </w:rPr>
        <w:t xml:space="preserve"> </w:t>
      </w:r>
    </w:p>
    <w:p w14:paraId="070DCA4A" w14:textId="77777777" w:rsidR="00D97DAF" w:rsidRDefault="00D97DAF" w:rsidP="00A603A5">
      <w:pPr>
        <w:rPr>
          <w:noProof/>
        </w:rPr>
      </w:pPr>
    </w:p>
    <w:p w14:paraId="46D13D9B" w14:textId="757CBC9D" w:rsidR="00D97DAF" w:rsidRDefault="00D97DAF" w:rsidP="00D97DAF">
      <w:pPr>
        <w:pStyle w:val="ListParagraph"/>
        <w:numPr>
          <w:ilvl w:val="0"/>
          <w:numId w:val="7"/>
        </w:numPr>
        <w:rPr>
          <w:noProof/>
        </w:rPr>
      </w:pPr>
      <w:hyperlink r:id="rId22" w:history="1">
        <w:r w:rsidRPr="00726503">
          <w:rPr>
            <w:rStyle w:val="Hyperlink"/>
            <w:noProof/>
          </w:rPr>
          <w:t>https://www.mayoclinic.org/healthy-lifestyle/pregnancy-week-by-week/in-depth/pregnancy/art-20046098#:~:text=High%20blood%20pressure%20during%20pregnancy%20poses%20various%20risks%2C%20including%3A,birth%20weight%20or%20premature%20birth</w:t>
        </w:r>
      </w:hyperlink>
      <w:r w:rsidRPr="00D97DAF">
        <w:rPr>
          <w:noProof/>
        </w:rPr>
        <w:t>.</w:t>
      </w:r>
      <w:r>
        <w:rPr>
          <w:noProof/>
        </w:rPr>
        <w:t xml:space="preserve"> </w:t>
      </w:r>
    </w:p>
    <w:p w14:paraId="001F8CA7" w14:textId="77777777" w:rsidR="00D97DAF" w:rsidRDefault="00D97DAF" w:rsidP="00A603A5">
      <w:pPr>
        <w:rPr>
          <w:noProof/>
        </w:rPr>
      </w:pPr>
    </w:p>
    <w:p w14:paraId="1845EE4B" w14:textId="519D3C72" w:rsidR="00D97DAF" w:rsidRDefault="00D97DAF" w:rsidP="00D97DAF">
      <w:pPr>
        <w:pStyle w:val="ListParagraph"/>
        <w:numPr>
          <w:ilvl w:val="0"/>
          <w:numId w:val="7"/>
        </w:numPr>
        <w:rPr>
          <w:noProof/>
        </w:rPr>
      </w:pPr>
      <w:hyperlink r:id="rId23" w:history="1">
        <w:r w:rsidRPr="00726503">
          <w:rPr>
            <w:rStyle w:val="Hyperlink"/>
            <w:noProof/>
          </w:rPr>
          <w:t>https://www.perinatology.com/Reference/Reference%20Ranges/Vital%20Signs.htm</w:t>
        </w:r>
      </w:hyperlink>
    </w:p>
    <w:p w14:paraId="14F7FDE4" w14:textId="77777777" w:rsidR="00D97DAF" w:rsidRDefault="00D97DAF" w:rsidP="00D97DAF">
      <w:pPr>
        <w:pStyle w:val="ListParagraph"/>
        <w:rPr>
          <w:noProof/>
        </w:rPr>
      </w:pPr>
    </w:p>
    <w:p w14:paraId="0E644512" w14:textId="54BE6102" w:rsidR="00D97DAF" w:rsidRDefault="00D97DAF" w:rsidP="00D97DAF">
      <w:pPr>
        <w:pStyle w:val="ListParagraph"/>
        <w:numPr>
          <w:ilvl w:val="0"/>
          <w:numId w:val="7"/>
        </w:numPr>
        <w:rPr>
          <w:noProof/>
        </w:rPr>
      </w:pPr>
      <w:hyperlink r:id="rId24" w:history="1">
        <w:r w:rsidRPr="00726503">
          <w:rPr>
            <w:rStyle w:val="Hyperlink"/>
            <w:noProof/>
          </w:rPr>
          <w:t>https://myhealth.alberta.ca/Health/Pages/conditions.aspx?hwid=uf9707</w:t>
        </w:r>
      </w:hyperlink>
      <w:r>
        <w:rPr>
          <w:noProof/>
        </w:rPr>
        <w:t xml:space="preserve"> </w:t>
      </w:r>
    </w:p>
    <w:p w14:paraId="69C12CEB" w14:textId="77777777" w:rsidR="00D97DAF" w:rsidRDefault="00D97DAF" w:rsidP="00D97DAF">
      <w:pPr>
        <w:pStyle w:val="ListParagraph"/>
        <w:rPr>
          <w:noProof/>
        </w:rPr>
      </w:pPr>
    </w:p>
    <w:p w14:paraId="269C637E" w14:textId="77777777" w:rsidR="00D97DAF" w:rsidRDefault="00D97DAF" w:rsidP="00D97DAF">
      <w:pPr>
        <w:pStyle w:val="ListParagraph"/>
        <w:rPr>
          <w:noProof/>
        </w:rPr>
      </w:pPr>
    </w:p>
    <w:p w14:paraId="65222283" w14:textId="2DDD369C" w:rsidR="00D97DAF" w:rsidRDefault="00D97DAF" w:rsidP="00D97DAF">
      <w:pPr>
        <w:pStyle w:val="ListParagraph"/>
        <w:numPr>
          <w:ilvl w:val="0"/>
          <w:numId w:val="7"/>
        </w:numPr>
        <w:rPr>
          <w:noProof/>
        </w:rPr>
      </w:pPr>
      <w:hyperlink r:id="rId25" w:history="1">
        <w:r w:rsidRPr="00726503">
          <w:rPr>
            <w:rStyle w:val="Hyperlink"/>
            <w:noProof/>
          </w:rPr>
          <w:t>https://www.ncbi.nlm.nih.gov/pmc/articles/PMC4716207/</w:t>
        </w:r>
      </w:hyperlink>
      <w:r>
        <w:rPr>
          <w:noProof/>
        </w:rPr>
        <w:t xml:space="preserve"> </w:t>
      </w:r>
    </w:p>
    <w:p w14:paraId="1A84D943" w14:textId="127B9DF8" w:rsidR="00D97DAF" w:rsidRDefault="00D97DAF" w:rsidP="00D97DAF">
      <w:pPr>
        <w:rPr>
          <w:noProof/>
        </w:rPr>
      </w:pPr>
    </w:p>
    <w:p w14:paraId="1D1CE48E" w14:textId="64CD453D" w:rsidR="00D97DAF" w:rsidRDefault="00D97DAF" w:rsidP="00D97DAF">
      <w:pPr>
        <w:pStyle w:val="ListParagraph"/>
        <w:numPr>
          <w:ilvl w:val="0"/>
          <w:numId w:val="7"/>
        </w:numPr>
        <w:rPr>
          <w:noProof/>
        </w:rPr>
      </w:pPr>
      <w:hyperlink r:id="rId26" w:history="1">
        <w:r w:rsidRPr="00726503">
          <w:rPr>
            <w:rStyle w:val="Hyperlink"/>
            <w:noProof/>
          </w:rPr>
          <w:t>https://www.niddk.nih.gov/health-information/diabetes/diabetes-pregnancy#:~:text=High%20blood%20glucose%20levels%20during,link%20or%20a%20stillborn%20baby</w:t>
        </w:r>
      </w:hyperlink>
      <w:r w:rsidRPr="00D97DAF">
        <w:rPr>
          <w:noProof/>
        </w:rPr>
        <w:t>.</w:t>
      </w:r>
      <w:r>
        <w:rPr>
          <w:noProof/>
        </w:rPr>
        <w:t xml:space="preserve"> </w:t>
      </w:r>
    </w:p>
    <w:p w14:paraId="260DAB82" w14:textId="77777777" w:rsidR="00D97DAF" w:rsidRDefault="00D97DAF" w:rsidP="00A603A5">
      <w:pPr>
        <w:rPr>
          <w:noProof/>
        </w:rPr>
      </w:pPr>
    </w:p>
    <w:p w14:paraId="4DD170C1" w14:textId="77777777" w:rsidR="00D97DAF" w:rsidRDefault="00D97DAF" w:rsidP="00A603A5">
      <w:pPr>
        <w:rPr>
          <w:noProof/>
        </w:rPr>
      </w:pPr>
    </w:p>
    <w:p w14:paraId="381C68E8" w14:textId="77777777" w:rsidR="005D310A" w:rsidRDefault="005D310A" w:rsidP="00A603A5">
      <w:pPr>
        <w:rPr>
          <w:noProof/>
        </w:rPr>
      </w:pPr>
    </w:p>
    <w:p w14:paraId="34F16F6A" w14:textId="77777777" w:rsidR="005D310A" w:rsidRPr="00A603A5" w:rsidRDefault="005D310A" w:rsidP="00A603A5">
      <w:pPr>
        <w:rPr>
          <w:sz w:val="24"/>
          <w:szCs w:val="24"/>
        </w:rPr>
      </w:pPr>
    </w:p>
    <w:sectPr w:rsidR="005D310A" w:rsidRPr="00A603A5" w:rsidSect="00A603A5">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21553" w14:textId="77777777" w:rsidR="00215158" w:rsidRDefault="00215158" w:rsidP="00215158">
      <w:pPr>
        <w:spacing w:after="0" w:line="240" w:lineRule="auto"/>
      </w:pPr>
      <w:r>
        <w:separator/>
      </w:r>
    </w:p>
  </w:endnote>
  <w:endnote w:type="continuationSeparator" w:id="0">
    <w:p w14:paraId="17580F92" w14:textId="77777777" w:rsidR="00215158" w:rsidRDefault="00215158" w:rsidP="0021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1824"/>
      <w:docPartObj>
        <w:docPartGallery w:val="Page Numbers (Bottom of Page)"/>
        <w:docPartUnique/>
      </w:docPartObj>
    </w:sdtPr>
    <w:sdtEndPr>
      <w:rPr>
        <w:noProof/>
      </w:rPr>
    </w:sdtEndPr>
    <w:sdtContent>
      <w:p w14:paraId="23A524AF" w14:textId="18489267" w:rsidR="00215158" w:rsidRDefault="00215158" w:rsidP="00215158">
        <w:pPr>
          <w:pStyle w:val="Footer"/>
          <w:jc w:val="right"/>
        </w:pPr>
        <w:r>
          <w:fldChar w:fldCharType="begin"/>
        </w:r>
        <w:r>
          <w:instrText xml:space="preserve"> PAGE   \* MERGEFORMAT </w:instrText>
        </w:r>
        <w:r>
          <w:fldChar w:fldCharType="separate"/>
        </w:r>
        <w:r w:rsidR="00024415">
          <w:rPr>
            <w:noProof/>
          </w:rPr>
          <w:t>1</w:t>
        </w:r>
        <w:r>
          <w:rPr>
            <w:noProof/>
          </w:rPr>
          <w:fldChar w:fldCharType="end"/>
        </w:r>
      </w:p>
    </w:sdtContent>
  </w:sdt>
  <w:p w14:paraId="117D1283" w14:textId="77777777" w:rsidR="00215158" w:rsidRDefault="0021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67730" w14:textId="77777777" w:rsidR="00215158" w:rsidRDefault="00215158" w:rsidP="00215158">
      <w:pPr>
        <w:spacing w:after="0" w:line="240" w:lineRule="auto"/>
      </w:pPr>
      <w:r>
        <w:separator/>
      </w:r>
    </w:p>
  </w:footnote>
  <w:footnote w:type="continuationSeparator" w:id="0">
    <w:p w14:paraId="3132F4FF" w14:textId="77777777" w:rsidR="00215158" w:rsidRDefault="00215158" w:rsidP="0021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1411E"/>
    <w:multiLevelType w:val="hybridMultilevel"/>
    <w:tmpl w:val="B002D87C"/>
    <w:lvl w:ilvl="0" w:tplc="21D67D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7BD8"/>
    <w:multiLevelType w:val="hybridMultilevel"/>
    <w:tmpl w:val="C700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A4F9F"/>
    <w:multiLevelType w:val="hybridMultilevel"/>
    <w:tmpl w:val="893EA84A"/>
    <w:lvl w:ilvl="0" w:tplc="FC46C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B7173C"/>
    <w:multiLevelType w:val="hybridMultilevel"/>
    <w:tmpl w:val="FC808080"/>
    <w:lvl w:ilvl="0" w:tplc="88C2F692">
      <w:start w:val="9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03B36"/>
    <w:multiLevelType w:val="hybridMultilevel"/>
    <w:tmpl w:val="82C2A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112A5"/>
    <w:multiLevelType w:val="hybridMultilevel"/>
    <w:tmpl w:val="1C9E40F6"/>
    <w:lvl w:ilvl="0" w:tplc="CC2415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EE3FB3"/>
    <w:multiLevelType w:val="hybridMultilevel"/>
    <w:tmpl w:val="967E0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A5"/>
    <w:rsid w:val="00024415"/>
    <w:rsid w:val="00033CF6"/>
    <w:rsid w:val="000D2FEC"/>
    <w:rsid w:val="00215158"/>
    <w:rsid w:val="002A0661"/>
    <w:rsid w:val="0044495F"/>
    <w:rsid w:val="005742CE"/>
    <w:rsid w:val="005D310A"/>
    <w:rsid w:val="0086104D"/>
    <w:rsid w:val="0095203B"/>
    <w:rsid w:val="00A603A5"/>
    <w:rsid w:val="00C01D78"/>
    <w:rsid w:val="00D32CF1"/>
    <w:rsid w:val="00D97DAF"/>
    <w:rsid w:val="00E30184"/>
    <w:rsid w:val="00E70F8F"/>
    <w:rsid w:val="00F574B8"/>
    <w:rsid w:val="00F63F13"/>
    <w:rsid w:val="00FB1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d5ea,#ffe7e9"/>
      <o:colormenu v:ext="edit" fillcolor="none"/>
    </o:shapedefaults>
    <o:shapelayout v:ext="edit">
      <o:idmap v:ext="edit" data="1"/>
    </o:shapelayout>
  </w:shapeDefaults>
  <w:decimalSymbol w:val="."/>
  <w:listSeparator w:val=","/>
  <w14:docId w14:val="5DC3FCBB"/>
  <w15:chartTrackingRefBased/>
  <w15:docId w15:val="{26DC5892-6549-4BE0-9612-AE2AACDC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3A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603A5"/>
    <w:pPr>
      <w:ind w:left="720"/>
      <w:contextualSpacing/>
    </w:pPr>
  </w:style>
  <w:style w:type="paragraph" w:styleId="Header">
    <w:name w:val="header"/>
    <w:basedOn w:val="Normal"/>
    <w:link w:val="HeaderChar"/>
    <w:uiPriority w:val="99"/>
    <w:unhideWhenUsed/>
    <w:rsid w:val="0021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58"/>
  </w:style>
  <w:style w:type="paragraph" w:styleId="Footer">
    <w:name w:val="footer"/>
    <w:basedOn w:val="Normal"/>
    <w:link w:val="FooterChar"/>
    <w:uiPriority w:val="99"/>
    <w:unhideWhenUsed/>
    <w:rsid w:val="0021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58"/>
  </w:style>
  <w:style w:type="character" w:styleId="Hyperlink">
    <w:name w:val="Hyperlink"/>
    <w:basedOn w:val="DefaultParagraphFont"/>
    <w:uiPriority w:val="99"/>
    <w:unhideWhenUsed/>
    <w:rsid w:val="002A0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15134">
      <w:bodyDiv w:val="1"/>
      <w:marLeft w:val="0"/>
      <w:marRight w:val="0"/>
      <w:marTop w:val="0"/>
      <w:marBottom w:val="0"/>
      <w:divBdr>
        <w:top w:val="none" w:sz="0" w:space="0" w:color="auto"/>
        <w:left w:val="none" w:sz="0" w:space="0" w:color="auto"/>
        <w:bottom w:val="none" w:sz="0" w:space="0" w:color="auto"/>
        <w:right w:val="none" w:sz="0" w:space="0" w:color="auto"/>
      </w:divBdr>
    </w:div>
    <w:div w:id="818034287">
      <w:bodyDiv w:val="1"/>
      <w:marLeft w:val="0"/>
      <w:marRight w:val="0"/>
      <w:marTop w:val="0"/>
      <w:marBottom w:val="0"/>
      <w:divBdr>
        <w:top w:val="none" w:sz="0" w:space="0" w:color="auto"/>
        <w:left w:val="none" w:sz="0" w:space="0" w:color="auto"/>
        <w:bottom w:val="none" w:sz="0" w:space="0" w:color="auto"/>
        <w:right w:val="none" w:sz="0" w:space="0" w:color="auto"/>
      </w:divBdr>
      <w:divsChild>
        <w:div w:id="60755259">
          <w:marLeft w:val="0"/>
          <w:marRight w:val="0"/>
          <w:marTop w:val="0"/>
          <w:marBottom w:val="0"/>
          <w:divBdr>
            <w:top w:val="none" w:sz="0" w:space="0" w:color="auto"/>
            <w:left w:val="none" w:sz="0" w:space="0" w:color="auto"/>
            <w:bottom w:val="none" w:sz="0" w:space="0" w:color="auto"/>
            <w:right w:val="none" w:sz="0" w:space="0" w:color="auto"/>
          </w:divBdr>
          <w:divsChild>
            <w:div w:id="406652244">
              <w:marLeft w:val="0"/>
              <w:marRight w:val="0"/>
              <w:marTop w:val="0"/>
              <w:marBottom w:val="0"/>
              <w:divBdr>
                <w:top w:val="none" w:sz="0" w:space="0" w:color="auto"/>
                <w:left w:val="none" w:sz="0" w:space="0" w:color="auto"/>
                <w:bottom w:val="none" w:sz="0" w:space="0" w:color="auto"/>
                <w:right w:val="none" w:sz="0" w:space="0" w:color="auto"/>
              </w:divBdr>
              <w:divsChild>
                <w:div w:id="1403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0253">
          <w:marLeft w:val="0"/>
          <w:marRight w:val="0"/>
          <w:marTop w:val="0"/>
          <w:marBottom w:val="0"/>
          <w:divBdr>
            <w:top w:val="none" w:sz="0" w:space="0" w:color="auto"/>
            <w:left w:val="none" w:sz="0" w:space="0" w:color="auto"/>
            <w:bottom w:val="none" w:sz="0" w:space="0" w:color="auto"/>
            <w:right w:val="none" w:sz="0" w:space="0" w:color="auto"/>
          </w:divBdr>
          <w:divsChild>
            <w:div w:id="1148790049">
              <w:marLeft w:val="0"/>
              <w:marRight w:val="0"/>
              <w:marTop w:val="0"/>
              <w:marBottom w:val="0"/>
              <w:divBdr>
                <w:top w:val="none" w:sz="0" w:space="0" w:color="auto"/>
                <w:left w:val="none" w:sz="0" w:space="0" w:color="auto"/>
                <w:bottom w:val="none" w:sz="0" w:space="0" w:color="auto"/>
                <w:right w:val="none" w:sz="0" w:space="0" w:color="auto"/>
              </w:divBdr>
              <w:divsChild>
                <w:div w:id="5753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5800">
          <w:marLeft w:val="0"/>
          <w:marRight w:val="0"/>
          <w:marTop w:val="0"/>
          <w:marBottom w:val="0"/>
          <w:divBdr>
            <w:top w:val="none" w:sz="0" w:space="0" w:color="auto"/>
            <w:left w:val="none" w:sz="0" w:space="0" w:color="auto"/>
            <w:bottom w:val="none" w:sz="0" w:space="0" w:color="auto"/>
            <w:right w:val="none" w:sz="0" w:space="0" w:color="auto"/>
          </w:divBdr>
          <w:divsChild>
            <w:div w:id="1018584573">
              <w:marLeft w:val="0"/>
              <w:marRight w:val="0"/>
              <w:marTop w:val="0"/>
              <w:marBottom w:val="0"/>
              <w:divBdr>
                <w:top w:val="none" w:sz="0" w:space="0" w:color="auto"/>
                <w:left w:val="none" w:sz="0" w:space="0" w:color="auto"/>
                <w:bottom w:val="none" w:sz="0" w:space="0" w:color="auto"/>
                <w:right w:val="none" w:sz="0" w:space="0" w:color="auto"/>
              </w:divBdr>
              <w:divsChild>
                <w:div w:id="8027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122">
          <w:marLeft w:val="0"/>
          <w:marRight w:val="0"/>
          <w:marTop w:val="0"/>
          <w:marBottom w:val="0"/>
          <w:divBdr>
            <w:top w:val="none" w:sz="0" w:space="0" w:color="auto"/>
            <w:left w:val="none" w:sz="0" w:space="0" w:color="auto"/>
            <w:bottom w:val="none" w:sz="0" w:space="0" w:color="auto"/>
            <w:right w:val="none" w:sz="0" w:space="0" w:color="auto"/>
          </w:divBdr>
          <w:divsChild>
            <w:div w:id="1945653339">
              <w:marLeft w:val="0"/>
              <w:marRight w:val="0"/>
              <w:marTop w:val="0"/>
              <w:marBottom w:val="0"/>
              <w:divBdr>
                <w:top w:val="none" w:sz="0" w:space="0" w:color="auto"/>
                <w:left w:val="none" w:sz="0" w:space="0" w:color="auto"/>
                <w:bottom w:val="none" w:sz="0" w:space="0" w:color="auto"/>
                <w:right w:val="none" w:sz="0" w:space="0" w:color="auto"/>
              </w:divBdr>
              <w:divsChild>
                <w:div w:id="248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8622">
          <w:marLeft w:val="0"/>
          <w:marRight w:val="0"/>
          <w:marTop w:val="0"/>
          <w:marBottom w:val="0"/>
          <w:divBdr>
            <w:top w:val="none" w:sz="0" w:space="0" w:color="auto"/>
            <w:left w:val="none" w:sz="0" w:space="0" w:color="auto"/>
            <w:bottom w:val="none" w:sz="0" w:space="0" w:color="auto"/>
            <w:right w:val="none" w:sz="0" w:space="0" w:color="auto"/>
          </w:divBdr>
          <w:divsChild>
            <w:div w:id="930352328">
              <w:marLeft w:val="0"/>
              <w:marRight w:val="0"/>
              <w:marTop w:val="0"/>
              <w:marBottom w:val="0"/>
              <w:divBdr>
                <w:top w:val="none" w:sz="0" w:space="0" w:color="auto"/>
                <w:left w:val="none" w:sz="0" w:space="0" w:color="auto"/>
                <w:bottom w:val="none" w:sz="0" w:space="0" w:color="auto"/>
                <w:right w:val="none" w:sz="0" w:space="0" w:color="auto"/>
              </w:divBdr>
              <w:divsChild>
                <w:div w:id="8148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3177">
          <w:marLeft w:val="0"/>
          <w:marRight w:val="0"/>
          <w:marTop w:val="0"/>
          <w:marBottom w:val="0"/>
          <w:divBdr>
            <w:top w:val="none" w:sz="0" w:space="0" w:color="auto"/>
            <w:left w:val="none" w:sz="0" w:space="0" w:color="auto"/>
            <w:bottom w:val="none" w:sz="0" w:space="0" w:color="auto"/>
            <w:right w:val="none" w:sz="0" w:space="0" w:color="auto"/>
          </w:divBdr>
          <w:divsChild>
            <w:div w:id="1998146975">
              <w:marLeft w:val="0"/>
              <w:marRight w:val="0"/>
              <w:marTop w:val="0"/>
              <w:marBottom w:val="0"/>
              <w:divBdr>
                <w:top w:val="none" w:sz="0" w:space="0" w:color="auto"/>
                <w:left w:val="none" w:sz="0" w:space="0" w:color="auto"/>
                <w:bottom w:val="none" w:sz="0" w:space="0" w:color="auto"/>
                <w:right w:val="none" w:sz="0" w:space="0" w:color="auto"/>
              </w:divBdr>
              <w:divsChild>
                <w:div w:id="91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898">
          <w:marLeft w:val="0"/>
          <w:marRight w:val="0"/>
          <w:marTop w:val="0"/>
          <w:marBottom w:val="0"/>
          <w:divBdr>
            <w:top w:val="none" w:sz="0" w:space="0" w:color="auto"/>
            <w:left w:val="none" w:sz="0" w:space="0" w:color="auto"/>
            <w:bottom w:val="none" w:sz="0" w:space="0" w:color="auto"/>
            <w:right w:val="none" w:sz="0" w:space="0" w:color="auto"/>
          </w:divBdr>
          <w:divsChild>
            <w:div w:id="1374311382">
              <w:marLeft w:val="0"/>
              <w:marRight w:val="0"/>
              <w:marTop w:val="0"/>
              <w:marBottom w:val="0"/>
              <w:divBdr>
                <w:top w:val="none" w:sz="0" w:space="0" w:color="auto"/>
                <w:left w:val="none" w:sz="0" w:space="0" w:color="auto"/>
                <w:bottom w:val="none" w:sz="0" w:space="0" w:color="auto"/>
                <w:right w:val="none" w:sz="0" w:space="0" w:color="auto"/>
              </w:divBdr>
              <w:divsChild>
                <w:div w:id="969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994">
          <w:marLeft w:val="0"/>
          <w:marRight w:val="0"/>
          <w:marTop w:val="0"/>
          <w:marBottom w:val="0"/>
          <w:divBdr>
            <w:top w:val="none" w:sz="0" w:space="0" w:color="auto"/>
            <w:left w:val="none" w:sz="0" w:space="0" w:color="auto"/>
            <w:bottom w:val="none" w:sz="0" w:space="0" w:color="auto"/>
            <w:right w:val="none" w:sz="0" w:space="0" w:color="auto"/>
          </w:divBdr>
          <w:divsChild>
            <w:div w:id="1848709175">
              <w:marLeft w:val="0"/>
              <w:marRight w:val="0"/>
              <w:marTop w:val="0"/>
              <w:marBottom w:val="0"/>
              <w:divBdr>
                <w:top w:val="none" w:sz="0" w:space="0" w:color="auto"/>
                <w:left w:val="none" w:sz="0" w:space="0" w:color="auto"/>
                <w:bottom w:val="none" w:sz="0" w:space="0" w:color="auto"/>
                <w:right w:val="none" w:sz="0" w:space="0" w:color="auto"/>
              </w:divBdr>
              <w:divsChild>
                <w:div w:id="2137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72474">
          <w:marLeft w:val="0"/>
          <w:marRight w:val="0"/>
          <w:marTop w:val="0"/>
          <w:marBottom w:val="0"/>
          <w:divBdr>
            <w:top w:val="none" w:sz="0" w:space="0" w:color="auto"/>
            <w:left w:val="none" w:sz="0" w:space="0" w:color="auto"/>
            <w:bottom w:val="none" w:sz="0" w:space="0" w:color="auto"/>
            <w:right w:val="none" w:sz="0" w:space="0" w:color="auto"/>
          </w:divBdr>
          <w:divsChild>
            <w:div w:id="197084494">
              <w:marLeft w:val="0"/>
              <w:marRight w:val="0"/>
              <w:marTop w:val="0"/>
              <w:marBottom w:val="0"/>
              <w:divBdr>
                <w:top w:val="none" w:sz="0" w:space="0" w:color="auto"/>
                <w:left w:val="none" w:sz="0" w:space="0" w:color="auto"/>
                <w:bottom w:val="none" w:sz="0" w:space="0" w:color="auto"/>
                <w:right w:val="none" w:sz="0" w:space="0" w:color="auto"/>
              </w:divBdr>
              <w:divsChild>
                <w:div w:id="19816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82125">
          <w:marLeft w:val="0"/>
          <w:marRight w:val="0"/>
          <w:marTop w:val="0"/>
          <w:marBottom w:val="0"/>
          <w:divBdr>
            <w:top w:val="none" w:sz="0" w:space="0" w:color="auto"/>
            <w:left w:val="none" w:sz="0" w:space="0" w:color="auto"/>
            <w:bottom w:val="none" w:sz="0" w:space="0" w:color="auto"/>
            <w:right w:val="none" w:sz="0" w:space="0" w:color="auto"/>
          </w:divBdr>
          <w:divsChild>
            <w:div w:id="819032906">
              <w:marLeft w:val="0"/>
              <w:marRight w:val="0"/>
              <w:marTop w:val="0"/>
              <w:marBottom w:val="0"/>
              <w:divBdr>
                <w:top w:val="none" w:sz="0" w:space="0" w:color="auto"/>
                <w:left w:val="none" w:sz="0" w:space="0" w:color="auto"/>
                <w:bottom w:val="none" w:sz="0" w:space="0" w:color="auto"/>
                <w:right w:val="none" w:sz="0" w:space="0" w:color="auto"/>
              </w:divBdr>
              <w:divsChild>
                <w:div w:id="1844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638">
          <w:marLeft w:val="0"/>
          <w:marRight w:val="0"/>
          <w:marTop w:val="0"/>
          <w:marBottom w:val="0"/>
          <w:divBdr>
            <w:top w:val="none" w:sz="0" w:space="0" w:color="auto"/>
            <w:left w:val="none" w:sz="0" w:space="0" w:color="auto"/>
            <w:bottom w:val="none" w:sz="0" w:space="0" w:color="auto"/>
            <w:right w:val="none" w:sz="0" w:space="0" w:color="auto"/>
          </w:divBdr>
          <w:divsChild>
            <w:div w:id="179516660">
              <w:marLeft w:val="0"/>
              <w:marRight w:val="0"/>
              <w:marTop w:val="0"/>
              <w:marBottom w:val="0"/>
              <w:divBdr>
                <w:top w:val="none" w:sz="0" w:space="0" w:color="auto"/>
                <w:left w:val="none" w:sz="0" w:space="0" w:color="auto"/>
                <w:bottom w:val="none" w:sz="0" w:space="0" w:color="auto"/>
                <w:right w:val="none" w:sz="0" w:space="0" w:color="auto"/>
              </w:divBdr>
              <w:divsChild>
                <w:div w:id="1212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niddk.nih.gov/health-information/diabetes/diabetes-pregnancy#:~:text=High%20blood%20glucose%20levels%20during,link%20or%20a%20stillborn%20baby" TargetMode="External"/><Relationship Id="rId3" Type="http://schemas.openxmlformats.org/officeDocument/2006/relationships/customXml" Target="../customXml/item3.xml"/><Relationship Id="rId21" Type="http://schemas.openxmlformats.org/officeDocument/2006/relationships/hyperlink" Target="https://health.clevelandclinic.org/cut-risk-high-blood-sugar-youre-pregnan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hyperlink" Target="https://www.ncbi.nlm.nih.gov/pmc/articles/PMC4716207/" TargetMode="External"/><Relationship Id="rId2" Type="http://schemas.openxmlformats.org/officeDocument/2006/relationships/customXml" Target="../customXml/item2.xml"/><Relationship Id="rId16" Type="http://schemas.openxmlformats.org/officeDocument/2006/relationships/hyperlink" Target="https://www.kaggle.com/datasets/csafrit2/maternal-health-risk-data" TargetMode="External"/><Relationship Id="rId20" Type="http://schemas.openxmlformats.org/officeDocument/2006/relationships/hyperlink" Target="https://www.tandfonline.com/doi/abs/10.3109/14767058.2014.986450?journalCode=ijmf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yhealth.alberta.ca/Health/Pages/conditions.aspx?hwid=uf9707"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perinatology.com/Reference/Reference%20Ranges/Vital%20Signs.ht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mayoclinic.org/healthy-lifestyle/pregnancy-week-by-week/in-depth/pregnancy/art-20046098#:~:text=High%20blood%20pressure%20during%20pregnancy%20poses%20various%20risks%2C%20including%3A,birth%20weight%20or%20premature%20birt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D83D6E95C73441814E4BD2BCAC8ED9" ma:contentTypeVersion="12" ma:contentTypeDescription="Create a new document." ma:contentTypeScope="" ma:versionID="bf741f4a28281ad67844e5e413552d76">
  <xsd:schema xmlns:xsd="http://www.w3.org/2001/XMLSchema" xmlns:xs="http://www.w3.org/2001/XMLSchema" xmlns:p="http://schemas.microsoft.com/office/2006/metadata/properties" xmlns:ns3="330f113e-2fdc-4cf3-8bba-5bfe6be3bc5d" xmlns:ns4="bccf92f0-add5-4d8b-ad13-cccdaf3d65af" targetNamespace="http://schemas.microsoft.com/office/2006/metadata/properties" ma:root="true" ma:fieldsID="0ccfffeabbcf8d5c7f86d4464e643f68" ns3:_="" ns4:_="">
    <xsd:import namespace="330f113e-2fdc-4cf3-8bba-5bfe6be3bc5d"/>
    <xsd:import namespace="bccf92f0-add5-4d8b-ad13-cccdaf3d65a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f113e-2fdc-4cf3-8bba-5bfe6be3b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cf92f0-add5-4d8b-ad13-cccdaf3d65a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3ADB1-B1A8-4923-B615-3F3244C4E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f113e-2fdc-4cf3-8bba-5bfe6be3bc5d"/>
    <ds:schemaRef ds:uri="bccf92f0-add5-4d8b-ad13-cccdaf3d6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0D0C1-D514-4A3C-8F1C-84ADEAA604DA}">
  <ds:schemaRefs>
    <ds:schemaRef ds:uri="http://schemas.microsoft.com/sharepoint/v3/contenttype/forms"/>
  </ds:schemaRefs>
</ds:datastoreItem>
</file>

<file path=customXml/itemProps3.xml><?xml version="1.0" encoding="utf-8"?>
<ds:datastoreItem xmlns:ds="http://schemas.openxmlformats.org/officeDocument/2006/customXml" ds:itemID="{09A697FB-9582-459F-8916-BB744AABA0F4}">
  <ds:schemaRefs>
    <ds:schemaRef ds:uri="http://schemas.microsoft.com/office/2006/documentManagement/types"/>
    <ds:schemaRef ds:uri="http://purl.org/dc/terms/"/>
    <ds:schemaRef ds:uri="http://purl.org/dc/elements/1.1/"/>
    <ds:schemaRef ds:uri="http://schemas.microsoft.com/office/infopath/2007/PartnerControls"/>
    <ds:schemaRef ds:uri="http://purl.org/dc/dcmitype/"/>
    <ds:schemaRef ds:uri="http://schemas.microsoft.com/office/2006/metadata/properties"/>
    <ds:schemaRef ds:uri="330f113e-2fdc-4cf3-8bba-5bfe6be3bc5d"/>
    <ds:schemaRef ds:uri="http://www.w3.org/XML/1998/namespace"/>
    <ds:schemaRef ds:uri="http://schemas.openxmlformats.org/package/2006/metadata/core-properties"/>
    <ds:schemaRef ds:uri="bccf92f0-add5-4d8b-ad13-cccdaf3d65af"/>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American University of Beirut</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Estefani Yehia</dc:creator>
  <cp:keywords/>
  <dc:description/>
  <cp:lastModifiedBy>Diana Estefani Yehia</cp:lastModifiedBy>
  <cp:revision>2</cp:revision>
  <dcterms:created xsi:type="dcterms:W3CDTF">2022-07-06T19:03:00Z</dcterms:created>
  <dcterms:modified xsi:type="dcterms:W3CDTF">2022-07-06T19:03:00Z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0x01010067D83D6E95C73441814E4BD2BCAC8ED9</vt:lpwstr>
  </property>
</Properties>
</file>