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B2" w:rsidRPr="009C0AB2" w:rsidRDefault="009C0AB2">
      <w:pPr>
        <w:rPr>
          <w:rStyle w:val="fontstyle01"/>
          <w:lang w:val="en-US"/>
        </w:rPr>
      </w:pPr>
      <w:r>
        <w:rPr>
          <w:rStyle w:val="fontstyle01"/>
          <w:lang w:val="en-US"/>
        </w:rPr>
        <w:t>Android Studio / Java</w:t>
      </w:r>
    </w:p>
    <w:p w:rsidR="009C0AB2" w:rsidRDefault="00A208DF">
      <w:pPr>
        <w:rPr>
          <w:rStyle w:val="fontstyle01"/>
        </w:rPr>
      </w:pPr>
      <w:r>
        <w:rPr>
          <w:rStyle w:val="fontstyle01"/>
        </w:rPr>
        <w:t>Необходимо создать мобильное приложение для мониторинга цен акций на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бирже со следующей минимальной функциональностью: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На стартовом экране отображается список акций. У каждой акции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 xml:space="preserve">указан </w:t>
      </w:r>
      <w:proofErr w:type="spellStart"/>
      <w:r>
        <w:rPr>
          <w:rStyle w:val="fontstyle01"/>
        </w:rPr>
        <w:t>тикер</w:t>
      </w:r>
      <w:proofErr w:type="spellEnd"/>
      <w:r>
        <w:rPr>
          <w:rStyle w:val="fontstyle01"/>
        </w:rPr>
        <w:t>, название компании, текущая цена и изменение цены за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сутки.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Пользователь может добавлять акции в избранные и отдельно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просматривать этот список.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Пользователь может искать акции по </w:t>
      </w:r>
      <w:proofErr w:type="spellStart"/>
      <w:r>
        <w:rPr>
          <w:rStyle w:val="fontstyle01"/>
        </w:rPr>
        <w:t>тикеру</w:t>
      </w:r>
      <w:proofErr w:type="spellEnd"/>
      <w:r>
        <w:rPr>
          <w:rStyle w:val="fontstyle01"/>
        </w:rPr>
        <w:t xml:space="preserve"> или названию и</w:t>
      </w:r>
      <w:r>
        <w:rPr>
          <w:rFonts w:ascii="ArialMT" w:hAnsi="ArialMT"/>
          <w:color w:val="000000"/>
          <w:sz w:val="26"/>
          <w:szCs w:val="26"/>
        </w:rPr>
        <w:br/>
      </w:r>
      <w:bookmarkStart w:id="0" w:name="_GoBack"/>
      <w:bookmarkEnd w:id="0"/>
      <w:r>
        <w:rPr>
          <w:rStyle w:val="fontstyle01"/>
        </w:rPr>
        <w:t>добавлять их в избранные.</w:t>
      </w:r>
    </w:p>
    <w:p w:rsidR="009C0AB2" w:rsidRDefault="00A208DF">
      <w:pPr>
        <w:rPr>
          <w:rStyle w:val="fontstyle01"/>
        </w:rPr>
      </w:pP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 xml:space="preserve">Изначальный список </w:t>
      </w:r>
      <w:proofErr w:type="spellStart"/>
      <w:r>
        <w:rPr>
          <w:rStyle w:val="fontstyle01"/>
        </w:rPr>
        <w:t>тикеров</w:t>
      </w:r>
      <w:proofErr w:type="spellEnd"/>
      <w:r>
        <w:rPr>
          <w:rStyle w:val="fontstyle01"/>
        </w:rPr>
        <w:t xml:space="preserve"> можно взять из трендовых акций (если такая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возможность есть в API) или из популярных индексов (например, S&amp;P 500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 xml:space="preserve">или </w:t>
      </w:r>
      <w:proofErr w:type="spellStart"/>
      <w:r>
        <w:rPr>
          <w:rStyle w:val="fontstyle01"/>
        </w:rPr>
        <w:t>Dow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Jones</w:t>
      </w:r>
      <w:proofErr w:type="spellEnd"/>
      <w:r>
        <w:rPr>
          <w:rStyle w:val="fontstyle01"/>
        </w:rPr>
        <w:t>).</w:t>
      </w:r>
    </w:p>
    <w:p w:rsidR="009C0AB2" w:rsidRDefault="00A208DF">
      <w:pPr>
        <w:rPr>
          <w:rFonts w:ascii="ArialMT" w:hAnsi="ArialMT"/>
          <w:color w:val="000000"/>
          <w:sz w:val="26"/>
          <w:szCs w:val="26"/>
        </w:rPr>
      </w:pPr>
      <w:r>
        <w:rPr>
          <w:rFonts w:ascii="ArialMT" w:hAnsi="ArialMT"/>
          <w:color w:val="000000"/>
          <w:sz w:val="26"/>
          <w:szCs w:val="26"/>
        </w:rPr>
        <w:br/>
      </w:r>
      <w:r w:rsidR="009C0AB2">
        <w:rPr>
          <w:rStyle w:val="fontstyle01"/>
          <w:color w:val="auto"/>
        </w:rPr>
        <w:t>П</w:t>
      </w:r>
      <w:r w:rsidRPr="009C0AB2">
        <w:rPr>
          <w:rStyle w:val="fontstyle01"/>
          <w:color w:val="auto"/>
        </w:rPr>
        <w:t>римерный вариант дизайна приложения</w:t>
      </w:r>
      <w:r w:rsidR="009C0AB2" w:rsidRPr="009C0AB2">
        <w:rPr>
          <w:rStyle w:val="fontstyle01"/>
          <w:color w:val="auto"/>
        </w:rPr>
        <w:t>:</w:t>
      </w:r>
      <w:r w:rsidR="009C0AB2">
        <w:rPr>
          <w:rStyle w:val="fontstyle01"/>
        </w:rPr>
        <w:t xml:space="preserve"> </w:t>
      </w:r>
      <w:hyperlink r:id="rId4" w:history="1">
        <w:r w:rsidR="009C0AB2" w:rsidRPr="003A0088">
          <w:rPr>
            <w:rStyle w:val="a3"/>
            <w:rFonts w:ascii="ArialMT" w:hAnsi="ArialMT"/>
            <w:sz w:val="26"/>
            <w:szCs w:val="26"/>
          </w:rPr>
          <w:t>https://goo-gl.ru/yjwPc</w:t>
        </w:r>
      </w:hyperlink>
    </w:p>
    <w:p w:rsidR="009C0AB2" w:rsidRDefault="00A208DF">
      <w:pPr>
        <w:rPr>
          <w:rStyle w:val="fontstyle01"/>
        </w:rPr>
      </w:pPr>
      <w:r>
        <w:rPr>
          <w:rStyle w:val="fontstyle01"/>
        </w:rPr>
        <w:t xml:space="preserve">Язык реализации </w:t>
      </w:r>
      <w:r>
        <w:rPr>
          <w:rStyle w:val="fontstyle01"/>
          <w:color w:val="333333"/>
          <w:sz w:val="28"/>
          <w:szCs w:val="28"/>
        </w:rPr>
        <w:t xml:space="preserve">— </w:t>
      </w:r>
      <w:proofErr w:type="spellStart"/>
      <w:r>
        <w:rPr>
          <w:rStyle w:val="fontstyle01"/>
        </w:rPr>
        <w:t>Kotlin</w:t>
      </w:r>
      <w:proofErr w:type="spellEnd"/>
      <w:r>
        <w:rPr>
          <w:rStyle w:val="fontstyle01"/>
        </w:rPr>
        <w:t xml:space="preserve"> или </w:t>
      </w:r>
      <w:proofErr w:type="spellStart"/>
      <w:r>
        <w:rPr>
          <w:rStyle w:val="fontstyle01"/>
        </w:rPr>
        <w:t>Java</w:t>
      </w:r>
      <w:proofErr w:type="spellEnd"/>
      <w:r>
        <w:rPr>
          <w:rStyle w:val="fontstyle01"/>
        </w:rPr>
        <w:t>. При решении можно пользоваться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любыми вспомогательными библиотеками.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В качестве API используйте любые открытые сервисы, которые позволяют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решить задачу (советуем сначала узнать про их возможности и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 xml:space="preserve">ограничения). Можно взять несколько сервисов. Мы рекомендуем </w:t>
      </w:r>
      <w:proofErr w:type="spellStart"/>
      <w:r>
        <w:rPr>
          <w:rStyle w:val="fontstyle01"/>
          <w:color w:val="1155CC"/>
        </w:rPr>
        <w:t>Finhub</w:t>
      </w:r>
      <w:proofErr w:type="spellEnd"/>
      <w:r w:rsidR="009C0AB2">
        <w:rPr>
          <w:rStyle w:val="fontstyle01"/>
          <w:color w:val="1155CC"/>
        </w:rPr>
        <w:t xml:space="preserve"> </w:t>
      </w:r>
      <w:hyperlink r:id="rId5" w:history="1">
        <w:r w:rsidR="009C0AB2" w:rsidRPr="003A0088">
          <w:rPr>
            <w:rStyle w:val="a3"/>
            <w:rFonts w:ascii="ArialMT" w:hAnsi="ArialMT"/>
            <w:sz w:val="26"/>
            <w:szCs w:val="26"/>
          </w:rPr>
          <w:t>https://finnhub.io/docs/api</w:t>
        </w:r>
      </w:hyperlink>
      <w:r w:rsidR="009C0AB2">
        <w:rPr>
          <w:rStyle w:val="fontstyle01"/>
          <w:color w:val="1155CC"/>
        </w:rPr>
        <w:t xml:space="preserve"> </w:t>
      </w:r>
      <w:r>
        <w:rPr>
          <w:rStyle w:val="fontstyle01"/>
        </w:rPr>
        <w:t xml:space="preserve">и/или </w:t>
      </w:r>
      <w:r>
        <w:rPr>
          <w:rStyle w:val="fontstyle01"/>
          <w:color w:val="1155CC"/>
        </w:rPr>
        <w:t>MBOUM</w:t>
      </w:r>
      <w:r>
        <w:rPr>
          <w:rStyle w:val="fontstyle01"/>
        </w:rPr>
        <w:t xml:space="preserve"> </w:t>
      </w:r>
      <w:hyperlink r:id="rId6" w:history="1">
        <w:r w:rsidR="009C0AB2" w:rsidRPr="003A0088">
          <w:rPr>
            <w:rStyle w:val="a3"/>
            <w:rFonts w:ascii="ArialMT" w:hAnsi="ArialMT"/>
            <w:sz w:val="26"/>
            <w:szCs w:val="26"/>
          </w:rPr>
          <w:t>https://mboum.com/api/welcome</w:t>
        </w:r>
      </w:hyperlink>
      <w:r w:rsidR="009C0AB2">
        <w:rPr>
          <w:rStyle w:val="fontstyle01"/>
        </w:rPr>
        <w:t xml:space="preserve">, </w:t>
      </w:r>
      <w:r>
        <w:rPr>
          <w:rStyle w:val="fontstyle01"/>
        </w:rPr>
        <w:t>но допустимы и другие.</w:t>
      </w:r>
      <w:r>
        <w:rPr>
          <w:rFonts w:ascii="ArialMT" w:hAnsi="ArialMT"/>
          <w:color w:val="000000"/>
          <w:sz w:val="26"/>
          <w:szCs w:val="26"/>
        </w:rPr>
        <w:br/>
      </w:r>
    </w:p>
    <w:p w:rsidR="009C0AB2" w:rsidRDefault="00A208DF">
      <w:pPr>
        <w:rPr>
          <w:rStyle w:val="fontstyle01"/>
        </w:rPr>
      </w:pPr>
      <w:r>
        <w:rPr>
          <w:rStyle w:val="fontstyle01"/>
        </w:rPr>
        <w:t>Будет плюсом, если вы реализуете дополнительную функциональность: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Экран с просмотром той информации об акции, которую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предоставляет выбранный API (например, график изменения цены за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день / месяц / год, максимальная и минимальная цены за год, P/E,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новости компании и так далее).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Live</w:t>
      </w:r>
      <w:proofErr w:type="spellEnd"/>
      <w:r>
        <w:rPr>
          <w:rStyle w:val="fontstyle01"/>
        </w:rPr>
        <w:t>-обновление данных об акциях (с использованием веб-сокетов).</w:t>
      </w:r>
      <w:r>
        <w:rPr>
          <w:rFonts w:ascii="ArialMT" w:hAnsi="ArialMT"/>
          <w:color w:val="000000"/>
          <w:sz w:val="26"/>
          <w:szCs w:val="26"/>
        </w:rPr>
        <w:br/>
      </w:r>
    </w:p>
    <w:p w:rsidR="00AD377C" w:rsidRDefault="00A208DF">
      <w:r>
        <w:rPr>
          <w:rStyle w:val="fontstyle01"/>
        </w:rPr>
        <w:t>При выполнении задания в первую очередь уделите внимание: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Стабильности приложения (отсутствию падений и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01"/>
        </w:rPr>
        <w:t>непредусмотренного поведения).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Дизайну и общей отзывчивости интерфейса.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Кэшированию данных.</w:t>
      </w:r>
      <w:r>
        <w:rPr>
          <w:rFonts w:ascii="ArialMT" w:hAnsi="ArialMT"/>
          <w:color w:val="000000"/>
          <w:sz w:val="26"/>
          <w:szCs w:val="26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Качеству кода.</w:t>
      </w:r>
    </w:p>
    <w:sectPr w:rsidR="00A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F"/>
    <w:rsid w:val="009C0AB2"/>
    <w:rsid w:val="00A208DF"/>
    <w:rsid w:val="00A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AA09"/>
  <w15:chartTrackingRefBased/>
  <w15:docId w15:val="{16F93C2C-CB6C-4D13-8857-6383CFCD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208DF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A208D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9C0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boum.com/api/welcome" TargetMode="External"/><Relationship Id="rId5" Type="http://schemas.openxmlformats.org/officeDocument/2006/relationships/hyperlink" Target="https://finnhub.io/docs/api" TargetMode="External"/><Relationship Id="rId4" Type="http://schemas.openxmlformats.org/officeDocument/2006/relationships/hyperlink" Target="https://goo-gl.ru/yjw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2021-02-15T18:26:00Z</dcterms:created>
  <dcterms:modified xsi:type="dcterms:W3CDTF">2021-02-15T18:40:00Z</dcterms:modified>
</cp:coreProperties>
</file>