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6D8" w:rsidRDefault="009E6C3E" w:rsidP="009E6C3E">
      <w:pPr>
        <w:jc w:val="both"/>
        <w:rPr>
          <w:rFonts w:asciiTheme="minorBidi" w:hAnsiTheme="minorBidi"/>
          <w:sz w:val="20"/>
          <w:szCs w:val="20"/>
          <w:lang w:val="id-ID"/>
        </w:rPr>
      </w:pPr>
      <w:r>
        <w:rPr>
          <w:rFonts w:asciiTheme="minorBidi" w:hAnsiTheme="minorBidi"/>
          <w:sz w:val="20"/>
          <w:szCs w:val="20"/>
          <w:lang w:val="id-ID"/>
        </w:rPr>
        <w:t>Buat 1 artikel 600 kata fresh artikel</w:t>
      </w:r>
    </w:p>
    <w:p w:rsidR="009E6C3E" w:rsidRDefault="009E6C3E" w:rsidP="009E6C3E">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9E6C3E">
        <w:rPr>
          <w:rFonts w:asciiTheme="minorBidi" w:hAnsiTheme="minorBidi"/>
          <w:color w:val="0070C0"/>
          <w:sz w:val="20"/>
          <w:szCs w:val="20"/>
          <w:lang w:val="id-ID"/>
        </w:rPr>
        <w:t>Sekolah Tahfidz Qur’an Jakarta Barat</w:t>
      </w:r>
    </w:p>
    <w:p w:rsidR="009E6C3E" w:rsidRPr="00624FF0" w:rsidRDefault="003F072B" w:rsidP="009E6C3E">
      <w:pPr>
        <w:jc w:val="center"/>
        <w:rPr>
          <w:rFonts w:asciiTheme="minorBidi" w:hAnsiTheme="minorBidi"/>
          <w:b/>
          <w:bCs/>
          <w:sz w:val="20"/>
          <w:szCs w:val="20"/>
          <w:lang w:val="id-ID"/>
        </w:rPr>
      </w:pPr>
      <w:r>
        <w:rPr>
          <w:rFonts w:asciiTheme="minorBidi" w:hAnsiTheme="minorBidi"/>
          <w:b/>
          <w:bCs/>
          <w:sz w:val="20"/>
          <w:szCs w:val="20"/>
          <w:lang w:val="id-ID"/>
        </w:rPr>
        <w:t>Cara Memilih</w:t>
      </w:r>
      <w:r w:rsidR="00624FF0" w:rsidRPr="00624FF0">
        <w:rPr>
          <w:rFonts w:asciiTheme="minorBidi" w:hAnsiTheme="minorBidi"/>
          <w:b/>
          <w:bCs/>
          <w:sz w:val="20"/>
          <w:szCs w:val="20"/>
          <w:lang w:val="id-ID"/>
        </w:rPr>
        <w:t xml:space="preserve"> Sekolah Tahfidz Qur’an Jakarta Barat </w:t>
      </w:r>
      <w:r w:rsidR="00932E83">
        <w:rPr>
          <w:rFonts w:asciiTheme="minorBidi" w:hAnsiTheme="minorBidi"/>
          <w:b/>
          <w:bCs/>
          <w:sz w:val="20"/>
          <w:szCs w:val="20"/>
          <w:lang w:val="id-ID"/>
        </w:rPr>
        <w:t>Terbaik</w:t>
      </w:r>
    </w:p>
    <w:p w:rsidR="009E6C3E" w:rsidRPr="00932E83" w:rsidRDefault="00624FF0" w:rsidP="009E6C3E">
      <w:pPr>
        <w:jc w:val="both"/>
        <w:rPr>
          <w:rFonts w:asciiTheme="minorBidi" w:hAnsiTheme="minorBidi"/>
          <w:sz w:val="20"/>
          <w:szCs w:val="20"/>
          <w:lang w:val="id-ID"/>
        </w:rPr>
      </w:pPr>
      <w:r>
        <w:rPr>
          <w:rFonts w:asciiTheme="minorBidi" w:hAnsiTheme="minorBidi"/>
          <w:sz w:val="20"/>
          <w:szCs w:val="20"/>
          <w:lang w:val="id-ID"/>
        </w:rPr>
        <w:tab/>
        <w:t>Perkembangan era teknologi ini, orang tua mempunyai peranan untuk memprioritaskan pendidikan untuk anaknya. Setiap orang tua khususnya muslim pasti menginginkan anaknya mendapatkan pendidikan di sekolah terbaik yang menuntun mereka menjadi anak yang cerdas dan mempunyai akhlak yang mulia. Saat ini, banyak sekali sekolah-sekolah Islam yang berbasis modern, seperti sekolah Tahfidz Qur’an, pondok pesantren, dan sebagainya. Sekolah Islam banyak bertebaran di wilayah DKI Jakarta</w:t>
      </w:r>
      <w:r w:rsidR="003F072B">
        <w:rPr>
          <w:rFonts w:asciiTheme="minorBidi" w:hAnsiTheme="minorBidi"/>
          <w:sz w:val="20"/>
          <w:szCs w:val="20"/>
          <w:lang w:val="id-ID"/>
        </w:rPr>
        <w:t>, berikut ini cara memilih</w:t>
      </w:r>
      <w:r>
        <w:rPr>
          <w:rFonts w:asciiTheme="minorBidi" w:hAnsiTheme="minorBidi"/>
          <w:sz w:val="20"/>
          <w:szCs w:val="20"/>
          <w:lang w:val="id-ID"/>
        </w:rPr>
        <w:t xml:space="preserve"> </w:t>
      </w:r>
      <w:r w:rsidRPr="003F072B">
        <w:rPr>
          <w:rFonts w:asciiTheme="minorBidi" w:hAnsiTheme="minorBidi"/>
          <w:b/>
          <w:bCs/>
          <w:color w:val="0070C0"/>
          <w:sz w:val="20"/>
          <w:szCs w:val="20"/>
          <w:lang w:val="id-ID"/>
        </w:rPr>
        <w:t>sekolah Tahfidz Qur’an Jakarta Barat</w:t>
      </w:r>
      <w:r w:rsidR="00932E83">
        <w:rPr>
          <w:rFonts w:asciiTheme="minorBidi" w:hAnsiTheme="minorBidi"/>
          <w:sz w:val="20"/>
          <w:szCs w:val="20"/>
          <w:lang w:val="id-ID"/>
        </w:rPr>
        <w:t xml:space="preserve"> terbaik:</w:t>
      </w:r>
    </w:p>
    <w:p w:rsidR="00624FF0" w:rsidRPr="00325B11" w:rsidRDefault="003F072B" w:rsidP="003F072B">
      <w:pPr>
        <w:pStyle w:val="ListParagraph"/>
        <w:numPr>
          <w:ilvl w:val="0"/>
          <w:numId w:val="1"/>
        </w:numPr>
        <w:jc w:val="both"/>
        <w:rPr>
          <w:rFonts w:asciiTheme="minorBidi" w:hAnsiTheme="minorBidi"/>
          <w:b/>
          <w:bCs/>
          <w:sz w:val="20"/>
          <w:szCs w:val="20"/>
          <w:lang w:val="id-ID"/>
        </w:rPr>
      </w:pPr>
      <w:r w:rsidRPr="00325B11">
        <w:rPr>
          <w:rFonts w:asciiTheme="minorBidi" w:hAnsiTheme="minorBidi"/>
          <w:b/>
          <w:bCs/>
          <w:sz w:val="20"/>
          <w:szCs w:val="20"/>
          <w:lang w:val="id-ID"/>
        </w:rPr>
        <w:t>Pembelajaran berbasis Islam dan modern</w:t>
      </w:r>
    </w:p>
    <w:p w:rsidR="003F072B" w:rsidRDefault="003F072B" w:rsidP="00325B11">
      <w:pPr>
        <w:pStyle w:val="ListParagraph"/>
        <w:ind w:firstLine="720"/>
        <w:jc w:val="both"/>
        <w:rPr>
          <w:rFonts w:asciiTheme="minorBidi" w:hAnsiTheme="minorBidi"/>
          <w:sz w:val="20"/>
          <w:szCs w:val="20"/>
          <w:lang w:val="id-ID"/>
        </w:rPr>
      </w:pPr>
      <w:r>
        <w:rPr>
          <w:rFonts w:asciiTheme="minorBidi" w:hAnsiTheme="minorBidi"/>
          <w:sz w:val="20"/>
          <w:szCs w:val="20"/>
          <w:lang w:val="id-ID"/>
        </w:rPr>
        <w:t>Meskipun sekolah berbasis Islam, namun semakin unggul jika diimbangi dengan kemajuan teknologi</w:t>
      </w:r>
      <w:r w:rsidR="00E4262A">
        <w:rPr>
          <w:rFonts w:asciiTheme="minorBidi" w:hAnsiTheme="minorBidi"/>
          <w:sz w:val="20"/>
          <w:szCs w:val="20"/>
          <w:lang w:val="id-ID"/>
        </w:rPr>
        <w:t xml:space="preserve"> yang mendorong para siswanya untuk berpikir kritis dan cerdas. Tidak hanya itu, </w:t>
      </w:r>
      <w:r w:rsidR="00E4262A" w:rsidRPr="00E4262A">
        <w:rPr>
          <w:rFonts w:asciiTheme="minorBidi" w:hAnsiTheme="minorBidi"/>
          <w:i/>
          <w:iCs/>
          <w:color w:val="0070C0"/>
          <w:sz w:val="20"/>
          <w:szCs w:val="20"/>
          <w:lang w:val="id-ID"/>
        </w:rPr>
        <w:t>sekolah Tahfidz Qur’an Jakarta Barat</w:t>
      </w:r>
      <w:r w:rsidR="00E4262A" w:rsidRPr="00E4262A">
        <w:rPr>
          <w:rFonts w:asciiTheme="minorBidi" w:hAnsiTheme="minorBidi"/>
          <w:color w:val="0070C0"/>
          <w:sz w:val="20"/>
          <w:szCs w:val="20"/>
          <w:lang w:val="id-ID"/>
        </w:rPr>
        <w:t xml:space="preserve"> </w:t>
      </w:r>
      <w:r w:rsidR="00E4262A">
        <w:rPr>
          <w:rFonts w:asciiTheme="minorBidi" w:hAnsiTheme="minorBidi"/>
          <w:sz w:val="20"/>
          <w:szCs w:val="20"/>
          <w:lang w:val="id-ID"/>
        </w:rPr>
        <w:t xml:space="preserve">yang terbaik juga mengedepankan akhlakul karimah dan menciptakan lingkungan pendidikan yang Islami. Selain itu, dilengkapi dengan fasilitas sekolah berbasis digital dan modern. Dengan kelengkapan fasilitas di sekolah dapat mendorong anak-anak semangat belajar dan berkreativitas. Pembelajaran di sekolah tidak hanya memperlajari pelajaran umum, </w:t>
      </w:r>
      <w:r w:rsidR="00325B11">
        <w:rPr>
          <w:rFonts w:asciiTheme="minorBidi" w:hAnsiTheme="minorBidi"/>
          <w:sz w:val="20"/>
          <w:szCs w:val="20"/>
          <w:lang w:val="id-ID"/>
        </w:rPr>
        <w:t>melainkan mengimplementasikan konsep pendidikan berbasis islam yang berlandaskan pada al-Qur’an</w:t>
      </w:r>
      <w:r w:rsidR="00E4262A">
        <w:rPr>
          <w:rFonts w:asciiTheme="minorBidi" w:hAnsiTheme="minorBidi"/>
          <w:sz w:val="20"/>
          <w:szCs w:val="20"/>
          <w:lang w:val="id-ID"/>
        </w:rPr>
        <w:t xml:space="preserve"> </w:t>
      </w:r>
      <w:r w:rsidR="00325B11">
        <w:rPr>
          <w:rFonts w:asciiTheme="minorBidi" w:hAnsiTheme="minorBidi"/>
          <w:sz w:val="20"/>
          <w:szCs w:val="20"/>
          <w:lang w:val="id-ID"/>
        </w:rPr>
        <w:t xml:space="preserve">dan juga Hadits yang </w:t>
      </w:r>
      <w:r w:rsidR="00E4262A">
        <w:rPr>
          <w:rFonts w:asciiTheme="minorBidi" w:hAnsiTheme="minorBidi"/>
          <w:sz w:val="20"/>
          <w:szCs w:val="20"/>
          <w:lang w:val="id-ID"/>
        </w:rPr>
        <w:t>menuntun kepribadian anak-anak menjadi lebih baik sesuai dengan tuntunan agama Islam</w:t>
      </w:r>
      <w:r w:rsidR="00325B11">
        <w:rPr>
          <w:rFonts w:asciiTheme="minorBidi" w:hAnsiTheme="minorBidi"/>
          <w:sz w:val="20"/>
          <w:szCs w:val="20"/>
          <w:lang w:val="id-ID"/>
        </w:rPr>
        <w:t>.</w:t>
      </w:r>
      <w:r w:rsidR="00650C3D">
        <w:rPr>
          <w:rFonts w:asciiTheme="minorBidi" w:hAnsiTheme="minorBidi"/>
          <w:sz w:val="20"/>
          <w:szCs w:val="20"/>
          <w:lang w:val="id-ID"/>
        </w:rPr>
        <w:t xml:space="preserve"> Selanjutnya, sesuai dengan nama sekolah tentunya peserta didik diajarkan membaca dan menghafal al-Qur’an sesuai dengan peraturan dan ketentuan sekolah masing-masing. </w:t>
      </w:r>
      <w:bookmarkStart w:id="0" w:name="_GoBack"/>
      <w:bookmarkEnd w:id="0"/>
    </w:p>
    <w:p w:rsidR="00E4262A" w:rsidRPr="00932E83" w:rsidRDefault="00325B11" w:rsidP="00E4262A">
      <w:pPr>
        <w:pStyle w:val="ListParagraph"/>
        <w:numPr>
          <w:ilvl w:val="0"/>
          <w:numId w:val="1"/>
        </w:numPr>
        <w:jc w:val="both"/>
        <w:rPr>
          <w:rFonts w:asciiTheme="minorBidi" w:hAnsiTheme="minorBidi"/>
          <w:b/>
          <w:bCs/>
          <w:sz w:val="20"/>
          <w:szCs w:val="20"/>
          <w:lang w:val="id-ID"/>
        </w:rPr>
      </w:pPr>
      <w:r w:rsidRPr="00932E83">
        <w:rPr>
          <w:rFonts w:asciiTheme="minorBidi" w:hAnsiTheme="minorBidi"/>
          <w:b/>
          <w:bCs/>
          <w:sz w:val="20"/>
          <w:szCs w:val="20"/>
          <w:lang w:val="id-ID"/>
        </w:rPr>
        <w:t xml:space="preserve">Didukung </w:t>
      </w:r>
      <w:r w:rsidR="00932E83" w:rsidRPr="00932E83">
        <w:rPr>
          <w:rFonts w:asciiTheme="minorBidi" w:hAnsiTheme="minorBidi"/>
          <w:b/>
          <w:bCs/>
          <w:sz w:val="20"/>
          <w:szCs w:val="20"/>
          <w:lang w:val="id-ID"/>
        </w:rPr>
        <w:t xml:space="preserve">kegiatan </w:t>
      </w:r>
      <w:r w:rsidRPr="00932E83">
        <w:rPr>
          <w:rFonts w:asciiTheme="minorBidi" w:hAnsiTheme="minorBidi"/>
          <w:b/>
          <w:bCs/>
          <w:sz w:val="20"/>
          <w:szCs w:val="20"/>
          <w:lang w:val="id-ID"/>
        </w:rPr>
        <w:t>esktrakulikuler yang mengembangkan minat dan bakat anak</w:t>
      </w:r>
    </w:p>
    <w:p w:rsidR="00325B11" w:rsidRDefault="00932E83" w:rsidP="00932E8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Sekolah yang didukung dengan kegiatan ekstrakulikuler dapat memicu kreativitas anak didik dalam mengembangkan minat dan bakatnya. Seperti memanah, fashion, olahraga, teater, desain grafis, dan masih banyak lagi. Dengan didukung fasilitas yang lengkap diharapkan bisa membantu para peserta didik untuk mengembangkan bakat yang ada di dalam diri mereka dan mendorong mereka menjadi pribadi yang enerjik, kreatif, dan inovatif. </w:t>
      </w:r>
      <w:r w:rsidR="00650C3D">
        <w:rPr>
          <w:rFonts w:asciiTheme="minorBidi" w:hAnsiTheme="minorBidi"/>
          <w:sz w:val="20"/>
          <w:szCs w:val="20"/>
          <w:lang w:val="id-ID"/>
        </w:rPr>
        <w:t>Selain itu, kemampuan berbahasa asing juga termasuk kegiatan ekstrakulikuler bahkan menjadi bahasa yang digunakan sehari-hari untuk memperkaya kosa kata bahasa, seperti cakap dalam berbahasa Inggris, Arab, Jerman, dan sebagainya sesuai dengan visi dari sekolah masing-masing. Kegiatan ekstrakulikuler lainnya seperti kemampuan bela diri juga diajarkan kepada para santrinya untuk menjaga diri mereka dimana pun mereka berada. Masih banyak kegiatan ekstrakulikuler lainnya yang bisa dipilih para santri sesuai dengan minat dan bakatnya.</w:t>
      </w:r>
    </w:p>
    <w:p w:rsidR="00650C3D" w:rsidRPr="00141CD5" w:rsidRDefault="00650C3D" w:rsidP="00650C3D">
      <w:pPr>
        <w:pStyle w:val="ListParagraph"/>
        <w:numPr>
          <w:ilvl w:val="0"/>
          <w:numId w:val="1"/>
        </w:numPr>
        <w:jc w:val="both"/>
        <w:rPr>
          <w:rFonts w:asciiTheme="minorBidi" w:hAnsiTheme="minorBidi"/>
          <w:b/>
          <w:bCs/>
          <w:sz w:val="20"/>
          <w:szCs w:val="20"/>
          <w:lang w:val="id-ID"/>
        </w:rPr>
      </w:pPr>
      <w:r w:rsidRPr="00141CD5">
        <w:rPr>
          <w:rFonts w:asciiTheme="minorBidi" w:hAnsiTheme="minorBidi"/>
          <w:b/>
          <w:bCs/>
          <w:sz w:val="20"/>
          <w:szCs w:val="20"/>
          <w:lang w:val="id-ID"/>
        </w:rPr>
        <w:t>Menciptakan suasana sekolah yang menyenangkan dan ramah</w:t>
      </w:r>
    </w:p>
    <w:p w:rsidR="00650C3D" w:rsidRDefault="008F2D1F" w:rsidP="00141CD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Suasana yang menyenangkan dapat membantu para santri betah belajar di sekolah maupun di asrama. </w:t>
      </w:r>
      <w:hyperlink r:id="rId6" w:history="1">
        <w:r w:rsidRPr="008F2D1F">
          <w:rPr>
            <w:rStyle w:val="Hyperlink"/>
            <w:rFonts w:asciiTheme="minorBidi" w:hAnsiTheme="minorBidi"/>
            <w:sz w:val="20"/>
            <w:szCs w:val="20"/>
            <w:lang w:val="id-ID"/>
          </w:rPr>
          <w:t>Sekolah Tahfidz Qur’an Jakarta Barat</w:t>
        </w:r>
      </w:hyperlink>
      <w:r>
        <w:rPr>
          <w:rFonts w:asciiTheme="minorBidi" w:hAnsiTheme="minorBidi"/>
          <w:color w:val="0070C0"/>
          <w:sz w:val="20"/>
          <w:szCs w:val="20"/>
          <w:lang w:val="id-ID"/>
        </w:rPr>
        <w:t xml:space="preserve"> </w:t>
      </w:r>
      <w:r>
        <w:rPr>
          <w:rFonts w:asciiTheme="minorBidi" w:hAnsiTheme="minorBidi"/>
          <w:sz w:val="20"/>
          <w:szCs w:val="20"/>
          <w:lang w:val="id-ID"/>
        </w:rPr>
        <w:t xml:space="preserve">yang bagus tentunya mempunyai metode tersendiri yang memudahkan anak-anak menghafal Qur’an dan mengimplementasikan ke dalam kehidupan sehari-hari. Dengan karakter anak yang berbeda-beda, tentunya para guru mempunyai cara tersendiri dengan menggunakan metode yang berbeda. </w:t>
      </w:r>
      <w:r w:rsidR="00141CD5">
        <w:rPr>
          <w:rFonts w:asciiTheme="minorBidi" w:hAnsiTheme="minorBidi"/>
          <w:sz w:val="20"/>
          <w:szCs w:val="20"/>
          <w:lang w:val="id-ID"/>
        </w:rPr>
        <w:t xml:space="preserve">Pengajar yang ramah, lingkungan yang ramah, bisa memberikan rasa nyaman yang membuat mereka betah berada di asrama dan sekolah tersebut. </w:t>
      </w:r>
    </w:p>
    <w:p w:rsidR="00141CD5" w:rsidRPr="00141CD5" w:rsidRDefault="00141CD5" w:rsidP="00141CD5">
      <w:pPr>
        <w:pStyle w:val="ListParagraph"/>
        <w:numPr>
          <w:ilvl w:val="0"/>
          <w:numId w:val="1"/>
        </w:numPr>
        <w:jc w:val="both"/>
        <w:rPr>
          <w:rFonts w:asciiTheme="minorBidi" w:hAnsiTheme="minorBidi"/>
          <w:b/>
          <w:bCs/>
          <w:sz w:val="20"/>
          <w:szCs w:val="20"/>
          <w:lang w:val="id-ID"/>
        </w:rPr>
      </w:pPr>
      <w:r w:rsidRPr="00141CD5">
        <w:rPr>
          <w:rFonts w:asciiTheme="minorBidi" w:hAnsiTheme="minorBidi"/>
          <w:b/>
          <w:bCs/>
          <w:sz w:val="20"/>
          <w:szCs w:val="20"/>
          <w:lang w:val="id-ID"/>
        </w:rPr>
        <w:t>Membantu menumbuhkan rasa percaya diri anak</w:t>
      </w:r>
    </w:p>
    <w:p w:rsidR="00141CD5" w:rsidRDefault="00141CD5" w:rsidP="00141CD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Tidak semua anak memiliki rasa percaya diri yang sama, tidak sedikit anak yang berbakat namun masih kurang percaya diri, tidak berani tampil publik, dan minder. Dengan support dari para pendidik sekolah maupun asrama yang memberikan bimbingan dan pelatihan untuk berani tampil percaya diri, maka akan membantu anak perlahan menjadi pribadi yang </w:t>
      </w:r>
      <w:r>
        <w:rPr>
          <w:rFonts w:asciiTheme="minorBidi" w:hAnsiTheme="minorBidi"/>
          <w:sz w:val="20"/>
          <w:szCs w:val="20"/>
          <w:lang w:val="id-ID"/>
        </w:rPr>
        <w:lastRenderedPageBreak/>
        <w:t xml:space="preserve">berani menampilkan bakatnya di hadapan publik. </w:t>
      </w:r>
      <w:hyperlink r:id="rId7" w:history="1">
        <w:r w:rsidRPr="00596827">
          <w:rPr>
            <w:rStyle w:val="Hyperlink"/>
            <w:rFonts w:asciiTheme="minorBidi" w:hAnsiTheme="minorBidi"/>
            <w:sz w:val="20"/>
            <w:szCs w:val="20"/>
            <w:lang w:val="id-ID"/>
          </w:rPr>
          <w:t>Sekolah Tahfidz Qur’an Jakarta Barat</w:t>
        </w:r>
      </w:hyperlink>
      <w:r w:rsidR="00596827">
        <w:rPr>
          <w:rFonts w:asciiTheme="minorBidi" w:hAnsiTheme="minorBidi"/>
          <w:sz w:val="20"/>
          <w:szCs w:val="20"/>
          <w:lang w:val="id-ID"/>
        </w:rPr>
        <w:t xml:space="preserve"> yang terbaik akan memberikan program-program unggulannya, seperti konsep menghafal KBM Qur’an, konsep pembinaan karakter siswa yang menuntun para siswa untuk berakhlaq Rabbani, dan melatih skill para siswa yang bisa mereka kembangkan.  </w:t>
      </w:r>
    </w:p>
    <w:p w:rsidR="00141CD5" w:rsidRPr="00EB22BC" w:rsidRDefault="00596827" w:rsidP="00141CD5">
      <w:pPr>
        <w:pStyle w:val="ListParagraph"/>
        <w:numPr>
          <w:ilvl w:val="0"/>
          <w:numId w:val="1"/>
        </w:numPr>
        <w:jc w:val="both"/>
        <w:rPr>
          <w:rFonts w:asciiTheme="minorBidi" w:hAnsiTheme="minorBidi"/>
          <w:b/>
          <w:bCs/>
          <w:sz w:val="20"/>
          <w:szCs w:val="20"/>
          <w:lang w:val="id-ID"/>
        </w:rPr>
      </w:pPr>
      <w:r w:rsidRPr="00EB22BC">
        <w:rPr>
          <w:rFonts w:asciiTheme="minorBidi" w:hAnsiTheme="minorBidi"/>
          <w:b/>
          <w:bCs/>
          <w:sz w:val="20"/>
          <w:szCs w:val="20"/>
          <w:lang w:val="id-ID"/>
        </w:rPr>
        <w:t>Menciptakan suasana sekolah yang bersih, aman, dan aksesbilitas terjamin</w:t>
      </w:r>
    </w:p>
    <w:p w:rsidR="00596827" w:rsidRPr="00624FF0" w:rsidRDefault="00596827" w:rsidP="00EB22B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Islam sangat menganjurkan untuk menjaga kebersihan sesuai dengan tuntunan al-Qur’an dan Hadits termasuk </w:t>
      </w:r>
      <w:r w:rsidRPr="00596827">
        <w:rPr>
          <w:rFonts w:asciiTheme="minorBidi" w:hAnsiTheme="minorBidi"/>
          <w:color w:val="0070C0"/>
          <w:sz w:val="20"/>
          <w:szCs w:val="20"/>
          <w:u w:val="single"/>
          <w:lang w:val="id-ID"/>
        </w:rPr>
        <w:t>sekolah Tahfidz Qur’an Jakarta Barat</w:t>
      </w:r>
      <w:r>
        <w:rPr>
          <w:rFonts w:asciiTheme="minorBidi" w:hAnsiTheme="minorBidi"/>
          <w:sz w:val="20"/>
          <w:szCs w:val="20"/>
          <w:lang w:val="id-ID"/>
        </w:rPr>
        <w:t xml:space="preserve">. </w:t>
      </w:r>
      <w:r w:rsidR="00EB22BC">
        <w:rPr>
          <w:rFonts w:asciiTheme="minorBidi" w:hAnsiTheme="minorBidi"/>
          <w:sz w:val="20"/>
          <w:szCs w:val="20"/>
          <w:lang w:val="id-ID"/>
        </w:rPr>
        <w:t xml:space="preserve">Dengan menciptakan lingkungan sekolah yang bersih dengan melatih pribadi anak-anak untuk selalu menjaga kebersihan menjadi nilai plus sekolah tersebut. Keamanan sekolah juga penting untuk di jaga ketat, supaya keamanan santri terjamin. Selain itu, menerapkan nilai-nilai islami dalam kehidupan para santri merupakan harapan dan visi dari sekolah-sekolah Islam. Itulah tadi informasi terkait tips dalam memilih sekolah Tahfidz Qur’an terbaik di wilayah Jakarta Barat. </w:t>
      </w:r>
    </w:p>
    <w:sectPr w:rsidR="00596827" w:rsidRPr="00624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01FB7"/>
    <w:multiLevelType w:val="hybridMultilevel"/>
    <w:tmpl w:val="8A36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C3E"/>
    <w:rsid w:val="00141CD5"/>
    <w:rsid w:val="00325B11"/>
    <w:rsid w:val="003F072B"/>
    <w:rsid w:val="00596827"/>
    <w:rsid w:val="00624FF0"/>
    <w:rsid w:val="00650C3D"/>
    <w:rsid w:val="007416D8"/>
    <w:rsid w:val="008F2D1F"/>
    <w:rsid w:val="00932E83"/>
    <w:rsid w:val="009E6C3E"/>
    <w:rsid w:val="00E4262A"/>
    <w:rsid w:val="00EB2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F0"/>
    <w:pPr>
      <w:ind w:left="720"/>
      <w:contextualSpacing/>
    </w:pPr>
  </w:style>
  <w:style w:type="character" w:styleId="Hyperlink">
    <w:name w:val="Hyperlink"/>
    <w:basedOn w:val="DefaultParagraphFont"/>
    <w:uiPriority w:val="99"/>
    <w:unhideWhenUsed/>
    <w:rsid w:val="00325B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F0"/>
    <w:pPr>
      <w:ind w:left="720"/>
      <w:contextualSpacing/>
    </w:pPr>
  </w:style>
  <w:style w:type="character" w:styleId="Hyperlink">
    <w:name w:val="Hyperlink"/>
    <w:basedOn w:val="DefaultParagraphFont"/>
    <w:uiPriority w:val="99"/>
    <w:unhideWhenUsed/>
    <w:rsid w:val="00325B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bata.sch.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Kafila_International_Islamic_Schoo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2021-12-23T10:38:00Z</dcterms:created>
  <dcterms:modified xsi:type="dcterms:W3CDTF">2021-12-23T13:34:00Z</dcterms:modified>
</cp:coreProperties>
</file>