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F23" w:rsidRDefault="00AC63D3" w:rsidP="00AC63D3">
      <w:pPr>
        <w:jc w:val="both"/>
        <w:rPr>
          <w:rFonts w:asciiTheme="minorBidi" w:hAnsiTheme="minorBidi"/>
          <w:sz w:val="20"/>
          <w:szCs w:val="20"/>
          <w:lang w:val="id-ID"/>
        </w:rPr>
      </w:pPr>
      <w:r>
        <w:rPr>
          <w:rFonts w:asciiTheme="minorBidi" w:hAnsiTheme="minorBidi"/>
          <w:sz w:val="20"/>
          <w:szCs w:val="20"/>
          <w:lang w:val="id-ID"/>
        </w:rPr>
        <w:t>Buat 1 artikel 2600 kata. Judul : harta karun, anak judul: serakah tidak berkah, kategori: agama Islam, penerbit : hikam.</w:t>
      </w:r>
    </w:p>
    <w:p w:rsidR="00AC63D3" w:rsidRDefault="00DF0CF0" w:rsidP="00AC63D3">
      <w:pPr>
        <w:jc w:val="center"/>
        <w:rPr>
          <w:rFonts w:asciiTheme="minorBidi" w:hAnsiTheme="minorBidi"/>
          <w:b/>
          <w:bCs/>
          <w:sz w:val="20"/>
          <w:szCs w:val="20"/>
          <w:lang w:val="id-ID"/>
        </w:rPr>
      </w:pPr>
      <w:r>
        <w:rPr>
          <w:rFonts w:asciiTheme="minorBidi" w:hAnsiTheme="minorBidi"/>
          <w:b/>
          <w:bCs/>
          <w:sz w:val="20"/>
          <w:szCs w:val="20"/>
          <w:lang w:val="id-ID"/>
        </w:rPr>
        <w:t>Zakat Menggunakan Harta Karun Temuan: Ketahui Hukum dan Ketentuannya</w:t>
      </w:r>
    </w:p>
    <w:p w:rsidR="00DF0CF0" w:rsidRDefault="00DF0CF0" w:rsidP="00DF0CF0">
      <w:pPr>
        <w:jc w:val="both"/>
        <w:rPr>
          <w:rFonts w:asciiTheme="minorBidi" w:hAnsiTheme="minorBidi"/>
          <w:sz w:val="20"/>
          <w:szCs w:val="20"/>
          <w:lang w:val="id-ID"/>
        </w:rPr>
      </w:pPr>
      <w:r>
        <w:rPr>
          <w:rFonts w:asciiTheme="minorBidi" w:hAnsiTheme="minorBidi"/>
          <w:sz w:val="20"/>
          <w:szCs w:val="20"/>
          <w:lang w:val="id-ID"/>
        </w:rPr>
        <w:tab/>
        <w:t xml:space="preserve">Sebagian orang mungkin bertanya-tanya, bolehkah melakukan zakat dengan barang temuan, harta karun, ataupun di peroleh dengan cara yang tak terduga-duga. Bagaimana Islam menjawab harta temuan tersebut dalam ruang lingkup zakat? </w:t>
      </w:r>
      <w:r w:rsidR="003C6FB7">
        <w:rPr>
          <w:rFonts w:asciiTheme="minorBidi" w:hAnsiTheme="minorBidi"/>
          <w:sz w:val="20"/>
          <w:szCs w:val="20"/>
          <w:lang w:val="id-ID"/>
        </w:rPr>
        <w:t>Di dalam Islam harta yang ditemukan dari peninggalan zaman dahulu biasanya orang menyebutnya dengan harta karun. Begitupula dengan barang ataupun harta yang ditemukan belum diketahui pemiliknya, atau dalam Islam sendiri disebut dengan Rikaaz. Berikut ini jenis, hukum, maupun ketentuan zakat menggunakan harta karun:</w:t>
      </w:r>
    </w:p>
    <w:p w:rsidR="003C6FB7" w:rsidRDefault="003C6FB7" w:rsidP="00DF0CF0">
      <w:pPr>
        <w:jc w:val="both"/>
        <w:rPr>
          <w:rFonts w:asciiTheme="minorBidi" w:hAnsiTheme="minorBidi"/>
          <w:b/>
          <w:bCs/>
          <w:sz w:val="20"/>
          <w:szCs w:val="20"/>
          <w:lang w:val="id-ID"/>
        </w:rPr>
      </w:pPr>
      <w:r>
        <w:rPr>
          <w:rFonts w:asciiTheme="minorBidi" w:hAnsiTheme="minorBidi"/>
          <w:b/>
          <w:bCs/>
          <w:sz w:val="20"/>
          <w:szCs w:val="20"/>
          <w:lang w:val="id-ID"/>
        </w:rPr>
        <w:t>Cara membedakan harta hasil temuan dari bumi</w:t>
      </w:r>
    </w:p>
    <w:p w:rsidR="003C6FB7" w:rsidRDefault="003C6FB7" w:rsidP="00DF0CF0">
      <w:pPr>
        <w:jc w:val="both"/>
        <w:rPr>
          <w:rFonts w:asciiTheme="minorBidi" w:hAnsiTheme="minorBidi"/>
          <w:sz w:val="20"/>
          <w:szCs w:val="20"/>
          <w:lang w:val="id-ID"/>
        </w:rPr>
      </w:pPr>
      <w:r>
        <w:rPr>
          <w:rFonts w:asciiTheme="minorBidi" w:hAnsiTheme="minorBidi"/>
          <w:sz w:val="20"/>
          <w:szCs w:val="20"/>
          <w:lang w:val="id-ID"/>
        </w:rPr>
        <w:t>Harta yang merupakan hasil temuan dari bumi dibagi menjadi 3 bagian:</w:t>
      </w:r>
    </w:p>
    <w:p w:rsidR="007C31D8" w:rsidRDefault="003C6FB7" w:rsidP="003C6FB7">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Harta yang mempunyai tanda-tanda dari kaum kafir ataupun non muslim dan harta itu terbukti asalnya dar</w:t>
      </w:r>
      <w:r w:rsidR="00807D0C">
        <w:rPr>
          <w:rFonts w:asciiTheme="minorBidi" w:hAnsiTheme="minorBidi"/>
          <w:sz w:val="20"/>
          <w:szCs w:val="20"/>
          <w:lang w:val="id-ID"/>
        </w:rPr>
        <w:t xml:space="preserve">i zaman jahiliyah atau disebut juga dengan Rikaaz. Harta yang di dapat dari hadiah ataupun rezeki nomplok tanpa melakukan usaha juga termasuk dengan harta temuan/luqathah. Sehingga nishab dari barang temuan tersebut sama halnya dengan nishab perak dan emas, juga kewajiban zakatnya tidak untuk dipersyaratkan setiap tahun berulang, akan tetapi wajib mengeluarkan zakat 1/5 hingga 20 persen dari hasil galiannya ataupun temuannya. </w:t>
      </w:r>
    </w:p>
    <w:p w:rsidR="003C6FB7" w:rsidRDefault="007C31D8" w:rsidP="007C31D8">
      <w:pPr>
        <w:pStyle w:val="ListParagraph"/>
        <w:ind w:firstLine="720"/>
        <w:jc w:val="both"/>
        <w:rPr>
          <w:rFonts w:asciiTheme="minorBidi" w:hAnsiTheme="minorBidi"/>
          <w:color w:val="FF0000"/>
          <w:sz w:val="20"/>
          <w:szCs w:val="20"/>
          <w:lang w:val="id-ID"/>
        </w:rPr>
      </w:pPr>
      <w:r>
        <w:rPr>
          <w:rFonts w:asciiTheme="minorBidi" w:hAnsiTheme="minorBidi"/>
          <w:sz w:val="20"/>
          <w:szCs w:val="20"/>
          <w:lang w:val="id-ID"/>
        </w:rPr>
        <w:t xml:space="preserve">Seperti yang diceritakan dari </w:t>
      </w:r>
      <w:r w:rsidRPr="007C31D8">
        <w:rPr>
          <w:rFonts w:asciiTheme="minorBidi" w:hAnsiTheme="minorBidi"/>
          <w:color w:val="FF0000"/>
          <w:sz w:val="20"/>
          <w:szCs w:val="20"/>
          <w:lang w:val="id-ID"/>
        </w:rPr>
        <w:t>Zaid bin Khalid, bahwa sesungguhnya Nabi Saw pernah ditanya mengenai kondisi emas ataupun mata uang yang di dapat. Beliau bersabda: “ Hendaklah engkau mengetahui tempatnya, kemudian umumkanlah (kepada masyarakat ) selama 1 tahun. Jika datang pemiliknya maka berikanlah kepadanya, dan apabila tidak ada yang mengambilnya setelah 1 tahun maka terserah kepadamu.” (HR. Al-Bukhari dan Muslim).</w:t>
      </w:r>
    </w:p>
    <w:p w:rsidR="007C31D8" w:rsidRPr="007C31D8" w:rsidRDefault="007C31D8" w:rsidP="007C31D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Apabila </w:t>
      </w:r>
    </w:p>
    <w:p w:rsidR="00807D0C" w:rsidRDefault="00807D0C" w:rsidP="00807D0C">
      <w:pPr>
        <w:pStyle w:val="ListParagraph"/>
        <w:jc w:val="both"/>
        <w:rPr>
          <w:rFonts w:asciiTheme="minorBidi" w:hAnsiTheme="minorBidi"/>
          <w:sz w:val="20"/>
          <w:szCs w:val="20"/>
          <w:lang w:val="id-ID"/>
        </w:rPr>
      </w:pPr>
    </w:p>
    <w:p w:rsidR="003C6FB7" w:rsidRDefault="003C6FB7" w:rsidP="003C6FB7">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Harta yang tidak mempunyai tanda-tanda di masa jahiliyah, seperti:</w:t>
      </w:r>
    </w:p>
    <w:p w:rsidR="003C6FB7" w:rsidRDefault="003C6FB7" w:rsidP="003C6FB7">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Jika harta itu ditemukan di area tanah yang mempunyai pemiliknya atau disebut juga luqothoh atau dinamakan sebagai harta temuan.</w:t>
      </w:r>
    </w:p>
    <w:p w:rsidR="003C6FB7" w:rsidRDefault="003C6FB7" w:rsidP="003C6FB7">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Jika harta yang ditemukan diarea tanah yang tidak berkepemilikan ataupun dijalan yang tidak ada tuannya di sebut sebagai kanzun atau sama halnya dengan harta terpendam. </w:t>
      </w:r>
    </w:p>
    <w:p w:rsidR="00807D0C" w:rsidRDefault="003C6FB7" w:rsidP="00807D0C">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Harta yang asalnya dari bumi yang disebut juga dengan ma’</w:t>
      </w:r>
      <w:r w:rsidR="00807D0C">
        <w:rPr>
          <w:rFonts w:asciiTheme="minorBidi" w:hAnsiTheme="minorBidi"/>
          <w:sz w:val="20"/>
          <w:szCs w:val="20"/>
          <w:lang w:val="id-ID"/>
        </w:rPr>
        <w:t>dan atau barang tambang.</w:t>
      </w:r>
    </w:p>
    <w:p w:rsidR="00807D0C" w:rsidRPr="00807D0C" w:rsidRDefault="00807D0C" w:rsidP="00807D0C">
      <w:pPr>
        <w:jc w:val="both"/>
        <w:rPr>
          <w:rFonts w:asciiTheme="minorBidi" w:hAnsiTheme="minorBidi"/>
          <w:sz w:val="20"/>
          <w:szCs w:val="20"/>
          <w:lang w:val="id-ID"/>
        </w:rPr>
      </w:pPr>
    </w:p>
    <w:p w:rsidR="00807D0C" w:rsidRDefault="00807D0C" w:rsidP="00DF0CF0">
      <w:pPr>
        <w:jc w:val="both"/>
        <w:rPr>
          <w:rFonts w:asciiTheme="minorBidi" w:hAnsiTheme="minorBidi"/>
          <w:sz w:val="20"/>
          <w:szCs w:val="20"/>
          <w:lang w:val="id-ID"/>
        </w:rPr>
      </w:pPr>
    </w:p>
    <w:p w:rsidR="00807D0C" w:rsidRDefault="00807D0C" w:rsidP="00DF0CF0">
      <w:pPr>
        <w:jc w:val="both"/>
        <w:rPr>
          <w:rFonts w:asciiTheme="minorBidi" w:hAnsiTheme="minorBidi"/>
          <w:sz w:val="20"/>
          <w:szCs w:val="20"/>
          <w:lang w:val="id-ID"/>
        </w:rPr>
      </w:pPr>
    </w:p>
    <w:p w:rsidR="00807D0C" w:rsidRDefault="00807D0C" w:rsidP="00DF0CF0">
      <w:pPr>
        <w:jc w:val="both"/>
        <w:rPr>
          <w:rFonts w:asciiTheme="minorBidi" w:hAnsiTheme="minorBidi"/>
          <w:sz w:val="20"/>
          <w:szCs w:val="20"/>
          <w:lang w:val="id-ID"/>
        </w:rPr>
      </w:pPr>
    </w:p>
    <w:p w:rsidR="00807D0C" w:rsidRDefault="00807D0C" w:rsidP="00DF0CF0">
      <w:pPr>
        <w:jc w:val="both"/>
        <w:rPr>
          <w:rFonts w:asciiTheme="minorBidi" w:hAnsiTheme="minorBidi"/>
          <w:sz w:val="20"/>
          <w:szCs w:val="20"/>
          <w:lang w:val="id-ID"/>
        </w:rPr>
      </w:pPr>
    </w:p>
    <w:p w:rsidR="00807D0C" w:rsidRDefault="00807D0C" w:rsidP="00DF0CF0">
      <w:pPr>
        <w:jc w:val="both"/>
        <w:rPr>
          <w:rFonts w:asciiTheme="minorBidi" w:hAnsiTheme="minorBidi"/>
          <w:sz w:val="20"/>
          <w:szCs w:val="20"/>
          <w:lang w:val="id-ID"/>
        </w:rPr>
      </w:pPr>
    </w:p>
    <w:p w:rsidR="00807D0C" w:rsidRDefault="00807D0C" w:rsidP="00DF0CF0">
      <w:pPr>
        <w:jc w:val="both"/>
        <w:rPr>
          <w:rFonts w:asciiTheme="minorBidi" w:hAnsiTheme="minorBidi"/>
          <w:sz w:val="20"/>
          <w:szCs w:val="20"/>
          <w:lang w:val="id-ID"/>
        </w:rPr>
      </w:pPr>
    </w:p>
    <w:p w:rsidR="00807D0C" w:rsidRDefault="00807D0C" w:rsidP="00DF0CF0">
      <w:pPr>
        <w:jc w:val="both"/>
        <w:rPr>
          <w:rFonts w:asciiTheme="minorBidi" w:hAnsiTheme="minorBidi"/>
          <w:sz w:val="20"/>
          <w:szCs w:val="20"/>
          <w:lang w:val="id-ID"/>
        </w:rPr>
      </w:pPr>
    </w:p>
    <w:p w:rsidR="00807D0C" w:rsidRDefault="00807D0C" w:rsidP="00DF0CF0">
      <w:pPr>
        <w:jc w:val="both"/>
        <w:rPr>
          <w:rFonts w:asciiTheme="minorBidi" w:hAnsiTheme="minorBidi"/>
          <w:sz w:val="20"/>
          <w:szCs w:val="20"/>
          <w:lang w:val="id-ID"/>
        </w:rPr>
      </w:pPr>
    </w:p>
    <w:p w:rsidR="00807D0C" w:rsidRDefault="00807D0C" w:rsidP="00DF0CF0">
      <w:pPr>
        <w:jc w:val="both"/>
        <w:rPr>
          <w:rFonts w:asciiTheme="minorBidi" w:hAnsiTheme="minorBidi"/>
          <w:sz w:val="20"/>
          <w:szCs w:val="20"/>
          <w:lang w:val="id-ID"/>
        </w:rPr>
      </w:pPr>
    </w:p>
    <w:p w:rsidR="00807D0C" w:rsidRDefault="00807D0C" w:rsidP="00DF0CF0">
      <w:pPr>
        <w:jc w:val="both"/>
        <w:rPr>
          <w:rFonts w:asciiTheme="minorBidi" w:hAnsiTheme="minorBidi"/>
          <w:sz w:val="20"/>
          <w:szCs w:val="20"/>
          <w:lang w:val="id-ID"/>
        </w:rPr>
      </w:pPr>
    </w:p>
    <w:p w:rsidR="00807D0C" w:rsidRDefault="00807D0C" w:rsidP="00DF0CF0">
      <w:pPr>
        <w:jc w:val="both"/>
        <w:rPr>
          <w:rFonts w:asciiTheme="minorBidi" w:hAnsiTheme="minorBidi"/>
          <w:sz w:val="20"/>
          <w:szCs w:val="20"/>
          <w:lang w:val="id-ID"/>
        </w:rPr>
      </w:pPr>
    </w:p>
    <w:p w:rsidR="00807D0C" w:rsidRDefault="00807D0C" w:rsidP="00DF0CF0">
      <w:pPr>
        <w:jc w:val="both"/>
        <w:rPr>
          <w:rFonts w:asciiTheme="minorBidi" w:hAnsiTheme="minorBidi"/>
          <w:sz w:val="20"/>
          <w:szCs w:val="20"/>
          <w:lang w:val="id-ID"/>
        </w:rPr>
      </w:pPr>
    </w:p>
    <w:p w:rsidR="00807D0C" w:rsidRDefault="007C31D8" w:rsidP="00DF0CF0">
      <w:pPr>
        <w:jc w:val="both"/>
        <w:rPr>
          <w:rFonts w:asciiTheme="minorBidi" w:hAnsiTheme="minorBidi"/>
          <w:sz w:val="20"/>
          <w:szCs w:val="20"/>
          <w:lang w:val="id-ID"/>
        </w:rPr>
      </w:pPr>
      <w:r w:rsidRPr="007C31D8">
        <w:rPr>
          <w:rFonts w:asciiTheme="minorBidi" w:hAnsiTheme="minorBidi"/>
          <w:sz w:val="20"/>
          <w:szCs w:val="20"/>
          <w:lang w:val="id-ID"/>
        </w:rPr>
        <w:t>https://money.kompas.com/read/2010/08/27/08270268/barang.temuan.apakah.ada.zakatnya</w:t>
      </w:r>
    </w:p>
    <w:p w:rsidR="00807D0C" w:rsidRDefault="00807D0C" w:rsidP="00DF0CF0">
      <w:pPr>
        <w:jc w:val="both"/>
        <w:rPr>
          <w:rFonts w:asciiTheme="minorBidi" w:hAnsiTheme="minorBidi"/>
          <w:sz w:val="20"/>
          <w:szCs w:val="20"/>
          <w:lang w:val="id-ID"/>
        </w:rPr>
      </w:pPr>
      <w:r w:rsidRPr="00807D0C">
        <w:rPr>
          <w:rFonts w:asciiTheme="minorBidi" w:hAnsiTheme="minorBidi"/>
          <w:sz w:val="20"/>
          <w:szCs w:val="20"/>
          <w:lang w:val="id-ID"/>
        </w:rPr>
        <w:t>https://baitulmal.bandaacehkota.go.id/page/zakat-barang-temuan-rikaz</w:t>
      </w:r>
    </w:p>
    <w:p w:rsidR="00DF0CF0" w:rsidRDefault="007C31D8" w:rsidP="00DF0CF0">
      <w:pPr>
        <w:jc w:val="both"/>
        <w:rPr>
          <w:rFonts w:asciiTheme="minorBidi" w:hAnsiTheme="minorBidi"/>
          <w:sz w:val="20"/>
          <w:szCs w:val="20"/>
          <w:lang w:val="id-ID"/>
        </w:rPr>
      </w:pPr>
      <w:hyperlink r:id="rId6" w:history="1">
        <w:r w:rsidRPr="00BE2AB3">
          <w:rPr>
            <w:rStyle w:val="Hyperlink"/>
            <w:rFonts w:asciiTheme="minorBidi" w:hAnsiTheme="minorBidi"/>
            <w:sz w:val="20"/>
            <w:szCs w:val="20"/>
            <w:lang w:val="id-ID"/>
          </w:rPr>
          <w:t>https://wiz.or.id/zakat-harta-karun-barang-tambang/</w:t>
        </w:r>
      </w:hyperlink>
      <w:r w:rsidR="00DF0CF0">
        <w:rPr>
          <w:rFonts w:asciiTheme="minorBidi" w:hAnsiTheme="minorBidi"/>
          <w:sz w:val="20"/>
          <w:szCs w:val="20"/>
          <w:lang w:val="id-ID"/>
        </w:rPr>
        <w:tab/>
      </w:r>
    </w:p>
    <w:p w:rsidR="007C31D8" w:rsidRDefault="007C31D8" w:rsidP="007C31D8">
      <w:proofErr w:type="spellStart"/>
      <w:r>
        <w:t>Maka</w:t>
      </w:r>
      <w:proofErr w:type="spellEnd"/>
      <w:r>
        <w:t xml:space="preserve"> </w:t>
      </w:r>
      <w:proofErr w:type="spellStart"/>
      <w:r>
        <w:t>hukum</w:t>
      </w:r>
      <w:proofErr w:type="spellEnd"/>
      <w:r>
        <w:t xml:space="preserve"> </w:t>
      </w:r>
      <w:proofErr w:type="spellStart"/>
      <w:r>
        <w:t>terhadap</w:t>
      </w:r>
      <w:proofErr w:type="spellEnd"/>
      <w:r>
        <w:t xml:space="preserve"> </w:t>
      </w:r>
      <w:proofErr w:type="spellStart"/>
      <w:r>
        <w:t>barang</w:t>
      </w:r>
      <w:proofErr w:type="spellEnd"/>
      <w:r>
        <w:t xml:space="preserve"> </w:t>
      </w:r>
      <w:proofErr w:type="spellStart"/>
      <w:r>
        <w:t>temuan</w:t>
      </w:r>
      <w:proofErr w:type="spellEnd"/>
      <w:r>
        <w:t xml:space="preserve"> </w:t>
      </w:r>
      <w:proofErr w:type="spellStart"/>
      <w:r>
        <w:t>itu</w:t>
      </w:r>
      <w:proofErr w:type="spellEnd"/>
      <w:r>
        <w:t xml:space="preserve"> </w:t>
      </w:r>
      <w:proofErr w:type="spellStart"/>
      <w:r>
        <w:t>ada</w:t>
      </w:r>
      <w:proofErr w:type="spellEnd"/>
      <w:r>
        <w:t xml:space="preserve"> 3 </w:t>
      </w:r>
      <w:proofErr w:type="spellStart"/>
      <w:r>
        <w:t>yaitu</w:t>
      </w:r>
      <w:proofErr w:type="spellEnd"/>
      <w:r>
        <w:t xml:space="preserve">: 1) </w:t>
      </w:r>
      <w:proofErr w:type="spellStart"/>
      <w:r>
        <w:t>Wajib</w:t>
      </w:r>
      <w:proofErr w:type="spellEnd"/>
      <w:r>
        <w:t xml:space="preserve"> (</w:t>
      </w:r>
      <w:proofErr w:type="spellStart"/>
      <w:r>
        <w:t>mengambil</w:t>
      </w:r>
      <w:proofErr w:type="spellEnd"/>
      <w:r>
        <w:t xml:space="preserve"> </w:t>
      </w:r>
      <w:proofErr w:type="spellStart"/>
      <w:r>
        <w:t>barang</w:t>
      </w:r>
      <w:proofErr w:type="spellEnd"/>
      <w:r>
        <w:t xml:space="preserve"> </w:t>
      </w:r>
      <w:proofErr w:type="spellStart"/>
      <w:r>
        <w:t>itu</w:t>
      </w:r>
      <w:proofErr w:type="spellEnd"/>
      <w:r>
        <w:t xml:space="preserve">) </w:t>
      </w:r>
      <w:proofErr w:type="spellStart"/>
      <w:r>
        <w:t>jika</w:t>
      </w:r>
      <w:proofErr w:type="spellEnd"/>
      <w:r>
        <w:t xml:space="preserve"> </w:t>
      </w:r>
      <w:proofErr w:type="spellStart"/>
      <w:r>
        <w:t>dibiarkan</w:t>
      </w:r>
      <w:proofErr w:type="spellEnd"/>
      <w:r>
        <w:t xml:space="preserve"> </w:t>
      </w:r>
      <w:proofErr w:type="spellStart"/>
      <w:r>
        <w:t>tidak</w:t>
      </w:r>
      <w:proofErr w:type="spellEnd"/>
      <w:r>
        <w:t xml:space="preserve"> </w:t>
      </w:r>
      <w:proofErr w:type="spellStart"/>
      <w:r>
        <w:t>diambil</w:t>
      </w:r>
      <w:proofErr w:type="spellEnd"/>
      <w:r>
        <w:t xml:space="preserve"> </w:t>
      </w:r>
      <w:proofErr w:type="spellStart"/>
      <w:proofErr w:type="gramStart"/>
      <w:r>
        <w:t>akan</w:t>
      </w:r>
      <w:proofErr w:type="spellEnd"/>
      <w:proofErr w:type="gramEnd"/>
      <w:r>
        <w:t xml:space="preserve"> </w:t>
      </w:r>
      <w:proofErr w:type="spellStart"/>
      <w:r>
        <w:t>sia-sia</w:t>
      </w:r>
      <w:proofErr w:type="spellEnd"/>
      <w:r>
        <w:t xml:space="preserve">. 2) </w:t>
      </w:r>
      <w:proofErr w:type="spellStart"/>
      <w:r>
        <w:t>Sunnah</w:t>
      </w:r>
      <w:proofErr w:type="spellEnd"/>
      <w:r>
        <w:t xml:space="preserve"> </w:t>
      </w:r>
      <w:proofErr w:type="spellStart"/>
      <w:r>
        <w:t>mengambilnya</w:t>
      </w:r>
      <w:proofErr w:type="spellEnd"/>
      <w:r>
        <w:t xml:space="preserve">, </w:t>
      </w:r>
      <w:proofErr w:type="spellStart"/>
      <w:r>
        <w:t>apabila</w:t>
      </w:r>
      <w:proofErr w:type="spellEnd"/>
      <w:r>
        <w:t xml:space="preserve"> yang </w:t>
      </w:r>
      <w:proofErr w:type="spellStart"/>
      <w:r>
        <w:t>menemukan</w:t>
      </w:r>
      <w:proofErr w:type="spellEnd"/>
      <w:r>
        <w:t xml:space="preserve"> </w:t>
      </w:r>
      <w:proofErr w:type="spellStart"/>
      <w:r>
        <w:t>barang</w:t>
      </w:r>
      <w:proofErr w:type="spellEnd"/>
      <w:r>
        <w:t xml:space="preserve"> </w:t>
      </w:r>
      <w:proofErr w:type="spellStart"/>
      <w:r>
        <w:t>itu</w:t>
      </w:r>
      <w:proofErr w:type="spellEnd"/>
      <w:r>
        <w:t xml:space="preserve"> </w:t>
      </w:r>
      <w:proofErr w:type="spellStart"/>
      <w:r>
        <w:t>sanggup</w:t>
      </w:r>
      <w:proofErr w:type="spellEnd"/>
      <w:r>
        <w:t xml:space="preserve"> </w:t>
      </w:r>
      <w:proofErr w:type="spellStart"/>
      <w:r>
        <w:t>memeliharanya</w:t>
      </w:r>
      <w:proofErr w:type="spellEnd"/>
      <w:r>
        <w:t xml:space="preserve">, </w:t>
      </w:r>
      <w:proofErr w:type="spellStart"/>
      <w:r>
        <w:t>dan</w:t>
      </w:r>
      <w:proofErr w:type="spellEnd"/>
      <w:r>
        <w:t xml:space="preserve"> </w:t>
      </w:r>
      <w:proofErr w:type="spellStart"/>
      <w:r>
        <w:t>sanggup</w:t>
      </w:r>
      <w:proofErr w:type="spellEnd"/>
      <w:r>
        <w:t xml:space="preserve"> </w:t>
      </w:r>
      <w:proofErr w:type="spellStart"/>
      <w:r>
        <w:t>mengumumkan</w:t>
      </w:r>
      <w:proofErr w:type="spellEnd"/>
      <w:r>
        <w:t xml:space="preserve"> </w:t>
      </w:r>
      <w:proofErr w:type="spellStart"/>
      <w:r>
        <w:t>kepada</w:t>
      </w:r>
      <w:proofErr w:type="spellEnd"/>
      <w:r>
        <w:t xml:space="preserve"> </w:t>
      </w:r>
      <w:proofErr w:type="spellStart"/>
      <w:r>
        <w:t>masyarakat</w:t>
      </w:r>
      <w:proofErr w:type="spellEnd"/>
      <w:r>
        <w:t xml:space="preserve"> </w:t>
      </w:r>
      <w:proofErr w:type="spellStart"/>
      <w:r>
        <w:t>selama</w:t>
      </w:r>
      <w:proofErr w:type="spellEnd"/>
      <w:r>
        <w:t xml:space="preserve"> </w:t>
      </w:r>
      <w:proofErr w:type="spellStart"/>
      <w:r>
        <w:t>satu</w:t>
      </w:r>
      <w:proofErr w:type="spellEnd"/>
      <w:r>
        <w:t xml:space="preserve"> </w:t>
      </w:r>
      <w:proofErr w:type="spellStart"/>
      <w:r>
        <w:t>tahun</w:t>
      </w:r>
      <w:proofErr w:type="spellEnd"/>
      <w:r>
        <w:t xml:space="preserve">. 3) </w:t>
      </w:r>
      <w:proofErr w:type="spellStart"/>
      <w:r>
        <w:t>Makruh</w:t>
      </w:r>
      <w:proofErr w:type="spellEnd"/>
      <w:r>
        <w:t xml:space="preserve"> </w:t>
      </w:r>
      <w:proofErr w:type="spellStart"/>
      <w:r>
        <w:t>bila</w:t>
      </w:r>
      <w:proofErr w:type="spellEnd"/>
      <w:r>
        <w:t xml:space="preserve"> yang </w:t>
      </w:r>
      <w:proofErr w:type="spellStart"/>
      <w:r>
        <w:t>menemukan</w:t>
      </w:r>
      <w:proofErr w:type="spellEnd"/>
      <w:r>
        <w:t xml:space="preserve"> </w:t>
      </w:r>
      <w:proofErr w:type="spellStart"/>
      <w:r>
        <w:t>barang</w:t>
      </w:r>
      <w:proofErr w:type="spellEnd"/>
      <w:r>
        <w:t xml:space="preserve"> </w:t>
      </w:r>
      <w:proofErr w:type="spellStart"/>
      <w:r>
        <w:t>itu</w:t>
      </w:r>
      <w:proofErr w:type="spellEnd"/>
      <w:r>
        <w:t xml:space="preserve"> </w:t>
      </w:r>
      <w:proofErr w:type="spellStart"/>
      <w:r>
        <w:t>yakin</w:t>
      </w:r>
      <w:proofErr w:type="spellEnd"/>
      <w:r>
        <w:t xml:space="preserve"> </w:t>
      </w:r>
      <w:proofErr w:type="spellStart"/>
      <w:r>
        <w:t>dirinya</w:t>
      </w:r>
      <w:proofErr w:type="spellEnd"/>
      <w:r>
        <w:t xml:space="preserve"> </w:t>
      </w:r>
      <w:proofErr w:type="spellStart"/>
      <w:r>
        <w:t>tidak</w:t>
      </w:r>
      <w:proofErr w:type="spellEnd"/>
      <w:r>
        <w:t xml:space="preserve"> </w:t>
      </w:r>
      <w:proofErr w:type="spellStart"/>
      <w:r>
        <w:t>amanah</w:t>
      </w:r>
      <w:proofErr w:type="spellEnd"/>
      <w:r>
        <w:t xml:space="preserve">, </w:t>
      </w:r>
      <w:proofErr w:type="spellStart"/>
      <w:r>
        <w:t>atau</w:t>
      </w:r>
      <w:proofErr w:type="spellEnd"/>
      <w:r>
        <w:t xml:space="preserve"> </w:t>
      </w:r>
      <w:proofErr w:type="spellStart"/>
      <w:r>
        <w:t>tidak</w:t>
      </w:r>
      <w:proofErr w:type="spellEnd"/>
      <w:r>
        <w:t xml:space="preserve"> </w:t>
      </w:r>
      <w:proofErr w:type="spellStart"/>
      <w:proofErr w:type="gramStart"/>
      <w:r>
        <w:t>akan</w:t>
      </w:r>
      <w:proofErr w:type="spellEnd"/>
      <w:proofErr w:type="gramEnd"/>
      <w:r>
        <w:t xml:space="preserve"> </w:t>
      </w:r>
      <w:proofErr w:type="spellStart"/>
      <w:r>
        <w:t>mengumumkannya</w:t>
      </w:r>
      <w:proofErr w:type="spellEnd"/>
      <w:r>
        <w:t xml:space="preserve"> </w:t>
      </w:r>
      <w:proofErr w:type="spellStart"/>
      <w:r>
        <w:t>ke</w:t>
      </w:r>
      <w:proofErr w:type="spellEnd"/>
      <w:r>
        <w:t xml:space="preserve"> </w:t>
      </w:r>
      <w:proofErr w:type="spellStart"/>
      <w:r>
        <w:t>khalayak</w:t>
      </w:r>
      <w:proofErr w:type="spellEnd"/>
      <w:r>
        <w:t xml:space="preserve"> </w:t>
      </w:r>
      <w:proofErr w:type="spellStart"/>
      <w:r>
        <w:t>umum</w:t>
      </w:r>
      <w:proofErr w:type="spellEnd"/>
      <w:r>
        <w:t xml:space="preserve">. </w:t>
      </w:r>
      <w:proofErr w:type="spellStart"/>
      <w:proofErr w:type="gramStart"/>
      <w:r>
        <w:t>Adapun</w:t>
      </w:r>
      <w:proofErr w:type="spellEnd"/>
      <w:r>
        <w:t xml:space="preserve"> </w:t>
      </w:r>
      <w:proofErr w:type="spellStart"/>
      <w:r>
        <w:t>hukum</w:t>
      </w:r>
      <w:proofErr w:type="spellEnd"/>
      <w:r>
        <w:t xml:space="preserve"> </w:t>
      </w:r>
      <w:proofErr w:type="spellStart"/>
      <w:r>
        <w:t>dari</w:t>
      </w:r>
      <w:proofErr w:type="spellEnd"/>
      <w:r>
        <w:t xml:space="preserve"> yang </w:t>
      </w:r>
      <w:proofErr w:type="spellStart"/>
      <w:r>
        <w:t>menemukan</w:t>
      </w:r>
      <w:proofErr w:type="spellEnd"/>
      <w:r>
        <w:t xml:space="preserve"> </w:t>
      </w:r>
      <w:proofErr w:type="spellStart"/>
      <w:r>
        <w:t>luqotho</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mengumumkannya</w:t>
      </w:r>
      <w:proofErr w:type="spellEnd"/>
      <w:r>
        <w:t xml:space="preserve"> </w:t>
      </w:r>
      <w:proofErr w:type="spellStart"/>
      <w:r>
        <w:t>dan</w:t>
      </w:r>
      <w:proofErr w:type="spellEnd"/>
      <w:r>
        <w:t xml:space="preserve"> </w:t>
      </w:r>
      <w:proofErr w:type="spellStart"/>
      <w:r>
        <w:t>menunggu</w:t>
      </w:r>
      <w:proofErr w:type="spellEnd"/>
      <w:r>
        <w:t xml:space="preserve"> </w:t>
      </w:r>
      <w:proofErr w:type="spellStart"/>
      <w:r>
        <w:t>setahun</w:t>
      </w:r>
      <w:proofErr w:type="spellEnd"/>
      <w:r>
        <w:t xml:space="preserve"> </w:t>
      </w:r>
      <w:proofErr w:type="spellStart"/>
      <w:r>
        <w:t>hingga</w:t>
      </w:r>
      <w:proofErr w:type="spellEnd"/>
      <w:r>
        <w:t xml:space="preserve"> </w:t>
      </w:r>
      <w:proofErr w:type="spellStart"/>
      <w:r>
        <w:t>datang</w:t>
      </w:r>
      <w:proofErr w:type="spellEnd"/>
      <w:r>
        <w:t xml:space="preserve"> yang </w:t>
      </w:r>
      <w:proofErr w:type="spellStart"/>
      <w:r>
        <w:t>empunya</w:t>
      </w:r>
      <w:proofErr w:type="spellEnd"/>
      <w:r>
        <w:t>.</w:t>
      </w:r>
      <w:proofErr w:type="gramEnd"/>
      <w:r>
        <w:t xml:space="preserve"> </w:t>
      </w:r>
      <w:proofErr w:type="spellStart"/>
      <w:r>
        <w:t>Rasulullah</w:t>
      </w:r>
      <w:proofErr w:type="spellEnd"/>
      <w:r>
        <w:t xml:space="preserve"> </w:t>
      </w:r>
      <w:proofErr w:type="spellStart"/>
      <w:r>
        <w:t>salallahu</w:t>
      </w:r>
      <w:proofErr w:type="spellEnd"/>
      <w:r>
        <w:t xml:space="preserve"> </w:t>
      </w:r>
      <w:proofErr w:type="spellStart"/>
      <w:r>
        <w:t>alaihi</w:t>
      </w:r>
      <w:proofErr w:type="spellEnd"/>
      <w:r>
        <w:t xml:space="preserve"> </w:t>
      </w:r>
      <w:proofErr w:type="spellStart"/>
      <w:r>
        <w:t>wasallam</w:t>
      </w:r>
      <w:proofErr w:type="spellEnd"/>
      <w:r>
        <w:t xml:space="preserve"> </w:t>
      </w:r>
      <w:proofErr w:type="spellStart"/>
      <w:proofErr w:type="gramStart"/>
      <w:r>
        <w:t>bersabda</w:t>
      </w:r>
      <w:proofErr w:type="spellEnd"/>
      <w:r>
        <w:t xml:space="preserve"> :“</w:t>
      </w:r>
      <w:proofErr w:type="spellStart"/>
      <w:proofErr w:type="gramEnd"/>
      <w:r>
        <w:t>Siapa</w:t>
      </w:r>
      <w:proofErr w:type="spellEnd"/>
      <w:r>
        <w:t xml:space="preserve"> yang </w:t>
      </w:r>
      <w:proofErr w:type="spellStart"/>
      <w:r>
        <w:t>menyimpan</w:t>
      </w:r>
      <w:proofErr w:type="spellEnd"/>
      <w:r>
        <w:t xml:space="preserve"> </w:t>
      </w:r>
      <w:proofErr w:type="spellStart"/>
      <w:r>
        <w:t>barang</w:t>
      </w:r>
      <w:proofErr w:type="spellEnd"/>
      <w:r>
        <w:t xml:space="preserve"> yang </w:t>
      </w:r>
      <w:proofErr w:type="spellStart"/>
      <w:r>
        <w:t>hilang</w:t>
      </w:r>
      <w:proofErr w:type="spellEnd"/>
      <w:r>
        <w:t xml:space="preserve"> </w:t>
      </w:r>
      <w:proofErr w:type="spellStart"/>
      <w:r>
        <w:t>maka</w:t>
      </w:r>
      <w:proofErr w:type="spellEnd"/>
      <w:r>
        <w:t xml:space="preserve"> </w:t>
      </w:r>
      <w:proofErr w:type="spellStart"/>
      <w:r>
        <w:t>ia</w:t>
      </w:r>
      <w:proofErr w:type="spellEnd"/>
      <w:r>
        <w:t xml:space="preserve"> </w:t>
      </w:r>
      <w:proofErr w:type="spellStart"/>
      <w:r>
        <w:t>termasuk</w:t>
      </w:r>
      <w:proofErr w:type="spellEnd"/>
      <w:r>
        <w:t xml:space="preserve"> </w:t>
      </w:r>
      <w:proofErr w:type="spellStart"/>
      <w:r>
        <w:t>sesat</w:t>
      </w:r>
      <w:proofErr w:type="spellEnd"/>
      <w:r>
        <w:t xml:space="preserve"> </w:t>
      </w:r>
      <w:proofErr w:type="spellStart"/>
      <w:r>
        <w:t>kecuali</w:t>
      </w:r>
      <w:proofErr w:type="spellEnd"/>
      <w:r>
        <w:t xml:space="preserve"> </w:t>
      </w:r>
      <w:proofErr w:type="spellStart"/>
      <w:r>
        <w:t>apabila</w:t>
      </w:r>
      <w:proofErr w:type="spellEnd"/>
      <w:r>
        <w:t xml:space="preserve"> </w:t>
      </w:r>
      <w:proofErr w:type="spellStart"/>
      <w:r>
        <w:t>ia</w:t>
      </w:r>
      <w:proofErr w:type="spellEnd"/>
      <w:r>
        <w:t xml:space="preserve"> </w:t>
      </w:r>
      <w:proofErr w:type="spellStart"/>
      <w:r>
        <w:t>memberitakan</w:t>
      </w:r>
      <w:proofErr w:type="spellEnd"/>
      <w:r>
        <w:t xml:space="preserve"> </w:t>
      </w:r>
      <w:proofErr w:type="spellStart"/>
      <w:r>
        <w:t>kepada</w:t>
      </w:r>
      <w:proofErr w:type="spellEnd"/>
      <w:r>
        <w:t xml:space="preserve"> </w:t>
      </w:r>
      <w:proofErr w:type="spellStart"/>
      <w:r>
        <w:t>umum</w:t>
      </w:r>
      <w:proofErr w:type="spellEnd"/>
      <w:r>
        <w:t xml:space="preserve"> </w:t>
      </w:r>
      <w:proofErr w:type="spellStart"/>
      <w:r>
        <w:t>dengan</w:t>
      </w:r>
      <w:proofErr w:type="spellEnd"/>
      <w:r>
        <w:t xml:space="preserve"> </w:t>
      </w:r>
      <w:proofErr w:type="spellStart"/>
      <w:r>
        <w:t>permberitahuan</w:t>
      </w:r>
      <w:proofErr w:type="spellEnd"/>
      <w:r>
        <w:t xml:space="preserve"> yang </w:t>
      </w:r>
      <w:proofErr w:type="spellStart"/>
      <w:r>
        <w:t>luas</w:t>
      </w:r>
      <w:proofErr w:type="spellEnd"/>
      <w:r>
        <w:t xml:space="preserve">”. (HR. Muslim). </w:t>
      </w:r>
      <w:proofErr w:type="spellStart"/>
      <w:proofErr w:type="gramStart"/>
      <w:r>
        <w:t>Bilamana</w:t>
      </w:r>
      <w:proofErr w:type="spellEnd"/>
      <w:r>
        <w:t xml:space="preserve"> </w:t>
      </w:r>
      <w:proofErr w:type="spellStart"/>
      <w:r>
        <w:t>tidak</w:t>
      </w:r>
      <w:proofErr w:type="spellEnd"/>
      <w:r>
        <w:t xml:space="preserve"> </w:t>
      </w:r>
      <w:proofErr w:type="spellStart"/>
      <w:r>
        <w:t>ditemukan</w:t>
      </w:r>
      <w:proofErr w:type="spellEnd"/>
      <w:r>
        <w:t xml:space="preserve"> </w:t>
      </w:r>
      <w:proofErr w:type="spellStart"/>
      <w:r>
        <w:t>setelah</w:t>
      </w:r>
      <w:proofErr w:type="spellEnd"/>
      <w:r>
        <w:t xml:space="preserve"> </w:t>
      </w:r>
      <w:proofErr w:type="spellStart"/>
      <w:r>
        <w:t>setahun</w:t>
      </w:r>
      <w:proofErr w:type="spellEnd"/>
      <w:r>
        <w:t xml:space="preserve"> </w:t>
      </w:r>
      <w:proofErr w:type="spellStart"/>
      <w:r>
        <w:t>maka</w:t>
      </w:r>
      <w:proofErr w:type="spellEnd"/>
      <w:r>
        <w:t xml:space="preserve"> orang </w:t>
      </w:r>
      <w:proofErr w:type="spellStart"/>
      <w:r>
        <w:t>tersebut</w:t>
      </w:r>
      <w:proofErr w:type="spellEnd"/>
      <w:r>
        <w:t xml:space="preserve"> </w:t>
      </w:r>
      <w:proofErr w:type="spellStart"/>
      <w:r>
        <w:t>boleh</w:t>
      </w:r>
      <w:proofErr w:type="spellEnd"/>
      <w:r>
        <w:t xml:space="preserve"> </w:t>
      </w:r>
      <w:proofErr w:type="spellStart"/>
      <w:r>
        <w:t>memakainya</w:t>
      </w:r>
      <w:proofErr w:type="spellEnd"/>
      <w:r>
        <w:t xml:space="preserve"> </w:t>
      </w:r>
      <w:proofErr w:type="spellStart"/>
      <w:r>
        <w:t>tapi</w:t>
      </w:r>
      <w:proofErr w:type="spellEnd"/>
      <w:r>
        <w:t xml:space="preserve"> </w:t>
      </w:r>
      <w:proofErr w:type="spellStart"/>
      <w:r>
        <w:t>harus</w:t>
      </w:r>
      <w:proofErr w:type="spellEnd"/>
      <w:r>
        <w:t xml:space="preserve"> </w:t>
      </w:r>
      <w:proofErr w:type="spellStart"/>
      <w:r>
        <w:t>menggantinya</w:t>
      </w:r>
      <w:proofErr w:type="spellEnd"/>
      <w:r>
        <w:t xml:space="preserve"> </w:t>
      </w:r>
      <w:proofErr w:type="spellStart"/>
      <w:r>
        <w:t>jika</w:t>
      </w:r>
      <w:proofErr w:type="spellEnd"/>
      <w:r>
        <w:t xml:space="preserve"> </w:t>
      </w:r>
      <w:proofErr w:type="spellStart"/>
      <w:r>
        <w:t>empunya</w:t>
      </w:r>
      <w:proofErr w:type="spellEnd"/>
      <w:r>
        <w:t xml:space="preserve"> </w:t>
      </w:r>
      <w:proofErr w:type="spellStart"/>
      <w:r>
        <w:t>datang</w:t>
      </w:r>
      <w:proofErr w:type="spellEnd"/>
      <w:r>
        <w:t xml:space="preserve"> </w:t>
      </w:r>
      <w:proofErr w:type="spellStart"/>
      <w:r>
        <w:t>menagih</w:t>
      </w:r>
      <w:proofErr w:type="spellEnd"/>
      <w:r>
        <w:t>.</w:t>
      </w:r>
      <w:proofErr w:type="gramEnd"/>
      <w:r>
        <w:t xml:space="preserve"> </w:t>
      </w:r>
      <w:proofErr w:type="spellStart"/>
      <w:proofErr w:type="gramStart"/>
      <w:r>
        <w:t>Antara</w:t>
      </w:r>
      <w:proofErr w:type="spellEnd"/>
      <w:r>
        <w:t xml:space="preserve"> </w:t>
      </w:r>
      <w:proofErr w:type="spellStart"/>
      <w:r>
        <w:t>Luqhotho</w:t>
      </w:r>
      <w:proofErr w:type="spellEnd"/>
      <w:r>
        <w:t xml:space="preserve"> </w:t>
      </w:r>
      <w:proofErr w:type="spellStart"/>
      <w:r>
        <w:t>dengan</w:t>
      </w:r>
      <w:proofErr w:type="spellEnd"/>
      <w:r>
        <w:t xml:space="preserve"> </w:t>
      </w:r>
      <w:proofErr w:type="spellStart"/>
      <w:r>
        <w:t>Rikaz</w:t>
      </w:r>
      <w:proofErr w:type="spellEnd"/>
      <w:r>
        <w:t xml:space="preserve"> </w:t>
      </w:r>
      <w:proofErr w:type="spellStart"/>
      <w:r>
        <w:t>terdapat</w:t>
      </w:r>
      <w:proofErr w:type="spellEnd"/>
      <w:r>
        <w:t xml:space="preserve"> </w:t>
      </w:r>
      <w:proofErr w:type="spellStart"/>
      <w:r>
        <w:t>perbedaan</w:t>
      </w:r>
      <w:proofErr w:type="spellEnd"/>
      <w:r>
        <w:t>.</w:t>
      </w:r>
      <w:proofErr w:type="gramEnd"/>
      <w:r>
        <w:t xml:space="preserve"> </w:t>
      </w:r>
      <w:proofErr w:type="spellStart"/>
      <w:r>
        <w:t>Rikaz</w:t>
      </w:r>
      <w:proofErr w:type="spellEnd"/>
      <w:r>
        <w:t xml:space="preserve"> </w:t>
      </w:r>
      <w:proofErr w:type="spellStart"/>
      <w:r>
        <w:t>adalah</w:t>
      </w:r>
      <w:proofErr w:type="spellEnd"/>
      <w:r>
        <w:t xml:space="preserve"> </w:t>
      </w:r>
      <w:proofErr w:type="spellStart"/>
      <w:r>
        <w:t>temuan</w:t>
      </w:r>
      <w:proofErr w:type="spellEnd"/>
      <w:r>
        <w:t xml:space="preserve"> yang </w:t>
      </w:r>
      <w:proofErr w:type="spellStart"/>
      <w:r>
        <w:t>tak</w:t>
      </w:r>
      <w:proofErr w:type="spellEnd"/>
      <w:r>
        <w:t xml:space="preserve"> </w:t>
      </w:r>
      <w:proofErr w:type="spellStart"/>
      <w:r>
        <w:t>ada</w:t>
      </w:r>
      <w:proofErr w:type="spellEnd"/>
      <w:r>
        <w:t xml:space="preserve"> </w:t>
      </w:r>
      <w:proofErr w:type="spellStart"/>
      <w:r>
        <w:t>pemiliknya</w:t>
      </w:r>
      <w:proofErr w:type="spellEnd"/>
      <w:r>
        <w:t xml:space="preserve"> </w:t>
      </w:r>
      <w:proofErr w:type="spellStart"/>
      <w:r>
        <w:t>atau</w:t>
      </w:r>
      <w:proofErr w:type="spellEnd"/>
      <w:r>
        <w:t xml:space="preserve"> </w:t>
      </w:r>
      <w:proofErr w:type="spellStart"/>
      <w:r>
        <w:t>sudah</w:t>
      </w:r>
      <w:proofErr w:type="spellEnd"/>
      <w:r>
        <w:t xml:space="preserve"> </w:t>
      </w:r>
      <w:proofErr w:type="spellStart"/>
      <w:r>
        <w:t>punah</w:t>
      </w:r>
      <w:proofErr w:type="spellEnd"/>
      <w:r>
        <w:t xml:space="preserve"> (</w:t>
      </w:r>
      <w:proofErr w:type="spellStart"/>
      <w:r>
        <w:t>harta</w:t>
      </w:r>
      <w:proofErr w:type="spellEnd"/>
      <w:r>
        <w:t xml:space="preserve"> </w:t>
      </w:r>
      <w:proofErr w:type="spellStart"/>
      <w:proofErr w:type="gramStart"/>
      <w:r>
        <w:t>karun</w:t>
      </w:r>
      <w:proofErr w:type="spellEnd"/>
      <w:proofErr w:type="gramEnd"/>
      <w:r>
        <w:t xml:space="preserve">, bonus, </w:t>
      </w:r>
      <w:proofErr w:type="spellStart"/>
      <w:r>
        <w:t>dan</w:t>
      </w:r>
      <w:proofErr w:type="spellEnd"/>
      <w:r>
        <w:t xml:space="preserve"> </w:t>
      </w:r>
      <w:proofErr w:type="spellStart"/>
      <w:r>
        <w:t>hadiah</w:t>
      </w:r>
      <w:proofErr w:type="spellEnd"/>
      <w:r>
        <w:t xml:space="preserve"> non </w:t>
      </w:r>
      <w:proofErr w:type="spellStart"/>
      <w:r>
        <w:t>judi</w:t>
      </w:r>
      <w:proofErr w:type="spellEnd"/>
      <w:r>
        <w:t xml:space="preserve"> </w:t>
      </w:r>
      <w:proofErr w:type="spellStart"/>
      <w:r>
        <w:t>dll</w:t>
      </w:r>
      <w:proofErr w:type="spellEnd"/>
      <w:r>
        <w:t xml:space="preserve">) </w:t>
      </w:r>
      <w:proofErr w:type="spellStart"/>
      <w:r>
        <w:t>dan</w:t>
      </w:r>
      <w:proofErr w:type="spellEnd"/>
      <w:r>
        <w:t xml:space="preserve"> </w:t>
      </w:r>
      <w:proofErr w:type="spellStart"/>
      <w:r>
        <w:t>boleh</w:t>
      </w:r>
      <w:proofErr w:type="spellEnd"/>
      <w:r>
        <w:t xml:space="preserve"> </w:t>
      </w:r>
      <w:proofErr w:type="spellStart"/>
      <w:r>
        <w:t>langsung</w:t>
      </w:r>
      <w:proofErr w:type="spellEnd"/>
      <w:r>
        <w:t xml:space="preserve"> </w:t>
      </w:r>
      <w:proofErr w:type="spellStart"/>
      <w:r>
        <w:t>dijual</w:t>
      </w:r>
      <w:proofErr w:type="spellEnd"/>
      <w:r>
        <w:t xml:space="preserve"> </w:t>
      </w:r>
      <w:proofErr w:type="spellStart"/>
      <w:r>
        <w:t>kemudian</w:t>
      </w:r>
      <w:proofErr w:type="spellEnd"/>
      <w:r>
        <w:t xml:space="preserve"> </w:t>
      </w:r>
      <w:proofErr w:type="spellStart"/>
      <w:r>
        <w:t>wajib</w:t>
      </w:r>
      <w:proofErr w:type="spellEnd"/>
      <w:r>
        <w:t xml:space="preserve"> zakat 20 </w:t>
      </w:r>
      <w:proofErr w:type="spellStart"/>
      <w:r>
        <w:t>persen</w:t>
      </w:r>
      <w:proofErr w:type="spellEnd"/>
      <w:r>
        <w:t xml:space="preserve"> </w:t>
      </w:r>
      <w:proofErr w:type="spellStart"/>
      <w:r>
        <w:t>bilamana</w:t>
      </w:r>
      <w:proofErr w:type="spellEnd"/>
      <w:r>
        <w:t xml:space="preserve"> </w:t>
      </w:r>
      <w:proofErr w:type="spellStart"/>
      <w:r>
        <w:t>rikaz</w:t>
      </w:r>
      <w:proofErr w:type="spellEnd"/>
      <w:r>
        <w:t xml:space="preserve"> </w:t>
      </w:r>
      <w:proofErr w:type="spellStart"/>
      <w:r>
        <w:t>tersebut</w:t>
      </w:r>
      <w:proofErr w:type="spellEnd"/>
      <w:r>
        <w:t xml:space="preserve"> </w:t>
      </w:r>
      <w:proofErr w:type="spellStart"/>
      <w:r>
        <w:t>mencapai</w:t>
      </w:r>
      <w:proofErr w:type="spellEnd"/>
      <w:r>
        <w:t xml:space="preserve"> </w:t>
      </w:r>
      <w:proofErr w:type="spellStart"/>
      <w:r>
        <w:t>nisab</w:t>
      </w:r>
      <w:proofErr w:type="spellEnd"/>
      <w:r>
        <w:t xml:space="preserve"> 85 gram </w:t>
      </w:r>
      <w:proofErr w:type="spellStart"/>
      <w:r>
        <w:t>emas</w:t>
      </w:r>
      <w:proofErr w:type="spellEnd"/>
      <w:r>
        <w:t>. Imam Al-</w:t>
      </w:r>
      <w:proofErr w:type="spellStart"/>
      <w:r>
        <w:t>Mawardiy</w:t>
      </w:r>
      <w:proofErr w:type="spellEnd"/>
      <w:r>
        <w:t xml:space="preserve"> </w:t>
      </w:r>
      <w:proofErr w:type="spellStart"/>
      <w:r>
        <w:t>berkata</w:t>
      </w:r>
      <w:proofErr w:type="spellEnd"/>
      <w:r>
        <w:t xml:space="preserve">: </w:t>
      </w:r>
      <w:proofErr w:type="spellStart"/>
      <w:r>
        <w:t>Adalah</w:t>
      </w:r>
      <w:proofErr w:type="spellEnd"/>
      <w:r>
        <w:t xml:space="preserve"> </w:t>
      </w:r>
      <w:proofErr w:type="spellStart"/>
      <w:r>
        <w:t>merupakan</w:t>
      </w:r>
      <w:proofErr w:type="spellEnd"/>
      <w:r>
        <w:t xml:space="preserve"> </w:t>
      </w:r>
      <w:proofErr w:type="spellStart"/>
      <w:r>
        <w:t>ijma</w:t>
      </w:r>
      <w:proofErr w:type="spellEnd"/>
      <w:r>
        <w:t xml:space="preserve"> (</w:t>
      </w:r>
      <w:proofErr w:type="spellStart"/>
      <w:r>
        <w:t>kesepakatan</w:t>
      </w:r>
      <w:proofErr w:type="spellEnd"/>
      <w:r>
        <w:t xml:space="preserve"> </w:t>
      </w:r>
      <w:proofErr w:type="spellStart"/>
      <w:r>
        <w:t>ulama</w:t>
      </w:r>
      <w:proofErr w:type="spellEnd"/>
      <w:r>
        <w:t xml:space="preserve"> </w:t>
      </w:r>
      <w:proofErr w:type="spellStart"/>
      <w:r>
        <w:t>ummat</w:t>
      </w:r>
      <w:proofErr w:type="spellEnd"/>
      <w:r>
        <w:t xml:space="preserve">) </w:t>
      </w:r>
      <w:proofErr w:type="spellStart"/>
      <w:r>
        <w:t>bahwa</w:t>
      </w:r>
      <w:proofErr w:type="spellEnd"/>
      <w:r>
        <w:t xml:space="preserve"> zakat </w:t>
      </w:r>
      <w:proofErr w:type="spellStart"/>
      <w:r>
        <w:t>rikaz</w:t>
      </w:r>
      <w:proofErr w:type="spellEnd"/>
      <w:r>
        <w:t xml:space="preserve"> </w:t>
      </w:r>
      <w:proofErr w:type="spellStart"/>
      <w:r>
        <w:t>tidak</w:t>
      </w:r>
      <w:proofErr w:type="spellEnd"/>
      <w:r>
        <w:t xml:space="preserve"> </w:t>
      </w:r>
      <w:proofErr w:type="spellStart"/>
      <w:r>
        <w:t>mensyaratkan</w:t>
      </w:r>
      <w:proofErr w:type="spellEnd"/>
      <w:r>
        <w:t xml:space="preserve"> haul</w:t>
      </w:r>
      <w:proofErr w:type="gramStart"/>
      <w:r>
        <w:t>.(</w:t>
      </w:r>
      <w:proofErr w:type="spellStart"/>
      <w:proofErr w:type="gramEnd"/>
      <w:r>
        <w:t>kitab</w:t>
      </w:r>
      <w:proofErr w:type="spellEnd"/>
      <w:r>
        <w:t xml:space="preserve"> </w:t>
      </w:r>
      <w:proofErr w:type="spellStart"/>
      <w:r>
        <w:t>Kifayatul</w:t>
      </w:r>
      <w:proofErr w:type="spellEnd"/>
      <w:r>
        <w:t xml:space="preserve"> </w:t>
      </w:r>
      <w:proofErr w:type="spellStart"/>
      <w:r>
        <w:t>Akhyar</w:t>
      </w:r>
      <w:proofErr w:type="spellEnd"/>
      <w:r>
        <w:t xml:space="preserve"> </w:t>
      </w:r>
      <w:proofErr w:type="spellStart"/>
      <w:r>
        <w:t>fii</w:t>
      </w:r>
      <w:proofErr w:type="spellEnd"/>
      <w:r>
        <w:t xml:space="preserve"> </w:t>
      </w:r>
      <w:proofErr w:type="spellStart"/>
      <w:r>
        <w:t>Hilli</w:t>
      </w:r>
      <w:proofErr w:type="spellEnd"/>
      <w:r>
        <w:t xml:space="preserve"> </w:t>
      </w:r>
      <w:proofErr w:type="spellStart"/>
      <w:r>
        <w:t>Ghayatil</w:t>
      </w:r>
      <w:proofErr w:type="spellEnd"/>
      <w:r>
        <w:t xml:space="preserve"> </w:t>
      </w:r>
      <w:proofErr w:type="spellStart"/>
      <w:r>
        <w:t>Ikhtishaar</w:t>
      </w:r>
      <w:proofErr w:type="spellEnd"/>
      <w:r>
        <w:t>).</w:t>
      </w:r>
      <w:r>
        <w:br/>
      </w:r>
      <w:r>
        <w:br/>
      </w:r>
      <w:proofErr w:type="spellStart"/>
      <w:r>
        <w:t>Artikel</w:t>
      </w:r>
      <w:proofErr w:type="spellEnd"/>
      <w:r>
        <w:t xml:space="preserve"> </w:t>
      </w:r>
      <w:proofErr w:type="spellStart"/>
      <w:r>
        <w:t>ini</w:t>
      </w:r>
      <w:proofErr w:type="spellEnd"/>
      <w:r>
        <w:t xml:space="preserve"> </w:t>
      </w:r>
      <w:proofErr w:type="spellStart"/>
      <w:r>
        <w:t>telah</w:t>
      </w:r>
      <w:proofErr w:type="spellEnd"/>
      <w:r>
        <w:t xml:space="preserve"> </w:t>
      </w:r>
      <w:proofErr w:type="spellStart"/>
      <w:r>
        <w:t>tayang</w:t>
      </w:r>
      <w:proofErr w:type="spellEnd"/>
      <w:r>
        <w:t xml:space="preserve"> di </w:t>
      </w:r>
      <w:hyperlink r:id="rId7" w:history="1">
        <w:r>
          <w:rPr>
            <w:rStyle w:val="Hyperlink"/>
          </w:rPr>
          <w:t>Kompas.com</w:t>
        </w:r>
      </w:hyperlink>
      <w:r>
        <w:t xml:space="preserve"> </w:t>
      </w:r>
      <w:proofErr w:type="spellStart"/>
      <w:r>
        <w:t>dengan</w:t>
      </w:r>
      <w:proofErr w:type="spellEnd"/>
      <w:r>
        <w:t xml:space="preserve"> </w:t>
      </w:r>
      <w:proofErr w:type="spellStart"/>
      <w:r>
        <w:t>judul</w:t>
      </w:r>
      <w:proofErr w:type="spellEnd"/>
      <w:r>
        <w:t xml:space="preserve"> "</w:t>
      </w:r>
      <w:proofErr w:type="spellStart"/>
      <w:r>
        <w:t>Barang</w:t>
      </w:r>
      <w:proofErr w:type="spellEnd"/>
      <w:r>
        <w:t xml:space="preserve"> </w:t>
      </w:r>
      <w:proofErr w:type="spellStart"/>
      <w:r>
        <w:t>Temuan</w:t>
      </w:r>
      <w:proofErr w:type="spellEnd"/>
      <w:r>
        <w:t xml:space="preserve">, </w:t>
      </w:r>
      <w:proofErr w:type="spellStart"/>
      <w:r>
        <w:t>Apakah</w:t>
      </w:r>
      <w:proofErr w:type="spellEnd"/>
      <w:r>
        <w:t xml:space="preserve"> Ada </w:t>
      </w:r>
      <w:proofErr w:type="spellStart"/>
      <w:r>
        <w:t>Zakatnya</w:t>
      </w:r>
      <w:proofErr w:type="spellEnd"/>
      <w:r>
        <w:t>?</w:t>
      </w:r>
      <w:proofErr w:type="gramStart"/>
      <w:r>
        <w:t>",</w:t>
      </w:r>
      <w:proofErr w:type="gramEnd"/>
      <w:r>
        <w:t xml:space="preserve"> </w:t>
      </w:r>
      <w:proofErr w:type="spellStart"/>
      <w:r>
        <w:t>Klik</w:t>
      </w:r>
      <w:proofErr w:type="spellEnd"/>
      <w:r>
        <w:t xml:space="preserve"> </w:t>
      </w:r>
      <w:proofErr w:type="spellStart"/>
      <w:r>
        <w:t>untuk</w:t>
      </w:r>
      <w:proofErr w:type="spellEnd"/>
      <w:r>
        <w:t xml:space="preserve"> </w:t>
      </w:r>
      <w:proofErr w:type="spellStart"/>
      <w:r>
        <w:t>baca</w:t>
      </w:r>
      <w:proofErr w:type="spellEnd"/>
      <w:r>
        <w:t xml:space="preserve">: </w:t>
      </w:r>
      <w:hyperlink r:id="rId8" w:history="1">
        <w:r>
          <w:rPr>
            <w:rStyle w:val="Hyperlink"/>
          </w:rPr>
          <w:t>https://money.kompas.com/read/2010/08/27/08270268/barang.temuan.apakah.ada.zakatnya</w:t>
        </w:r>
      </w:hyperlink>
      <w:r>
        <w:t xml:space="preserve">. </w:t>
      </w:r>
      <w:r>
        <w:br/>
      </w:r>
      <w:r>
        <w:br/>
      </w:r>
      <w:r>
        <w:br/>
        <w:t xml:space="preserve">Download </w:t>
      </w:r>
      <w:proofErr w:type="spellStart"/>
      <w:r>
        <w:t>aplikasi</w:t>
      </w:r>
      <w:proofErr w:type="spellEnd"/>
      <w:r>
        <w:t xml:space="preserve"> </w:t>
      </w:r>
      <w:hyperlink r:id="rId9" w:history="1">
        <w:r>
          <w:rPr>
            <w:rStyle w:val="Hyperlink"/>
          </w:rPr>
          <w:t>Kompas.com</w:t>
        </w:r>
      </w:hyperlink>
      <w:r>
        <w:t xml:space="preserve"> </w:t>
      </w:r>
      <w:proofErr w:type="spellStart"/>
      <w:r>
        <w:t>untuk</w:t>
      </w:r>
      <w:proofErr w:type="spellEnd"/>
      <w:r>
        <w:t xml:space="preserve"> </w:t>
      </w:r>
      <w:proofErr w:type="spellStart"/>
      <w:r>
        <w:t>akses</w:t>
      </w:r>
      <w:proofErr w:type="spellEnd"/>
      <w:r>
        <w:t xml:space="preserve"> </w:t>
      </w:r>
      <w:proofErr w:type="spellStart"/>
      <w:r>
        <w:t>berita</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dan</w:t>
      </w:r>
      <w:proofErr w:type="spellEnd"/>
      <w:r>
        <w:t xml:space="preserve"> </w:t>
      </w:r>
      <w:proofErr w:type="spellStart"/>
      <w:r>
        <w:t>cepat</w:t>
      </w:r>
      <w:proofErr w:type="spellEnd"/>
      <w:proofErr w:type="gramStart"/>
      <w:r>
        <w:t>:</w:t>
      </w:r>
      <w:proofErr w:type="gramEnd"/>
      <w:r>
        <w:br/>
        <w:t xml:space="preserve">Android: </w:t>
      </w:r>
      <w:hyperlink r:id="rId10" w:history="1">
        <w:r>
          <w:rPr>
            <w:rStyle w:val="Hyperlink"/>
          </w:rPr>
          <w:t>https://bit.ly/3g85pkA</w:t>
        </w:r>
      </w:hyperlink>
      <w:r>
        <w:br/>
      </w:r>
      <w:proofErr w:type="spellStart"/>
      <w:r>
        <w:t>iOS</w:t>
      </w:r>
      <w:proofErr w:type="spellEnd"/>
      <w:r>
        <w:t xml:space="preserve">: </w:t>
      </w:r>
      <w:hyperlink r:id="rId11" w:history="1">
        <w:r>
          <w:rPr>
            <w:rStyle w:val="Hyperlink"/>
          </w:rPr>
          <w:t>https://apple.co/3hXWJ0L</w:t>
        </w:r>
      </w:hyperlink>
    </w:p>
    <w:p w:rsidR="007C31D8" w:rsidRPr="007C31D8" w:rsidRDefault="007C31D8" w:rsidP="00DF0CF0">
      <w:pPr>
        <w:jc w:val="both"/>
        <w:rPr>
          <w:rFonts w:asciiTheme="minorBidi" w:hAnsiTheme="minorBidi"/>
          <w:sz w:val="20"/>
          <w:szCs w:val="20"/>
        </w:rPr>
      </w:pPr>
      <w:bookmarkStart w:id="0" w:name="_GoBack"/>
      <w:bookmarkEnd w:id="0"/>
    </w:p>
    <w:sectPr w:rsidR="007C31D8" w:rsidRPr="007C3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03226"/>
    <w:multiLevelType w:val="hybridMultilevel"/>
    <w:tmpl w:val="0D26E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6573A79"/>
    <w:multiLevelType w:val="hybridMultilevel"/>
    <w:tmpl w:val="9F483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3D3"/>
    <w:rsid w:val="003C6FB7"/>
    <w:rsid w:val="007C31D8"/>
    <w:rsid w:val="00807D0C"/>
    <w:rsid w:val="00AC63D3"/>
    <w:rsid w:val="00DF0CF0"/>
    <w:rsid w:val="00EB6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FB7"/>
    <w:pPr>
      <w:ind w:left="720"/>
      <w:contextualSpacing/>
    </w:pPr>
  </w:style>
  <w:style w:type="character" w:styleId="Hyperlink">
    <w:name w:val="Hyperlink"/>
    <w:basedOn w:val="DefaultParagraphFont"/>
    <w:uiPriority w:val="99"/>
    <w:unhideWhenUsed/>
    <w:rsid w:val="007C31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FB7"/>
    <w:pPr>
      <w:ind w:left="720"/>
      <w:contextualSpacing/>
    </w:pPr>
  </w:style>
  <w:style w:type="character" w:styleId="Hyperlink">
    <w:name w:val="Hyperlink"/>
    <w:basedOn w:val="DefaultParagraphFont"/>
    <w:uiPriority w:val="99"/>
    <w:unhideWhenUsed/>
    <w:rsid w:val="007C31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465981">
      <w:bodyDiv w:val="1"/>
      <w:marLeft w:val="0"/>
      <w:marRight w:val="0"/>
      <w:marTop w:val="0"/>
      <w:marBottom w:val="0"/>
      <w:divBdr>
        <w:top w:val="none" w:sz="0" w:space="0" w:color="auto"/>
        <w:left w:val="none" w:sz="0" w:space="0" w:color="auto"/>
        <w:bottom w:val="none" w:sz="0" w:space="0" w:color="auto"/>
        <w:right w:val="none" w:sz="0" w:space="0" w:color="auto"/>
      </w:divBdr>
      <w:divsChild>
        <w:div w:id="1123184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kompas.com/read/2010/08/27/08270268/barang.temuan.apakah.ada.zakatny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kompa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z.or.id/zakat-harta-karun-barang-tambang/" TargetMode="External"/><Relationship Id="rId11" Type="http://schemas.openxmlformats.org/officeDocument/2006/relationships/hyperlink" Target="https://apple.co/3hXWJ0L" TargetMode="External"/><Relationship Id="rId5" Type="http://schemas.openxmlformats.org/officeDocument/2006/relationships/webSettings" Target="webSettings.xml"/><Relationship Id="rId10" Type="http://schemas.openxmlformats.org/officeDocument/2006/relationships/hyperlink" Target="https://bit.ly/3g85pkA" TargetMode="External"/><Relationship Id="rId4" Type="http://schemas.openxmlformats.org/officeDocument/2006/relationships/settings" Target="settings.xml"/><Relationship Id="rId9" Type="http://schemas.openxmlformats.org/officeDocument/2006/relationships/hyperlink" Target="https://www.komp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2021-11-20T08:30:00Z</dcterms:created>
  <dcterms:modified xsi:type="dcterms:W3CDTF">2021-11-20T09:20:00Z</dcterms:modified>
</cp:coreProperties>
</file>