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244AC4A5" w:rsidR="00632D29" w:rsidRDefault="00632D29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p w14:paraId="6366B040" w14:textId="1D5D47EA" w:rsidR="000073C2" w:rsidRDefault="000073C2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الله الصمد</w:t>
      </w:r>
    </w:p>
    <w:p w14:paraId="1E9C95EF" w14:textId="7833D0F1" w:rsidR="002E046A" w:rsidRDefault="002E046A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لم يلد</w:t>
      </w:r>
    </w:p>
    <w:p w14:paraId="76E39506" w14:textId="107BCA9E" w:rsidR="006C6DA1" w:rsidRDefault="006C6DA1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ولم يولد</w:t>
      </w:r>
    </w:p>
    <w:p w14:paraId="7818C87E" w14:textId="3B4377A4" w:rsidR="00D97E3E" w:rsidRDefault="00D97E3E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ولم يكن</w:t>
      </w:r>
      <w:r w:rsidR="00833C6A">
        <w:rPr>
          <w:rFonts w:hint="cs"/>
          <w:sz w:val="44"/>
          <w:szCs w:val="44"/>
          <w:rtl/>
          <w:lang w:bidi="ar-SY"/>
        </w:rPr>
        <w:t xml:space="preserve"> له كفوا احد</w:t>
      </w:r>
    </w:p>
    <w:p w14:paraId="50D90598" w14:textId="77777777" w:rsidR="006C6DA1" w:rsidRPr="00606B1B" w:rsidRDefault="006C6DA1" w:rsidP="00606B1B">
      <w:pPr>
        <w:jc w:val="center"/>
        <w:rPr>
          <w:sz w:val="44"/>
          <w:szCs w:val="44"/>
          <w:lang w:bidi="ar-SY"/>
        </w:rPr>
      </w:pPr>
    </w:p>
    <w:sectPr w:rsidR="006C6DA1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0073C2"/>
    <w:rsid w:val="002E037C"/>
    <w:rsid w:val="002E046A"/>
    <w:rsid w:val="00606B1B"/>
    <w:rsid w:val="00632D29"/>
    <w:rsid w:val="006C6DA1"/>
    <w:rsid w:val="006E286E"/>
    <w:rsid w:val="00833C6A"/>
    <w:rsid w:val="00D97E3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15</cp:revision>
  <dcterms:created xsi:type="dcterms:W3CDTF">2021-08-10T17:43:00Z</dcterms:created>
  <dcterms:modified xsi:type="dcterms:W3CDTF">2021-08-10T18:06:00Z</dcterms:modified>
</cp:coreProperties>
</file>