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Comfortaa" w:cs="Comfortaa" w:eastAsia="Comfortaa" w:hAnsi="Comfortaa"/>
          <w:b w:val="1"/>
          <w:sz w:val="20"/>
          <w:szCs w:val="20"/>
        </w:rPr>
      </w:pPr>
      <w:bookmarkStart w:colFirst="0" w:colLast="0" w:name="_klpgf6do010x" w:id="0"/>
      <w:bookmarkEnd w:id="0"/>
      <w:r w:rsidDel="00000000" w:rsidR="00000000" w:rsidRPr="00000000">
        <w:rPr>
          <w:rtl w:val="0"/>
        </w:rPr>
      </w:r>
    </w:p>
    <w:p w:rsidR="00000000" w:rsidDel="00000000" w:rsidP="00000000" w:rsidRDefault="00000000" w:rsidRPr="00000000" w14:paraId="00000002">
      <w:pPr>
        <w:pStyle w:val="Title"/>
        <w:jc w:val="center"/>
        <w:rPr>
          <w:rFonts w:ascii="PT Sans Narrow" w:cs="PT Sans Narrow" w:eastAsia="PT Sans Narrow" w:hAnsi="PT Sans Narrow"/>
          <w:color w:val="0000ff"/>
          <w:sz w:val="86"/>
          <w:szCs w:val="86"/>
        </w:rPr>
      </w:pPr>
      <w:bookmarkStart w:colFirst="0" w:colLast="0" w:name="_g4gtyfhxcf4e" w:id="1"/>
      <w:bookmarkEnd w:id="1"/>
      <w:r w:rsidDel="00000000" w:rsidR="00000000" w:rsidRPr="00000000">
        <w:rPr>
          <w:rFonts w:ascii="PT Sans Narrow" w:cs="PT Sans Narrow" w:eastAsia="PT Sans Narrow" w:hAnsi="PT Sans Narrow"/>
          <w:color w:val="0000ff"/>
          <w:sz w:val="86"/>
          <w:szCs w:val="86"/>
          <w:rtl w:val="0"/>
        </w:rPr>
        <w:t xml:space="preserve">Décroche le poste que tu veux</w:t>
      </w:r>
    </w:p>
    <w:p w:rsidR="00000000" w:rsidDel="00000000" w:rsidP="00000000" w:rsidRDefault="00000000" w:rsidRPr="00000000" w14:paraId="00000003">
      <w:pP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04">
      <w:pP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05">
      <w:pP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06">
      <w:pP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07">
      <w:pP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08">
      <w:pP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09">
      <w:pPr>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0A">
      <w:pPr>
        <w:rPr>
          <w:rFonts w:ascii="Comfortaa" w:cs="Comfortaa" w:eastAsia="Comfortaa" w:hAnsi="Comfortaa"/>
          <w:sz w:val="20"/>
          <w:szCs w:val="20"/>
        </w:rPr>
      </w:pPr>
      <w:r w:rsidDel="00000000" w:rsidR="00000000" w:rsidRPr="00000000">
        <w:rPr>
          <w:rFonts w:ascii="Comfortaa" w:cs="Comfortaa" w:eastAsia="Comfortaa" w:hAnsi="Comfortaa"/>
          <w:sz w:val="20"/>
          <w:szCs w:val="20"/>
        </w:rPr>
        <w:drawing>
          <wp:inline distB="114300" distT="114300" distL="114300" distR="114300">
            <wp:extent cx="5731200" cy="3822700"/>
            <wp:effectExtent b="50800" l="50800" r="50800" t="508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822700"/>
                    </a:xfrm>
                    <a:prstGeom prst="rect"/>
                    <a:ln w="50800">
                      <a:solidFill>
                        <a:srgbClr val="9900FF"/>
                      </a:solidFill>
                      <a:prstDash val="solid"/>
                    </a:ln>
                  </pic:spPr>
                </pic:pic>
              </a:graphicData>
            </a:graphic>
          </wp:inline>
        </w:drawing>
      </w:r>
      <w:r w:rsidDel="00000000" w:rsidR="00000000" w:rsidRPr="00000000">
        <w:rPr>
          <w:rtl w:val="0"/>
        </w:rPr>
      </w:r>
    </w:p>
    <w:p w:rsidR="00000000" w:rsidDel="00000000" w:rsidP="00000000" w:rsidRDefault="00000000" w:rsidRPr="00000000" w14:paraId="0000000B">
      <w:pPr>
        <w:pageBreakBefore w:val="0"/>
        <w:jc w:val="both"/>
        <w:rPr>
          <w:rFonts w:ascii="Comfortaa" w:cs="Comfortaa" w:eastAsia="Comfortaa" w:hAnsi="Comfortaa"/>
          <w:b w:val="1"/>
          <w:sz w:val="20"/>
          <w:szCs w:val="20"/>
        </w:rPr>
      </w:pPr>
      <w:r w:rsidDel="00000000" w:rsidR="00000000" w:rsidRPr="00000000">
        <w:rPr>
          <w:rtl w:val="0"/>
        </w:rPr>
      </w:r>
    </w:p>
    <w:p w:rsidR="00000000" w:rsidDel="00000000" w:rsidP="00000000" w:rsidRDefault="00000000" w:rsidRPr="00000000" w14:paraId="0000000C">
      <w:pPr>
        <w:pageBreakBefore w:val="0"/>
        <w:jc w:val="both"/>
        <w:rPr>
          <w:rFonts w:ascii="Comfortaa" w:cs="Comfortaa" w:eastAsia="Comfortaa" w:hAnsi="Comfortaa"/>
          <w:b w:val="1"/>
          <w:sz w:val="20"/>
          <w:szCs w:val="20"/>
        </w:rPr>
      </w:pPr>
      <w:r w:rsidDel="00000000" w:rsidR="00000000" w:rsidRPr="00000000">
        <w:rPr>
          <w:rtl w:val="0"/>
        </w:rPr>
      </w:r>
    </w:p>
    <w:p w:rsidR="00000000" w:rsidDel="00000000" w:rsidP="00000000" w:rsidRDefault="00000000" w:rsidRPr="00000000" w14:paraId="0000000D">
      <w:pPr>
        <w:pageBreakBefore w:val="0"/>
        <w:rPr>
          <w:rFonts w:ascii="PT Sans Narrow" w:cs="PT Sans Narrow" w:eastAsia="PT Sans Narrow" w:hAnsi="PT Sans Narrow"/>
          <w:b w:val="1"/>
          <w:color w:val="ff5e0e"/>
          <w:sz w:val="36"/>
          <w:szCs w:val="36"/>
        </w:rPr>
      </w:pPr>
      <w:r w:rsidDel="00000000" w:rsidR="00000000" w:rsidRPr="00000000">
        <w:rPr>
          <w:rFonts w:ascii="Open Sans" w:cs="Open Sans" w:eastAsia="Open Sans" w:hAnsi="Open Sans"/>
          <w:b w:val="1"/>
          <w:color w:val="9900ff"/>
          <w:sz w:val="44"/>
          <w:szCs w:val="44"/>
          <w:rtl w:val="0"/>
        </w:rPr>
        <w:t xml:space="preserve">Resplendissez dans votre Plein Potentiel.</w:t>
      </w:r>
      <w:r w:rsidDel="00000000" w:rsidR="00000000" w:rsidRPr="00000000">
        <w:br w:type="page"/>
      </w:r>
      <w:r w:rsidDel="00000000" w:rsidR="00000000" w:rsidRPr="00000000">
        <w:rPr>
          <w:rFonts w:ascii="PT Sans Narrow" w:cs="PT Sans Narrow" w:eastAsia="PT Sans Narrow" w:hAnsi="PT Sans Narrow"/>
          <w:b w:val="1"/>
          <w:color w:val="ff5e0e"/>
          <w:sz w:val="36"/>
          <w:szCs w:val="36"/>
          <w:rtl w:val="0"/>
        </w:rPr>
        <w:t xml:space="preserve">Vue d'ensemble</w:t>
      </w:r>
    </w:p>
    <w:p w:rsidR="00000000" w:rsidDel="00000000" w:rsidP="00000000" w:rsidRDefault="00000000" w:rsidRPr="00000000" w14:paraId="0000000E">
      <w:pPr>
        <w:spacing w:before="120" w:line="288" w:lineRule="auto"/>
        <w:jc w:val="both"/>
        <w:rPr>
          <w:rFonts w:ascii="Open Sans" w:cs="Open Sans" w:eastAsia="Open Sans" w:hAnsi="Open Sans"/>
        </w:rPr>
      </w:pPr>
      <w:r w:rsidDel="00000000" w:rsidR="00000000" w:rsidRPr="00000000">
        <w:rPr>
          <w:rFonts w:ascii="Open Sans" w:cs="Open Sans" w:eastAsia="Open Sans" w:hAnsi="Open Sans"/>
          <w:rtl w:val="0"/>
        </w:rPr>
        <w:t xml:space="preserve">Tu trouveras un guide pour préparer tes entretiens. Une fois que tu auras mis en place la méthode tu n’auras plus besoin de revenir dessus. Il suffira de te servir de ton brouillon pour tous tes entretiens. Si le secteur d’activité change, tu pourras toujours adapter ton CV. </w:t>
      </w:r>
    </w:p>
    <w:p w:rsidR="00000000" w:rsidDel="00000000" w:rsidP="00000000" w:rsidRDefault="00000000" w:rsidRPr="00000000" w14:paraId="0000000F">
      <w:pPr>
        <w:spacing w:before="120" w:line="288" w:lineRule="auto"/>
        <w:jc w:val="both"/>
        <w:rPr>
          <w:rFonts w:ascii="Open Sans" w:cs="Open Sans" w:eastAsia="Open Sans" w:hAnsi="Open Sans"/>
        </w:rPr>
      </w:pPr>
      <w:r w:rsidDel="00000000" w:rsidR="00000000" w:rsidRPr="00000000">
        <w:rPr>
          <w:rFonts w:ascii="Open Sans" w:cs="Open Sans" w:eastAsia="Open Sans" w:hAnsi="Open Sans"/>
          <w:rtl w:val="0"/>
        </w:rPr>
        <w:t xml:space="preserve">Ce guide te permet d’adapter des expériences à n’importe quel secteur. Parce que ton expérience fait partie de toi et de qui tu es, même en pleine reconversion tu ne perds pas ta valeur et ton expérience !</w:t>
      </w:r>
      <w:r w:rsidDel="00000000" w:rsidR="00000000" w:rsidRPr="00000000">
        <w:rPr>
          <w:rtl w:val="0"/>
        </w:rPr>
      </w:r>
    </w:p>
    <w:p w:rsidR="00000000" w:rsidDel="00000000" w:rsidP="00000000" w:rsidRDefault="00000000" w:rsidRPr="00000000" w14:paraId="00000010">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3at9u9s4e0vp" w:id="2"/>
      <w:bookmarkEnd w:id="2"/>
      <w:r w:rsidDel="00000000" w:rsidR="00000000" w:rsidRPr="00000000">
        <w:rPr>
          <w:rFonts w:ascii="PT Sans Narrow" w:cs="PT Sans Narrow" w:eastAsia="PT Sans Narrow" w:hAnsi="PT Sans Narrow"/>
          <w:b w:val="1"/>
          <w:color w:val="ff5e0e"/>
          <w:sz w:val="36"/>
          <w:szCs w:val="36"/>
          <w:rtl w:val="0"/>
        </w:rPr>
        <w:t xml:space="preserve">Objectifs</w:t>
      </w:r>
    </w:p>
    <w:p w:rsidR="00000000" w:rsidDel="00000000" w:rsidP="00000000" w:rsidRDefault="00000000" w:rsidRPr="00000000" w14:paraId="00000011">
      <w:pPr>
        <w:numPr>
          <w:ilvl w:val="0"/>
          <w:numId w:val="20"/>
        </w:numPr>
        <w:spacing w:before="120" w:line="288"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Te permettre de décrocher davantage d’entretien</w:t>
      </w:r>
      <w:r w:rsidDel="00000000" w:rsidR="00000000" w:rsidRPr="00000000">
        <w:rPr>
          <w:rtl w:val="0"/>
        </w:rPr>
      </w:r>
    </w:p>
    <w:p w:rsidR="00000000" w:rsidDel="00000000" w:rsidP="00000000" w:rsidRDefault="00000000" w:rsidRPr="00000000" w14:paraId="00000012">
      <w:pPr>
        <w:numPr>
          <w:ilvl w:val="0"/>
          <w:numId w:val="20"/>
        </w:numPr>
        <w:spacing w:before="120" w:line="288"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Trouver le poste qui te correspond le plus et durant lequel tu t’épanouiras</w:t>
      </w:r>
    </w:p>
    <w:p w:rsidR="00000000" w:rsidDel="00000000" w:rsidP="00000000" w:rsidRDefault="00000000" w:rsidRPr="00000000" w14:paraId="00000013">
      <w:pPr>
        <w:numPr>
          <w:ilvl w:val="0"/>
          <w:numId w:val="20"/>
        </w:numPr>
        <w:spacing w:before="120" w:line="288" w:lineRule="auto"/>
        <w:ind w:left="720" w:hanging="360"/>
        <w:rPr>
          <w:rFonts w:ascii="Open Sans" w:cs="Open Sans" w:eastAsia="Open Sans" w:hAnsi="Open Sans"/>
        </w:rPr>
      </w:pPr>
      <w:r w:rsidDel="00000000" w:rsidR="00000000" w:rsidRPr="00000000">
        <w:rPr>
          <w:rFonts w:ascii="Open Sans" w:cs="Open Sans" w:eastAsia="Open Sans" w:hAnsi="Open Sans"/>
          <w:rtl w:val="0"/>
        </w:rPr>
        <w:t xml:space="preserve">prendre confiance en toi et valoriser ton expérience et ce qui te rends unique</w:t>
      </w:r>
    </w:p>
    <w:p w:rsidR="00000000" w:rsidDel="00000000" w:rsidP="00000000" w:rsidRDefault="00000000" w:rsidRPr="00000000" w14:paraId="00000014">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9wi1myvh18co" w:id="3"/>
      <w:bookmarkEnd w:id="3"/>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widowControl w:val="0"/>
        <w:spacing w:after="0" w:before="480" w:line="312" w:lineRule="auto"/>
        <w:rPr>
          <w:rFonts w:ascii="PT Sans Narrow" w:cs="PT Sans Narrow" w:eastAsia="PT Sans Narrow" w:hAnsi="PT Sans Narrow"/>
          <w:b w:val="1"/>
          <w:color w:val="ff5e0e"/>
          <w:sz w:val="36"/>
          <w:szCs w:val="36"/>
        </w:rPr>
      </w:pPr>
      <w:bookmarkStart w:colFirst="0" w:colLast="0" w:name="_4p7xi5bvhxdr" w:id="4"/>
      <w:bookmarkEnd w:id="4"/>
      <w:r w:rsidDel="00000000" w:rsidR="00000000" w:rsidRPr="00000000">
        <w:rPr>
          <w:rFonts w:ascii="PT Sans Narrow" w:cs="PT Sans Narrow" w:eastAsia="PT Sans Narrow" w:hAnsi="PT Sans Narrow"/>
          <w:b w:val="1"/>
          <w:color w:val="ff5e0e"/>
          <w:sz w:val="36"/>
          <w:szCs w:val="36"/>
          <w:rtl w:val="0"/>
        </w:rPr>
        <w:t xml:space="preserve">Hello, je te parle de ma méthode</w:t>
      </w:r>
    </w:p>
    <w:p w:rsidR="00000000" w:rsidDel="00000000" w:rsidP="00000000" w:rsidRDefault="00000000" w:rsidRPr="00000000" w14:paraId="00000016">
      <w:pPr>
        <w:spacing w:before="120" w:line="288" w:lineRule="auto"/>
        <w:jc w:val="both"/>
        <w:rPr>
          <w:rFonts w:ascii="Open Sans" w:cs="Open Sans" w:eastAsia="Open Sans" w:hAnsi="Open Sans"/>
        </w:rPr>
      </w:pPr>
      <w:r w:rsidDel="00000000" w:rsidR="00000000" w:rsidRPr="00000000">
        <w:rPr>
          <w:rFonts w:ascii="Open Sans" w:cs="Open Sans" w:eastAsia="Open Sans" w:hAnsi="Open Sans"/>
          <w:rtl w:val="0"/>
        </w:rPr>
        <w:t xml:space="preserve">La méthode se base sur mes expériences, j’ai moi-même utilisé et construit le guide. C’est à force de rechercher des stages et ensuite des alternances que j’ai peaufiné ma méthode. La première fois que j’ai fait un CV,  c’était avec la Mission Locale de Versailles, en 2016. J’étais au lycée et pensais à mon orientation post-bac.</w:t>
      </w:r>
    </w:p>
    <w:p w:rsidR="00000000" w:rsidDel="00000000" w:rsidP="00000000" w:rsidRDefault="00000000" w:rsidRPr="00000000" w14:paraId="00000017">
      <w:pPr>
        <w:spacing w:before="120" w:line="288" w:lineRule="auto"/>
        <w:jc w:val="both"/>
        <w:rPr>
          <w:rFonts w:ascii="Open Sans" w:cs="Open Sans" w:eastAsia="Open Sans" w:hAnsi="Open Sans"/>
        </w:rPr>
      </w:pPr>
      <w:r w:rsidDel="00000000" w:rsidR="00000000" w:rsidRPr="00000000">
        <w:rPr>
          <w:rFonts w:ascii="Open Sans" w:cs="Open Sans" w:eastAsia="Open Sans" w:hAnsi="Open Sans"/>
          <w:rtl w:val="0"/>
        </w:rPr>
        <w:t xml:space="preserve">Je voulais absolument trouver une alternance pour faire un BTS Commerce Internationale. Seulement, je n’avais aucune expérience, je n’avais même fait de stage en 3e. J’ai ainsi participé à tous les ateliers d’accompagnement proposé. Dès lors je me suis appropriée les conseils et méthodes, de la</w:t>
      </w:r>
      <w:r w:rsidDel="00000000" w:rsidR="00000000" w:rsidRPr="00000000">
        <w:rPr>
          <w:rFonts w:ascii="Open Sans" w:cs="Open Sans" w:eastAsia="Open Sans" w:hAnsi="Open Sans"/>
          <w:b w:val="1"/>
          <w:rtl w:val="0"/>
        </w:rPr>
        <w:t xml:space="preserve"> Mission Locale</w:t>
      </w:r>
      <w:r w:rsidDel="00000000" w:rsidR="00000000" w:rsidRPr="00000000">
        <w:rPr>
          <w:rFonts w:ascii="Open Sans" w:cs="Open Sans" w:eastAsia="Open Sans" w:hAnsi="Open Sans"/>
          <w:rtl w:val="0"/>
        </w:rPr>
        <w:t xml:space="preserve"> et toutes personnes avec qui j’ai pu échanger. </w:t>
      </w:r>
    </w:p>
    <w:p w:rsidR="00000000" w:rsidDel="00000000" w:rsidP="00000000" w:rsidRDefault="00000000" w:rsidRPr="00000000" w14:paraId="00000018">
      <w:pPr>
        <w:spacing w:before="120" w:line="288"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19">
      <w:pPr>
        <w:spacing w:before="120" w:line="288" w:lineRule="auto"/>
        <w:jc w:val="both"/>
        <w:rPr>
          <w:rFonts w:ascii="Open Sans" w:cs="Open Sans" w:eastAsia="Open Sans" w:hAnsi="Open Sans"/>
        </w:rPr>
      </w:pPr>
      <w:r w:rsidDel="00000000" w:rsidR="00000000" w:rsidRPr="00000000">
        <w:rPr>
          <w:rFonts w:ascii="Open Sans" w:cs="Open Sans" w:eastAsia="Open Sans" w:hAnsi="Open Sans"/>
          <w:rtl w:val="0"/>
        </w:rPr>
        <w:t xml:space="preserve">Depuis 2018, j’ai renseigné tout ce que j’ai fait pour préparer mes entretiens et mes candidatures. Dans le même temps, j’ai aidé une amie pour ses stages, obtenus au sein du département des relations internationales, </w:t>
      </w:r>
      <w:r w:rsidDel="00000000" w:rsidR="00000000" w:rsidRPr="00000000">
        <w:rPr>
          <w:rFonts w:ascii="Open Sans" w:cs="Open Sans" w:eastAsia="Open Sans" w:hAnsi="Open Sans"/>
          <w:b w:val="1"/>
          <w:rtl w:val="0"/>
        </w:rPr>
        <w:t xml:space="preserve">Université Paris-Saclay</w:t>
      </w:r>
      <w:r w:rsidDel="00000000" w:rsidR="00000000" w:rsidRPr="00000000">
        <w:rPr>
          <w:rFonts w:ascii="Open Sans" w:cs="Open Sans" w:eastAsia="Open Sans" w:hAnsi="Open Sans"/>
          <w:rtl w:val="0"/>
        </w:rPr>
        <w:t xml:space="preserve"> et en Marketing stratégique chez </w:t>
      </w:r>
      <w:r w:rsidDel="00000000" w:rsidR="00000000" w:rsidRPr="00000000">
        <w:rPr>
          <w:rFonts w:ascii="Open Sans" w:cs="Open Sans" w:eastAsia="Open Sans" w:hAnsi="Open Sans"/>
          <w:b w:val="1"/>
          <w:rtl w:val="0"/>
        </w:rPr>
        <w:t xml:space="preserve">Accor Hotels</w:t>
      </w:r>
      <w:r w:rsidDel="00000000" w:rsidR="00000000" w:rsidRPr="00000000">
        <w:rPr>
          <w:rFonts w:ascii="Open Sans" w:cs="Open Sans" w:eastAsia="Open Sans" w:hAnsi="Open Sans"/>
          <w:rtl w:val="0"/>
        </w:rPr>
        <w:t xml:space="preserve">. Suite à cela, j’ai rendu mes notes compréhensibles pour tout le monde. J’ai aussi accompagné ma mère, 57 ans trouvé un autre poste d’aide-soignante à</w:t>
      </w:r>
      <w:r w:rsidDel="00000000" w:rsidR="00000000" w:rsidRPr="00000000">
        <w:rPr>
          <w:rFonts w:ascii="Open Sans" w:cs="Open Sans" w:eastAsia="Open Sans" w:hAnsi="Open Sans"/>
          <w:b w:val="1"/>
          <w:rtl w:val="0"/>
        </w:rPr>
        <w:t xml:space="preserve"> l’Hopital Foch</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1A">
      <w:pPr>
        <w:spacing w:before="120" w:line="288" w:lineRule="auto"/>
        <w:jc w:val="both"/>
        <w:rPr>
          <w:rFonts w:ascii="Open Sans" w:cs="Open Sans" w:eastAsia="Open Sans" w:hAnsi="Open Sans"/>
        </w:rPr>
      </w:pPr>
      <w:r w:rsidDel="00000000" w:rsidR="00000000" w:rsidRPr="00000000">
        <w:rPr>
          <w:rFonts w:ascii="Open Sans" w:cs="Open Sans" w:eastAsia="Open Sans" w:hAnsi="Open Sans"/>
          <w:rtl w:val="0"/>
        </w:rPr>
        <w:t xml:space="preserve">J’ai ainsi pu réaliser tous mes stages et alternances dans des entreprises de renom ou j’ai pu valoriser mes expériences passées tout en me développant. J’ai effectué un stage au sein du </w:t>
      </w:r>
      <w:r w:rsidDel="00000000" w:rsidR="00000000" w:rsidRPr="00000000">
        <w:rPr>
          <w:rFonts w:ascii="Open Sans" w:cs="Open Sans" w:eastAsia="Open Sans" w:hAnsi="Open Sans"/>
          <w:b w:val="1"/>
          <w:rtl w:val="0"/>
        </w:rPr>
        <w:t xml:space="preserve">Printemps Haussmann</w:t>
      </w:r>
      <w:r w:rsidDel="00000000" w:rsidR="00000000" w:rsidRPr="00000000">
        <w:rPr>
          <w:rFonts w:ascii="Open Sans" w:cs="Open Sans" w:eastAsia="Open Sans" w:hAnsi="Open Sans"/>
          <w:rtl w:val="0"/>
        </w:rPr>
        <w:t xml:space="preserve"> en première année d’études et l’année suivante j’ai pu obtenir un job étudiant dans le magasin de Vélizy. De même que j’ai intégré la </w:t>
      </w:r>
      <w:r w:rsidDel="00000000" w:rsidR="00000000" w:rsidRPr="00000000">
        <w:rPr>
          <w:rFonts w:ascii="Open Sans" w:cs="Open Sans" w:eastAsia="Open Sans" w:hAnsi="Open Sans"/>
          <w:b w:val="1"/>
          <w:rtl w:val="0"/>
        </w:rPr>
        <w:t xml:space="preserve">Société Générale</w:t>
      </w:r>
      <w:r w:rsidDel="00000000" w:rsidR="00000000" w:rsidRPr="00000000">
        <w:rPr>
          <w:rFonts w:ascii="Open Sans" w:cs="Open Sans" w:eastAsia="Open Sans" w:hAnsi="Open Sans"/>
          <w:rtl w:val="0"/>
        </w:rPr>
        <w:t xml:space="preserve"> en dernière année de licence et ensuite continuer en tant que Chef de marché au sein de la Business Unit Marketing au siège. C’est en valorisant mes expériences et en apportant ma vision du métiers que j’ai pu obtenir les postes et ainsi avoir l’occasion de faire mes preuves.</w:t>
      </w:r>
    </w:p>
    <w:p w:rsidR="00000000" w:rsidDel="00000000" w:rsidP="00000000" w:rsidRDefault="00000000" w:rsidRPr="00000000" w14:paraId="0000001B">
      <w:pPr>
        <w:spacing w:before="120" w:line="288" w:lineRule="auto"/>
        <w:jc w:val="both"/>
        <w:rPr>
          <w:rFonts w:ascii="Open Sans" w:cs="Open Sans" w:eastAsia="Open Sans" w:hAnsi="Open Sans"/>
        </w:rPr>
      </w:pPr>
      <w:r w:rsidDel="00000000" w:rsidR="00000000" w:rsidRPr="00000000">
        <w:rPr>
          <w:rFonts w:ascii="Open Sans" w:cs="Open Sans" w:eastAsia="Open Sans" w:hAnsi="Open Sans"/>
          <w:rtl w:val="0"/>
        </w:rPr>
        <w:t xml:space="preserve">J’ai rédigé ce guide en préparation à une candidature et un entretien chez </w:t>
      </w:r>
      <w:r w:rsidDel="00000000" w:rsidR="00000000" w:rsidRPr="00000000">
        <w:rPr>
          <w:rFonts w:ascii="Open Sans" w:cs="Open Sans" w:eastAsia="Open Sans" w:hAnsi="Open Sans"/>
          <w:b w:val="1"/>
          <w:rtl w:val="0"/>
        </w:rPr>
        <w:t xml:space="preserve">Rothschild &amp; Co</w:t>
      </w:r>
      <w:r w:rsidDel="00000000" w:rsidR="00000000" w:rsidRPr="00000000">
        <w:rPr>
          <w:rFonts w:ascii="Open Sans" w:cs="Open Sans" w:eastAsia="Open Sans" w:hAnsi="Open Sans"/>
          <w:rtl w:val="0"/>
        </w:rPr>
        <w:t xml:space="preserve"> au bureau de Zurich. Je postulais pour un stage de 6 mois. J’ai été recalé après l’étude de cas soit le 3e round 🥲. Mais j’ai pu savoir ce qui fonctionne bien 😎.</w:t>
      </w:r>
    </w:p>
    <w:p w:rsidR="00000000" w:rsidDel="00000000" w:rsidP="00000000" w:rsidRDefault="00000000" w:rsidRPr="00000000" w14:paraId="0000001C">
      <w:pPr>
        <w:spacing w:before="120" w:line="288" w:lineRule="auto"/>
        <w:jc w:val="both"/>
        <w:rPr>
          <w:rFonts w:ascii="Open Sans" w:cs="Open Sans" w:eastAsia="Open Sans" w:hAnsi="Open Sans"/>
        </w:rPr>
      </w:pPr>
      <w:r w:rsidDel="00000000" w:rsidR="00000000" w:rsidRPr="00000000">
        <w:rPr>
          <w:rFonts w:ascii="Open Sans" w:cs="Open Sans" w:eastAsia="Open Sans" w:hAnsi="Open Sans"/>
          <w:rtl w:val="0"/>
        </w:rPr>
        <w:t xml:space="preserve">Voici le process </w:t>
      </w:r>
    </w:p>
    <w:p w:rsidR="00000000" w:rsidDel="00000000" w:rsidP="00000000" w:rsidRDefault="00000000" w:rsidRPr="00000000" w14:paraId="0000001D">
      <w:pPr>
        <w:spacing w:before="120" w:line="288" w:lineRule="auto"/>
        <w:jc w:val="both"/>
        <w:rPr>
          <w:rFonts w:ascii="Open Sans" w:cs="Open Sans" w:eastAsia="Open Sans" w:hAnsi="Open Sans"/>
        </w:rPr>
      </w:pPr>
      <w:r w:rsidDel="00000000" w:rsidR="00000000" w:rsidRPr="00000000">
        <w:rPr>
          <w:rFonts w:ascii="Open Sans" w:cs="Open Sans" w:eastAsia="Open Sans" w:hAnsi="Open Sans"/>
          <w:b w:val="1"/>
          <w:rtl w:val="0"/>
        </w:rPr>
        <w:t xml:space="preserve">Round 1: </w:t>
      </w:r>
      <w:r w:rsidDel="00000000" w:rsidR="00000000" w:rsidRPr="00000000">
        <w:rPr>
          <w:rFonts w:ascii="Open Sans" w:cs="Open Sans" w:eastAsia="Open Sans" w:hAnsi="Open Sans"/>
          <w:rtl w:val="0"/>
        </w:rPr>
        <w:t xml:space="preserve">l’entretien RH </w:t>
      </w:r>
      <w:r w:rsidDel="00000000" w:rsidR="00000000" w:rsidRPr="00000000">
        <w:rPr>
          <w:rFonts w:ascii="Open Sans" w:cs="Open Sans" w:eastAsia="Open Sans" w:hAnsi="Open Sans"/>
          <w:b w:val="1"/>
          <w:rtl w:val="0"/>
        </w:rPr>
        <w:t xml:space="preserve">Round 2 :</w:t>
      </w:r>
      <w:r w:rsidDel="00000000" w:rsidR="00000000" w:rsidRPr="00000000">
        <w:rPr>
          <w:rFonts w:ascii="Open Sans" w:cs="Open Sans" w:eastAsia="Open Sans" w:hAnsi="Open Sans"/>
          <w:rtl w:val="0"/>
        </w:rPr>
        <w:t xml:space="preserve"> entretien manager </w:t>
      </w:r>
      <w:r w:rsidDel="00000000" w:rsidR="00000000" w:rsidRPr="00000000">
        <w:rPr>
          <w:rFonts w:ascii="Open Sans" w:cs="Open Sans" w:eastAsia="Open Sans" w:hAnsi="Open Sans"/>
          <w:b w:val="1"/>
          <w:rtl w:val="0"/>
        </w:rPr>
        <w:t xml:space="preserve">Round 3 :</w:t>
      </w:r>
      <w:r w:rsidDel="00000000" w:rsidR="00000000" w:rsidRPr="00000000">
        <w:rPr>
          <w:rFonts w:ascii="Open Sans" w:cs="Open Sans" w:eastAsia="Open Sans" w:hAnsi="Open Sans"/>
          <w:rtl w:val="0"/>
        </w:rPr>
        <w:t xml:space="preserve"> Mise en situation</w:t>
      </w:r>
    </w:p>
    <w:p w:rsidR="00000000" w:rsidDel="00000000" w:rsidP="00000000" w:rsidRDefault="00000000" w:rsidRPr="00000000" w14:paraId="0000001E">
      <w:pPr>
        <w:spacing w:before="120" w:line="288" w:lineRule="auto"/>
        <w:jc w:val="both"/>
        <w:rPr>
          <w:rFonts w:ascii="Open Sans" w:cs="Open Sans" w:eastAsia="Open Sans" w:hAnsi="Open Sans"/>
        </w:rPr>
      </w:pPr>
      <w:r w:rsidDel="00000000" w:rsidR="00000000" w:rsidRPr="00000000">
        <w:rPr>
          <w:rFonts w:ascii="Open Sans" w:cs="Open Sans" w:eastAsia="Open Sans" w:hAnsi="Open Sans"/>
          <w:rtl w:val="0"/>
        </w:rPr>
        <w:t xml:space="preserve">Aujourd’hui je suis décide d’entreprendre et de partager ce que j’ai reçu. </w:t>
      </w:r>
    </w:p>
    <w:p w:rsidR="00000000" w:rsidDel="00000000" w:rsidP="00000000" w:rsidRDefault="00000000" w:rsidRPr="00000000" w14:paraId="0000001F">
      <w:pPr>
        <w:spacing w:before="120" w:line="288" w:lineRule="auto"/>
        <w:jc w:val="both"/>
        <w:rPr>
          <w:rFonts w:ascii="Open Sans" w:cs="Open Sans" w:eastAsia="Open Sans" w:hAnsi="Open Sans"/>
        </w:rPr>
      </w:pPr>
      <w:r w:rsidDel="00000000" w:rsidR="00000000" w:rsidRPr="00000000">
        <w:rPr>
          <w:rFonts w:ascii="Open Sans" w:cs="Open Sans" w:eastAsia="Open Sans" w:hAnsi="Open Sans"/>
          <w:rtl w:val="0"/>
        </w:rPr>
        <w:t xml:space="preserve">Enjoy 🙂</w:t>
      </w:r>
    </w:p>
    <w:p w:rsidR="00000000" w:rsidDel="00000000" w:rsidP="00000000" w:rsidRDefault="00000000" w:rsidRPr="00000000" w14:paraId="00000020">
      <w:pPr>
        <w:spacing w:before="120" w:line="288" w:lineRule="auto"/>
        <w:jc w:val="both"/>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21">
      <w:pPr>
        <w:spacing w:before="120" w:line="288" w:lineRule="auto"/>
        <w:jc w:val="both"/>
        <w:rPr>
          <w:rFonts w:ascii="Open Sans" w:cs="Open Sans" w:eastAsia="Open Sans" w:hAnsi="Open Sans"/>
        </w:rPr>
      </w:pPr>
      <w:r w:rsidDel="00000000" w:rsidR="00000000" w:rsidRPr="00000000">
        <w:rPr>
          <w:rFonts w:ascii="PT Sans Narrow" w:cs="PT Sans Narrow" w:eastAsia="PT Sans Narrow" w:hAnsi="PT Sans Narrow"/>
          <w:b w:val="1"/>
          <w:color w:val="ff5e0e"/>
          <w:sz w:val="36"/>
          <w:szCs w:val="36"/>
          <w:rtl w:val="0"/>
        </w:rPr>
        <w:t xml:space="preserve">L’objectif </w:t>
        <w:br w:type="textWrapping"/>
      </w:r>
      <w:r w:rsidDel="00000000" w:rsidR="00000000" w:rsidRPr="00000000">
        <w:rPr>
          <w:rtl w:val="0"/>
        </w:rPr>
      </w:r>
    </w:p>
    <w:p w:rsidR="00000000" w:rsidDel="00000000" w:rsidP="00000000" w:rsidRDefault="00000000" w:rsidRPr="00000000" w14:paraId="00000022">
      <w:pPr>
        <w:spacing w:before="120" w:line="288" w:lineRule="auto"/>
        <w:jc w:val="both"/>
        <w:rPr>
          <w:rFonts w:ascii="Open Sans" w:cs="Open Sans" w:eastAsia="Open Sans" w:hAnsi="Open Sans"/>
        </w:rPr>
      </w:pPr>
      <w:r w:rsidDel="00000000" w:rsidR="00000000" w:rsidRPr="00000000">
        <w:rPr>
          <w:rFonts w:ascii="Open Sans" w:cs="Open Sans" w:eastAsia="Open Sans" w:hAnsi="Open Sans"/>
          <w:rtl w:val="0"/>
        </w:rPr>
        <w:t xml:space="preserve">Ce manuel est utile quand on sait ce qu’on veut faire de manière précise. Afin de mieux se connaître et de travailler sur soi je recommande d’échanger avec une professionnelle. </w:t>
      </w:r>
    </w:p>
    <w:p w:rsidR="00000000" w:rsidDel="00000000" w:rsidP="00000000" w:rsidRDefault="00000000" w:rsidRPr="00000000" w14:paraId="00000023">
      <w:pPr>
        <w:spacing w:before="120" w:line="288"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24">
      <w:pPr>
        <w:spacing w:before="120" w:line="288" w:lineRule="auto"/>
        <w:jc w:val="both"/>
        <w:rPr>
          <w:rFonts w:ascii="Open Sans" w:cs="Open Sans" w:eastAsia="Open Sans" w:hAnsi="Open Sans"/>
        </w:rPr>
      </w:pPr>
      <w:r w:rsidDel="00000000" w:rsidR="00000000" w:rsidRPr="00000000">
        <w:rPr>
          <w:rFonts w:ascii="Open Sans" w:cs="Open Sans" w:eastAsia="Open Sans" w:hAnsi="Open Sans"/>
          <w:rtl w:val="0"/>
        </w:rPr>
        <w:t xml:space="preserve">Si besoin j’en ai une personne à vous recommander, n’hésitez pas à me contacter directement sur Linkedin : Diane Douala</w:t>
      </w:r>
    </w:p>
    <w:p w:rsidR="00000000" w:rsidDel="00000000" w:rsidP="00000000" w:rsidRDefault="00000000" w:rsidRPr="00000000" w14:paraId="00000025">
      <w:pPr>
        <w:spacing w:before="120" w:line="288" w:lineRule="auto"/>
        <w:jc w:val="both"/>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26">
      <w:pPr>
        <w:spacing w:before="120" w:line="288" w:lineRule="auto"/>
        <w:jc w:val="both"/>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27">
      <w:pPr>
        <w:spacing w:before="120" w:line="288" w:lineRule="auto"/>
        <w:jc w:val="both"/>
        <w:rPr>
          <w:rFonts w:ascii="PT Sans Narrow" w:cs="PT Sans Narrow" w:eastAsia="PT Sans Narrow" w:hAnsi="PT Sans Narrow"/>
          <w:b w:val="1"/>
          <w:color w:val="ff5e0e"/>
          <w:sz w:val="36"/>
          <w:szCs w:val="36"/>
        </w:rPr>
      </w:pPr>
      <w:r w:rsidDel="00000000" w:rsidR="00000000" w:rsidRPr="00000000">
        <w:br w:type="page"/>
      </w:r>
      <w:r w:rsidDel="00000000" w:rsidR="00000000" w:rsidRPr="00000000">
        <w:rPr>
          <w:rFonts w:ascii="PT Sans Narrow" w:cs="PT Sans Narrow" w:eastAsia="PT Sans Narrow" w:hAnsi="PT Sans Narrow"/>
          <w:b w:val="1"/>
          <w:color w:val="ff5e0e"/>
          <w:sz w:val="36"/>
          <w:szCs w:val="36"/>
          <w:rtl w:val="0"/>
        </w:rPr>
        <w:t xml:space="preserve">Grandes étapes</w:t>
      </w:r>
    </w:p>
    <w:p w:rsidR="00000000" w:rsidDel="00000000" w:rsidP="00000000" w:rsidRDefault="00000000" w:rsidRPr="00000000" w14:paraId="00000028">
      <w:pPr>
        <w:pStyle w:val="Heading2"/>
        <w:keepNext w:val="0"/>
        <w:keepLines w:val="0"/>
        <w:numPr>
          <w:ilvl w:val="0"/>
          <w:numId w:val="3"/>
        </w:numPr>
        <w:spacing w:after="0" w:before="320" w:line="240" w:lineRule="auto"/>
        <w:ind w:left="720" w:hanging="360"/>
        <w:rPr>
          <w:rFonts w:ascii="PT Sans Narrow" w:cs="PT Sans Narrow" w:eastAsia="PT Sans Narrow" w:hAnsi="PT Sans Narrow"/>
          <w:color w:val="9900ff"/>
          <w:sz w:val="32"/>
          <w:szCs w:val="32"/>
        </w:rPr>
      </w:pPr>
      <w:bookmarkStart w:colFirst="0" w:colLast="0" w:name="_buwz1tcz7y35" w:id="5"/>
      <w:bookmarkEnd w:id="5"/>
      <w:r w:rsidDel="00000000" w:rsidR="00000000" w:rsidRPr="00000000">
        <w:rPr>
          <w:rFonts w:ascii="PT Sans Narrow" w:cs="PT Sans Narrow" w:eastAsia="PT Sans Narrow" w:hAnsi="PT Sans Narrow"/>
          <w:color w:val="9900ff"/>
          <w:rtl w:val="0"/>
        </w:rPr>
        <w:t xml:space="preserve">Rédaction de la lettre de motivation</w:t>
      </w:r>
      <w:r w:rsidDel="00000000" w:rsidR="00000000" w:rsidRPr="00000000">
        <w:rPr>
          <w:rtl w:val="0"/>
        </w:rPr>
      </w:r>
    </w:p>
    <w:p w:rsidR="00000000" w:rsidDel="00000000" w:rsidP="00000000" w:rsidRDefault="00000000" w:rsidRPr="00000000" w14:paraId="00000029">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Plan de rédaction</w:t>
      </w:r>
    </w:p>
    <w:p w:rsidR="00000000" w:rsidDel="00000000" w:rsidP="00000000" w:rsidRDefault="00000000" w:rsidRPr="00000000" w14:paraId="0000002A">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Exemple de Lettre de motivation</w:t>
      </w:r>
    </w:p>
    <w:p w:rsidR="00000000" w:rsidDel="00000000" w:rsidP="00000000" w:rsidRDefault="00000000" w:rsidRPr="00000000" w14:paraId="0000002B">
      <w:pPr>
        <w:pStyle w:val="Heading2"/>
        <w:keepNext w:val="0"/>
        <w:keepLines w:val="0"/>
        <w:numPr>
          <w:ilvl w:val="0"/>
          <w:numId w:val="3"/>
        </w:numPr>
        <w:spacing w:after="0" w:before="320" w:line="240" w:lineRule="auto"/>
        <w:ind w:left="720" w:hanging="360"/>
        <w:rPr>
          <w:rFonts w:ascii="PT Sans Narrow" w:cs="PT Sans Narrow" w:eastAsia="PT Sans Narrow" w:hAnsi="PT Sans Narrow"/>
          <w:color w:val="9900ff"/>
          <w:sz w:val="32"/>
          <w:szCs w:val="32"/>
        </w:rPr>
      </w:pPr>
      <w:bookmarkStart w:colFirst="0" w:colLast="0" w:name="_p2nityf5kx5q" w:id="6"/>
      <w:bookmarkEnd w:id="6"/>
      <w:r w:rsidDel="00000000" w:rsidR="00000000" w:rsidRPr="00000000">
        <w:rPr>
          <w:rFonts w:ascii="PT Sans Narrow" w:cs="PT Sans Narrow" w:eastAsia="PT Sans Narrow" w:hAnsi="PT Sans Narrow"/>
          <w:color w:val="9900ff"/>
          <w:rtl w:val="0"/>
        </w:rPr>
        <w:t xml:space="preserve">Préparation entretien RH et entretien manager </w:t>
      </w:r>
    </w:p>
    <w:p w:rsidR="00000000" w:rsidDel="00000000" w:rsidP="00000000" w:rsidRDefault="00000000" w:rsidRPr="00000000" w14:paraId="0000002C">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Premier entretien</w:t>
      </w:r>
    </w:p>
    <w:p w:rsidR="00000000" w:rsidDel="00000000" w:rsidP="00000000" w:rsidRDefault="00000000" w:rsidRPr="00000000" w14:paraId="0000002D">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Second entretien</w:t>
      </w:r>
    </w:p>
    <w:p w:rsidR="00000000" w:rsidDel="00000000" w:rsidP="00000000" w:rsidRDefault="00000000" w:rsidRPr="00000000" w14:paraId="0000002E">
      <w:pPr>
        <w:pStyle w:val="Heading2"/>
        <w:keepNext w:val="0"/>
        <w:keepLines w:val="0"/>
        <w:numPr>
          <w:ilvl w:val="0"/>
          <w:numId w:val="3"/>
        </w:numPr>
        <w:spacing w:after="0" w:before="320" w:line="240" w:lineRule="auto"/>
        <w:ind w:left="720" w:hanging="360"/>
        <w:rPr>
          <w:rFonts w:ascii="PT Sans Narrow" w:cs="PT Sans Narrow" w:eastAsia="PT Sans Narrow" w:hAnsi="PT Sans Narrow"/>
          <w:color w:val="9900ff"/>
          <w:sz w:val="32"/>
          <w:szCs w:val="32"/>
        </w:rPr>
      </w:pPr>
      <w:bookmarkStart w:colFirst="0" w:colLast="0" w:name="_xuscuv7umq7f" w:id="7"/>
      <w:bookmarkEnd w:id="7"/>
      <w:r w:rsidDel="00000000" w:rsidR="00000000" w:rsidRPr="00000000">
        <w:rPr>
          <w:rFonts w:ascii="PT Sans Narrow" w:cs="PT Sans Narrow" w:eastAsia="PT Sans Narrow" w:hAnsi="PT Sans Narrow"/>
          <w:color w:val="9900ff"/>
          <w:rtl w:val="0"/>
        </w:rPr>
        <w:t xml:space="preserve">Pendant l’ entretien </w:t>
      </w:r>
    </w:p>
    <w:p w:rsidR="00000000" w:rsidDel="00000000" w:rsidP="00000000" w:rsidRDefault="00000000" w:rsidRPr="00000000" w14:paraId="0000002F">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Parler de soi</w:t>
      </w:r>
    </w:p>
    <w:p w:rsidR="00000000" w:rsidDel="00000000" w:rsidP="00000000" w:rsidRDefault="00000000" w:rsidRPr="00000000" w14:paraId="00000030">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Partager son intérêt pour le poste</w:t>
      </w:r>
    </w:p>
    <w:p w:rsidR="00000000" w:rsidDel="00000000" w:rsidP="00000000" w:rsidRDefault="00000000" w:rsidRPr="00000000" w14:paraId="00000031">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présenter ses expériences</w:t>
      </w:r>
    </w:p>
    <w:p w:rsidR="00000000" w:rsidDel="00000000" w:rsidP="00000000" w:rsidRDefault="00000000" w:rsidRPr="00000000" w14:paraId="00000032">
      <w:pPr>
        <w:pStyle w:val="Heading2"/>
        <w:keepNext w:val="0"/>
        <w:keepLines w:val="0"/>
        <w:numPr>
          <w:ilvl w:val="0"/>
          <w:numId w:val="3"/>
        </w:numPr>
        <w:spacing w:after="0" w:before="320" w:line="240" w:lineRule="auto"/>
        <w:ind w:left="720" w:hanging="360"/>
        <w:rPr>
          <w:rFonts w:ascii="PT Sans Narrow" w:cs="PT Sans Narrow" w:eastAsia="PT Sans Narrow" w:hAnsi="PT Sans Narrow"/>
          <w:color w:val="008575"/>
          <w:sz w:val="32"/>
          <w:szCs w:val="32"/>
        </w:rPr>
      </w:pPr>
      <w:bookmarkStart w:colFirst="0" w:colLast="0" w:name="_q7lmsqcpaoi" w:id="8"/>
      <w:bookmarkEnd w:id="8"/>
      <w:r w:rsidDel="00000000" w:rsidR="00000000" w:rsidRPr="00000000">
        <w:rPr>
          <w:rFonts w:ascii="PT Sans Narrow" w:cs="PT Sans Narrow" w:eastAsia="PT Sans Narrow" w:hAnsi="PT Sans Narrow"/>
          <w:color w:val="9900ff"/>
          <w:rtl w:val="0"/>
        </w:rPr>
        <w:t xml:space="preserve">Pendant ou après l'entretien</w:t>
      </w:r>
      <w:r w:rsidDel="00000000" w:rsidR="00000000" w:rsidRPr="00000000">
        <w:rPr>
          <w:rFonts w:ascii="PT Sans Narrow" w:cs="PT Sans Narrow" w:eastAsia="PT Sans Narrow" w:hAnsi="PT Sans Narrow"/>
          <w:color w:val="008575"/>
          <w:rtl w:val="0"/>
        </w:rPr>
        <w:t xml:space="preserve"> </w:t>
      </w:r>
    </w:p>
    <w:p w:rsidR="00000000" w:rsidDel="00000000" w:rsidP="00000000" w:rsidRDefault="00000000" w:rsidRPr="00000000" w14:paraId="00000033">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Parler des valeurs partagées avec l’entreprise</w:t>
      </w:r>
    </w:p>
    <w:p w:rsidR="00000000" w:rsidDel="00000000" w:rsidP="00000000" w:rsidRDefault="00000000" w:rsidRPr="00000000" w14:paraId="00000034">
      <w:pPr>
        <w:spacing w:before="120" w:line="288" w:lineRule="auto"/>
        <w:ind w:left="720" w:firstLine="0"/>
        <w:rPr>
          <w:rFonts w:ascii="Open Sans" w:cs="Open Sans" w:eastAsia="Open Sans" w:hAnsi="Open Sans"/>
          <w:color w:val="695d46"/>
        </w:rPr>
      </w:pPr>
      <w:r w:rsidDel="00000000" w:rsidR="00000000" w:rsidRPr="00000000">
        <w:rPr>
          <w:rFonts w:ascii="Open Sans" w:cs="Open Sans" w:eastAsia="Open Sans" w:hAnsi="Open Sans"/>
          <w:color w:val="695d46"/>
          <w:rtl w:val="0"/>
        </w:rPr>
        <w:t xml:space="preserve">Mail de remerciements</w:t>
      </w:r>
    </w:p>
    <w:p w:rsidR="00000000" w:rsidDel="00000000" w:rsidP="00000000" w:rsidRDefault="00000000" w:rsidRPr="00000000" w14:paraId="00000035">
      <w:pPr>
        <w:spacing w:before="120" w:line="288" w:lineRule="auto"/>
        <w:ind w:left="720" w:firstLine="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36">
      <w:pPr>
        <w:spacing w:before="120" w:line="288" w:lineRule="auto"/>
        <w:ind w:left="720" w:firstLine="0"/>
        <w:rPr>
          <w:rFonts w:ascii="Open Sans" w:cs="Open Sans" w:eastAsia="Open Sans" w:hAnsi="Open Sans"/>
          <w:color w:val="695d46"/>
        </w:rPr>
      </w:pPr>
      <w:r w:rsidDel="00000000" w:rsidR="00000000" w:rsidRPr="00000000">
        <w:rPr>
          <w:rtl w:val="0"/>
        </w:rPr>
      </w:r>
    </w:p>
    <w:p w:rsidR="00000000" w:rsidDel="00000000" w:rsidP="00000000" w:rsidRDefault="00000000" w:rsidRPr="00000000" w14:paraId="00000037">
      <w:pPr>
        <w:pageBreakBefore w:val="0"/>
        <w:jc w:val="both"/>
        <w:rPr>
          <w:rFonts w:ascii="Comfortaa" w:cs="Comfortaa" w:eastAsia="Comfortaa" w:hAnsi="Comfortaa"/>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8">
      <w:pPr>
        <w:pageBreakBefore w:val="0"/>
        <w:jc w:val="both"/>
        <w:rPr>
          <w:rFonts w:ascii="Comfortaa" w:cs="Comfortaa" w:eastAsia="Comfortaa" w:hAnsi="Comfortaa"/>
          <w:b w:val="1"/>
          <w:sz w:val="20"/>
          <w:szCs w:val="20"/>
        </w:rPr>
      </w:pPr>
      <w:r w:rsidDel="00000000" w:rsidR="00000000" w:rsidRPr="00000000">
        <w:rPr>
          <w:rtl w:val="0"/>
        </w:rPr>
      </w:r>
    </w:p>
    <w:p w:rsidR="00000000" w:rsidDel="00000000" w:rsidP="00000000" w:rsidRDefault="00000000" w:rsidRPr="00000000" w14:paraId="00000039">
      <w:pPr>
        <w:pageBreakBefore w:val="0"/>
        <w:pBdr>
          <w:top w:color="000000" w:space="2" w:sz="8" w:val="single"/>
          <w:left w:color="000000" w:space="2" w:sz="8" w:val="single"/>
          <w:bottom w:color="000000" w:space="2" w:sz="8" w:val="single"/>
          <w:right w:color="000000" w:space="2" w:sz="8" w:val="single"/>
        </w:pBdr>
        <w:jc w:val="both"/>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Rédaction de la lettre de motivation </w:t>
      </w:r>
    </w:p>
    <w:p w:rsidR="00000000" w:rsidDel="00000000" w:rsidP="00000000" w:rsidRDefault="00000000" w:rsidRPr="00000000" w14:paraId="0000003A">
      <w:pPr>
        <w:pageBreakBefore w:val="0"/>
        <w:jc w:val="both"/>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pBdr>
        <w:jc w:val="both"/>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Plan de rédaction de la LM</w:t>
      </w:r>
    </w:p>
    <w:p w:rsidR="00000000" w:rsidDel="00000000" w:rsidP="00000000" w:rsidRDefault="00000000" w:rsidRPr="00000000" w14:paraId="0000003C">
      <w:pPr>
        <w:pageBreakBefore w:val="0"/>
        <w:jc w:val="both"/>
        <w:rPr>
          <w:rFonts w:ascii="Comfortaa" w:cs="Comfortaa" w:eastAsia="Comfortaa" w:hAnsi="Comfortaa"/>
          <w:b w:val="1"/>
          <w:sz w:val="20"/>
          <w:szCs w:val="20"/>
        </w:rPr>
      </w:pPr>
      <w:r w:rsidDel="00000000" w:rsidR="00000000" w:rsidRPr="00000000">
        <w:rPr>
          <w:rtl w:val="0"/>
        </w:rPr>
      </w:r>
    </w:p>
    <w:p w:rsidR="00000000" w:rsidDel="00000000" w:rsidP="00000000" w:rsidRDefault="00000000" w:rsidRPr="00000000" w14:paraId="0000003D">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jc w:val="both"/>
        <w:rPr>
          <w:rFonts w:ascii="Open Sans" w:cs="Open Sans" w:eastAsia="Open Sans" w:hAnsi="Open Sans"/>
          <w:color w:val="000000"/>
          <w:sz w:val="20"/>
          <w:szCs w:val="20"/>
          <w:highlight w:val="white"/>
        </w:rPr>
      </w:pPr>
      <w:r w:rsidDel="00000000" w:rsidR="00000000" w:rsidRPr="00000000">
        <w:rPr>
          <w:rFonts w:ascii="Open Sans" w:cs="Open Sans" w:eastAsia="Open Sans" w:hAnsi="Open Sans"/>
          <w:sz w:val="20"/>
          <w:szCs w:val="20"/>
          <w:highlight w:val="white"/>
          <w:rtl w:val="0"/>
        </w:rPr>
        <w:t xml:space="preserve">Expliquez en quoi l’entreprise vous intéresse (et pourquoi elle en particulier)</w:t>
      </w:r>
    </w:p>
    <w:p w:rsidR="00000000" w:rsidDel="00000000" w:rsidP="00000000" w:rsidRDefault="00000000" w:rsidRPr="00000000" w14:paraId="0000003E">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lineRule="auto"/>
        <w:ind w:left="1440" w:hanging="360"/>
        <w:jc w:val="both"/>
        <w:rPr>
          <w:rFonts w:ascii="Open Sans" w:cs="Open Sans" w:eastAsia="Open Sans" w:hAnsi="Open Sans"/>
          <w:color w:val="000000"/>
          <w:sz w:val="20"/>
          <w:szCs w:val="20"/>
          <w:highlight w:val="white"/>
        </w:rPr>
      </w:pPr>
      <w:r w:rsidDel="00000000" w:rsidR="00000000" w:rsidRPr="00000000">
        <w:rPr>
          <w:rFonts w:ascii="Open Sans" w:cs="Open Sans" w:eastAsia="Open Sans" w:hAnsi="Open Sans"/>
          <w:sz w:val="20"/>
          <w:szCs w:val="20"/>
          <w:highlight w:val="white"/>
          <w:rtl w:val="0"/>
        </w:rPr>
        <w:t xml:space="preserve">Expliquez ce que vous pourrez apporter à l’entreprise</w:t>
      </w:r>
    </w:p>
    <w:p w:rsidR="00000000" w:rsidDel="00000000" w:rsidP="00000000" w:rsidRDefault="00000000" w:rsidRPr="00000000" w14:paraId="0000003F">
      <w:pPr>
        <w:numPr>
          <w:ilvl w:val="0"/>
          <w:numId w:val="4"/>
        </w:numPr>
        <w:pBdr>
          <w:top w:color="auto" w:space="0" w:sz="0" w:val="none"/>
          <w:bottom w:color="auto" w:space="0" w:sz="0" w:val="none"/>
          <w:right w:color="auto" w:space="0" w:sz="0" w:val="none"/>
          <w:between w:color="auto" w:space="0" w:sz="0" w:val="none"/>
        </w:pBdr>
        <w:shd w:fill="ffffff" w:val="clear"/>
        <w:spacing w:after="720" w:lineRule="auto"/>
        <w:ind w:left="1440" w:hanging="360"/>
        <w:jc w:val="both"/>
        <w:rPr>
          <w:rFonts w:ascii="Open Sans" w:cs="Open Sans" w:eastAsia="Open Sans" w:hAnsi="Open Sans"/>
          <w:color w:val="000000"/>
          <w:sz w:val="20"/>
          <w:szCs w:val="20"/>
          <w:highlight w:val="white"/>
        </w:rPr>
      </w:pPr>
      <w:r w:rsidDel="00000000" w:rsidR="00000000" w:rsidRPr="00000000">
        <w:rPr>
          <w:rFonts w:ascii="Open Sans" w:cs="Open Sans" w:eastAsia="Open Sans" w:hAnsi="Open Sans"/>
          <w:sz w:val="20"/>
          <w:szCs w:val="20"/>
          <w:highlight w:val="white"/>
          <w:rtl w:val="0"/>
        </w:rPr>
        <w:t xml:space="preserve">Expliquez ce que vous et l’entreprise pourriez faire ensemble</w:t>
      </w:r>
    </w:p>
    <w:p w:rsidR="00000000" w:rsidDel="00000000" w:rsidP="00000000" w:rsidRDefault="00000000" w:rsidRPr="00000000" w14:paraId="00000040">
      <w:pPr>
        <w:pageBreakBefore w:val="0"/>
        <w:pBdr>
          <w:top w:space="0" w:sz="0" w:val="nil"/>
          <w:left w:space="0" w:sz="0" w:val="nil"/>
          <w:bottom w:space="0" w:sz="0" w:val="nil"/>
          <w:right w:space="0" w:sz="0" w:val="nil"/>
        </w:pBdr>
        <w:jc w:val="both"/>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Exemple de lettre personnalisée</w:t>
      </w:r>
    </w:p>
    <w:p w:rsidR="00000000" w:rsidDel="00000000" w:rsidP="00000000" w:rsidRDefault="00000000" w:rsidRPr="00000000" w14:paraId="00000041">
      <w:pPr>
        <w:pageBreakBefore w:val="0"/>
        <w:jc w:val="both"/>
        <w:rPr>
          <w:rFonts w:ascii="PT Sans Narrow" w:cs="PT Sans Narrow" w:eastAsia="PT Sans Narrow" w:hAnsi="PT Sans Narrow"/>
          <w:b w:val="1"/>
          <w:sz w:val="28"/>
          <w:szCs w:val="28"/>
        </w:rPr>
      </w:pPr>
      <w:r w:rsidDel="00000000" w:rsidR="00000000" w:rsidRPr="00000000">
        <w:rPr>
          <w:rtl w:val="0"/>
        </w:rPr>
      </w:r>
    </w:p>
    <w:p w:rsidR="00000000" w:rsidDel="00000000" w:rsidP="00000000" w:rsidRDefault="00000000" w:rsidRPr="00000000" w14:paraId="00000042">
      <w:pPr>
        <w:pageBreakBefore w:val="0"/>
        <w:numPr>
          <w:ilvl w:val="0"/>
          <w:numId w:val="18"/>
        </w:numPr>
        <w:ind w:left="720" w:hanging="360"/>
        <w:jc w:val="both"/>
        <w:rPr>
          <w:rFonts w:ascii="PT Sans Narrow" w:cs="PT Sans Narrow" w:eastAsia="PT Sans Narrow" w:hAnsi="PT Sans Narrow"/>
          <w:b w:val="1"/>
          <w:color w:val="ff9900"/>
          <w:sz w:val="28"/>
          <w:szCs w:val="28"/>
        </w:rPr>
      </w:pPr>
      <w:r w:rsidDel="00000000" w:rsidR="00000000" w:rsidRPr="00000000">
        <w:rPr>
          <w:rFonts w:ascii="PT Sans Narrow" w:cs="PT Sans Narrow" w:eastAsia="PT Sans Narrow" w:hAnsi="PT Sans Narrow"/>
          <w:b w:val="1"/>
          <w:color w:val="ff9900"/>
          <w:sz w:val="28"/>
          <w:szCs w:val="28"/>
          <w:rtl w:val="0"/>
        </w:rPr>
        <w:t xml:space="preserve">L’annonce et les éléments importants</w:t>
      </w:r>
    </w:p>
    <w:p w:rsidR="00000000" w:rsidDel="00000000" w:rsidP="00000000" w:rsidRDefault="00000000" w:rsidRPr="00000000" w14:paraId="00000043">
      <w:pPr>
        <w:pageBreakBefore w:val="0"/>
        <w:jc w:val="both"/>
        <w:rPr>
          <w:rFonts w:ascii="Comfortaa" w:cs="Comfortaa" w:eastAsia="Comfortaa" w:hAnsi="Comfortaa"/>
          <w:b w:val="1"/>
          <w:sz w:val="20"/>
          <w:szCs w:val="20"/>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jc w:val="both"/>
              <w:rPr>
                <w:rFonts w:ascii="Open Sans" w:cs="Open Sans" w:eastAsia="Open Sans" w:hAnsi="Open Sans"/>
                <w:b w:val="1"/>
                <w:sz w:val="20"/>
                <w:szCs w:val="20"/>
                <w:highlight w:val="white"/>
              </w:rPr>
            </w:pPr>
            <w:r w:rsidDel="00000000" w:rsidR="00000000" w:rsidRPr="00000000">
              <w:rPr>
                <w:rFonts w:ascii="Open Sans" w:cs="Open Sans" w:eastAsia="Open Sans" w:hAnsi="Open Sans"/>
                <w:b w:val="1"/>
                <w:sz w:val="20"/>
                <w:szCs w:val="20"/>
                <w:highlight w:val="white"/>
                <w:rtl w:val="0"/>
              </w:rPr>
              <w:t xml:space="preserve">Annonce  - Stage Finance</w:t>
            </w:r>
          </w:p>
          <w:p w:rsidR="00000000" w:rsidDel="00000000" w:rsidP="00000000" w:rsidRDefault="00000000" w:rsidRPr="00000000" w14:paraId="00000045">
            <w:pPr>
              <w:jc w:val="both"/>
              <w:rPr>
                <w:rFonts w:ascii="Open Sans" w:cs="Open Sans" w:eastAsia="Open Sans" w:hAnsi="Open Sans"/>
                <w:b w:val="1"/>
                <w:sz w:val="20"/>
                <w:szCs w:val="20"/>
                <w:highlight w:val="white"/>
              </w:rPr>
            </w:pPr>
            <w:r w:rsidDel="00000000" w:rsidR="00000000" w:rsidRPr="00000000">
              <w:rPr>
                <w:rtl w:val="0"/>
              </w:rPr>
            </w:r>
          </w:p>
          <w:p w:rsidR="00000000" w:rsidDel="00000000" w:rsidP="00000000" w:rsidRDefault="00000000" w:rsidRPr="00000000" w14:paraId="00000046">
            <w:pPr>
              <w:jc w:val="both"/>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Aperçu du rôle</w:t>
            </w:r>
          </w:p>
          <w:p w:rsidR="00000000" w:rsidDel="00000000" w:rsidP="00000000" w:rsidRDefault="00000000" w:rsidRPr="00000000" w14:paraId="00000047">
            <w:pPr>
              <w:jc w:val="both"/>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Rothschild &amp; Co Bank AG à Zurich est une institution financière suisse au sens de la norme commune de déclaration (CRS). La banque a mis en œuvre toutes les mesures requises par la législation suisse mettant en œuvre le CRS, y compris l'enregistrement en tant qu'Institution financière, l'examen et la documentation des comptes préexistants, la documentation adéquate des nouveaux comptes, l'identification et la déclaration des comptes à déclarer et l'information des clients.</w:t>
            </w:r>
          </w:p>
          <w:p w:rsidR="00000000" w:rsidDel="00000000" w:rsidP="00000000" w:rsidRDefault="00000000" w:rsidRPr="00000000" w14:paraId="00000048">
            <w:pPr>
              <w:jc w:val="both"/>
              <w:rPr>
                <w:rFonts w:ascii="Open Sans" w:cs="Open Sans" w:eastAsia="Open Sans" w:hAnsi="Open Sans"/>
                <w:b w:val="1"/>
                <w:sz w:val="20"/>
                <w:szCs w:val="20"/>
                <w:highlight w:val="white"/>
              </w:rPr>
            </w:pPr>
            <w:r w:rsidDel="00000000" w:rsidR="00000000" w:rsidRPr="00000000">
              <w:rPr>
                <w:rFonts w:ascii="Open Sans" w:cs="Open Sans" w:eastAsia="Open Sans" w:hAnsi="Open Sans"/>
                <w:b w:val="1"/>
                <w:sz w:val="20"/>
                <w:szCs w:val="20"/>
                <w:highlight w:val="white"/>
                <w:rtl w:val="0"/>
              </w:rPr>
              <w:t xml:space="preserve">Les exigences réglementaires et les procédures appliquées par la banque ne sont pas encore documentées de manière complète et exhaustive.</w:t>
            </w:r>
            <w:r w:rsidDel="00000000" w:rsidR="00000000" w:rsidRPr="00000000">
              <w:rPr>
                <w:rtl w:val="0"/>
              </w:rPr>
            </w:r>
          </w:p>
          <w:p w:rsidR="00000000" w:rsidDel="00000000" w:rsidP="00000000" w:rsidRDefault="00000000" w:rsidRPr="00000000" w14:paraId="00000049">
            <w:pPr>
              <w:jc w:val="both"/>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04A">
            <w:pPr>
              <w:jc w:val="both"/>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La banque souhaite donc formaliser la gouvernance du SRC dans un ensemble de documents décrivant les processus, les rôles et les contrôles applicables. En outre, après quelques années d'application des SRC, il est nécessaire de les revoir et d'établir les lacunes et faiblesses potentielles. Par conséquent, il est également nécessaire de </w:t>
            </w:r>
            <w:r w:rsidDel="00000000" w:rsidR="00000000" w:rsidRPr="00000000">
              <w:rPr>
                <w:rFonts w:ascii="Open Sans" w:cs="Open Sans" w:eastAsia="Open Sans" w:hAnsi="Open Sans"/>
                <w:b w:val="1"/>
                <w:sz w:val="20"/>
                <w:szCs w:val="20"/>
                <w:highlight w:val="white"/>
                <w:rtl w:val="0"/>
              </w:rPr>
              <w:t xml:space="preserve">procéder à un examen de la gouvernance existante, de combler les lacunes si nécessaire et de recommander des améliorations. Le résultat du projet devrait être un ensemble de documents de gouvernance du CRS qui assurerait la conformité du CRS de la banque. </w:t>
            </w:r>
            <w:r w:rsidDel="00000000" w:rsidR="00000000" w:rsidRPr="00000000">
              <w:rPr>
                <w:rFonts w:ascii="Open Sans" w:cs="Open Sans" w:eastAsia="Open Sans" w:hAnsi="Open Sans"/>
                <w:sz w:val="20"/>
                <w:szCs w:val="20"/>
                <w:highlight w:val="white"/>
                <w:rtl w:val="0"/>
              </w:rPr>
              <w:t xml:space="preserve">Cette documentation, sous réserve de son approbation par la banque, sera soumise à des audits internes et externes. Il est donc essentiel que toutes les exigences réglementaires pertinentes soient couvertes. En particulier, les processus suivants doivent être documentés :</w:t>
            </w:r>
          </w:p>
          <w:p w:rsidR="00000000" w:rsidDel="00000000" w:rsidP="00000000" w:rsidRDefault="00000000" w:rsidRPr="00000000" w14:paraId="0000004B">
            <w:pPr>
              <w:jc w:val="both"/>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04C">
            <w:pPr>
              <w:numPr>
                <w:ilvl w:val="0"/>
                <w:numId w:val="7"/>
              </w:numPr>
              <w:ind w:left="720" w:hanging="360"/>
              <w:jc w:val="both"/>
              <w:rPr>
                <w:rFonts w:ascii="Roboto" w:cs="Roboto" w:eastAsia="Roboto" w:hAnsi="Roboto"/>
                <w:sz w:val="20"/>
                <w:szCs w:val="20"/>
                <w:highlight w:val="white"/>
              </w:rPr>
            </w:pPr>
            <w:r w:rsidDel="00000000" w:rsidR="00000000" w:rsidRPr="00000000">
              <w:rPr>
                <w:rFonts w:ascii="Open Sans" w:cs="Open Sans" w:eastAsia="Open Sans" w:hAnsi="Open Sans"/>
                <w:b w:val="1"/>
                <w:sz w:val="20"/>
                <w:szCs w:val="20"/>
                <w:highlight w:val="white"/>
                <w:rtl w:val="0"/>
              </w:rPr>
              <w:t xml:space="preserve">Accueil des clients </w:t>
            </w:r>
            <w:r w:rsidDel="00000000" w:rsidR="00000000" w:rsidRPr="00000000">
              <w:rPr>
                <w:rFonts w:ascii="Open Sans" w:cs="Open Sans" w:eastAsia="Open Sans" w:hAnsi="Open Sans"/>
                <w:sz w:val="20"/>
                <w:szCs w:val="20"/>
                <w:highlight w:val="white"/>
                <w:rtl w:val="0"/>
              </w:rPr>
              <w:t xml:space="preserve">(guide CRS pour l'équipe chargée de l'accueil des clients).</w:t>
            </w:r>
          </w:p>
          <w:p w:rsidR="00000000" w:rsidDel="00000000" w:rsidP="00000000" w:rsidRDefault="00000000" w:rsidRPr="00000000" w14:paraId="0000004D">
            <w:pPr>
              <w:numPr>
                <w:ilvl w:val="0"/>
                <w:numId w:val="7"/>
              </w:numPr>
              <w:ind w:left="720" w:hanging="360"/>
              <w:jc w:val="both"/>
              <w:rPr>
                <w:rFonts w:ascii="Roboto" w:cs="Roboto" w:eastAsia="Roboto" w:hAnsi="Roboto"/>
                <w:sz w:val="20"/>
                <w:szCs w:val="20"/>
                <w:highlight w:val="white"/>
              </w:rPr>
            </w:pPr>
            <w:r w:rsidDel="00000000" w:rsidR="00000000" w:rsidRPr="00000000">
              <w:rPr>
                <w:rFonts w:ascii="Open Sans" w:cs="Open Sans" w:eastAsia="Open Sans" w:hAnsi="Open Sans"/>
                <w:b w:val="1"/>
                <w:sz w:val="20"/>
                <w:szCs w:val="20"/>
                <w:highlight w:val="white"/>
                <w:rtl w:val="0"/>
              </w:rPr>
              <w:t xml:space="preserve">Suivi du statut CRS des clients</w:t>
            </w:r>
            <w:r w:rsidDel="00000000" w:rsidR="00000000" w:rsidRPr="00000000">
              <w:rPr>
                <w:rFonts w:ascii="Open Sans" w:cs="Open Sans" w:eastAsia="Open Sans" w:hAnsi="Open Sans"/>
                <w:sz w:val="20"/>
                <w:szCs w:val="20"/>
                <w:highlight w:val="white"/>
                <w:rtl w:val="0"/>
              </w:rPr>
              <w:t xml:space="preserve"> (changement de situation) et gestion des changements.</w:t>
            </w:r>
          </w:p>
          <w:p w:rsidR="00000000" w:rsidDel="00000000" w:rsidP="00000000" w:rsidRDefault="00000000" w:rsidRPr="00000000" w14:paraId="0000004E">
            <w:pPr>
              <w:numPr>
                <w:ilvl w:val="0"/>
                <w:numId w:val="7"/>
              </w:numPr>
              <w:ind w:left="720" w:hanging="360"/>
              <w:jc w:val="both"/>
              <w:rPr>
                <w:rFonts w:ascii="Open Sans" w:cs="Open Sans" w:eastAsia="Open Sans" w:hAnsi="Open Sans"/>
                <w:sz w:val="20"/>
                <w:szCs w:val="20"/>
                <w:highlight w:val="white"/>
              </w:rPr>
            </w:pPr>
            <w:r w:rsidDel="00000000" w:rsidR="00000000" w:rsidRPr="00000000">
              <w:rPr>
                <w:rFonts w:ascii="Open Sans" w:cs="Open Sans" w:eastAsia="Open Sans" w:hAnsi="Open Sans"/>
                <w:b w:val="1"/>
                <w:sz w:val="20"/>
                <w:szCs w:val="20"/>
                <w:highlight w:val="white"/>
                <w:rtl w:val="0"/>
              </w:rPr>
              <w:t xml:space="preserve">Recherche et révision des indices</w:t>
            </w:r>
            <w:r w:rsidDel="00000000" w:rsidR="00000000" w:rsidRPr="00000000">
              <w:rPr>
                <w:rtl w:val="0"/>
              </w:rPr>
            </w:r>
          </w:p>
          <w:p w:rsidR="00000000" w:rsidDel="00000000" w:rsidP="00000000" w:rsidRDefault="00000000" w:rsidRPr="00000000" w14:paraId="0000004F">
            <w:pPr>
              <w:numPr>
                <w:ilvl w:val="0"/>
                <w:numId w:val="7"/>
              </w:numPr>
              <w:ind w:left="720" w:hanging="360"/>
              <w:jc w:val="both"/>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Examen des comptes à déclarer et rapports</w:t>
            </w:r>
          </w:p>
          <w:p w:rsidR="00000000" w:rsidDel="00000000" w:rsidP="00000000" w:rsidRDefault="00000000" w:rsidRPr="00000000" w14:paraId="00000050">
            <w:pPr>
              <w:numPr>
                <w:ilvl w:val="0"/>
                <w:numId w:val="7"/>
              </w:numPr>
              <w:ind w:left="720" w:hanging="360"/>
              <w:jc w:val="both"/>
              <w:rPr>
                <w:rFonts w:ascii="Open Sans" w:cs="Open Sans" w:eastAsia="Open Sans" w:hAnsi="Open Sans"/>
                <w:sz w:val="20"/>
                <w:szCs w:val="20"/>
                <w:highlight w:val="white"/>
              </w:rPr>
            </w:pPr>
            <w:r w:rsidDel="00000000" w:rsidR="00000000" w:rsidRPr="00000000">
              <w:rPr>
                <w:rFonts w:ascii="Open Sans" w:cs="Open Sans" w:eastAsia="Open Sans" w:hAnsi="Open Sans"/>
                <w:b w:val="1"/>
                <w:sz w:val="20"/>
                <w:szCs w:val="20"/>
                <w:highlight w:val="white"/>
                <w:rtl w:val="0"/>
              </w:rPr>
              <w:t xml:space="preserve">Communication et information des clients</w:t>
            </w:r>
          </w:p>
          <w:p w:rsidR="00000000" w:rsidDel="00000000" w:rsidP="00000000" w:rsidRDefault="00000000" w:rsidRPr="00000000" w14:paraId="00000051">
            <w:pPr>
              <w:jc w:val="both"/>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052">
            <w:pPr>
              <w:jc w:val="both"/>
              <w:rPr>
                <w:rFonts w:ascii="Open Sans" w:cs="Open Sans" w:eastAsia="Open Sans" w:hAnsi="Open Sans"/>
                <w:b w:val="1"/>
                <w:sz w:val="20"/>
                <w:szCs w:val="20"/>
                <w:highlight w:val="white"/>
              </w:rPr>
            </w:pPr>
            <w:r w:rsidDel="00000000" w:rsidR="00000000" w:rsidRPr="00000000">
              <w:rPr>
                <w:rFonts w:ascii="Open Sans" w:cs="Open Sans" w:eastAsia="Open Sans" w:hAnsi="Open Sans"/>
                <w:sz w:val="20"/>
                <w:szCs w:val="20"/>
                <w:highlight w:val="white"/>
                <w:rtl w:val="0"/>
              </w:rPr>
              <w:t xml:space="preserve">Les lacunes identifiées et les recommandations pour les combler doivent être résumées dans un document séparé. Il s'agit d'un poste de stage à durée déterminée de 4 à 6 mois avec une date </w:t>
            </w:r>
            <w:r w:rsidDel="00000000" w:rsidR="00000000" w:rsidRPr="00000000">
              <w:rPr>
                <w:rFonts w:ascii="Open Sans" w:cs="Open Sans" w:eastAsia="Open Sans" w:hAnsi="Open Sans"/>
                <w:b w:val="1"/>
                <w:sz w:val="20"/>
                <w:szCs w:val="20"/>
                <w:highlight w:val="white"/>
                <w:rtl w:val="0"/>
              </w:rPr>
              <w:t xml:space="preserve">de début idéale en mai ou juin 2021.</w:t>
            </w:r>
          </w:p>
          <w:p w:rsidR="00000000" w:rsidDel="00000000" w:rsidP="00000000" w:rsidRDefault="00000000" w:rsidRPr="00000000" w14:paraId="00000053">
            <w:pPr>
              <w:jc w:val="both"/>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054">
            <w:pPr>
              <w:jc w:val="both"/>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Vue d'ensemble</w:t>
            </w:r>
          </w:p>
          <w:p w:rsidR="00000000" w:rsidDel="00000000" w:rsidP="00000000" w:rsidRDefault="00000000" w:rsidRPr="00000000" w14:paraId="00000055">
            <w:pPr>
              <w:jc w:val="both"/>
              <w:rPr>
                <w:rFonts w:ascii="Open Sans" w:cs="Open Sans" w:eastAsia="Open Sans" w:hAnsi="Open Sans"/>
                <w:b w:val="1"/>
                <w:sz w:val="20"/>
                <w:szCs w:val="20"/>
              </w:rPr>
            </w:pPr>
            <w:r w:rsidDel="00000000" w:rsidR="00000000" w:rsidRPr="00000000">
              <w:rPr>
                <w:rFonts w:ascii="Open Sans" w:cs="Open Sans" w:eastAsia="Open Sans" w:hAnsi="Open Sans"/>
                <w:sz w:val="20"/>
                <w:szCs w:val="20"/>
                <w:highlight w:val="white"/>
                <w:rtl w:val="0"/>
              </w:rPr>
              <w:t xml:space="preserve">Le travail de documentation nécessitera une bonne compréhension des règles du SRC, tant de la norme SRC de l'OCDE que des directives suisses. Le travail peut être effectué dans le cadre d'une recherche scientifique ou d'une thèse.</w:t>
            </w:r>
            <w:r w:rsidDel="00000000" w:rsidR="00000000" w:rsidRPr="00000000">
              <w:rPr>
                <w:rtl w:val="0"/>
              </w:rPr>
            </w:r>
          </w:p>
        </w:tc>
      </w:tr>
    </w:tbl>
    <w:p w:rsidR="00000000" w:rsidDel="00000000" w:rsidP="00000000" w:rsidRDefault="00000000" w:rsidRPr="00000000" w14:paraId="00000056">
      <w:pPr>
        <w:pageBreakBefore w:val="0"/>
        <w:jc w:val="both"/>
        <w:rPr>
          <w:rFonts w:ascii="Comfortaa" w:cs="Comfortaa" w:eastAsia="Comfortaa" w:hAnsi="Comfortaa"/>
          <w:b w:val="1"/>
          <w:sz w:val="20"/>
          <w:szCs w:val="20"/>
        </w:rPr>
      </w:pPr>
      <w:r w:rsidDel="00000000" w:rsidR="00000000" w:rsidRPr="00000000">
        <w:rPr>
          <w:rtl w:val="0"/>
        </w:rPr>
      </w:r>
    </w:p>
    <w:p w:rsidR="00000000" w:rsidDel="00000000" w:rsidP="00000000" w:rsidRDefault="00000000" w:rsidRPr="00000000" w14:paraId="00000057">
      <w:pPr>
        <w:pageBreakBefore w:val="0"/>
        <w:numPr>
          <w:ilvl w:val="0"/>
          <w:numId w:val="18"/>
        </w:numPr>
        <w:ind w:left="720" w:hanging="360"/>
        <w:jc w:val="both"/>
        <w:rPr>
          <w:rFonts w:ascii="PT Sans Narrow" w:cs="PT Sans Narrow" w:eastAsia="PT Sans Narrow" w:hAnsi="PT Sans Narrow"/>
          <w:b w:val="1"/>
          <w:color w:val="ff9900"/>
          <w:sz w:val="28"/>
          <w:szCs w:val="28"/>
        </w:rPr>
      </w:pPr>
      <w:r w:rsidDel="00000000" w:rsidR="00000000" w:rsidRPr="00000000">
        <w:rPr>
          <w:rFonts w:ascii="PT Sans Narrow" w:cs="PT Sans Narrow" w:eastAsia="PT Sans Narrow" w:hAnsi="PT Sans Narrow"/>
          <w:b w:val="1"/>
          <w:color w:val="ff9900"/>
          <w:sz w:val="28"/>
          <w:szCs w:val="28"/>
          <w:rtl w:val="0"/>
        </w:rPr>
        <w:t xml:space="preserve">Récapitulatif des éléments importants à mettre </w:t>
      </w:r>
    </w:p>
    <w:p w:rsidR="00000000" w:rsidDel="00000000" w:rsidP="00000000" w:rsidRDefault="00000000" w:rsidRPr="00000000" w14:paraId="00000058">
      <w:pPr>
        <w:pageBreakBefore w:val="0"/>
        <w:jc w:val="both"/>
        <w:rPr>
          <w:rFonts w:ascii="Comfortaa" w:cs="Comfortaa" w:eastAsia="Comfortaa" w:hAnsi="Comfortaa"/>
          <w:b w:val="1"/>
          <w:sz w:val="20"/>
          <w:szCs w:val="20"/>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jc w:val="both"/>
              <w:rPr>
                <w:rFonts w:ascii="Open Sans" w:cs="Open Sans" w:eastAsia="Open Sans" w:hAnsi="Open Sans"/>
                <w:sz w:val="20"/>
                <w:szCs w:val="20"/>
                <w:highlight w:val="white"/>
              </w:rPr>
            </w:pPr>
            <w:r w:rsidDel="00000000" w:rsidR="00000000" w:rsidRPr="00000000">
              <w:rPr>
                <w:rFonts w:ascii="Comfortaa" w:cs="Comfortaa" w:eastAsia="Comfortaa" w:hAnsi="Comfortaa"/>
                <w:sz w:val="20"/>
                <w:szCs w:val="20"/>
                <w:highlight w:val="white"/>
                <w:rtl w:val="0"/>
              </w:rPr>
              <w:t xml:space="preserve"> </w:t>
            </w:r>
            <w:r w:rsidDel="00000000" w:rsidR="00000000" w:rsidRPr="00000000">
              <w:rPr>
                <w:rFonts w:ascii="Open Sans" w:cs="Open Sans" w:eastAsia="Open Sans" w:hAnsi="Open Sans"/>
                <w:sz w:val="20"/>
                <w:szCs w:val="20"/>
                <w:highlight w:val="white"/>
                <w:rtl w:val="0"/>
              </w:rPr>
              <w:t xml:space="preserve">J'ai à cœur de m'inscrire dans la lutte contre la criminalité financière. </w:t>
            </w:r>
          </w:p>
          <w:p w:rsidR="00000000" w:rsidDel="00000000" w:rsidP="00000000" w:rsidRDefault="00000000" w:rsidRPr="00000000" w14:paraId="0000005A">
            <w:pPr>
              <w:jc w:val="both"/>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05B">
            <w:pPr>
              <w:jc w:val="both"/>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 Gestion des demandes KYC et d'investigations des correspondants en anglais et en français.</w:t>
            </w:r>
          </w:p>
          <w:p w:rsidR="00000000" w:rsidDel="00000000" w:rsidP="00000000" w:rsidRDefault="00000000" w:rsidRPr="00000000" w14:paraId="0000005C">
            <w:pPr>
              <w:jc w:val="both"/>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05D">
            <w:pPr>
              <w:jc w:val="both"/>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 Onboarding des nouveaux clients : vérification de l’identité, cohérence des informations, situation financière</w:t>
            </w:r>
          </w:p>
          <w:p w:rsidR="00000000" w:rsidDel="00000000" w:rsidP="00000000" w:rsidRDefault="00000000" w:rsidRPr="00000000" w14:paraId="0000005E">
            <w:pPr>
              <w:jc w:val="both"/>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05F">
            <w:pPr>
              <w:jc w:val="both"/>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 Maîtrise des outils LCB/FT sur les alertes relatives aux Personnes Politiquement Exposées (PPE) et aux sanctions - WORLD CHECK</w:t>
            </w:r>
          </w:p>
          <w:p w:rsidR="00000000" w:rsidDel="00000000" w:rsidP="00000000" w:rsidRDefault="00000000" w:rsidRPr="00000000" w14:paraId="00000060">
            <w:pPr>
              <w:jc w:val="both"/>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 Examen renforcé d'opérations atypiques - Scoring client.</w:t>
            </w:r>
          </w:p>
          <w:p w:rsidR="00000000" w:rsidDel="00000000" w:rsidP="00000000" w:rsidRDefault="00000000" w:rsidRPr="00000000" w14:paraId="00000061">
            <w:pPr>
              <w:jc w:val="both"/>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 Examen des alertes NATIXIS et des messages SWIFT.</w:t>
            </w:r>
          </w:p>
          <w:p w:rsidR="00000000" w:rsidDel="00000000" w:rsidP="00000000" w:rsidRDefault="00000000" w:rsidRPr="00000000" w14:paraId="00000062">
            <w:pPr>
              <w:jc w:val="both"/>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 Correspondant TRACFIN - Rédaction des Déclarations de Soupçon et des Compléments de Déclarations de Soupçons auprès de TRACFIN.</w:t>
            </w:r>
          </w:p>
          <w:p w:rsidR="00000000" w:rsidDel="00000000" w:rsidP="00000000" w:rsidRDefault="00000000" w:rsidRPr="00000000" w14:paraId="00000063">
            <w:pPr>
              <w:jc w:val="both"/>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 Suivi de la législation et de la réglementation applicables en matière de la lutte contre le blanchiment d'argent et financement du terrorisme et aux exigences de due diligence</w:t>
            </w:r>
          </w:p>
          <w:p w:rsidR="00000000" w:rsidDel="00000000" w:rsidP="00000000" w:rsidRDefault="00000000" w:rsidRPr="00000000" w14:paraId="00000064">
            <w:pPr>
              <w:jc w:val="both"/>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 Rédaction mode opératoire sur le rôle du Gestionnaire KYC &amp; Correspondent banking Relationship</w:t>
            </w:r>
          </w:p>
          <w:p w:rsidR="00000000" w:rsidDel="00000000" w:rsidP="00000000" w:rsidRDefault="00000000" w:rsidRPr="00000000" w14:paraId="00000065">
            <w:pPr>
              <w:jc w:val="both"/>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 S'assurer de la mise à jour des tableaux de suivi et hebdomadaire de la demande des correspondances bancaires ;</w:t>
            </w:r>
          </w:p>
          <w:p w:rsidR="00000000" w:rsidDel="00000000" w:rsidP="00000000" w:rsidRDefault="00000000" w:rsidRPr="00000000" w14:paraId="00000066">
            <w:pPr>
              <w:jc w:val="both"/>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067">
            <w:pPr>
              <w:jc w:val="both"/>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 Participation à la déclaration FATCA / AEOI - Self Certificate</w:t>
            </w:r>
          </w:p>
          <w:p w:rsidR="00000000" w:rsidDel="00000000" w:rsidP="00000000" w:rsidRDefault="00000000" w:rsidRPr="00000000" w14:paraId="00000068">
            <w:pPr>
              <w:jc w:val="both"/>
              <w:rPr>
                <w:rFonts w:ascii="Open Sans" w:cs="Open Sans" w:eastAsia="Open Sans" w:hAnsi="Open Sans"/>
                <w:sz w:val="20"/>
                <w:szCs w:val="20"/>
                <w:highlight w:val="white"/>
              </w:rPr>
            </w:pPr>
            <w:r w:rsidDel="00000000" w:rsidR="00000000" w:rsidRPr="00000000">
              <w:rPr>
                <w:rtl w:val="0"/>
              </w:rPr>
            </w:r>
          </w:p>
          <w:p w:rsidR="00000000" w:rsidDel="00000000" w:rsidP="00000000" w:rsidRDefault="00000000" w:rsidRPr="00000000" w14:paraId="00000069">
            <w:pPr>
              <w:jc w:val="both"/>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 Rédaction des Notes de Conformité sur le client.</w:t>
            </w:r>
          </w:p>
          <w:p w:rsidR="00000000" w:rsidDel="00000000" w:rsidP="00000000" w:rsidRDefault="00000000" w:rsidRPr="00000000" w14:paraId="0000006A">
            <w:pPr>
              <w:jc w:val="both"/>
              <w:rPr>
                <w:rFonts w:ascii="Open Sans" w:cs="Open Sans" w:eastAsia="Open Sans" w:hAnsi="Open Sans"/>
                <w:sz w:val="20"/>
                <w:szCs w:val="20"/>
                <w:highlight w:val="white"/>
              </w:rPr>
            </w:pPr>
            <w:r w:rsidDel="00000000" w:rsidR="00000000" w:rsidRPr="00000000">
              <w:rPr>
                <w:rFonts w:ascii="Open Sans" w:cs="Open Sans" w:eastAsia="Open Sans" w:hAnsi="Open Sans"/>
                <w:sz w:val="20"/>
                <w:szCs w:val="20"/>
                <w:highlight w:val="white"/>
                <w:rtl w:val="0"/>
              </w:rPr>
              <w:t xml:space="preserve">- Formations : LCBFT-SIRON AML- SIRON KYC </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sz w:val="20"/>
                <w:szCs w:val="20"/>
              </w:rPr>
            </w:pPr>
            <w:r w:rsidDel="00000000" w:rsidR="00000000" w:rsidRPr="00000000">
              <w:rPr>
                <w:rtl w:val="0"/>
              </w:rPr>
            </w:r>
          </w:p>
        </w:tc>
      </w:tr>
    </w:tbl>
    <w:p w:rsidR="00000000" w:rsidDel="00000000" w:rsidP="00000000" w:rsidRDefault="00000000" w:rsidRPr="00000000" w14:paraId="0000006C">
      <w:pPr>
        <w:pageBreakBefore w:val="0"/>
        <w:jc w:val="both"/>
        <w:rPr>
          <w:rFonts w:ascii="Comfortaa" w:cs="Comfortaa" w:eastAsia="Comfortaa" w:hAnsi="Comfortaa"/>
          <w:b w:val="1"/>
          <w:sz w:val="20"/>
          <w:szCs w:val="20"/>
        </w:rPr>
      </w:pPr>
      <w:r w:rsidDel="00000000" w:rsidR="00000000" w:rsidRPr="00000000">
        <w:rPr>
          <w:rtl w:val="0"/>
        </w:rPr>
      </w:r>
    </w:p>
    <w:p w:rsidR="00000000" w:rsidDel="00000000" w:rsidP="00000000" w:rsidRDefault="00000000" w:rsidRPr="00000000" w14:paraId="0000006D">
      <w:pPr>
        <w:pageBreakBefore w:val="0"/>
        <w:jc w:val="both"/>
        <w:rPr>
          <w:rFonts w:ascii="Comfortaa" w:cs="Comfortaa" w:eastAsia="Comfortaa" w:hAnsi="Comfortaa"/>
          <w:b w:val="1"/>
          <w:sz w:val="20"/>
          <w:szCs w:val="20"/>
        </w:rPr>
      </w:pPr>
      <w:r w:rsidDel="00000000" w:rsidR="00000000" w:rsidRPr="00000000">
        <w:rPr>
          <w:rtl w:val="0"/>
        </w:rPr>
      </w:r>
    </w:p>
    <w:p w:rsidR="00000000" w:rsidDel="00000000" w:rsidP="00000000" w:rsidRDefault="00000000" w:rsidRPr="00000000" w14:paraId="0000006E">
      <w:pPr>
        <w:pageBreakBefore w:val="0"/>
        <w:jc w:val="both"/>
        <w:rPr>
          <w:rFonts w:ascii="Comfortaa" w:cs="Comfortaa" w:eastAsia="Comfortaa" w:hAnsi="Comfortaa"/>
          <w:b w:val="1"/>
          <w:sz w:val="20"/>
          <w:szCs w:val="20"/>
        </w:rPr>
      </w:pPr>
      <w:r w:rsidDel="00000000" w:rsidR="00000000" w:rsidRPr="00000000">
        <w:rPr>
          <w:rtl w:val="0"/>
        </w:rPr>
      </w:r>
    </w:p>
    <w:p w:rsidR="00000000" w:rsidDel="00000000" w:rsidP="00000000" w:rsidRDefault="00000000" w:rsidRPr="00000000" w14:paraId="0000006F">
      <w:pPr>
        <w:pageBreakBefore w:val="0"/>
        <w:jc w:val="both"/>
        <w:rPr>
          <w:rFonts w:ascii="Comfortaa" w:cs="Comfortaa" w:eastAsia="Comfortaa" w:hAnsi="Comfortaa"/>
          <w:b w:val="1"/>
          <w:sz w:val="20"/>
          <w:szCs w:val="20"/>
        </w:rPr>
      </w:pPr>
      <w:r w:rsidDel="00000000" w:rsidR="00000000" w:rsidRPr="00000000">
        <w:rPr>
          <w:rtl w:val="0"/>
        </w:rPr>
      </w:r>
    </w:p>
    <w:p w:rsidR="00000000" w:rsidDel="00000000" w:rsidP="00000000" w:rsidRDefault="00000000" w:rsidRPr="00000000" w14:paraId="00000070">
      <w:pPr>
        <w:pageBreakBefore w:val="0"/>
        <w:numPr>
          <w:ilvl w:val="0"/>
          <w:numId w:val="18"/>
        </w:numPr>
        <w:ind w:left="720" w:hanging="360"/>
        <w:jc w:val="both"/>
        <w:rPr>
          <w:rFonts w:ascii="PT Sans Narrow" w:cs="PT Sans Narrow" w:eastAsia="PT Sans Narrow" w:hAnsi="PT Sans Narrow"/>
          <w:b w:val="1"/>
          <w:color w:val="ff9900"/>
          <w:sz w:val="28"/>
          <w:szCs w:val="28"/>
        </w:rPr>
      </w:pPr>
      <w:r w:rsidDel="00000000" w:rsidR="00000000" w:rsidRPr="00000000">
        <w:rPr>
          <w:rFonts w:ascii="PT Sans Narrow" w:cs="PT Sans Narrow" w:eastAsia="PT Sans Narrow" w:hAnsi="PT Sans Narrow"/>
          <w:b w:val="1"/>
          <w:color w:val="ff9900"/>
          <w:sz w:val="28"/>
          <w:szCs w:val="28"/>
          <w:rtl w:val="0"/>
        </w:rPr>
        <w:t xml:space="preserve">Les softs-skills et hard-skills que j’ai fais apparaître</w:t>
      </w:r>
    </w:p>
    <w:p w:rsidR="00000000" w:rsidDel="00000000" w:rsidP="00000000" w:rsidRDefault="00000000" w:rsidRPr="00000000" w14:paraId="00000071">
      <w:pPr>
        <w:pageBreakBefore w:val="0"/>
        <w:jc w:val="both"/>
        <w:rPr>
          <w:rFonts w:ascii="Comfortaa" w:cs="Comfortaa" w:eastAsia="Comfortaa" w:hAnsi="Comfortaa"/>
          <w:b w:val="1"/>
          <w:color w:val="cc0000"/>
          <w:sz w:val="20"/>
          <w:szCs w:val="20"/>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Open Sans" w:cs="Open Sans" w:eastAsia="Open Sans" w:hAnsi="Open Sans"/>
                <w:color w:val="252525"/>
                <w:sz w:val="20"/>
                <w:szCs w:val="20"/>
              </w:rPr>
            </w:pPr>
            <w:r w:rsidDel="00000000" w:rsidR="00000000" w:rsidRPr="00000000">
              <w:rPr>
                <w:rFonts w:ascii="Open Sans" w:cs="Open Sans" w:eastAsia="Open Sans" w:hAnsi="Open Sans"/>
                <w:color w:val="252525"/>
                <w:sz w:val="20"/>
                <w:szCs w:val="20"/>
                <w:rtl w:val="0"/>
              </w:rPr>
              <w:t xml:space="preserve">sens de l’organisation</w:t>
            </w:r>
          </w:p>
          <w:p w:rsidR="00000000" w:rsidDel="00000000" w:rsidP="00000000" w:rsidRDefault="00000000" w:rsidRPr="00000000" w14:paraId="0000007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Open Sans" w:cs="Open Sans" w:eastAsia="Open Sans" w:hAnsi="Open Sans"/>
                <w:color w:val="252525"/>
                <w:sz w:val="20"/>
                <w:szCs w:val="20"/>
              </w:rPr>
            </w:pPr>
            <w:r w:rsidDel="00000000" w:rsidR="00000000" w:rsidRPr="00000000">
              <w:rPr>
                <w:rFonts w:ascii="Open Sans" w:cs="Open Sans" w:eastAsia="Open Sans" w:hAnsi="Open Sans"/>
                <w:color w:val="252525"/>
                <w:sz w:val="20"/>
                <w:szCs w:val="20"/>
                <w:rtl w:val="0"/>
              </w:rPr>
              <w:t xml:space="preserve">rigueur</w:t>
            </w:r>
          </w:p>
          <w:p w:rsidR="00000000" w:rsidDel="00000000" w:rsidP="00000000" w:rsidRDefault="00000000" w:rsidRPr="00000000" w14:paraId="0000007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Open Sans" w:cs="Open Sans" w:eastAsia="Open Sans" w:hAnsi="Open Sans"/>
                <w:color w:val="252525"/>
                <w:sz w:val="20"/>
                <w:szCs w:val="20"/>
              </w:rPr>
            </w:pPr>
            <w:r w:rsidDel="00000000" w:rsidR="00000000" w:rsidRPr="00000000">
              <w:rPr>
                <w:rFonts w:ascii="Open Sans" w:cs="Open Sans" w:eastAsia="Open Sans" w:hAnsi="Open Sans"/>
                <w:color w:val="252525"/>
                <w:sz w:val="20"/>
                <w:szCs w:val="20"/>
                <w:rtl w:val="0"/>
              </w:rPr>
              <w:t xml:space="preserve">intérêt pour le travail d’équipe</w:t>
            </w:r>
          </w:p>
        </w:tc>
      </w:tr>
    </w:tbl>
    <w:p w:rsidR="00000000" w:rsidDel="00000000" w:rsidP="00000000" w:rsidRDefault="00000000" w:rsidRPr="00000000" w14:paraId="00000075">
      <w:pPr>
        <w:pageBreakBefore w:val="0"/>
        <w:ind w:left="720" w:firstLine="0"/>
        <w:jc w:val="both"/>
        <w:rPr>
          <w:rFonts w:ascii="Comfortaa" w:cs="Comfortaa" w:eastAsia="Comfortaa" w:hAnsi="Comfortaa"/>
          <w:b w:val="1"/>
          <w:color w:val="cc0000"/>
          <w:sz w:val="20"/>
          <w:szCs w:val="20"/>
        </w:rPr>
      </w:pPr>
      <w:r w:rsidDel="00000000" w:rsidR="00000000" w:rsidRPr="00000000">
        <w:rPr>
          <w:rtl w:val="0"/>
        </w:rPr>
      </w:r>
    </w:p>
    <w:p w:rsidR="00000000" w:rsidDel="00000000" w:rsidP="00000000" w:rsidRDefault="00000000" w:rsidRPr="00000000" w14:paraId="00000076">
      <w:pPr>
        <w:pageBreakBefore w:val="0"/>
        <w:ind w:left="720" w:firstLine="0"/>
        <w:jc w:val="both"/>
        <w:rPr>
          <w:rFonts w:ascii="Comfortaa" w:cs="Comfortaa" w:eastAsia="Comfortaa" w:hAnsi="Comfortaa"/>
          <w:b w:val="1"/>
          <w:color w:val="cc0000"/>
          <w:sz w:val="20"/>
          <w:szCs w:val="20"/>
        </w:rPr>
      </w:pPr>
      <w:r w:rsidDel="00000000" w:rsidR="00000000" w:rsidRPr="00000000">
        <w:rPr>
          <w:rtl w:val="0"/>
        </w:rPr>
      </w:r>
    </w:p>
    <w:p w:rsidR="00000000" w:rsidDel="00000000" w:rsidP="00000000" w:rsidRDefault="00000000" w:rsidRPr="00000000" w14:paraId="00000077">
      <w:pPr>
        <w:pageBreakBefore w:val="0"/>
        <w:numPr>
          <w:ilvl w:val="0"/>
          <w:numId w:val="18"/>
        </w:numPr>
        <w:ind w:left="720" w:hanging="360"/>
        <w:jc w:val="both"/>
        <w:rPr>
          <w:rFonts w:ascii="PT Sans Narrow" w:cs="PT Sans Narrow" w:eastAsia="PT Sans Narrow" w:hAnsi="PT Sans Narrow"/>
          <w:b w:val="1"/>
          <w:color w:val="ff9900"/>
          <w:sz w:val="28"/>
          <w:szCs w:val="28"/>
        </w:rPr>
      </w:pPr>
      <w:r w:rsidDel="00000000" w:rsidR="00000000" w:rsidRPr="00000000">
        <w:rPr>
          <w:rFonts w:ascii="PT Sans Narrow" w:cs="PT Sans Narrow" w:eastAsia="PT Sans Narrow" w:hAnsi="PT Sans Narrow"/>
          <w:b w:val="1"/>
          <w:color w:val="ff9900"/>
          <w:sz w:val="28"/>
          <w:szCs w:val="28"/>
          <w:rtl w:val="0"/>
        </w:rPr>
        <w:t xml:space="preserve">La lettre de motivation ( ici l’exemple est en anglais)</w:t>
      </w:r>
    </w:p>
    <w:p w:rsidR="00000000" w:rsidDel="00000000" w:rsidP="00000000" w:rsidRDefault="00000000" w:rsidRPr="00000000" w14:paraId="00000078">
      <w:pPr>
        <w:pageBreakBefore w:val="0"/>
        <w:ind w:left="720" w:firstLine="0"/>
        <w:jc w:val="both"/>
        <w:rPr>
          <w:rFonts w:ascii="PT Sans Narrow" w:cs="PT Sans Narrow" w:eastAsia="PT Sans Narrow" w:hAnsi="PT Sans Narrow"/>
          <w:b w:val="1"/>
          <w:color w:val="ff0000"/>
          <w:sz w:val="28"/>
          <w:szCs w:val="28"/>
        </w:rPr>
      </w:pPr>
      <w:r w:rsidDel="00000000" w:rsidR="00000000" w:rsidRPr="00000000">
        <w:rPr>
          <w:rtl w:val="0"/>
        </w:rPr>
      </w:r>
    </w:p>
    <w:p w:rsidR="00000000" w:rsidDel="00000000" w:rsidP="00000000" w:rsidRDefault="00000000" w:rsidRPr="00000000" w14:paraId="00000079">
      <w:pPr>
        <w:rPr>
          <w:rFonts w:ascii="Open Sans" w:cs="Open Sans" w:eastAsia="Open Sans" w:hAnsi="Open Sans"/>
          <w:b w:val="1"/>
          <w:sz w:val="20"/>
          <w:szCs w:val="20"/>
          <w:highlight w:val="white"/>
        </w:rPr>
      </w:pPr>
      <w:r w:rsidDel="00000000" w:rsidR="00000000" w:rsidRPr="00000000">
        <w:rPr>
          <w:rFonts w:ascii="Open Sans" w:cs="Open Sans" w:eastAsia="Open Sans" w:hAnsi="Open Sans"/>
          <w:b w:val="1"/>
          <w:sz w:val="20"/>
          <w:szCs w:val="20"/>
          <w:highlight w:val="white"/>
          <w:rtl w:val="0"/>
        </w:rPr>
        <w:t xml:space="preserve">Structure de la lettre</w:t>
      </w:r>
    </w:p>
    <w:p w:rsidR="00000000" w:rsidDel="00000000" w:rsidP="00000000" w:rsidRDefault="00000000" w:rsidRPr="00000000" w14:paraId="0000007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rPr>
          <w:rFonts w:ascii="PT Sans Narrow" w:cs="PT Sans Narrow" w:eastAsia="PT Sans Narrow" w:hAnsi="PT Sans Narrow"/>
          <w:sz w:val="20"/>
          <w:szCs w:val="20"/>
        </w:rPr>
      </w:pPr>
      <w:bookmarkStart w:colFirst="0" w:colLast="0" w:name="_xx57rh17z27z" w:id="9"/>
      <w:bookmarkEnd w:id="9"/>
      <w:r w:rsidDel="00000000" w:rsidR="00000000" w:rsidRPr="00000000">
        <w:rPr>
          <w:rFonts w:ascii="PT Sans Narrow" w:cs="PT Sans Narrow" w:eastAsia="PT Sans Narrow" w:hAnsi="PT Sans Narrow"/>
          <w:color w:val="000000"/>
          <w:sz w:val="20"/>
          <w:szCs w:val="20"/>
          <w:rtl w:val="0"/>
        </w:rPr>
        <w:t xml:space="preserve">Diane Douala Ndongo</w:t>
        <w:br w:type="textWrapping"/>
      </w:r>
      <w:r w:rsidDel="00000000" w:rsidR="00000000" w:rsidRPr="00000000">
        <w:rPr>
          <w:rFonts w:ascii="PT Sans Narrow" w:cs="PT Sans Narrow" w:eastAsia="PT Sans Narrow" w:hAnsi="PT Sans Narrow"/>
          <w:sz w:val="20"/>
          <w:szCs w:val="20"/>
          <w:rtl w:val="0"/>
        </w:rPr>
        <w:t xml:space="preserve">9</w:t>
      </w:r>
      <w:r w:rsidDel="00000000" w:rsidR="00000000" w:rsidRPr="00000000">
        <w:rPr>
          <w:rFonts w:ascii="PT Sans Narrow" w:cs="PT Sans Narrow" w:eastAsia="PT Sans Narrow" w:hAnsi="PT Sans Narrow"/>
          <w:sz w:val="20"/>
          <w:szCs w:val="20"/>
          <w:rtl w:val="0"/>
        </w:rPr>
        <w:t xml:space="preserve">3 rue des Carottes,</w:t>
      </w:r>
    </w:p>
    <w:p w:rsidR="00000000" w:rsidDel="00000000" w:rsidP="00000000" w:rsidRDefault="00000000" w:rsidRPr="00000000" w14:paraId="0000007B">
      <w:pPr>
        <w:spacing w:line="240" w:lineRule="auto"/>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75000, Paris,France</w:t>
      </w:r>
    </w:p>
    <w:p w:rsidR="00000000" w:rsidDel="00000000" w:rsidP="00000000" w:rsidRDefault="00000000" w:rsidRPr="00000000" w14:paraId="0000007C">
      <w:pPr>
        <w:spacing w:line="240" w:lineRule="auto"/>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+33 06 XX XX XX XX</w:t>
      </w:r>
    </w:p>
    <w:p w:rsidR="00000000" w:rsidDel="00000000" w:rsidP="00000000" w:rsidRDefault="00000000" w:rsidRPr="00000000" w14:paraId="0000007D">
      <w:pPr>
        <w:spacing w:line="240" w:lineRule="auto"/>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Diane.douala@gmail.com</w:t>
      </w:r>
    </w:p>
    <w:p w:rsidR="00000000" w:rsidDel="00000000" w:rsidP="00000000" w:rsidRDefault="00000000" w:rsidRPr="00000000" w14:paraId="0000007E">
      <w:pPr>
        <w:pStyle w:val="Heading3"/>
        <w:spacing w:line="240" w:lineRule="auto"/>
        <w:jc w:val="right"/>
        <w:rPr>
          <w:rFonts w:ascii="PT Sans Narrow" w:cs="PT Sans Narrow" w:eastAsia="PT Sans Narrow" w:hAnsi="PT Sans Narrow"/>
          <w:color w:val="000000"/>
          <w:sz w:val="20"/>
          <w:szCs w:val="20"/>
          <w:highlight w:val="white"/>
        </w:rPr>
      </w:pPr>
      <w:bookmarkStart w:colFirst="0" w:colLast="0" w:name="_5otquls34s8k" w:id="10"/>
      <w:bookmarkEnd w:id="10"/>
      <w:r w:rsidDel="00000000" w:rsidR="00000000" w:rsidRPr="00000000">
        <w:rPr>
          <w:rFonts w:ascii="PT Sans Narrow" w:cs="PT Sans Narrow" w:eastAsia="PT Sans Narrow" w:hAnsi="PT Sans Narrow"/>
          <w:color w:val="000000"/>
          <w:sz w:val="20"/>
          <w:szCs w:val="20"/>
          <w:rtl w:val="0"/>
        </w:rPr>
        <w:t xml:space="preserve">ROTHSCHILD &amp; CO BANK AG</w:t>
        <w:br w:type="textWrapping"/>
      </w:r>
      <w:r w:rsidDel="00000000" w:rsidR="00000000" w:rsidRPr="00000000">
        <w:rPr>
          <w:rFonts w:ascii="PT Sans Narrow" w:cs="PT Sans Narrow" w:eastAsia="PT Sans Narrow" w:hAnsi="PT Sans Narrow"/>
          <w:color w:val="000000"/>
          <w:sz w:val="20"/>
          <w:szCs w:val="20"/>
          <w:highlight w:val="white"/>
          <w:rtl w:val="0"/>
        </w:rPr>
        <w:t xml:space="preserve">Zollikerstrasse 181,</w:t>
      </w:r>
    </w:p>
    <w:p w:rsidR="00000000" w:rsidDel="00000000" w:rsidP="00000000" w:rsidRDefault="00000000" w:rsidRPr="00000000" w14:paraId="0000007F">
      <w:pPr>
        <w:spacing w:line="240" w:lineRule="auto"/>
        <w:jc w:val="right"/>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highlight w:val="white"/>
          <w:rtl w:val="0"/>
        </w:rPr>
        <w:t xml:space="preserve"> 8034 Zürich, Suisse</w:t>
      </w:r>
      <w:r w:rsidDel="00000000" w:rsidR="00000000" w:rsidRPr="00000000">
        <w:rPr>
          <w:rtl w:val="0"/>
        </w:rPr>
      </w:r>
    </w:p>
    <w:p w:rsidR="00000000" w:rsidDel="00000000" w:rsidP="00000000" w:rsidRDefault="00000000" w:rsidRPr="00000000" w14:paraId="00000080">
      <w:pPr>
        <w:jc w:val="right"/>
        <w:rPr>
          <w:rFonts w:ascii="PT Sans Narrow" w:cs="PT Sans Narrow" w:eastAsia="PT Sans Narrow" w:hAnsi="PT Sans Narrow"/>
          <w:sz w:val="20"/>
          <w:szCs w:val="20"/>
          <w:highlight w:val="white"/>
        </w:rPr>
      </w:pPr>
      <w:r w:rsidDel="00000000" w:rsidR="00000000" w:rsidRPr="00000000">
        <w:rPr>
          <w:rtl w:val="0"/>
        </w:rPr>
      </w:r>
    </w:p>
    <w:p w:rsidR="00000000" w:rsidDel="00000000" w:rsidP="00000000" w:rsidRDefault="00000000" w:rsidRPr="00000000" w14:paraId="00000081">
      <w:pPr>
        <w:jc w:val="right"/>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 Date) 22nd April 2021</w:t>
      </w:r>
    </w:p>
    <w:p w:rsidR="00000000" w:rsidDel="00000000" w:rsidP="00000000" w:rsidRDefault="00000000" w:rsidRPr="00000000" w14:paraId="00000082">
      <w:pP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highlight w:val="white"/>
          <w:rtl w:val="0"/>
        </w:rPr>
        <w:t xml:space="preserve">Position ( titre de l’annonce ) : </w:t>
      </w:r>
      <w:r w:rsidDel="00000000" w:rsidR="00000000" w:rsidRPr="00000000">
        <w:rPr>
          <w:rFonts w:ascii="PT Sans Narrow" w:cs="PT Sans Narrow" w:eastAsia="PT Sans Narrow" w:hAnsi="PT Sans Narrow"/>
          <w:sz w:val="20"/>
          <w:szCs w:val="20"/>
          <w:rtl w:val="0"/>
        </w:rPr>
        <w:t xml:space="preserve">Master Thesis "Concept for CRS Governance" - Internship Finance</w:t>
      </w:r>
    </w:p>
    <w:p w:rsidR="00000000" w:rsidDel="00000000" w:rsidP="00000000" w:rsidRDefault="00000000" w:rsidRPr="00000000" w14:paraId="00000083">
      <w:pPr>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084">
      <w:pPr>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Dear Sir or Madam,</w:t>
      </w:r>
    </w:p>
    <w:p w:rsidR="00000000" w:rsidDel="00000000" w:rsidP="00000000" w:rsidRDefault="00000000" w:rsidRPr="00000000" w14:paraId="00000085">
      <w:pPr>
        <w:rPr>
          <w:rFonts w:ascii="PT Sans Narrow" w:cs="PT Sans Narrow" w:eastAsia="PT Sans Narrow" w:hAnsi="PT Sans Narrow"/>
          <w:sz w:val="20"/>
          <w:szCs w:val="20"/>
          <w:highlight w:val="white"/>
        </w:rPr>
      </w:pPr>
      <w:r w:rsidDel="00000000" w:rsidR="00000000" w:rsidRPr="00000000">
        <w:rPr>
          <w:rtl w:val="0"/>
        </w:rPr>
      </w:r>
    </w:p>
    <w:p w:rsidR="00000000" w:rsidDel="00000000" w:rsidP="00000000" w:rsidRDefault="00000000" w:rsidRPr="00000000" w14:paraId="00000086">
      <w:pPr>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I am pleased to submit my application for a compliance internship.</w:t>
        <w:br w:type="textWrapping"/>
        <w:t xml:space="preserve">I am currently looking for a 4 month internship starting mid-May. I am a student in the Master In Management : New Business Development Manager at Rennes School of Business. I will be doing an academic exchange at the ZHAW School of Management and Law, with a view to obtaining a double Master's degree in Banking and Finance.</w:t>
      </w:r>
    </w:p>
    <w:p w:rsidR="00000000" w:rsidDel="00000000" w:rsidP="00000000" w:rsidRDefault="00000000" w:rsidRPr="00000000" w14:paraId="00000087">
      <w:pPr>
        <w:spacing w:after="240" w:before="240" w:line="249.60000000000002" w:lineRule="auto"/>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I would therefore like to do this internship at a renowned financial institution: Rothschild&amp;Co. The Compliance Department plays a crucial role in the performance and sustainability of a bank. At the heart of its concerns are the American FATCA regulations and the CRS regulations drawn up by the OECD as part of the fight against international tax evasion, which aim at the automatic exchange of information between countries and are based on information held by the banks. This internship will allow me to discover Compliance and to develop a transversal knowledge of Rothschild &amp; Co Bank AG.</w:t>
      </w:r>
    </w:p>
    <w:p w:rsidR="00000000" w:rsidDel="00000000" w:rsidP="00000000" w:rsidRDefault="00000000" w:rsidRPr="00000000" w14:paraId="00000088">
      <w:pPr>
        <w:spacing w:after="240" w:before="240" w:line="249.60000000000002" w:lineRule="auto"/>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I have a global vision of a bank's activities, whether in a branch close to the clients or at the head office where decisions are taken. Thanks to my experience as an account manager, I am familiar with the monitoring of the applicable legislation and regulations in terms of the fight against money laundering and the financing of terrorism, as well as with due diligence requirements. My recent experience as a Private Client Market Manager, allowed me to contribute to the animation of a market while working with a partner company. I was able to work in cooperation with the lawyers to propose solutions and services that minimised the various risks incurred by the bank.</w:t>
      </w:r>
    </w:p>
    <w:p w:rsidR="00000000" w:rsidDel="00000000" w:rsidP="00000000" w:rsidRDefault="00000000" w:rsidRPr="00000000" w14:paraId="00000089">
      <w:pPr>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I am looking forward to hearing from you.</w:t>
      </w:r>
    </w:p>
    <w:p w:rsidR="00000000" w:rsidDel="00000000" w:rsidP="00000000" w:rsidRDefault="00000000" w:rsidRPr="00000000" w14:paraId="0000008A">
      <w:pPr>
        <w:rPr>
          <w:rFonts w:ascii="PT Sans Narrow" w:cs="PT Sans Narrow" w:eastAsia="PT Sans Narrow" w:hAnsi="PT Sans Narrow"/>
          <w:sz w:val="20"/>
          <w:szCs w:val="20"/>
          <w:highlight w:val="white"/>
        </w:rPr>
      </w:pPr>
      <w:r w:rsidDel="00000000" w:rsidR="00000000" w:rsidRPr="00000000">
        <w:rPr>
          <w:rtl w:val="0"/>
        </w:rPr>
      </w:r>
    </w:p>
    <w:p w:rsidR="00000000" w:rsidDel="00000000" w:rsidP="00000000" w:rsidRDefault="00000000" w:rsidRPr="00000000" w14:paraId="0000008B">
      <w:pPr>
        <w:jc w:val="right"/>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Diane Douala</w:t>
      </w:r>
    </w:p>
    <w:p w:rsidR="00000000" w:rsidDel="00000000" w:rsidP="00000000" w:rsidRDefault="00000000" w:rsidRPr="00000000" w14:paraId="0000008C">
      <w:pPr>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Please find attached my CV.</w:t>
      </w:r>
    </w:p>
    <w:p w:rsidR="00000000" w:rsidDel="00000000" w:rsidP="00000000" w:rsidRDefault="00000000" w:rsidRPr="00000000" w14:paraId="0000008D">
      <w:pPr>
        <w:rPr>
          <w:rFonts w:ascii="PT Sans Narrow" w:cs="PT Sans Narrow" w:eastAsia="PT Sans Narrow" w:hAnsi="PT Sans Narrow"/>
          <w:sz w:val="20"/>
          <w:szCs w:val="20"/>
          <w:highlight w:val="white"/>
        </w:rPr>
      </w:pPr>
      <w:r w:rsidDel="00000000" w:rsidR="00000000" w:rsidRPr="00000000">
        <w:rPr>
          <w:rtl w:val="0"/>
        </w:rPr>
      </w:r>
    </w:p>
    <w:p w:rsidR="00000000" w:rsidDel="00000000" w:rsidP="00000000" w:rsidRDefault="00000000" w:rsidRPr="00000000" w14:paraId="0000008E">
      <w:pPr>
        <w:rPr>
          <w:rFonts w:ascii="Open Sans" w:cs="Open Sans" w:eastAsia="Open Sans" w:hAnsi="Open Sans"/>
          <w:b w:val="1"/>
          <w:color w:val="ff0000"/>
          <w:sz w:val="28"/>
          <w:szCs w:val="28"/>
          <w:highlight w:val="white"/>
        </w:rPr>
      </w:pPr>
      <w:r w:rsidDel="00000000" w:rsidR="00000000" w:rsidRPr="00000000">
        <w:rPr>
          <w:rFonts w:ascii="Open Sans" w:cs="Open Sans" w:eastAsia="Open Sans" w:hAnsi="Open Sans"/>
          <w:b w:val="1"/>
          <w:color w:val="ff9900"/>
          <w:sz w:val="28"/>
          <w:szCs w:val="28"/>
          <w:highlight w:val="white"/>
          <w:rtl w:val="0"/>
        </w:rPr>
        <w:t xml:space="preserve">Traduction</w:t>
      </w:r>
      <w:r w:rsidDel="00000000" w:rsidR="00000000" w:rsidRPr="00000000">
        <w:rPr>
          <w:rFonts w:ascii="Open Sans" w:cs="Open Sans" w:eastAsia="Open Sans" w:hAnsi="Open Sans"/>
          <w:b w:val="1"/>
          <w:color w:val="ff0000"/>
          <w:sz w:val="28"/>
          <w:szCs w:val="28"/>
          <w:highlight w:val="white"/>
          <w:rtl w:val="0"/>
        </w:rPr>
        <w:t xml:space="preserve"> </w:t>
      </w:r>
    </w:p>
    <w:p w:rsidR="00000000" w:rsidDel="00000000" w:rsidP="00000000" w:rsidRDefault="00000000" w:rsidRPr="00000000" w14:paraId="0000008F">
      <w:pPr>
        <w:rPr>
          <w:rFonts w:ascii="Comfortaa" w:cs="Comfortaa" w:eastAsia="Comfortaa" w:hAnsi="Comfortaa"/>
          <w:sz w:val="20"/>
          <w:szCs w:val="20"/>
          <w:highlight w:val="white"/>
        </w:rPr>
      </w:pPr>
      <w:r w:rsidDel="00000000" w:rsidR="00000000" w:rsidRPr="00000000">
        <w:rPr>
          <w:rtl w:val="0"/>
        </w:rPr>
      </w:r>
    </w:p>
    <w:p w:rsidR="00000000" w:rsidDel="00000000" w:rsidP="00000000" w:rsidRDefault="00000000" w:rsidRPr="00000000" w14:paraId="0000009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35.99999999999994" w:lineRule="auto"/>
        <w:rPr>
          <w:rFonts w:ascii="PT Sans Narrow" w:cs="PT Sans Narrow" w:eastAsia="PT Sans Narrow" w:hAnsi="PT Sans Narrow"/>
          <w:color w:val="000000"/>
          <w:sz w:val="20"/>
          <w:szCs w:val="20"/>
        </w:rPr>
      </w:pPr>
      <w:bookmarkStart w:colFirst="0" w:colLast="0" w:name="_pui50mycuppk" w:id="11"/>
      <w:bookmarkEnd w:id="11"/>
      <w:r w:rsidDel="00000000" w:rsidR="00000000" w:rsidRPr="00000000">
        <w:rPr>
          <w:rFonts w:ascii="PT Sans Narrow" w:cs="PT Sans Narrow" w:eastAsia="PT Sans Narrow" w:hAnsi="PT Sans Narrow"/>
          <w:color w:val="000000"/>
          <w:sz w:val="20"/>
          <w:szCs w:val="20"/>
          <w:rtl w:val="0"/>
        </w:rPr>
        <w:t xml:space="preserve">Diane Douala Ndongo</w:t>
      </w:r>
    </w:p>
    <w:p w:rsidR="00000000" w:rsidDel="00000000" w:rsidP="00000000" w:rsidRDefault="00000000" w:rsidRPr="00000000" w14:paraId="00000091">
      <w:pP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93 rue des Carottes,</w:t>
      </w:r>
    </w:p>
    <w:p w:rsidR="00000000" w:rsidDel="00000000" w:rsidP="00000000" w:rsidRDefault="00000000" w:rsidRPr="00000000" w14:paraId="00000092">
      <w:pP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75000, Paris,France</w:t>
      </w:r>
    </w:p>
    <w:p w:rsidR="00000000" w:rsidDel="00000000" w:rsidP="00000000" w:rsidRDefault="00000000" w:rsidRPr="00000000" w14:paraId="00000093">
      <w:pP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+33 06 XX XX XX XX</w:t>
      </w:r>
    </w:p>
    <w:p w:rsidR="00000000" w:rsidDel="00000000" w:rsidP="00000000" w:rsidRDefault="00000000" w:rsidRPr="00000000" w14:paraId="00000094">
      <w:pP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Diane.douala@gmail.com</w:t>
      </w:r>
    </w:p>
    <w:p w:rsidR="00000000" w:rsidDel="00000000" w:rsidP="00000000" w:rsidRDefault="00000000" w:rsidRPr="00000000" w14:paraId="00000095">
      <w:pPr>
        <w:pStyle w:val="Heading3"/>
        <w:jc w:val="right"/>
        <w:rPr>
          <w:rFonts w:ascii="PT Sans Narrow" w:cs="PT Sans Narrow" w:eastAsia="PT Sans Narrow" w:hAnsi="PT Sans Narrow"/>
          <w:color w:val="000000"/>
          <w:sz w:val="20"/>
          <w:szCs w:val="20"/>
          <w:highlight w:val="white"/>
        </w:rPr>
      </w:pPr>
      <w:bookmarkStart w:colFirst="0" w:colLast="0" w:name="_n1ga40kirhwv" w:id="12"/>
      <w:bookmarkEnd w:id="12"/>
      <w:r w:rsidDel="00000000" w:rsidR="00000000" w:rsidRPr="00000000">
        <w:rPr>
          <w:rFonts w:ascii="PT Sans Narrow" w:cs="PT Sans Narrow" w:eastAsia="PT Sans Narrow" w:hAnsi="PT Sans Narrow"/>
          <w:color w:val="000000"/>
          <w:sz w:val="20"/>
          <w:szCs w:val="20"/>
          <w:rtl w:val="0"/>
        </w:rPr>
        <w:t xml:space="preserve">ROTHSCHILD &amp; CO BANK AG</w:t>
        <w:br w:type="textWrapping"/>
      </w:r>
      <w:r w:rsidDel="00000000" w:rsidR="00000000" w:rsidRPr="00000000">
        <w:rPr>
          <w:rFonts w:ascii="PT Sans Narrow" w:cs="PT Sans Narrow" w:eastAsia="PT Sans Narrow" w:hAnsi="PT Sans Narrow"/>
          <w:color w:val="000000"/>
          <w:sz w:val="20"/>
          <w:szCs w:val="20"/>
          <w:highlight w:val="white"/>
          <w:rtl w:val="0"/>
        </w:rPr>
        <w:t xml:space="preserve">Zollikerstrasse 181,</w:t>
      </w:r>
    </w:p>
    <w:p w:rsidR="00000000" w:rsidDel="00000000" w:rsidP="00000000" w:rsidRDefault="00000000" w:rsidRPr="00000000" w14:paraId="00000096">
      <w:pPr>
        <w:jc w:val="right"/>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highlight w:val="white"/>
          <w:rtl w:val="0"/>
        </w:rPr>
        <w:t xml:space="preserve"> 8034 Zürich, Suisse</w:t>
      </w:r>
      <w:r w:rsidDel="00000000" w:rsidR="00000000" w:rsidRPr="00000000">
        <w:rPr>
          <w:rtl w:val="0"/>
        </w:rPr>
      </w:r>
    </w:p>
    <w:p w:rsidR="00000000" w:rsidDel="00000000" w:rsidP="00000000" w:rsidRDefault="00000000" w:rsidRPr="00000000" w14:paraId="00000097">
      <w:pPr>
        <w:jc w:val="right"/>
        <w:rPr>
          <w:rFonts w:ascii="PT Sans Narrow" w:cs="PT Sans Narrow" w:eastAsia="PT Sans Narrow" w:hAnsi="PT Sans Narrow"/>
          <w:sz w:val="20"/>
          <w:szCs w:val="20"/>
          <w:highlight w:val="white"/>
        </w:rPr>
      </w:pPr>
      <w:r w:rsidDel="00000000" w:rsidR="00000000" w:rsidRPr="00000000">
        <w:rPr>
          <w:rtl w:val="0"/>
        </w:rPr>
      </w:r>
    </w:p>
    <w:p w:rsidR="00000000" w:rsidDel="00000000" w:rsidP="00000000" w:rsidRDefault="00000000" w:rsidRPr="00000000" w14:paraId="00000098">
      <w:pPr>
        <w:jc w:val="right"/>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 Date) 22nd April 2021</w:t>
      </w:r>
    </w:p>
    <w:p w:rsidR="00000000" w:rsidDel="00000000" w:rsidP="00000000" w:rsidRDefault="00000000" w:rsidRPr="00000000" w14:paraId="00000099">
      <w:pPr>
        <w:jc w:val="right"/>
        <w:rPr>
          <w:rFonts w:ascii="PT Sans Narrow" w:cs="PT Sans Narrow" w:eastAsia="PT Sans Narrow" w:hAnsi="PT Sans Narrow"/>
          <w:sz w:val="20"/>
          <w:szCs w:val="20"/>
          <w:highlight w:val="white"/>
        </w:rPr>
      </w:pPr>
      <w:r w:rsidDel="00000000" w:rsidR="00000000" w:rsidRPr="00000000">
        <w:rPr>
          <w:rtl w:val="0"/>
        </w:rPr>
      </w:r>
    </w:p>
    <w:p w:rsidR="00000000" w:rsidDel="00000000" w:rsidP="00000000" w:rsidRDefault="00000000" w:rsidRPr="00000000" w14:paraId="0000009A">
      <w:pP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highlight w:val="white"/>
          <w:rtl w:val="0"/>
        </w:rPr>
        <w:t xml:space="preserve">Position ( titre de l’annonce ) : </w:t>
      </w:r>
      <w:r w:rsidDel="00000000" w:rsidR="00000000" w:rsidRPr="00000000">
        <w:rPr>
          <w:rFonts w:ascii="PT Sans Narrow" w:cs="PT Sans Narrow" w:eastAsia="PT Sans Narrow" w:hAnsi="PT Sans Narrow"/>
          <w:sz w:val="20"/>
          <w:szCs w:val="20"/>
          <w:rtl w:val="0"/>
        </w:rPr>
        <w:t xml:space="preserve">Master Thesis "Concept for CRS Governance" - Internship Finance</w:t>
      </w:r>
    </w:p>
    <w:p w:rsidR="00000000" w:rsidDel="00000000" w:rsidP="00000000" w:rsidRDefault="00000000" w:rsidRPr="00000000" w14:paraId="0000009B">
      <w:pPr>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09C">
      <w:pPr>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Madame, Monsieur</w:t>
      </w:r>
      <w:r w:rsidDel="00000000" w:rsidR="00000000" w:rsidRPr="00000000">
        <w:rPr>
          <w:rtl w:val="0"/>
        </w:rPr>
      </w:r>
    </w:p>
    <w:p w:rsidR="00000000" w:rsidDel="00000000" w:rsidP="00000000" w:rsidRDefault="00000000" w:rsidRPr="00000000" w14:paraId="0000009D">
      <w:pPr>
        <w:rPr>
          <w:rFonts w:ascii="PT Sans Narrow" w:cs="PT Sans Narrow" w:eastAsia="PT Sans Narrow" w:hAnsi="PT Sans Narrow"/>
          <w:sz w:val="20"/>
          <w:szCs w:val="20"/>
          <w:highlight w:val="white"/>
        </w:rPr>
      </w:pPr>
      <w:r w:rsidDel="00000000" w:rsidR="00000000" w:rsidRPr="00000000">
        <w:rPr>
          <w:rtl w:val="0"/>
        </w:rPr>
      </w:r>
    </w:p>
    <w:p w:rsidR="00000000" w:rsidDel="00000000" w:rsidP="00000000" w:rsidRDefault="00000000" w:rsidRPr="00000000" w14:paraId="0000009E">
      <w:pPr>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J'ai le plaisir de vous soumettre ma candidature pour un stage de conformité</w:t>
      </w:r>
      <w:r w:rsidDel="00000000" w:rsidR="00000000" w:rsidRPr="00000000">
        <w:rPr>
          <w:rFonts w:ascii="PT Sans Narrow" w:cs="PT Sans Narrow" w:eastAsia="PT Sans Narrow" w:hAnsi="PT Sans Narrow"/>
          <w:sz w:val="20"/>
          <w:szCs w:val="20"/>
          <w:highlight w:val="white"/>
          <w:rtl w:val="0"/>
        </w:rPr>
        <w:t xml:space="preserve">.</w:t>
      </w:r>
      <w:r w:rsidDel="00000000" w:rsidR="00000000" w:rsidRPr="00000000">
        <w:rPr>
          <w:rtl w:val="0"/>
        </w:rPr>
      </w:r>
    </w:p>
    <w:p w:rsidR="00000000" w:rsidDel="00000000" w:rsidP="00000000" w:rsidRDefault="00000000" w:rsidRPr="00000000" w14:paraId="0000009F">
      <w:pPr>
        <w:jc w:val="both"/>
        <w:rPr>
          <w:rFonts w:ascii="PT Sans Narrow" w:cs="PT Sans Narrow" w:eastAsia="PT Sans Narrow" w:hAnsi="PT Sans Narrow"/>
          <w:sz w:val="20"/>
          <w:szCs w:val="20"/>
          <w:highlight w:val="white"/>
        </w:rPr>
      </w:pPr>
      <w:r w:rsidDel="00000000" w:rsidR="00000000" w:rsidRPr="00000000">
        <w:rPr>
          <w:rtl w:val="0"/>
        </w:rPr>
      </w:r>
    </w:p>
    <w:p w:rsidR="00000000" w:rsidDel="00000000" w:rsidP="00000000" w:rsidRDefault="00000000" w:rsidRPr="00000000" w14:paraId="000000A0">
      <w:pPr>
        <w:ind w:firstLine="720"/>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Je suis actuellement à la recherche d'un stage de 4 mois débutant à la mi-mai. Je suis étudiant dans le Master In Management : New Business Development Manager à Rennes School of Business. Je vais effectuer un échange académique à la ZHAW School of Management and Law, en vue d'obtenir un double diplôme de Master en Banque et Finance.</w:t>
      </w:r>
    </w:p>
    <w:p w:rsidR="00000000" w:rsidDel="00000000" w:rsidP="00000000" w:rsidRDefault="00000000" w:rsidRPr="00000000" w14:paraId="000000A1">
      <w:pPr>
        <w:jc w:val="both"/>
        <w:rPr>
          <w:rFonts w:ascii="PT Sans Narrow" w:cs="PT Sans Narrow" w:eastAsia="PT Sans Narrow" w:hAnsi="PT Sans Narrow"/>
          <w:sz w:val="20"/>
          <w:szCs w:val="20"/>
          <w:highlight w:val="white"/>
        </w:rPr>
      </w:pPr>
      <w:r w:rsidDel="00000000" w:rsidR="00000000" w:rsidRPr="00000000">
        <w:rPr>
          <w:rtl w:val="0"/>
        </w:rPr>
      </w:r>
    </w:p>
    <w:p w:rsidR="00000000" w:rsidDel="00000000" w:rsidP="00000000" w:rsidRDefault="00000000" w:rsidRPr="00000000" w14:paraId="000000A2">
      <w:pPr>
        <w:ind w:firstLine="720"/>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Je souhaite donc effectuer ce stage au sein d'une institution financière de renom : Rothschild Co. Le département Compliance joue un rôle crucial dans la performance et la pérennité d'une banque. Au cœur de ses préoccupations, la réglementation américaine FATCA et la réglementation CRS élaborée par l'OCDE dans le cadre de la lutte contre l'évasion fiscale internationale, qui visent l'échange automatique d'informations entre les pays et se basent sur les informations détenues par les banques. Ce stage me permettra de découvrir la Compliance et de développer une connaissance transversale de Rothschild &amp; Co Bank AG. </w:t>
      </w:r>
    </w:p>
    <w:p w:rsidR="00000000" w:rsidDel="00000000" w:rsidP="00000000" w:rsidRDefault="00000000" w:rsidRPr="00000000" w14:paraId="000000A3">
      <w:pPr>
        <w:ind w:firstLine="720"/>
        <w:jc w:val="both"/>
        <w:rPr>
          <w:rFonts w:ascii="PT Sans Narrow" w:cs="PT Sans Narrow" w:eastAsia="PT Sans Narrow" w:hAnsi="PT Sans Narrow"/>
          <w:sz w:val="20"/>
          <w:szCs w:val="20"/>
          <w:highlight w:val="white"/>
        </w:rPr>
      </w:pPr>
      <w:r w:rsidDel="00000000" w:rsidR="00000000" w:rsidRPr="00000000">
        <w:rPr>
          <w:rtl w:val="0"/>
        </w:rPr>
      </w:r>
    </w:p>
    <w:p w:rsidR="00000000" w:rsidDel="00000000" w:rsidP="00000000" w:rsidRDefault="00000000" w:rsidRPr="00000000" w14:paraId="000000A4">
      <w:pPr>
        <w:ind w:firstLine="720"/>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J'ai une vision globale des activités d'une banque, que ce soit dans une agence proche des clients ou au siège où se prennent les décisions. Grâce à mon expérience en tant que chargé de clientèle, je suis familiarisée avec le suivi de la législation et de la réglementation applicables en matière de lutte contre le blanchiment d'argent et le financement du terrorisme, ainsi qu'avec les obligations de due diligence. Ma récente  expérience en tant que Cheffe de marché Premium, m'a permis de contribuer à l'animation d'un marché tout en travaillant avec une entreprise partenaire. J'ai pu travailler en collaboration avec les juristes pour proposer des solutions et des services permettant de minimiser les différents risques encourus par la banque.</w:t>
      </w:r>
    </w:p>
    <w:p w:rsidR="00000000" w:rsidDel="00000000" w:rsidP="00000000" w:rsidRDefault="00000000" w:rsidRPr="00000000" w14:paraId="000000A5">
      <w:pPr>
        <w:ind w:firstLine="720"/>
        <w:jc w:val="both"/>
        <w:rPr>
          <w:rFonts w:ascii="PT Sans Narrow" w:cs="PT Sans Narrow" w:eastAsia="PT Sans Narrow" w:hAnsi="PT Sans Narrow"/>
          <w:sz w:val="20"/>
          <w:szCs w:val="20"/>
          <w:highlight w:val="white"/>
        </w:rPr>
      </w:pPr>
      <w:r w:rsidDel="00000000" w:rsidR="00000000" w:rsidRPr="00000000">
        <w:rPr>
          <w:rtl w:val="0"/>
        </w:rPr>
      </w:r>
    </w:p>
    <w:p w:rsidR="00000000" w:rsidDel="00000000" w:rsidP="00000000" w:rsidRDefault="00000000" w:rsidRPr="00000000" w14:paraId="000000A6">
      <w:pPr>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Dans l'attente de vous lire, je vous prie d'agréer, Madame, Monsieur, l'expression de mes salutations distinguées.</w:t>
      </w:r>
      <w:r w:rsidDel="00000000" w:rsidR="00000000" w:rsidRPr="00000000">
        <w:rPr>
          <w:rtl w:val="0"/>
        </w:rPr>
      </w:r>
    </w:p>
    <w:p w:rsidR="00000000" w:rsidDel="00000000" w:rsidP="00000000" w:rsidRDefault="00000000" w:rsidRPr="00000000" w14:paraId="000000A7">
      <w:pPr>
        <w:jc w:val="both"/>
        <w:rPr>
          <w:rFonts w:ascii="PT Sans Narrow" w:cs="PT Sans Narrow" w:eastAsia="PT Sans Narrow" w:hAnsi="PT Sans Narrow"/>
          <w:sz w:val="20"/>
          <w:szCs w:val="20"/>
          <w:highlight w:val="white"/>
        </w:rPr>
      </w:pPr>
      <w:r w:rsidDel="00000000" w:rsidR="00000000" w:rsidRPr="00000000">
        <w:rPr>
          <w:rtl w:val="0"/>
        </w:rPr>
      </w:r>
    </w:p>
    <w:p w:rsidR="00000000" w:rsidDel="00000000" w:rsidP="00000000" w:rsidRDefault="00000000" w:rsidRPr="00000000" w14:paraId="000000A8">
      <w:pPr>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Diane Douala</w:t>
      </w:r>
    </w:p>
    <w:p w:rsidR="00000000" w:rsidDel="00000000" w:rsidP="00000000" w:rsidRDefault="00000000" w:rsidRPr="00000000" w14:paraId="000000A9">
      <w:pPr>
        <w:jc w:val="both"/>
        <w:rPr>
          <w:rFonts w:ascii="Comfortaa" w:cs="Comfortaa" w:eastAsia="Comfortaa" w:hAnsi="Comfortaa"/>
          <w:sz w:val="20"/>
          <w:szCs w:val="20"/>
          <w:highlight w:val="white"/>
        </w:rPr>
      </w:pPr>
      <w:r w:rsidDel="00000000" w:rsidR="00000000" w:rsidRPr="00000000">
        <w:rPr>
          <w:rtl w:val="0"/>
        </w:rPr>
      </w:r>
    </w:p>
    <w:p w:rsidR="00000000" w:rsidDel="00000000" w:rsidP="00000000" w:rsidRDefault="00000000" w:rsidRPr="00000000" w14:paraId="000000AA">
      <w:pPr>
        <w:rPr>
          <w:rFonts w:ascii="Comfortaa" w:cs="Comfortaa" w:eastAsia="Comfortaa" w:hAnsi="Comfortaa"/>
          <w:sz w:val="20"/>
          <w:szCs w:val="20"/>
          <w:highlight w:val="white"/>
        </w:rPr>
      </w:pPr>
      <w:r w:rsidDel="00000000" w:rsidR="00000000" w:rsidRPr="00000000">
        <w:rPr>
          <w:rtl w:val="0"/>
        </w:rPr>
      </w:r>
    </w:p>
    <w:p w:rsidR="00000000" w:rsidDel="00000000" w:rsidP="00000000" w:rsidRDefault="00000000" w:rsidRPr="00000000" w14:paraId="000000AB">
      <w:pPr>
        <w:rPr>
          <w:rFonts w:ascii="Comfortaa" w:cs="Comfortaa" w:eastAsia="Comfortaa" w:hAnsi="Comfortaa"/>
          <w:sz w:val="20"/>
          <w:szCs w:val="20"/>
          <w:highlight w:val="white"/>
        </w:rPr>
      </w:pPr>
      <w:r w:rsidDel="00000000" w:rsidR="00000000" w:rsidRPr="00000000">
        <w:rPr>
          <w:rtl w:val="0"/>
        </w:rPr>
      </w:r>
    </w:p>
    <w:p w:rsidR="00000000" w:rsidDel="00000000" w:rsidP="00000000" w:rsidRDefault="00000000" w:rsidRPr="00000000" w14:paraId="000000AC">
      <w:pPr>
        <w:pageBreakBefore w:val="0"/>
        <w:jc w:val="both"/>
        <w:rPr>
          <w:rFonts w:ascii="Comfortaa" w:cs="Comfortaa" w:eastAsia="Comfortaa" w:hAnsi="Comfortaa"/>
          <w:b w:val="1"/>
          <w:color w:val="cc0000"/>
          <w:sz w:val="20"/>
          <w:szCs w:val="20"/>
        </w:rPr>
      </w:pPr>
      <w:r w:rsidDel="00000000" w:rsidR="00000000" w:rsidRPr="00000000">
        <w:rPr>
          <w:rtl w:val="0"/>
        </w:rPr>
      </w:r>
    </w:p>
    <w:p w:rsidR="00000000" w:rsidDel="00000000" w:rsidP="00000000" w:rsidRDefault="00000000" w:rsidRPr="00000000" w14:paraId="000000AD">
      <w:pPr>
        <w:pBdr>
          <w:top w:color="000000" w:space="2" w:sz="8" w:val="single"/>
          <w:left w:color="000000" w:space="2" w:sz="8" w:val="single"/>
          <w:bottom w:color="000000" w:space="2" w:sz="8" w:val="single"/>
          <w:right w:color="000000" w:space="2" w:sz="8" w:val="single"/>
          <w:between w:space="0" w:sz="0" w:val="nil"/>
        </w:pBdr>
        <w:jc w:val="both"/>
        <w:rPr>
          <w:rFonts w:ascii="PT Sans Narrow" w:cs="PT Sans Narrow" w:eastAsia="PT Sans Narrow" w:hAnsi="PT Sans Narrow"/>
          <w:b w:val="1"/>
          <w:color w:val="cc0000"/>
          <w:sz w:val="28"/>
          <w:szCs w:val="28"/>
        </w:rPr>
      </w:pPr>
      <w:r w:rsidDel="00000000" w:rsidR="00000000" w:rsidRPr="00000000">
        <w:rPr>
          <w:rFonts w:ascii="PT Sans Narrow" w:cs="PT Sans Narrow" w:eastAsia="PT Sans Narrow" w:hAnsi="PT Sans Narrow"/>
          <w:b w:val="1"/>
          <w:sz w:val="28"/>
          <w:szCs w:val="28"/>
          <w:rtl w:val="0"/>
        </w:rPr>
        <w:t xml:space="preserve">Préparation  1er entretien avec les RH et le 2e entretien avec l’opérationnel / Tutrice/ manager Direction </w:t>
      </w:r>
      <w:r w:rsidDel="00000000" w:rsidR="00000000" w:rsidRPr="00000000">
        <w:rPr>
          <w:rtl w:val="0"/>
        </w:rPr>
      </w:r>
    </w:p>
    <w:p w:rsidR="00000000" w:rsidDel="00000000" w:rsidP="00000000" w:rsidRDefault="00000000" w:rsidRPr="00000000" w14:paraId="000000AE">
      <w:pPr>
        <w:pageBreakBefore w:val="0"/>
        <w:pBdr>
          <w:top w:space="0" w:sz="0" w:val="nil"/>
          <w:left w:space="0" w:sz="0" w:val="nil"/>
          <w:bottom w:space="0" w:sz="0" w:val="nil"/>
          <w:right w:space="0" w:sz="0" w:val="nil"/>
          <w:between w:space="0" w:sz="0" w:val="nil"/>
        </w:pBdr>
        <w:jc w:val="both"/>
        <w:rPr>
          <w:rFonts w:ascii="Comfortaa" w:cs="Comfortaa" w:eastAsia="Comfortaa" w:hAnsi="Comfortaa"/>
          <w:b w:val="1"/>
          <w:color w:val="cc0000"/>
          <w:sz w:val="20"/>
          <w:szCs w:val="20"/>
        </w:rPr>
      </w:pPr>
      <w:r w:rsidDel="00000000" w:rsidR="00000000" w:rsidRPr="00000000">
        <w:rPr>
          <w:rtl w:val="0"/>
        </w:rPr>
      </w:r>
    </w:p>
    <w:p w:rsidR="00000000" w:rsidDel="00000000" w:rsidP="00000000" w:rsidRDefault="00000000" w:rsidRPr="00000000" w14:paraId="000000AF">
      <w:pPr>
        <w:pageBreakBefore w:val="0"/>
        <w:numPr>
          <w:ilvl w:val="0"/>
          <w:numId w:val="1"/>
        </w:numPr>
        <w:pBdr>
          <w:top w:space="0" w:sz="0" w:val="nil"/>
          <w:left w:space="0" w:sz="0" w:val="nil"/>
          <w:bottom w:space="0" w:sz="0" w:val="nil"/>
          <w:right w:space="0" w:sz="0" w:val="nil"/>
          <w:between w:space="0" w:sz="0" w:val="nil"/>
        </w:pBdr>
        <w:ind w:left="720" w:hanging="360"/>
        <w:jc w:val="both"/>
        <w:rPr>
          <w:rFonts w:ascii="PT Sans Narrow" w:cs="PT Sans Narrow" w:eastAsia="PT Sans Narrow" w:hAnsi="PT Sans Narrow"/>
          <w:b w:val="1"/>
          <w:color w:val="ff9900"/>
          <w:sz w:val="28"/>
          <w:szCs w:val="28"/>
        </w:rPr>
      </w:pPr>
      <w:r w:rsidDel="00000000" w:rsidR="00000000" w:rsidRPr="00000000">
        <w:rPr>
          <w:rFonts w:ascii="PT Sans Narrow" w:cs="PT Sans Narrow" w:eastAsia="PT Sans Narrow" w:hAnsi="PT Sans Narrow"/>
          <w:b w:val="1"/>
          <w:color w:val="ff9900"/>
          <w:sz w:val="28"/>
          <w:szCs w:val="28"/>
          <w:rtl w:val="0"/>
        </w:rPr>
        <w:t xml:space="preserve">Le premier entretien </w:t>
      </w:r>
    </w:p>
    <w:p w:rsidR="00000000" w:rsidDel="00000000" w:rsidP="00000000" w:rsidRDefault="00000000" w:rsidRPr="00000000" w14:paraId="000000B0">
      <w:pPr>
        <w:pageBreakBefore w:val="0"/>
        <w:pBdr>
          <w:top w:space="0" w:sz="0" w:val="nil"/>
          <w:left w:space="0" w:sz="0" w:val="nil"/>
          <w:bottom w:space="0" w:sz="0" w:val="nil"/>
          <w:right w:space="0" w:sz="0" w:val="nil"/>
          <w:between w:space="0" w:sz="0" w:val="nil"/>
        </w:pBdr>
        <w:jc w:val="both"/>
        <w:rPr>
          <w:rFonts w:ascii="Comfortaa" w:cs="Comfortaa" w:eastAsia="Comfortaa" w:hAnsi="Comfortaa"/>
          <w:b w:val="1"/>
          <w:color w:val="cc0000"/>
          <w:sz w:val="20"/>
          <w:szCs w:val="20"/>
        </w:rPr>
      </w:pPr>
      <w:r w:rsidDel="00000000" w:rsidR="00000000" w:rsidRPr="00000000">
        <w:rPr>
          <w:rtl w:val="0"/>
        </w:rPr>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Le premier entretien est souvent celui avec la RH. Après avoir passé la sélection du CV.</w:t>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L’objectif pour la RH est de s’assurer que le candidat correspond à l’annonce selon certains critères :</w:t>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jc w:val="both"/>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0B4">
      <w:pPr>
        <w:pageBreakBefore w:val="0"/>
        <w:numPr>
          <w:ilvl w:val="0"/>
          <w:numId w:val="14"/>
        </w:numPr>
        <w:pBdr>
          <w:top w:space="0" w:sz="0" w:val="nil"/>
          <w:left w:space="0" w:sz="0" w:val="nil"/>
          <w:bottom w:space="0" w:sz="0" w:val="nil"/>
          <w:right w:space="0" w:sz="0" w:val="nil"/>
          <w:between w:space="0" w:sz="0" w:val="nil"/>
        </w:pBdr>
        <w:ind w:left="720" w:hanging="36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le type de contrat recherché</w:t>
      </w:r>
    </w:p>
    <w:p w:rsidR="00000000" w:rsidDel="00000000" w:rsidP="00000000" w:rsidRDefault="00000000" w:rsidRPr="00000000" w14:paraId="000000B5">
      <w:pPr>
        <w:pageBreakBefore w:val="0"/>
        <w:numPr>
          <w:ilvl w:val="0"/>
          <w:numId w:val="14"/>
        </w:numPr>
        <w:pBdr>
          <w:top w:space="0" w:sz="0" w:val="nil"/>
          <w:left w:space="0" w:sz="0" w:val="nil"/>
          <w:bottom w:space="0" w:sz="0" w:val="nil"/>
          <w:right w:space="0" w:sz="0" w:val="nil"/>
          <w:between w:space="0" w:sz="0" w:val="nil"/>
        </w:pBdr>
        <w:ind w:left="720" w:hanging="36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la période de disponibilité</w:t>
      </w:r>
    </w:p>
    <w:p w:rsidR="00000000" w:rsidDel="00000000" w:rsidP="00000000" w:rsidRDefault="00000000" w:rsidRPr="00000000" w14:paraId="000000B6">
      <w:pPr>
        <w:pageBreakBefore w:val="0"/>
        <w:numPr>
          <w:ilvl w:val="0"/>
          <w:numId w:val="14"/>
        </w:numPr>
        <w:pBdr>
          <w:top w:space="0" w:sz="0" w:val="nil"/>
          <w:left w:space="0" w:sz="0" w:val="nil"/>
          <w:bottom w:space="0" w:sz="0" w:val="nil"/>
          <w:right w:space="0" w:sz="0" w:val="nil"/>
          <w:between w:space="0" w:sz="0" w:val="nil"/>
        </w:pBdr>
        <w:ind w:left="720" w:hanging="36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la compréhension des missions et du métier</w:t>
      </w:r>
    </w:p>
    <w:p w:rsidR="00000000" w:rsidDel="00000000" w:rsidP="00000000" w:rsidRDefault="00000000" w:rsidRPr="00000000" w14:paraId="000000B7">
      <w:pPr>
        <w:pageBreakBefore w:val="0"/>
        <w:numPr>
          <w:ilvl w:val="0"/>
          <w:numId w:val="14"/>
        </w:numPr>
        <w:pBdr>
          <w:top w:space="0" w:sz="0" w:val="nil"/>
          <w:left w:space="0" w:sz="0" w:val="nil"/>
          <w:bottom w:space="0" w:sz="0" w:val="nil"/>
          <w:right w:space="0" w:sz="0" w:val="nil"/>
          <w:between w:space="0" w:sz="0" w:val="nil"/>
        </w:pBdr>
        <w:ind w:left="720" w:hanging="36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la “motivation” : savoir si le candidat est vraiment intéressé par le poste ou s’il s’agit d’un coup de chance.</w:t>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En bref, il s’agit pour le candidat de redire ce qu’il a mis dans la LM. Savoir être précis sur ce qu’on veut et sur ces expériences. L’interlocuteur prend des notes qu’il transmettra au manager. Le candidat doit faire preuve de confiance en son parcours, ses connaissances et ses attentes. Donc il faut vérifier qu’il s’agisse bien d’un stage ou d'une alternance. Il n’est pas nécessaire de rentrer en détail dans la connaissance du métier. Mais il faut utiliser les mots-clés de l’annonce. C’est le moment de montrer qu’on a un point de vue, une approche particulière du métier. </w:t>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jc w:val="both"/>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 ex: Pour le poste de vendeuse : je suis convaincue que le click and collect permet de satisfaire au mieux les attentes du client. J’ai pu le voir dans X expériences ou moi-même en magasin.</w:t>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 -&gt; montrer qu’on a des compétences à la fois techniques et pratiques.</w:t>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-&gt; capable de réflexion ou de reconnaître qu’il y a des nouveautés.</w:t>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L’intérêt est de montrer qu’on a aussi à cœur les intérêts de l’entreprise, qu’on sera la personne qui va contribuer à l’amélioration de l’image et surtout du CA. </w:t>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jc w:val="both"/>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0BF">
      <w:pPr>
        <w:pageBreakBefore w:val="0"/>
        <w:numPr>
          <w:ilvl w:val="0"/>
          <w:numId w:val="1"/>
        </w:numPr>
        <w:pBdr>
          <w:top w:space="0" w:sz="0" w:val="nil"/>
          <w:left w:space="0" w:sz="0" w:val="nil"/>
          <w:bottom w:space="0" w:sz="0" w:val="nil"/>
          <w:right w:space="0" w:sz="0" w:val="nil"/>
          <w:between w:space="0" w:sz="0" w:val="nil"/>
        </w:pBdr>
        <w:ind w:left="720" w:hanging="360"/>
        <w:jc w:val="both"/>
        <w:rPr>
          <w:rFonts w:ascii="Open Sans" w:cs="Open Sans" w:eastAsia="Open Sans" w:hAnsi="Open Sans"/>
          <w:b w:val="1"/>
          <w:color w:val="ff9900"/>
          <w:sz w:val="28"/>
          <w:szCs w:val="28"/>
        </w:rPr>
      </w:pPr>
      <w:r w:rsidDel="00000000" w:rsidR="00000000" w:rsidRPr="00000000">
        <w:rPr>
          <w:rFonts w:ascii="Open Sans" w:cs="Open Sans" w:eastAsia="Open Sans" w:hAnsi="Open Sans"/>
          <w:b w:val="1"/>
          <w:color w:val="ff9900"/>
          <w:sz w:val="28"/>
          <w:szCs w:val="28"/>
          <w:rtl w:val="0"/>
        </w:rPr>
        <w:t xml:space="preserve">Préparation de l’entretien manager</w:t>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jc w:val="both"/>
        <w:rPr>
          <w:rFonts w:ascii="Comfortaa" w:cs="Comfortaa" w:eastAsia="Comfortaa" w:hAnsi="Comfortaa"/>
          <w:b w:val="1"/>
          <w:color w:val="cc0000"/>
          <w:sz w:val="20"/>
          <w:szCs w:val="20"/>
        </w:rPr>
      </w:pPr>
      <w:r w:rsidDel="00000000" w:rsidR="00000000" w:rsidRPr="00000000">
        <w:rPr>
          <w:rtl w:val="0"/>
        </w:rPr>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jc w:val="both"/>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Description du poste </w:t>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jc w:val="both"/>
        <w:rPr>
          <w:rFonts w:ascii="Comfortaa" w:cs="Comfortaa" w:eastAsia="Comfortaa" w:hAnsi="Comfortaa"/>
          <w:b w:val="1"/>
          <w:sz w:val="20"/>
          <w:szCs w:val="20"/>
        </w:rPr>
      </w:pPr>
      <w:r w:rsidDel="00000000" w:rsidR="00000000" w:rsidRPr="00000000">
        <w:rPr>
          <w:rtl w:val="0"/>
        </w:rPr>
      </w:r>
    </w:p>
    <w:p w:rsidR="00000000" w:rsidDel="00000000" w:rsidP="00000000" w:rsidRDefault="00000000" w:rsidRPr="00000000" w14:paraId="000000C3">
      <w:pPr>
        <w:pageBreakBefore w:val="0"/>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Dans cette partie, il s’agit de scruter les missions et faire un liens avec notre expérience. </w:t>
      </w:r>
    </w:p>
    <w:p w:rsidR="00000000" w:rsidDel="00000000" w:rsidP="00000000" w:rsidRDefault="00000000" w:rsidRPr="00000000" w14:paraId="000000C4">
      <w:pPr>
        <w:pageBreakBefore w:val="0"/>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Dans un premier on récapitule les missions. Si les termes employés dans l’annonce semblent vagues, il faut absolument faire une recherche pour se les approprier.</w:t>
      </w: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widowControl w:val="0"/>
              <w:numPr>
                <w:ilvl w:val="0"/>
                <w:numId w:val="15"/>
              </w:numPr>
              <w:shd w:fill="ffffff" w:val="clear"/>
              <w:spacing w:after="0" w:afterAutospacing="0" w:line="240" w:lineRule="auto"/>
              <w:ind w:left="840" w:hanging="360"/>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color w:val="424957"/>
                <w:sz w:val="20"/>
                <w:szCs w:val="20"/>
                <w:highlight w:val="white"/>
                <w:rtl w:val="0"/>
              </w:rPr>
              <w:t xml:space="preserve">Client onboarding (CRS guide for client onboarding team)</w:t>
            </w:r>
          </w:p>
          <w:p w:rsidR="00000000" w:rsidDel="00000000" w:rsidP="00000000" w:rsidRDefault="00000000" w:rsidRPr="00000000" w14:paraId="000000C6">
            <w:pPr>
              <w:pageBreakBefore w:val="0"/>
              <w:widowControl w:val="0"/>
              <w:numPr>
                <w:ilvl w:val="0"/>
                <w:numId w:val="15"/>
              </w:numPr>
              <w:shd w:fill="ffffff" w:val="clear"/>
              <w:spacing w:after="0" w:afterAutospacing="0" w:line="240" w:lineRule="auto"/>
              <w:ind w:left="840" w:hanging="360"/>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color w:val="424957"/>
                <w:sz w:val="20"/>
                <w:szCs w:val="20"/>
                <w:highlight w:val="white"/>
                <w:rtl w:val="0"/>
              </w:rPr>
              <w:br w:type="textWrapping"/>
              <w:t xml:space="preserve">Monitoring of CRS status of clients (change in circumstances) and managing changes</w:t>
            </w:r>
          </w:p>
          <w:p w:rsidR="00000000" w:rsidDel="00000000" w:rsidP="00000000" w:rsidRDefault="00000000" w:rsidRPr="00000000" w14:paraId="000000C7">
            <w:pPr>
              <w:pageBreakBefore w:val="0"/>
              <w:widowControl w:val="0"/>
              <w:numPr>
                <w:ilvl w:val="0"/>
                <w:numId w:val="15"/>
              </w:numPr>
              <w:shd w:fill="ffffff" w:val="clear"/>
              <w:spacing w:after="0" w:afterAutospacing="0" w:line="240" w:lineRule="auto"/>
              <w:ind w:left="840" w:hanging="360"/>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color w:val="424957"/>
                <w:sz w:val="20"/>
                <w:szCs w:val="20"/>
                <w:highlight w:val="white"/>
                <w:rtl w:val="0"/>
              </w:rPr>
              <w:br w:type="textWrapping"/>
              <w:t xml:space="preserve">Indicia search and review</w:t>
            </w:r>
          </w:p>
          <w:p w:rsidR="00000000" w:rsidDel="00000000" w:rsidP="00000000" w:rsidRDefault="00000000" w:rsidRPr="00000000" w14:paraId="000000C8">
            <w:pPr>
              <w:pageBreakBefore w:val="0"/>
              <w:widowControl w:val="0"/>
              <w:numPr>
                <w:ilvl w:val="0"/>
                <w:numId w:val="15"/>
              </w:numPr>
              <w:shd w:fill="ffffff" w:val="clear"/>
              <w:spacing w:after="0" w:afterAutospacing="0" w:line="240" w:lineRule="auto"/>
              <w:ind w:left="840" w:hanging="360"/>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color w:val="424957"/>
                <w:sz w:val="20"/>
                <w:szCs w:val="20"/>
                <w:highlight w:val="white"/>
                <w:rtl w:val="0"/>
              </w:rPr>
              <w:br w:type="textWrapping"/>
              <w:t xml:space="preserve">Review of reportable accounts and reporting</w:t>
            </w:r>
          </w:p>
          <w:p w:rsidR="00000000" w:rsidDel="00000000" w:rsidP="00000000" w:rsidRDefault="00000000" w:rsidRPr="00000000" w14:paraId="000000C9">
            <w:pPr>
              <w:pageBreakBefore w:val="0"/>
              <w:widowControl w:val="0"/>
              <w:numPr>
                <w:ilvl w:val="0"/>
                <w:numId w:val="15"/>
              </w:numPr>
              <w:shd w:fill="ffffff" w:val="clear"/>
              <w:spacing w:after="480" w:line="240" w:lineRule="auto"/>
              <w:ind w:left="840" w:hanging="360"/>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color w:val="424957"/>
                <w:sz w:val="20"/>
                <w:szCs w:val="20"/>
                <w:highlight w:val="white"/>
                <w:rtl w:val="0"/>
              </w:rPr>
              <w:br w:type="textWrapping"/>
              <w:t xml:space="preserve">Client communication and information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numPr>
                <w:ilvl w:val="0"/>
                <w:numId w:val="8"/>
              </w:numPr>
              <w:spacing w:line="240" w:lineRule="auto"/>
              <w:ind w:left="720" w:hanging="360"/>
              <w:jc w:val="both"/>
              <w:rPr>
                <w:sz w:val="20"/>
                <w:szCs w:val="20"/>
                <w:highlight w:val="white"/>
              </w:rPr>
            </w:pPr>
            <w:r w:rsidDel="00000000" w:rsidR="00000000" w:rsidRPr="00000000">
              <w:rPr>
                <w:rFonts w:ascii="PT Sans Narrow" w:cs="PT Sans Narrow" w:eastAsia="PT Sans Narrow" w:hAnsi="PT Sans Narrow"/>
                <w:b w:val="1"/>
                <w:sz w:val="20"/>
                <w:szCs w:val="20"/>
                <w:highlight w:val="white"/>
                <w:rtl w:val="0"/>
              </w:rPr>
              <w:t xml:space="preserve">Accueil des clients </w:t>
            </w:r>
            <w:r w:rsidDel="00000000" w:rsidR="00000000" w:rsidRPr="00000000">
              <w:rPr>
                <w:rFonts w:ascii="PT Sans Narrow" w:cs="PT Sans Narrow" w:eastAsia="PT Sans Narrow" w:hAnsi="PT Sans Narrow"/>
                <w:sz w:val="20"/>
                <w:szCs w:val="20"/>
                <w:highlight w:val="white"/>
                <w:rtl w:val="0"/>
              </w:rPr>
              <w:t xml:space="preserve">(guide CRS pour l'équipe chargée de l'accueil des clients).</w:t>
            </w:r>
          </w:p>
          <w:p w:rsidR="00000000" w:rsidDel="00000000" w:rsidP="00000000" w:rsidRDefault="00000000" w:rsidRPr="00000000" w14:paraId="000000CB">
            <w:pPr>
              <w:pageBreakBefore w:val="0"/>
              <w:spacing w:line="240" w:lineRule="auto"/>
              <w:ind w:left="720" w:firstLine="0"/>
              <w:jc w:val="both"/>
              <w:rPr>
                <w:rFonts w:ascii="PT Sans Narrow" w:cs="PT Sans Narrow" w:eastAsia="PT Sans Narrow" w:hAnsi="PT Sans Narrow"/>
                <w:sz w:val="20"/>
                <w:szCs w:val="20"/>
                <w:highlight w:val="white"/>
              </w:rPr>
            </w:pPr>
            <w:r w:rsidDel="00000000" w:rsidR="00000000" w:rsidRPr="00000000">
              <w:rPr>
                <w:rtl w:val="0"/>
              </w:rPr>
            </w:r>
          </w:p>
          <w:p w:rsidR="00000000" w:rsidDel="00000000" w:rsidP="00000000" w:rsidRDefault="00000000" w:rsidRPr="00000000" w14:paraId="000000CC">
            <w:pPr>
              <w:pageBreakBefore w:val="0"/>
              <w:numPr>
                <w:ilvl w:val="0"/>
                <w:numId w:val="8"/>
              </w:numPr>
              <w:spacing w:line="240" w:lineRule="auto"/>
              <w:ind w:left="720" w:hanging="360"/>
              <w:jc w:val="both"/>
              <w:rPr>
                <w:sz w:val="20"/>
                <w:szCs w:val="20"/>
                <w:highlight w:val="white"/>
              </w:rPr>
            </w:pPr>
            <w:r w:rsidDel="00000000" w:rsidR="00000000" w:rsidRPr="00000000">
              <w:rPr>
                <w:rFonts w:ascii="PT Sans Narrow" w:cs="PT Sans Narrow" w:eastAsia="PT Sans Narrow" w:hAnsi="PT Sans Narrow"/>
                <w:b w:val="1"/>
                <w:sz w:val="20"/>
                <w:szCs w:val="20"/>
                <w:highlight w:val="white"/>
                <w:rtl w:val="0"/>
              </w:rPr>
              <w:t xml:space="preserve">Suivi du statut CRS des clients</w:t>
            </w:r>
            <w:r w:rsidDel="00000000" w:rsidR="00000000" w:rsidRPr="00000000">
              <w:rPr>
                <w:rFonts w:ascii="PT Sans Narrow" w:cs="PT Sans Narrow" w:eastAsia="PT Sans Narrow" w:hAnsi="PT Sans Narrow"/>
                <w:sz w:val="20"/>
                <w:szCs w:val="20"/>
                <w:highlight w:val="white"/>
                <w:rtl w:val="0"/>
              </w:rPr>
              <w:t xml:space="preserve"> (changement de situation) et gestion des changements.</w:t>
            </w:r>
          </w:p>
          <w:p w:rsidR="00000000" w:rsidDel="00000000" w:rsidP="00000000" w:rsidRDefault="00000000" w:rsidRPr="00000000" w14:paraId="000000CD">
            <w:pPr>
              <w:pageBreakBefore w:val="0"/>
              <w:spacing w:line="240" w:lineRule="auto"/>
              <w:ind w:left="720" w:firstLine="0"/>
              <w:jc w:val="both"/>
              <w:rPr>
                <w:rFonts w:ascii="PT Sans Narrow" w:cs="PT Sans Narrow" w:eastAsia="PT Sans Narrow" w:hAnsi="PT Sans Narrow"/>
                <w:sz w:val="20"/>
                <w:szCs w:val="20"/>
                <w:highlight w:val="white"/>
              </w:rPr>
            </w:pPr>
            <w:r w:rsidDel="00000000" w:rsidR="00000000" w:rsidRPr="00000000">
              <w:rPr>
                <w:rtl w:val="0"/>
              </w:rPr>
            </w:r>
          </w:p>
          <w:p w:rsidR="00000000" w:rsidDel="00000000" w:rsidP="00000000" w:rsidRDefault="00000000" w:rsidRPr="00000000" w14:paraId="000000CE">
            <w:pPr>
              <w:pageBreakBefore w:val="0"/>
              <w:numPr>
                <w:ilvl w:val="0"/>
                <w:numId w:val="8"/>
              </w:numPr>
              <w:spacing w:line="240" w:lineRule="auto"/>
              <w:ind w:left="720" w:hanging="360"/>
              <w:jc w:val="both"/>
              <w:rPr>
                <w:rFonts w:ascii="PT Sans Narrow" w:cs="PT Sans Narrow" w:eastAsia="PT Sans Narrow" w:hAnsi="PT Sans Narrow"/>
                <w:b w:val="1"/>
                <w:sz w:val="20"/>
                <w:szCs w:val="20"/>
                <w:highlight w:val="white"/>
              </w:rPr>
            </w:pPr>
            <w:r w:rsidDel="00000000" w:rsidR="00000000" w:rsidRPr="00000000">
              <w:rPr>
                <w:rFonts w:ascii="PT Sans Narrow" w:cs="PT Sans Narrow" w:eastAsia="PT Sans Narrow" w:hAnsi="PT Sans Narrow"/>
                <w:b w:val="1"/>
                <w:sz w:val="20"/>
                <w:szCs w:val="20"/>
                <w:highlight w:val="white"/>
                <w:rtl w:val="0"/>
              </w:rPr>
              <w:t xml:space="preserve">Recherche et révision des indices</w:t>
            </w:r>
          </w:p>
          <w:p w:rsidR="00000000" w:rsidDel="00000000" w:rsidP="00000000" w:rsidRDefault="00000000" w:rsidRPr="00000000" w14:paraId="000000CF">
            <w:pPr>
              <w:pageBreakBefore w:val="0"/>
              <w:spacing w:line="240" w:lineRule="auto"/>
              <w:ind w:left="720" w:firstLine="0"/>
              <w:jc w:val="both"/>
              <w:rPr>
                <w:rFonts w:ascii="PT Sans Narrow" w:cs="PT Sans Narrow" w:eastAsia="PT Sans Narrow" w:hAnsi="PT Sans Narrow"/>
                <w:sz w:val="20"/>
                <w:szCs w:val="20"/>
                <w:highlight w:val="white"/>
              </w:rPr>
            </w:pPr>
            <w:r w:rsidDel="00000000" w:rsidR="00000000" w:rsidRPr="00000000">
              <w:rPr>
                <w:rtl w:val="0"/>
              </w:rPr>
            </w:r>
          </w:p>
          <w:p w:rsidR="00000000" w:rsidDel="00000000" w:rsidP="00000000" w:rsidRDefault="00000000" w:rsidRPr="00000000" w14:paraId="000000D0">
            <w:pPr>
              <w:pageBreakBefore w:val="0"/>
              <w:numPr>
                <w:ilvl w:val="0"/>
                <w:numId w:val="8"/>
              </w:numPr>
              <w:spacing w:line="240" w:lineRule="auto"/>
              <w:ind w:left="720" w:hanging="360"/>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Examen des comptes à déclarer et rapports</w:t>
            </w:r>
          </w:p>
          <w:p w:rsidR="00000000" w:rsidDel="00000000" w:rsidP="00000000" w:rsidRDefault="00000000" w:rsidRPr="00000000" w14:paraId="000000D1">
            <w:pPr>
              <w:pageBreakBefore w:val="0"/>
              <w:spacing w:line="240" w:lineRule="auto"/>
              <w:ind w:left="720" w:firstLine="0"/>
              <w:jc w:val="both"/>
              <w:rPr>
                <w:rFonts w:ascii="PT Sans Narrow" w:cs="PT Sans Narrow" w:eastAsia="PT Sans Narrow" w:hAnsi="PT Sans Narrow"/>
                <w:sz w:val="20"/>
                <w:szCs w:val="20"/>
                <w:highlight w:val="white"/>
              </w:rPr>
            </w:pPr>
            <w:r w:rsidDel="00000000" w:rsidR="00000000" w:rsidRPr="00000000">
              <w:rPr>
                <w:rtl w:val="0"/>
              </w:rPr>
            </w:r>
          </w:p>
          <w:p w:rsidR="00000000" w:rsidDel="00000000" w:rsidP="00000000" w:rsidRDefault="00000000" w:rsidRPr="00000000" w14:paraId="000000D2">
            <w:pPr>
              <w:pageBreakBefore w:val="0"/>
              <w:numPr>
                <w:ilvl w:val="0"/>
                <w:numId w:val="8"/>
              </w:numPr>
              <w:spacing w:line="240" w:lineRule="auto"/>
              <w:ind w:left="720" w:hanging="360"/>
              <w:jc w:val="both"/>
              <w:rPr>
                <w:rFonts w:ascii="PT Sans Narrow" w:cs="PT Sans Narrow" w:eastAsia="PT Sans Narrow" w:hAnsi="PT Sans Narrow"/>
                <w:b w:val="1"/>
                <w:sz w:val="20"/>
                <w:szCs w:val="20"/>
                <w:highlight w:val="white"/>
              </w:rPr>
            </w:pPr>
            <w:r w:rsidDel="00000000" w:rsidR="00000000" w:rsidRPr="00000000">
              <w:rPr>
                <w:rFonts w:ascii="PT Sans Narrow" w:cs="PT Sans Narrow" w:eastAsia="PT Sans Narrow" w:hAnsi="PT Sans Narrow"/>
                <w:b w:val="1"/>
                <w:sz w:val="20"/>
                <w:szCs w:val="20"/>
                <w:highlight w:val="white"/>
                <w:rtl w:val="0"/>
              </w:rPr>
              <w:t xml:space="preserve"> Communication et information des clients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PT Sans Narrow" w:cs="PT Sans Narrow" w:eastAsia="PT Sans Narrow" w:hAnsi="PT Sans Narrow"/>
                <w:sz w:val="20"/>
                <w:szCs w:val="20"/>
                <w:highlight w:val="white"/>
              </w:rPr>
            </w:pPr>
            <w:r w:rsidDel="00000000" w:rsidR="00000000" w:rsidRPr="00000000">
              <w:rPr>
                <w:rtl w:val="0"/>
              </w:rPr>
            </w:r>
          </w:p>
        </w:tc>
      </w:tr>
    </w:tbl>
    <w:p w:rsidR="00000000" w:rsidDel="00000000" w:rsidP="00000000" w:rsidRDefault="00000000" w:rsidRPr="00000000" w14:paraId="000000D4">
      <w:pPr>
        <w:pageBreakBefore w:val="0"/>
        <w:pBdr>
          <w:top w:space="0" w:sz="0" w:val="nil"/>
          <w:left w:space="0" w:sz="0" w:val="nil"/>
          <w:bottom w:space="0" w:sz="0" w:val="nil"/>
          <w:right w:space="0" w:sz="0" w:val="nil"/>
        </w:pBdr>
        <w:ind w:left="0" w:firstLine="0"/>
        <w:jc w:val="both"/>
        <w:rPr>
          <w:rFonts w:ascii="PT Sans Narrow" w:cs="PT Sans Narrow" w:eastAsia="PT Sans Narrow" w:hAnsi="PT Sans Narrow"/>
          <w:b w:val="1"/>
          <w:sz w:val="20"/>
          <w:szCs w:val="20"/>
        </w:rPr>
      </w:pPr>
      <w:r w:rsidDel="00000000" w:rsidR="00000000" w:rsidRPr="00000000">
        <w:rPr>
          <w:rtl w:val="0"/>
        </w:rPr>
      </w:r>
    </w:p>
    <w:p w:rsidR="00000000" w:rsidDel="00000000" w:rsidP="00000000" w:rsidRDefault="00000000" w:rsidRPr="00000000" w14:paraId="000000D5">
      <w:pPr>
        <w:pageBreakBefore w:val="0"/>
        <w:pBdr>
          <w:top w:space="0" w:sz="0" w:val="nil"/>
          <w:left w:space="0" w:sz="0" w:val="nil"/>
          <w:bottom w:space="0" w:sz="0" w:val="nil"/>
          <w:right w:space="0" w:sz="0" w:val="nil"/>
        </w:pBdr>
        <w:ind w:left="0" w:firstLine="0"/>
        <w:jc w:val="both"/>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Une liste des missions par expérience</w:t>
      </w:r>
    </w:p>
    <w:p w:rsidR="00000000" w:rsidDel="00000000" w:rsidP="00000000" w:rsidRDefault="00000000" w:rsidRPr="00000000" w14:paraId="000000D6">
      <w:pPr>
        <w:pageBreakBefore w:val="0"/>
        <w:ind w:left="720" w:firstLine="0"/>
        <w:jc w:val="both"/>
        <w:rPr>
          <w:rFonts w:ascii="Comfortaa" w:cs="Comfortaa" w:eastAsia="Comfortaa" w:hAnsi="Comfortaa"/>
          <w:b w:val="1"/>
          <w:sz w:val="20"/>
          <w:szCs w:val="20"/>
        </w:rPr>
      </w:pPr>
      <w:r w:rsidDel="00000000" w:rsidR="00000000" w:rsidRPr="00000000">
        <w:rPr>
          <w:rtl w:val="0"/>
        </w:rPr>
      </w:r>
    </w:p>
    <w:p w:rsidR="00000000" w:rsidDel="00000000" w:rsidP="00000000" w:rsidRDefault="00000000" w:rsidRPr="00000000" w14:paraId="000000D7">
      <w:pPr>
        <w:pageBreakBefore w:val="0"/>
        <w:ind w:left="0" w:firstLine="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Dans cette partie je fais le parallèle entre la description des missions que j’ai mise dans mon CV et l’annonce. On retrouve les mots clés du début dans la description des missions types pour ce poste. </w:t>
      </w:r>
    </w:p>
    <w:p w:rsidR="00000000" w:rsidDel="00000000" w:rsidP="00000000" w:rsidRDefault="00000000" w:rsidRPr="00000000" w14:paraId="000000D8">
      <w:pPr>
        <w:pageBreakBefore w:val="0"/>
        <w:ind w:left="0" w:firstLine="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J’ai mis 3 bullet points maximum pour chaque expérience. Les missions sont décrites de façon à correspondre aux métiers en conformité. Ici je valorise à la fois le travail en équipe, la conformité et le sens de la relation client. </w:t>
      </w:r>
    </w:p>
    <w:p w:rsidR="00000000" w:rsidDel="00000000" w:rsidP="00000000" w:rsidRDefault="00000000" w:rsidRPr="00000000" w14:paraId="000000D9">
      <w:pPr>
        <w:pageBreakBefore w:val="0"/>
        <w:ind w:left="0" w:firstLine="0"/>
        <w:jc w:val="both"/>
        <w:rPr>
          <w:rFonts w:ascii="PT Sans Narrow" w:cs="PT Sans Narrow" w:eastAsia="PT Sans Narrow" w:hAnsi="PT Sans Narrow"/>
          <w:b w:val="1"/>
          <w:sz w:val="20"/>
          <w:szCs w:val="20"/>
        </w:rPr>
      </w:pPr>
      <w:r w:rsidDel="00000000" w:rsidR="00000000" w:rsidRPr="00000000">
        <w:rPr>
          <w:rtl w:val="0"/>
        </w:rPr>
      </w:r>
    </w:p>
    <w:tbl>
      <w:tblPr>
        <w:tblStyle w:val="Table5"/>
        <w:tblW w:w="10786.666666666668" w:type="dxa"/>
        <w:jc w:val="left"/>
        <w:tblInd w:w="-823.333333333333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6.666666666667"/>
        <w:gridCol w:w="4215"/>
        <w:gridCol w:w="4485"/>
        <w:tblGridChange w:id="0">
          <w:tblGrid>
            <w:gridCol w:w="2086.666666666667"/>
            <w:gridCol w:w="4215"/>
            <w:gridCol w:w="44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spacing w:line="240" w:lineRule="auto"/>
              <w:jc w:val="both"/>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Stage / Projet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240" w:lineRule="auto"/>
              <w:jc w:val="both"/>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Missions GB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jc w:val="both"/>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Missions FR</w:t>
            </w:r>
          </w:p>
        </w:tc>
      </w:tr>
      <w:tr>
        <w:trPr>
          <w:cantSplit w:val="0"/>
          <w:trHeight w:val="3076.92833333332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widowControl w:val="0"/>
              <w:spacing w:line="240" w:lineRule="auto"/>
              <w:jc w:val="both"/>
              <w:rPr>
                <w:rFonts w:ascii="PT Sans Narrow" w:cs="PT Sans Narrow" w:eastAsia="PT Sans Narrow" w:hAnsi="PT Sans Narrow"/>
                <w:color w:val="9900ff"/>
                <w:sz w:val="20"/>
                <w:szCs w:val="20"/>
              </w:rPr>
            </w:pPr>
            <w:r w:rsidDel="00000000" w:rsidR="00000000" w:rsidRPr="00000000">
              <w:rPr>
                <w:rFonts w:ascii="PT Sans Narrow" w:cs="PT Sans Narrow" w:eastAsia="PT Sans Narrow" w:hAnsi="PT Sans Narrow"/>
                <w:color w:val="9900ff"/>
                <w:sz w:val="20"/>
                <w:szCs w:val="20"/>
                <w:rtl w:val="0"/>
              </w:rPr>
              <w:t xml:space="preserve">Chef de marché à la SG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numPr>
                <w:ilvl w:val="0"/>
                <w:numId w:val="6"/>
              </w:numPr>
              <w:spacing w:after="0" w:afterAutospacing="0" w:before="240" w:line="259" w:lineRule="auto"/>
              <w:ind w:left="720" w:hanging="36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Development of the loyalty process in the premium market ;</w:t>
            </w:r>
          </w:p>
          <w:p w:rsidR="00000000" w:rsidDel="00000000" w:rsidP="00000000" w:rsidRDefault="00000000" w:rsidRPr="00000000" w14:paraId="000000DF">
            <w:pPr>
              <w:pageBreakBefore w:val="0"/>
              <w:numPr>
                <w:ilvl w:val="0"/>
                <w:numId w:val="6"/>
              </w:numPr>
              <w:spacing w:after="0" w:afterAutospacing="0" w:before="0" w:beforeAutospacing="0" w:line="259" w:lineRule="auto"/>
              <w:ind w:left="720" w:hanging="36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Coordination of the Société Générale and Banque Française Mutualiste partnership for marketing actions and project development ;</w:t>
            </w:r>
          </w:p>
          <w:p w:rsidR="00000000" w:rsidDel="00000000" w:rsidP="00000000" w:rsidRDefault="00000000" w:rsidRPr="00000000" w14:paraId="000000E0">
            <w:pPr>
              <w:pageBreakBefore w:val="0"/>
              <w:numPr>
                <w:ilvl w:val="0"/>
                <w:numId w:val="6"/>
              </w:numPr>
              <w:spacing w:after="240" w:before="0" w:beforeAutospacing="0" w:line="259" w:lineRule="auto"/>
              <w:ind w:left="720" w:hanging="36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Validation of the current 2021 BFM/SG campaign leaflets with lawyers and product managers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numPr>
                <w:ilvl w:val="0"/>
                <w:numId w:val="13"/>
              </w:numPr>
              <w:spacing w:after="0" w:afterAutospacing="0" w:before="240" w:line="259" w:lineRule="auto"/>
              <w:ind w:left="720" w:hanging="360"/>
              <w:jc w:val="both"/>
              <w:rPr>
                <w:rFonts w:ascii="PT Sans Narrow" w:cs="PT Sans Narrow" w:eastAsia="PT Sans Narrow" w:hAnsi="PT Sans Narrow"/>
                <w:sz w:val="20"/>
                <w:szCs w:val="20"/>
                <w:u w:val="none"/>
              </w:rPr>
            </w:pPr>
            <w:r w:rsidDel="00000000" w:rsidR="00000000" w:rsidRPr="00000000">
              <w:rPr>
                <w:rFonts w:ascii="PT Sans Narrow" w:cs="PT Sans Narrow" w:eastAsia="PT Sans Narrow" w:hAnsi="PT Sans Narrow"/>
                <w:sz w:val="20"/>
                <w:szCs w:val="20"/>
                <w:rtl w:val="0"/>
              </w:rPr>
              <w:t xml:space="preserve">Développement du processus de fidélisation sur le marché premium ;</w:t>
            </w:r>
          </w:p>
          <w:p w:rsidR="00000000" w:rsidDel="00000000" w:rsidP="00000000" w:rsidRDefault="00000000" w:rsidRPr="00000000" w14:paraId="000000E2">
            <w:pPr>
              <w:pageBreakBefore w:val="0"/>
              <w:numPr>
                <w:ilvl w:val="0"/>
                <w:numId w:val="13"/>
              </w:numPr>
              <w:spacing w:after="0" w:afterAutospacing="0" w:before="0" w:beforeAutospacing="0" w:line="259" w:lineRule="auto"/>
              <w:ind w:left="720" w:hanging="360"/>
              <w:jc w:val="both"/>
              <w:rPr>
                <w:rFonts w:ascii="PT Sans Narrow" w:cs="PT Sans Narrow" w:eastAsia="PT Sans Narrow" w:hAnsi="PT Sans Narrow"/>
                <w:sz w:val="20"/>
                <w:szCs w:val="20"/>
                <w:u w:val="none"/>
              </w:rPr>
            </w:pPr>
            <w:r w:rsidDel="00000000" w:rsidR="00000000" w:rsidRPr="00000000">
              <w:rPr>
                <w:rFonts w:ascii="PT Sans Narrow" w:cs="PT Sans Narrow" w:eastAsia="PT Sans Narrow" w:hAnsi="PT Sans Narrow"/>
                <w:sz w:val="20"/>
                <w:szCs w:val="20"/>
                <w:rtl w:val="0"/>
              </w:rPr>
              <w:t xml:space="preserve">Coordination du partenariat Société Générale et Banque Française Mutualiste pour les actions marketing et le développement de projets ;</w:t>
            </w:r>
          </w:p>
          <w:p w:rsidR="00000000" w:rsidDel="00000000" w:rsidP="00000000" w:rsidRDefault="00000000" w:rsidRPr="00000000" w14:paraId="000000E3">
            <w:pPr>
              <w:pageBreakBefore w:val="0"/>
              <w:numPr>
                <w:ilvl w:val="0"/>
                <w:numId w:val="13"/>
              </w:numPr>
              <w:spacing w:after="240" w:before="0" w:beforeAutospacing="0" w:line="259" w:lineRule="auto"/>
              <w:ind w:left="720" w:hanging="360"/>
              <w:jc w:val="both"/>
              <w:rPr>
                <w:rFonts w:ascii="PT Sans Narrow" w:cs="PT Sans Narrow" w:eastAsia="PT Sans Narrow" w:hAnsi="PT Sans Narrow"/>
                <w:sz w:val="20"/>
                <w:szCs w:val="20"/>
                <w:u w:val="none"/>
              </w:rPr>
            </w:pPr>
            <w:r w:rsidDel="00000000" w:rsidR="00000000" w:rsidRPr="00000000">
              <w:rPr>
                <w:rFonts w:ascii="PT Sans Narrow" w:cs="PT Sans Narrow" w:eastAsia="PT Sans Narrow" w:hAnsi="PT Sans Narrow"/>
                <w:sz w:val="20"/>
                <w:szCs w:val="20"/>
                <w:rtl w:val="0"/>
              </w:rPr>
              <w:t xml:space="preserve">Validation des dépliants de la campagne BFM/SG 2021 en cours avec les juristes et les chefs de produits.</w:t>
            </w:r>
          </w:p>
          <w:p w:rsidR="00000000" w:rsidDel="00000000" w:rsidP="00000000" w:rsidRDefault="00000000" w:rsidRPr="00000000" w14:paraId="000000E4">
            <w:pPr>
              <w:pageBreakBefore w:val="0"/>
              <w:spacing w:after="240" w:before="240" w:line="259" w:lineRule="auto"/>
              <w:ind w:left="720" w:hanging="360"/>
              <w:jc w:val="both"/>
              <w:rPr>
                <w:rFonts w:ascii="PT Sans Narrow" w:cs="PT Sans Narrow" w:eastAsia="PT Sans Narrow" w:hAnsi="PT Sans Narrow"/>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pageBreakBefore w:val="0"/>
              <w:widowControl w:val="0"/>
              <w:spacing w:line="240" w:lineRule="auto"/>
              <w:jc w:val="both"/>
              <w:rPr>
                <w:rFonts w:ascii="PT Sans Narrow" w:cs="PT Sans Narrow" w:eastAsia="PT Sans Narrow" w:hAnsi="PT Sans Narrow"/>
                <w:color w:val="9900ff"/>
                <w:sz w:val="20"/>
                <w:szCs w:val="20"/>
              </w:rPr>
            </w:pPr>
            <w:r w:rsidDel="00000000" w:rsidR="00000000" w:rsidRPr="00000000">
              <w:rPr>
                <w:rFonts w:ascii="PT Sans Narrow" w:cs="PT Sans Narrow" w:eastAsia="PT Sans Narrow" w:hAnsi="PT Sans Narrow"/>
                <w:color w:val="9900ff"/>
                <w:sz w:val="20"/>
                <w:szCs w:val="20"/>
                <w:rtl w:val="0"/>
              </w:rPr>
              <w:t xml:space="preserve">Chargée de clientèle SG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numPr>
                <w:ilvl w:val="0"/>
                <w:numId w:val="21"/>
              </w:numPr>
              <w:spacing w:after="0" w:afterAutospacing="0" w:before="240" w:line="259" w:lineRule="auto"/>
              <w:ind w:left="720" w:hanging="36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Supporting customers in the use of self-care tools ;</w:t>
            </w:r>
          </w:p>
          <w:p w:rsidR="00000000" w:rsidDel="00000000" w:rsidP="00000000" w:rsidRDefault="00000000" w:rsidRPr="00000000" w14:paraId="000000E7">
            <w:pPr>
              <w:pageBreakBefore w:val="0"/>
              <w:numPr>
                <w:ilvl w:val="0"/>
                <w:numId w:val="21"/>
              </w:numPr>
              <w:spacing w:after="0" w:afterAutospacing="0" w:before="0" w:beforeAutospacing="0" w:line="259" w:lineRule="auto"/>
              <w:ind w:left="720" w:hanging="36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Participation in FATCA / AEOI reporting, Implementation of KYC and compliance;</w:t>
            </w:r>
          </w:p>
          <w:p w:rsidR="00000000" w:rsidDel="00000000" w:rsidP="00000000" w:rsidRDefault="00000000" w:rsidRPr="00000000" w14:paraId="000000E8">
            <w:pPr>
              <w:pageBreakBefore w:val="0"/>
              <w:numPr>
                <w:ilvl w:val="0"/>
                <w:numId w:val="21"/>
              </w:numPr>
              <w:spacing w:after="240" w:before="0" w:beforeAutospacing="0" w:line="259" w:lineRule="auto"/>
              <w:ind w:left="720" w:hanging="36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Onboarding of new clients: verification of identity, consistency of information, financial situation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pageBreakBefore w:val="0"/>
              <w:numPr>
                <w:ilvl w:val="0"/>
                <w:numId w:val="22"/>
              </w:numPr>
              <w:spacing w:after="0" w:afterAutospacing="0" w:before="240" w:line="259" w:lineRule="auto"/>
              <w:ind w:left="720" w:hanging="360"/>
              <w:jc w:val="both"/>
              <w:rPr>
                <w:rFonts w:ascii="PT Sans Narrow" w:cs="PT Sans Narrow" w:eastAsia="PT Sans Narrow" w:hAnsi="PT Sans Narrow"/>
                <w:sz w:val="20"/>
                <w:szCs w:val="20"/>
                <w:u w:val="none"/>
              </w:rPr>
            </w:pPr>
            <w:r w:rsidDel="00000000" w:rsidR="00000000" w:rsidRPr="00000000">
              <w:rPr>
                <w:rFonts w:ascii="PT Sans Narrow" w:cs="PT Sans Narrow" w:eastAsia="PT Sans Narrow" w:hAnsi="PT Sans Narrow"/>
                <w:sz w:val="20"/>
                <w:szCs w:val="20"/>
                <w:rtl w:val="0"/>
              </w:rPr>
              <w:t xml:space="preserve">Soutenir les clients dans l'utilisation des outils de self-care ;</w:t>
            </w:r>
          </w:p>
          <w:p w:rsidR="00000000" w:rsidDel="00000000" w:rsidP="00000000" w:rsidRDefault="00000000" w:rsidRPr="00000000" w14:paraId="000000EA">
            <w:pPr>
              <w:pageBreakBefore w:val="0"/>
              <w:numPr>
                <w:ilvl w:val="0"/>
                <w:numId w:val="22"/>
              </w:numPr>
              <w:spacing w:after="0" w:afterAutospacing="0" w:before="0" w:beforeAutospacing="0" w:line="259" w:lineRule="auto"/>
              <w:ind w:left="720" w:hanging="360"/>
              <w:jc w:val="both"/>
              <w:rPr>
                <w:rFonts w:ascii="PT Sans Narrow" w:cs="PT Sans Narrow" w:eastAsia="PT Sans Narrow" w:hAnsi="PT Sans Narrow"/>
                <w:sz w:val="20"/>
                <w:szCs w:val="20"/>
                <w:u w:val="none"/>
              </w:rPr>
            </w:pPr>
            <w:r w:rsidDel="00000000" w:rsidR="00000000" w:rsidRPr="00000000">
              <w:rPr>
                <w:rFonts w:ascii="PT Sans Narrow" w:cs="PT Sans Narrow" w:eastAsia="PT Sans Narrow" w:hAnsi="PT Sans Narrow"/>
                <w:sz w:val="20"/>
                <w:szCs w:val="20"/>
                <w:rtl w:val="0"/>
              </w:rPr>
              <w:t xml:space="preserve">Participation au reporting FATCA / AEOI, mise en œuvre du KYC et de la conformité ;</w:t>
            </w:r>
          </w:p>
          <w:p w:rsidR="00000000" w:rsidDel="00000000" w:rsidP="00000000" w:rsidRDefault="00000000" w:rsidRPr="00000000" w14:paraId="000000EB">
            <w:pPr>
              <w:pageBreakBefore w:val="0"/>
              <w:numPr>
                <w:ilvl w:val="0"/>
                <w:numId w:val="22"/>
              </w:numPr>
              <w:spacing w:after="240" w:before="0" w:beforeAutospacing="0" w:line="259" w:lineRule="auto"/>
              <w:ind w:left="720" w:hanging="360"/>
              <w:jc w:val="both"/>
              <w:rPr>
                <w:rFonts w:ascii="PT Sans Narrow" w:cs="PT Sans Narrow" w:eastAsia="PT Sans Narrow" w:hAnsi="PT Sans Narrow"/>
                <w:sz w:val="20"/>
                <w:szCs w:val="20"/>
                <w:u w:val="none"/>
              </w:rPr>
            </w:pPr>
            <w:r w:rsidDel="00000000" w:rsidR="00000000" w:rsidRPr="00000000">
              <w:rPr>
                <w:rFonts w:ascii="PT Sans Narrow" w:cs="PT Sans Narrow" w:eastAsia="PT Sans Narrow" w:hAnsi="PT Sans Narrow"/>
                <w:sz w:val="20"/>
                <w:szCs w:val="20"/>
                <w:rtl w:val="0"/>
              </w:rPr>
              <w:t xml:space="preserve">Onboarding des nouveaux clients : vérification de l'identité, de la cohérence des informations, de la situation financière.</w:t>
            </w:r>
          </w:p>
          <w:p w:rsidR="00000000" w:rsidDel="00000000" w:rsidP="00000000" w:rsidRDefault="00000000" w:rsidRPr="00000000" w14:paraId="000000EC">
            <w:pPr>
              <w:pageBreakBefore w:val="0"/>
              <w:spacing w:after="240" w:before="240" w:line="259" w:lineRule="auto"/>
              <w:ind w:left="720" w:hanging="360"/>
              <w:jc w:val="both"/>
              <w:rPr>
                <w:rFonts w:ascii="PT Sans Narrow" w:cs="PT Sans Narrow" w:eastAsia="PT Sans Narrow" w:hAnsi="PT Sans Narrow"/>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pageBreakBefore w:val="0"/>
              <w:widowControl w:val="0"/>
              <w:spacing w:line="240" w:lineRule="auto"/>
              <w:jc w:val="both"/>
              <w:rPr>
                <w:rFonts w:ascii="PT Sans Narrow" w:cs="PT Sans Narrow" w:eastAsia="PT Sans Narrow" w:hAnsi="PT Sans Narrow"/>
                <w:color w:val="9900ff"/>
                <w:sz w:val="20"/>
                <w:szCs w:val="20"/>
              </w:rPr>
            </w:pPr>
            <w:r w:rsidDel="00000000" w:rsidR="00000000" w:rsidRPr="00000000">
              <w:rPr>
                <w:rFonts w:ascii="PT Sans Narrow" w:cs="PT Sans Narrow" w:eastAsia="PT Sans Narrow" w:hAnsi="PT Sans Narrow"/>
                <w:color w:val="9900ff"/>
                <w:sz w:val="20"/>
                <w:szCs w:val="20"/>
                <w:rtl w:val="0"/>
              </w:rPr>
              <w:t xml:space="preserve">Assistante marketing et événementiel à l’IUT de Sceaux Université Paris Saclay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pageBreakBefore w:val="0"/>
              <w:numPr>
                <w:ilvl w:val="0"/>
                <w:numId w:val="24"/>
              </w:numPr>
              <w:spacing w:line="240" w:lineRule="auto"/>
              <w:ind w:left="720" w:hanging="36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Support of communication actions, writing content for the ARIUT institutional website;</w:t>
            </w:r>
          </w:p>
          <w:p w:rsidR="00000000" w:rsidDel="00000000" w:rsidP="00000000" w:rsidRDefault="00000000" w:rsidRPr="00000000" w14:paraId="000000EF">
            <w:pPr>
              <w:pageBreakBefore w:val="0"/>
              <w:numPr>
                <w:ilvl w:val="0"/>
                <w:numId w:val="24"/>
              </w:numPr>
              <w:spacing w:line="240" w:lineRule="auto"/>
              <w:ind w:left="720" w:hanging="36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Preparation of the ISO 9001 certification of the institution;</w:t>
            </w:r>
          </w:p>
          <w:p w:rsidR="00000000" w:rsidDel="00000000" w:rsidP="00000000" w:rsidRDefault="00000000" w:rsidRPr="00000000" w14:paraId="000000F0">
            <w:pPr>
              <w:pageBreakBefore w:val="0"/>
              <w:numPr>
                <w:ilvl w:val="0"/>
                <w:numId w:val="24"/>
              </w:numPr>
              <w:spacing w:line="240" w:lineRule="auto"/>
              <w:ind w:left="720" w:hanging="36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Follow-up of actions in coordination with the management and technical services;</w:t>
            </w:r>
          </w:p>
          <w:p w:rsidR="00000000" w:rsidDel="00000000" w:rsidP="00000000" w:rsidRDefault="00000000" w:rsidRPr="00000000" w14:paraId="000000F1">
            <w:pPr>
              <w:pageBreakBefore w:val="0"/>
              <w:numPr>
                <w:ilvl w:val="0"/>
                <w:numId w:val="24"/>
              </w:numPr>
              <w:spacing w:line="240" w:lineRule="auto"/>
              <w:ind w:left="720" w:hanging="36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Operational marketing by carrying out phoning and malingering operations and ensuring reporting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numPr>
                <w:ilvl w:val="0"/>
                <w:numId w:val="12"/>
              </w:numPr>
              <w:spacing w:line="240" w:lineRule="auto"/>
              <w:ind w:left="720" w:hanging="360"/>
              <w:jc w:val="both"/>
              <w:rPr>
                <w:rFonts w:ascii="PT Sans Narrow" w:cs="PT Sans Narrow" w:eastAsia="PT Sans Narrow" w:hAnsi="PT Sans Narrow"/>
                <w:sz w:val="20"/>
                <w:szCs w:val="20"/>
                <w:u w:val="none"/>
              </w:rPr>
            </w:pPr>
            <w:r w:rsidDel="00000000" w:rsidR="00000000" w:rsidRPr="00000000">
              <w:rPr>
                <w:rFonts w:ascii="PT Sans Narrow" w:cs="PT Sans Narrow" w:eastAsia="PT Sans Narrow" w:hAnsi="PT Sans Narrow"/>
                <w:sz w:val="20"/>
                <w:szCs w:val="20"/>
                <w:rtl w:val="0"/>
              </w:rPr>
              <w:t xml:space="preserve">Soutien des actions de communication, rédaction de contenus pour le site institutionnel de l'ARIUT ;</w:t>
            </w:r>
          </w:p>
          <w:p w:rsidR="00000000" w:rsidDel="00000000" w:rsidP="00000000" w:rsidRDefault="00000000" w:rsidRPr="00000000" w14:paraId="000000F3">
            <w:pPr>
              <w:pageBreakBefore w:val="0"/>
              <w:numPr>
                <w:ilvl w:val="0"/>
                <w:numId w:val="12"/>
              </w:numPr>
              <w:spacing w:line="240" w:lineRule="auto"/>
              <w:ind w:left="720" w:hanging="360"/>
              <w:jc w:val="both"/>
              <w:rPr>
                <w:rFonts w:ascii="PT Sans Narrow" w:cs="PT Sans Narrow" w:eastAsia="PT Sans Narrow" w:hAnsi="PT Sans Narrow"/>
                <w:sz w:val="20"/>
                <w:szCs w:val="20"/>
                <w:u w:val="none"/>
              </w:rPr>
            </w:pPr>
            <w:r w:rsidDel="00000000" w:rsidR="00000000" w:rsidRPr="00000000">
              <w:rPr>
                <w:rFonts w:ascii="PT Sans Narrow" w:cs="PT Sans Narrow" w:eastAsia="PT Sans Narrow" w:hAnsi="PT Sans Narrow"/>
                <w:sz w:val="20"/>
                <w:szCs w:val="20"/>
                <w:rtl w:val="0"/>
              </w:rPr>
              <w:t xml:space="preserve">Préparation de la certification ISO 9001 de l'établissement ;</w:t>
            </w:r>
          </w:p>
          <w:p w:rsidR="00000000" w:rsidDel="00000000" w:rsidP="00000000" w:rsidRDefault="00000000" w:rsidRPr="00000000" w14:paraId="000000F4">
            <w:pPr>
              <w:pageBreakBefore w:val="0"/>
              <w:numPr>
                <w:ilvl w:val="0"/>
                <w:numId w:val="12"/>
              </w:numPr>
              <w:spacing w:line="240" w:lineRule="auto"/>
              <w:ind w:left="720" w:hanging="360"/>
              <w:jc w:val="both"/>
              <w:rPr>
                <w:rFonts w:ascii="PT Sans Narrow" w:cs="PT Sans Narrow" w:eastAsia="PT Sans Narrow" w:hAnsi="PT Sans Narrow"/>
                <w:sz w:val="20"/>
                <w:szCs w:val="20"/>
                <w:u w:val="none"/>
              </w:rPr>
            </w:pPr>
            <w:r w:rsidDel="00000000" w:rsidR="00000000" w:rsidRPr="00000000">
              <w:rPr>
                <w:rFonts w:ascii="PT Sans Narrow" w:cs="PT Sans Narrow" w:eastAsia="PT Sans Narrow" w:hAnsi="PT Sans Narrow"/>
                <w:sz w:val="20"/>
                <w:szCs w:val="20"/>
                <w:rtl w:val="0"/>
              </w:rPr>
              <w:t xml:space="preserve">Suivi des actions en coordination avec la direction et les services techniques ;</w:t>
            </w:r>
          </w:p>
          <w:p w:rsidR="00000000" w:rsidDel="00000000" w:rsidP="00000000" w:rsidRDefault="00000000" w:rsidRPr="00000000" w14:paraId="000000F5">
            <w:pPr>
              <w:pageBreakBefore w:val="0"/>
              <w:numPr>
                <w:ilvl w:val="0"/>
                <w:numId w:val="12"/>
              </w:numPr>
              <w:spacing w:line="240" w:lineRule="auto"/>
              <w:ind w:left="720" w:hanging="360"/>
              <w:jc w:val="both"/>
              <w:rPr>
                <w:rFonts w:ascii="PT Sans Narrow" w:cs="PT Sans Narrow" w:eastAsia="PT Sans Narrow" w:hAnsi="PT Sans Narrow"/>
                <w:sz w:val="20"/>
                <w:szCs w:val="20"/>
                <w:u w:val="none"/>
              </w:rPr>
            </w:pPr>
            <w:r w:rsidDel="00000000" w:rsidR="00000000" w:rsidRPr="00000000">
              <w:rPr>
                <w:rFonts w:ascii="PT Sans Narrow" w:cs="PT Sans Narrow" w:eastAsia="PT Sans Narrow" w:hAnsi="PT Sans Narrow"/>
                <w:sz w:val="20"/>
                <w:szCs w:val="20"/>
                <w:rtl w:val="0"/>
              </w:rPr>
              <w:t xml:space="preserve">Soutien des actions de communication, rédaction de contenus pour le site institutionnel de l'ARIUT ;</w:t>
            </w:r>
          </w:p>
          <w:p w:rsidR="00000000" w:rsidDel="00000000" w:rsidP="00000000" w:rsidRDefault="00000000" w:rsidRPr="00000000" w14:paraId="000000F6">
            <w:pPr>
              <w:pageBreakBefore w:val="0"/>
              <w:numPr>
                <w:ilvl w:val="0"/>
                <w:numId w:val="12"/>
              </w:numPr>
              <w:spacing w:line="240" w:lineRule="auto"/>
              <w:ind w:left="720" w:hanging="360"/>
              <w:jc w:val="both"/>
              <w:rPr>
                <w:rFonts w:ascii="PT Sans Narrow" w:cs="PT Sans Narrow" w:eastAsia="PT Sans Narrow" w:hAnsi="PT Sans Narrow"/>
                <w:sz w:val="20"/>
                <w:szCs w:val="20"/>
                <w:u w:val="none"/>
              </w:rPr>
            </w:pPr>
            <w:r w:rsidDel="00000000" w:rsidR="00000000" w:rsidRPr="00000000">
              <w:rPr>
                <w:rFonts w:ascii="PT Sans Narrow" w:cs="PT Sans Narrow" w:eastAsia="PT Sans Narrow" w:hAnsi="PT Sans Narrow"/>
                <w:sz w:val="20"/>
                <w:szCs w:val="20"/>
                <w:rtl w:val="0"/>
              </w:rPr>
              <w:t xml:space="preserve">Préparation de la certification ISO 9001 de l'établissement ;</w:t>
            </w:r>
          </w:p>
          <w:p w:rsidR="00000000" w:rsidDel="00000000" w:rsidP="00000000" w:rsidRDefault="00000000" w:rsidRPr="00000000" w14:paraId="000000F7">
            <w:pPr>
              <w:pageBreakBefore w:val="0"/>
              <w:numPr>
                <w:ilvl w:val="0"/>
                <w:numId w:val="12"/>
              </w:numPr>
              <w:spacing w:line="240" w:lineRule="auto"/>
              <w:ind w:left="720" w:hanging="360"/>
              <w:jc w:val="both"/>
              <w:rPr>
                <w:rFonts w:ascii="PT Sans Narrow" w:cs="PT Sans Narrow" w:eastAsia="PT Sans Narrow" w:hAnsi="PT Sans Narrow"/>
                <w:sz w:val="20"/>
                <w:szCs w:val="20"/>
                <w:u w:val="none"/>
              </w:rPr>
            </w:pPr>
            <w:r w:rsidDel="00000000" w:rsidR="00000000" w:rsidRPr="00000000">
              <w:rPr>
                <w:rFonts w:ascii="PT Sans Narrow" w:cs="PT Sans Narrow" w:eastAsia="PT Sans Narrow" w:hAnsi="PT Sans Narrow"/>
                <w:sz w:val="20"/>
                <w:szCs w:val="20"/>
                <w:rtl w:val="0"/>
              </w:rPr>
              <w:t xml:space="preserve">Suivi des actions en coordination avec la direction et les services techniques ;</w:t>
            </w:r>
          </w:p>
          <w:p w:rsidR="00000000" w:rsidDel="00000000" w:rsidP="00000000" w:rsidRDefault="00000000" w:rsidRPr="00000000" w14:paraId="000000F8">
            <w:pPr>
              <w:pageBreakBefore w:val="0"/>
              <w:spacing w:line="240" w:lineRule="auto"/>
              <w:ind w:left="720" w:hanging="360"/>
              <w:jc w:val="both"/>
              <w:rPr>
                <w:rFonts w:ascii="PT Sans Narrow" w:cs="PT Sans Narrow" w:eastAsia="PT Sans Narrow" w:hAnsi="PT Sans Narrow"/>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pageBreakBefore w:val="0"/>
              <w:widowControl w:val="0"/>
              <w:spacing w:line="240" w:lineRule="auto"/>
              <w:jc w:val="both"/>
              <w:rPr>
                <w:rFonts w:ascii="PT Sans Narrow" w:cs="PT Sans Narrow" w:eastAsia="PT Sans Narrow" w:hAnsi="PT Sans Narrow"/>
                <w:color w:val="9900ff"/>
                <w:sz w:val="20"/>
                <w:szCs w:val="20"/>
              </w:rPr>
            </w:pPr>
            <w:r w:rsidDel="00000000" w:rsidR="00000000" w:rsidRPr="00000000">
              <w:rPr>
                <w:rFonts w:ascii="PT Sans Narrow" w:cs="PT Sans Narrow" w:eastAsia="PT Sans Narrow" w:hAnsi="PT Sans Narrow"/>
                <w:color w:val="9900ff"/>
                <w:sz w:val="20"/>
                <w:szCs w:val="20"/>
                <w:rtl w:val="0"/>
              </w:rPr>
              <w:t xml:space="preserve">Conseillère de vente au Printemps Velizy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pageBreakBefore w:val="0"/>
              <w:numPr>
                <w:ilvl w:val="0"/>
                <w:numId w:val="16"/>
              </w:numPr>
              <w:spacing w:line="240" w:lineRule="auto"/>
              <w:ind w:left="720" w:hanging="36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Building loyalty and creating a special relationship with each customer according to the House's codes;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pageBreakBefore w:val="0"/>
              <w:numPr>
                <w:ilvl w:val="0"/>
                <w:numId w:val="25"/>
              </w:numPr>
              <w:spacing w:line="240" w:lineRule="auto"/>
              <w:ind w:left="720" w:hanging="360"/>
              <w:jc w:val="both"/>
              <w:rPr>
                <w:rFonts w:ascii="PT Sans Narrow" w:cs="PT Sans Narrow" w:eastAsia="PT Sans Narrow" w:hAnsi="PT Sans Narrow"/>
                <w:sz w:val="20"/>
                <w:szCs w:val="20"/>
                <w:u w:val="none"/>
              </w:rPr>
            </w:pPr>
            <w:r w:rsidDel="00000000" w:rsidR="00000000" w:rsidRPr="00000000">
              <w:rPr>
                <w:rFonts w:ascii="PT Sans Narrow" w:cs="PT Sans Narrow" w:eastAsia="PT Sans Narrow" w:hAnsi="PT Sans Narrow"/>
                <w:sz w:val="20"/>
                <w:szCs w:val="20"/>
                <w:rtl w:val="0"/>
              </w:rPr>
              <w:t xml:space="preserve">Fidélisation et création d'une relation privilégiée avec chaque client selon les codes de la Maison ;</w:t>
            </w:r>
          </w:p>
          <w:p w:rsidR="00000000" w:rsidDel="00000000" w:rsidP="00000000" w:rsidRDefault="00000000" w:rsidRPr="00000000" w14:paraId="000000FC">
            <w:pPr>
              <w:pageBreakBefore w:val="0"/>
              <w:spacing w:line="240" w:lineRule="auto"/>
              <w:ind w:left="720" w:hanging="360"/>
              <w:jc w:val="both"/>
              <w:rPr>
                <w:rFonts w:ascii="PT Sans Narrow" w:cs="PT Sans Narrow" w:eastAsia="PT Sans Narrow" w:hAnsi="PT Sans Narrow"/>
                <w:sz w:val="20"/>
                <w:szCs w:val="20"/>
              </w:rPr>
            </w:pPr>
            <w:r w:rsidDel="00000000" w:rsidR="00000000" w:rsidRPr="00000000">
              <w:rPr>
                <w:rtl w:val="0"/>
              </w:rPr>
            </w:r>
          </w:p>
        </w:tc>
      </w:tr>
    </w:tbl>
    <w:p w:rsidR="00000000" w:rsidDel="00000000" w:rsidP="00000000" w:rsidRDefault="00000000" w:rsidRPr="00000000" w14:paraId="000000FD">
      <w:pPr>
        <w:pageBreakBefore w:val="0"/>
        <w:pBdr>
          <w:top w:space="0" w:sz="0" w:val="nil"/>
          <w:left w:space="0" w:sz="0" w:val="nil"/>
          <w:bottom w:space="0" w:sz="0" w:val="nil"/>
          <w:right w:space="0" w:sz="0" w:val="nil"/>
        </w:pBdr>
        <w:shd w:fill="auto" w:val="clear"/>
        <w:ind w:left="0" w:firstLine="0"/>
        <w:jc w:val="both"/>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Lien entre les expériences et les missions dans l’annonce</w:t>
      </w:r>
    </w:p>
    <w:p w:rsidR="00000000" w:rsidDel="00000000" w:rsidP="00000000" w:rsidRDefault="00000000" w:rsidRPr="00000000" w14:paraId="000000FE">
      <w:pPr>
        <w:pageBreakBefore w:val="0"/>
        <w:jc w:val="both"/>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0FF">
      <w:pPr>
        <w:pageBreakBefore w:val="0"/>
        <w:jc w:val="both"/>
        <w:rPr>
          <w:rFonts w:ascii="Comfortaa" w:cs="Comfortaa" w:eastAsia="Comfortaa" w:hAnsi="Comfortaa"/>
          <w:sz w:val="20"/>
          <w:szCs w:val="20"/>
        </w:rPr>
      </w:pPr>
      <w:r w:rsidDel="00000000" w:rsidR="00000000" w:rsidRPr="00000000">
        <w:rPr>
          <w:rtl w:val="0"/>
        </w:rPr>
      </w:r>
    </w:p>
    <w:tbl>
      <w:tblPr>
        <w:tblStyle w:val="Table6"/>
        <w:tblW w:w="970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3180"/>
        <w:gridCol w:w="3375"/>
        <w:tblGridChange w:id="0">
          <w:tblGrid>
            <w:gridCol w:w="3150"/>
            <w:gridCol w:w="3180"/>
            <w:gridCol w:w="3375"/>
          </w:tblGrid>
        </w:tblGridChange>
      </w:tblGrid>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spacing w:line="240" w:lineRule="auto"/>
              <w:jc w:val="both"/>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L'annonce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line="240" w:lineRule="auto"/>
              <w:jc w:val="both"/>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Mes expériences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jc w:val="both"/>
              <w:rPr>
                <w:rFonts w:ascii="PT Sans Narrow" w:cs="PT Sans Narrow" w:eastAsia="PT Sans Narrow" w:hAnsi="PT Sans Narrow"/>
                <w:b w:val="1"/>
                <w:color w:val="ff0000"/>
                <w:sz w:val="20"/>
                <w:szCs w:val="20"/>
              </w:rPr>
            </w:pPr>
            <w:r w:rsidDel="00000000" w:rsidR="00000000" w:rsidRPr="00000000">
              <w:rPr>
                <w:rFonts w:ascii="PT Sans Narrow" w:cs="PT Sans Narrow" w:eastAsia="PT Sans Narrow" w:hAnsi="PT Sans Narrow"/>
                <w:b w:val="1"/>
                <w:sz w:val="20"/>
                <w:szCs w:val="20"/>
                <w:highlight w:val="white"/>
                <w:rtl w:val="0"/>
              </w:rPr>
              <w:t xml:space="preserve">Accueil des clients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pageBreakBefore w:val="0"/>
              <w:widowControl w:val="0"/>
              <w:spacing w:line="240" w:lineRule="auto"/>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I am used to dealing with a demanding and high class clientele, I know how to be courteous and provide them with a service that meets their expectations according to the company's protocol.</w:t>
            </w:r>
          </w:p>
          <w:p w:rsidR="00000000" w:rsidDel="00000000" w:rsidP="00000000" w:rsidRDefault="00000000" w:rsidRPr="00000000" w14:paraId="00000105">
            <w:pPr>
              <w:pageBreakBefore w:val="0"/>
              <w:widowControl w:val="0"/>
              <w:spacing w:line="240" w:lineRule="auto"/>
              <w:jc w:val="both"/>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06">
            <w:pPr>
              <w:pageBreakBefore w:val="0"/>
              <w:widowControl w:val="0"/>
              <w:spacing w:line="240" w:lineRule="auto"/>
              <w:jc w:val="both"/>
              <w:rPr>
                <w:rFonts w:ascii="PT Sans Narrow" w:cs="PT Sans Narrow" w:eastAsia="PT Sans Narrow" w:hAnsi="PT Sans Narrow"/>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widowControl w:val="0"/>
              <w:spacing w:line="240" w:lineRule="auto"/>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J’ai l’habitude de m’occuper d’une clientèle exigeante et de haut standing, je sais être courtoise et leur apporter un service à la hauteur de leurs attentes selon le protocole de l’entreprise.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jc w:val="both"/>
              <w:rPr>
                <w:rFonts w:ascii="PT Sans Narrow" w:cs="PT Sans Narrow" w:eastAsia="PT Sans Narrow" w:hAnsi="PT Sans Narrow"/>
                <w:b w:val="1"/>
                <w:color w:val="ff0000"/>
                <w:sz w:val="20"/>
                <w:szCs w:val="20"/>
              </w:rPr>
            </w:pPr>
            <w:r w:rsidDel="00000000" w:rsidR="00000000" w:rsidRPr="00000000">
              <w:rPr>
                <w:rFonts w:ascii="PT Sans Narrow" w:cs="PT Sans Narrow" w:eastAsia="PT Sans Narrow" w:hAnsi="PT Sans Narrow"/>
                <w:b w:val="1"/>
                <w:sz w:val="20"/>
                <w:szCs w:val="20"/>
                <w:highlight w:val="white"/>
                <w:rtl w:val="0"/>
              </w:rPr>
              <w:t xml:space="preserve">Suivi du statut CRS des clients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widowControl w:val="0"/>
              <w:spacing w:line="240" w:lineRule="auto"/>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My branch manager had asked me to do KYC remediation either by phone or in a meeting with the client.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pageBreakBefore w:val="0"/>
              <w:widowControl w:val="0"/>
              <w:spacing w:line="240" w:lineRule="auto"/>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Ma directrice d’agence m’avait chargée de faire de la remédiation KYC que ce soit par téléphone ou lors d’une rencontre avec le client.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pageBreakBefore w:val="0"/>
              <w:jc w:val="both"/>
              <w:rPr>
                <w:rFonts w:ascii="PT Sans Narrow" w:cs="PT Sans Narrow" w:eastAsia="PT Sans Narrow" w:hAnsi="PT Sans Narrow"/>
                <w:b w:val="1"/>
                <w:sz w:val="20"/>
                <w:szCs w:val="20"/>
                <w:highlight w:val="white"/>
              </w:rPr>
            </w:pPr>
            <w:r w:rsidDel="00000000" w:rsidR="00000000" w:rsidRPr="00000000">
              <w:rPr>
                <w:rFonts w:ascii="PT Sans Narrow" w:cs="PT Sans Narrow" w:eastAsia="PT Sans Narrow" w:hAnsi="PT Sans Narrow"/>
                <w:b w:val="1"/>
                <w:sz w:val="20"/>
                <w:szCs w:val="20"/>
                <w:highlight w:val="white"/>
                <w:rtl w:val="0"/>
              </w:rPr>
              <w:t xml:space="preserve">Recherche et révision des indices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pageBreakBefore w:val="0"/>
              <w:widowControl w:val="0"/>
              <w:spacing w:line="240" w:lineRule="auto"/>
              <w:ind w:left="0" w:firstLine="0"/>
              <w:jc w:val="both"/>
              <w:rPr>
                <w:rFonts w:ascii="PT Sans Narrow" w:cs="PT Sans Narrow" w:eastAsia="PT Sans Narrow" w:hAnsi="PT Sans Narrow"/>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widowControl w:val="0"/>
              <w:spacing w:line="240" w:lineRule="auto"/>
              <w:ind w:left="0" w:firstLine="0"/>
              <w:jc w:val="both"/>
              <w:rPr>
                <w:rFonts w:ascii="PT Sans Narrow" w:cs="PT Sans Narrow" w:eastAsia="PT Sans Narrow" w:hAnsi="PT Sans Narrow"/>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pageBreakBefore w:val="0"/>
              <w:jc w:val="both"/>
              <w:rPr>
                <w:rFonts w:ascii="PT Sans Narrow" w:cs="PT Sans Narrow" w:eastAsia="PT Sans Narrow" w:hAnsi="PT Sans Narrow"/>
                <w:b w:val="1"/>
                <w:color w:val="ff0000"/>
                <w:sz w:val="20"/>
                <w:szCs w:val="20"/>
              </w:rPr>
            </w:pPr>
            <w:r w:rsidDel="00000000" w:rsidR="00000000" w:rsidRPr="00000000">
              <w:rPr>
                <w:rFonts w:ascii="PT Sans Narrow" w:cs="PT Sans Narrow" w:eastAsia="PT Sans Narrow" w:hAnsi="PT Sans Narrow"/>
                <w:b w:val="1"/>
                <w:sz w:val="20"/>
                <w:szCs w:val="20"/>
                <w:highlight w:val="white"/>
                <w:rtl w:val="0"/>
              </w:rPr>
              <w:t xml:space="preserve">Examen des comptes à déclarer et rapports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pageBreakBefore w:val="0"/>
              <w:widowControl w:val="0"/>
              <w:spacing w:line="240" w:lineRule="auto"/>
              <w:ind w:left="0" w:firstLine="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Thanks to the different customer KPI's, it is easier to know which customers are non-compliant.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line="240" w:lineRule="auto"/>
              <w:ind w:left="0" w:firstLine="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Grâce aux différents KPI’s sur les clients , il est plus facile de savoir quels sont les clients non conformes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pageBreakBefore w:val="0"/>
              <w:jc w:val="both"/>
              <w:rPr>
                <w:rFonts w:ascii="PT Sans Narrow" w:cs="PT Sans Narrow" w:eastAsia="PT Sans Narrow" w:hAnsi="PT Sans Narrow"/>
                <w:b w:val="1"/>
                <w:sz w:val="20"/>
                <w:szCs w:val="20"/>
                <w:highlight w:val="white"/>
              </w:rPr>
            </w:pPr>
            <w:r w:rsidDel="00000000" w:rsidR="00000000" w:rsidRPr="00000000">
              <w:rPr>
                <w:rtl w:val="0"/>
              </w:rPr>
            </w:r>
          </w:p>
          <w:p w:rsidR="00000000" w:rsidDel="00000000" w:rsidP="00000000" w:rsidRDefault="00000000" w:rsidRPr="00000000" w14:paraId="00000112">
            <w:pPr>
              <w:pageBreakBefore w:val="0"/>
              <w:jc w:val="both"/>
              <w:rPr>
                <w:rFonts w:ascii="PT Sans Narrow" w:cs="PT Sans Narrow" w:eastAsia="PT Sans Narrow" w:hAnsi="PT Sans Narrow"/>
                <w:b w:val="1"/>
                <w:color w:val="ff0000"/>
                <w:sz w:val="20"/>
                <w:szCs w:val="20"/>
              </w:rPr>
            </w:pPr>
            <w:r w:rsidDel="00000000" w:rsidR="00000000" w:rsidRPr="00000000">
              <w:rPr>
                <w:rFonts w:ascii="PT Sans Narrow" w:cs="PT Sans Narrow" w:eastAsia="PT Sans Narrow" w:hAnsi="PT Sans Narrow"/>
                <w:b w:val="1"/>
                <w:sz w:val="20"/>
                <w:szCs w:val="20"/>
                <w:highlight w:val="white"/>
                <w:rtl w:val="0"/>
              </w:rPr>
              <w:t xml:space="preserve"> Communication et information des clients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240" w:lineRule="auto"/>
              <w:ind w:left="0" w:firstLine="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During my degree I chose to do my thesis on customer autonomy, I set up actions to inform customers about the different services we offer, but also how to use their application in the best possible way and from home without them having to come to the agency and wait. This was particularly useful during the Covid crisis. I can send you my powerpoint, it’s in french.</w:t>
            </w:r>
          </w:p>
          <w:p w:rsidR="00000000" w:rsidDel="00000000" w:rsidP="00000000" w:rsidRDefault="00000000" w:rsidRPr="00000000" w14:paraId="00000114">
            <w:pPr>
              <w:pageBreakBefore w:val="0"/>
              <w:widowControl w:val="0"/>
              <w:spacing w:line="240" w:lineRule="auto"/>
              <w:ind w:left="0" w:firstLine="0"/>
              <w:jc w:val="both"/>
              <w:rPr>
                <w:rFonts w:ascii="PT Sans Narrow" w:cs="PT Sans Narrow" w:eastAsia="PT Sans Narrow" w:hAnsi="PT Sans Narrow"/>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pageBreakBefore w:val="0"/>
              <w:widowControl w:val="0"/>
              <w:spacing w:line="240" w:lineRule="auto"/>
              <w:ind w:left="0" w:firstLine="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Lors de ma licence j’ai choisi de réaliser mon mémoire sur l’autonomie client, j’ai mis en place des actions d’informations des clients , sur les différents services qu’on lui proposait mais aussi comment se servir de son application au mieux et depuis chez lui sans qu’il n’ai à venir en agence et patienter. Cela a été particulièrement utile avec la crise sanitaire.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pageBreakBefore w:val="0"/>
              <w:jc w:val="both"/>
              <w:rPr>
                <w:rFonts w:ascii="PT Sans Narrow" w:cs="PT Sans Narrow" w:eastAsia="PT Sans Narrow" w:hAnsi="PT Sans Narrow"/>
                <w:color w:val="ff9900"/>
                <w:sz w:val="20"/>
                <w:szCs w:val="20"/>
              </w:rPr>
            </w:pPr>
            <w:r w:rsidDel="00000000" w:rsidR="00000000" w:rsidRPr="00000000">
              <w:rPr>
                <w:rFonts w:ascii="PT Sans Narrow" w:cs="PT Sans Narrow" w:eastAsia="PT Sans Narrow" w:hAnsi="PT Sans Narrow"/>
                <w:color w:val="ff9900"/>
                <w:sz w:val="20"/>
                <w:szCs w:val="20"/>
                <w:rtl w:val="0"/>
              </w:rPr>
              <w:t xml:space="preserve">C</w:t>
            </w:r>
            <w:r w:rsidDel="00000000" w:rsidR="00000000" w:rsidRPr="00000000">
              <w:rPr>
                <w:rFonts w:ascii="PT Sans Narrow" w:cs="PT Sans Narrow" w:eastAsia="PT Sans Narrow" w:hAnsi="PT Sans Narrow"/>
                <w:color w:val="ff9900"/>
                <w:sz w:val="20"/>
                <w:szCs w:val="20"/>
                <w:rtl w:val="0"/>
              </w:rPr>
              <w:t xml:space="preserve">o</w:t>
            </w:r>
            <w:r w:rsidDel="00000000" w:rsidR="00000000" w:rsidRPr="00000000">
              <w:rPr>
                <w:rFonts w:ascii="PT Sans Narrow" w:cs="PT Sans Narrow" w:eastAsia="PT Sans Narrow" w:hAnsi="PT Sans Narrow"/>
                <w:color w:val="ff9900"/>
                <w:sz w:val="20"/>
                <w:szCs w:val="20"/>
                <w:rtl w:val="0"/>
              </w:rPr>
              <w:t xml:space="preserve">mment tu fais pour t’organiser et prioriser les missions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line="240" w:lineRule="auto"/>
              <w:jc w:val="both"/>
              <w:rPr>
                <w:rFonts w:ascii="PT Sans Narrow" w:cs="PT Sans Narrow" w:eastAsia="PT Sans Narrow" w:hAnsi="PT Sans Narrow"/>
                <w:color w:val="38761d"/>
                <w:sz w:val="20"/>
                <w:szCs w:val="20"/>
              </w:rPr>
            </w:pPr>
            <w:r w:rsidDel="00000000" w:rsidR="00000000" w:rsidRPr="00000000">
              <w:rPr>
                <w:rFonts w:ascii="PT Sans Narrow" w:cs="PT Sans Narrow" w:eastAsia="PT Sans Narrow" w:hAnsi="PT Sans Narrow"/>
                <w:color w:val="38761d"/>
                <w:sz w:val="20"/>
                <w:szCs w:val="20"/>
                <w:rtl w:val="0"/>
              </w:rPr>
              <w:t xml:space="preserve">Tasks that are both urgent and important. These must be dealt with immediately by yourself. </w:t>
            </w:r>
          </w:p>
          <w:p w:rsidR="00000000" w:rsidDel="00000000" w:rsidP="00000000" w:rsidRDefault="00000000" w:rsidRPr="00000000" w14:paraId="00000118">
            <w:pPr>
              <w:pageBreakBefore w:val="0"/>
              <w:widowControl w:val="0"/>
              <w:spacing w:line="240" w:lineRule="auto"/>
              <w:jc w:val="both"/>
              <w:rPr>
                <w:rFonts w:ascii="PT Sans Narrow" w:cs="PT Sans Narrow" w:eastAsia="PT Sans Narrow" w:hAnsi="PT Sans Narrow"/>
                <w:color w:val="38761d"/>
                <w:sz w:val="20"/>
                <w:szCs w:val="20"/>
              </w:rPr>
            </w:pPr>
            <w:r w:rsidDel="00000000" w:rsidR="00000000" w:rsidRPr="00000000">
              <w:rPr>
                <w:rtl w:val="0"/>
              </w:rPr>
            </w:r>
          </w:p>
          <w:p w:rsidR="00000000" w:rsidDel="00000000" w:rsidP="00000000" w:rsidRDefault="00000000" w:rsidRPr="00000000" w14:paraId="00000119">
            <w:pPr>
              <w:pageBreakBefore w:val="0"/>
              <w:widowControl w:val="0"/>
              <w:spacing w:line="240" w:lineRule="auto"/>
              <w:jc w:val="both"/>
              <w:rPr>
                <w:rFonts w:ascii="PT Sans Narrow" w:cs="PT Sans Narrow" w:eastAsia="PT Sans Narrow" w:hAnsi="PT Sans Narrow"/>
                <w:color w:val="38761d"/>
                <w:sz w:val="20"/>
                <w:szCs w:val="20"/>
              </w:rPr>
            </w:pPr>
            <w:r w:rsidDel="00000000" w:rsidR="00000000" w:rsidRPr="00000000">
              <w:rPr>
                <w:rFonts w:ascii="PT Sans Narrow" w:cs="PT Sans Narrow" w:eastAsia="PT Sans Narrow" w:hAnsi="PT Sans Narrow"/>
                <w:color w:val="38761d"/>
                <w:sz w:val="20"/>
                <w:szCs w:val="20"/>
                <w:rtl w:val="0"/>
              </w:rPr>
              <w:t xml:space="preserve">For example, if one of your important clients wants me to call him back within the hour because he has to conclude a contract that has to be submitted the next day, then this is a priority.</w:t>
            </w:r>
          </w:p>
          <w:p w:rsidR="00000000" w:rsidDel="00000000" w:rsidP="00000000" w:rsidRDefault="00000000" w:rsidRPr="00000000" w14:paraId="0000011A">
            <w:pPr>
              <w:pageBreakBefore w:val="0"/>
              <w:widowControl w:val="0"/>
              <w:spacing w:line="240" w:lineRule="auto"/>
              <w:jc w:val="both"/>
              <w:rPr>
                <w:rFonts w:ascii="PT Sans Narrow" w:cs="PT Sans Narrow" w:eastAsia="PT Sans Narrow" w:hAnsi="PT Sans Narrow"/>
                <w:color w:val="38761d"/>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line="240" w:lineRule="auto"/>
              <w:jc w:val="both"/>
              <w:rPr>
                <w:rFonts w:ascii="PT Sans Narrow" w:cs="PT Sans Narrow" w:eastAsia="PT Sans Narrow" w:hAnsi="PT Sans Narrow"/>
                <w:color w:val="38761d"/>
                <w:sz w:val="20"/>
                <w:szCs w:val="20"/>
              </w:rPr>
            </w:pPr>
            <w:r w:rsidDel="00000000" w:rsidR="00000000" w:rsidRPr="00000000">
              <w:rPr>
                <w:rFonts w:ascii="PT Sans Narrow" w:cs="PT Sans Narrow" w:eastAsia="PT Sans Narrow" w:hAnsi="PT Sans Narrow"/>
                <w:color w:val="38761d"/>
                <w:sz w:val="20"/>
                <w:szCs w:val="20"/>
                <w:rtl w:val="0"/>
              </w:rPr>
              <w:t xml:space="preserve">Les tâches qui sont aussi bien urgentes que importantes. Celles-ci doivent être liquidées sans attendre par vous-même. </w:t>
            </w:r>
          </w:p>
          <w:p w:rsidR="00000000" w:rsidDel="00000000" w:rsidP="00000000" w:rsidRDefault="00000000" w:rsidRPr="00000000" w14:paraId="0000011C">
            <w:pPr>
              <w:pageBreakBefore w:val="0"/>
              <w:widowControl w:val="0"/>
              <w:spacing w:line="240" w:lineRule="auto"/>
              <w:jc w:val="both"/>
              <w:rPr>
                <w:rFonts w:ascii="PT Sans Narrow" w:cs="PT Sans Narrow" w:eastAsia="PT Sans Narrow" w:hAnsi="PT Sans Narrow"/>
                <w:color w:val="38761d"/>
                <w:sz w:val="20"/>
                <w:szCs w:val="20"/>
              </w:rPr>
            </w:pPr>
            <w:r w:rsidDel="00000000" w:rsidR="00000000" w:rsidRPr="00000000">
              <w:rPr>
                <w:rtl w:val="0"/>
              </w:rPr>
            </w:r>
          </w:p>
          <w:p w:rsidR="00000000" w:rsidDel="00000000" w:rsidP="00000000" w:rsidRDefault="00000000" w:rsidRPr="00000000" w14:paraId="0000011D">
            <w:pPr>
              <w:pageBreakBefore w:val="0"/>
              <w:widowControl w:val="0"/>
              <w:spacing w:line="240" w:lineRule="auto"/>
              <w:jc w:val="both"/>
              <w:rPr>
                <w:rFonts w:ascii="PT Sans Narrow" w:cs="PT Sans Narrow" w:eastAsia="PT Sans Narrow" w:hAnsi="PT Sans Narrow"/>
                <w:color w:val="38761d"/>
                <w:sz w:val="20"/>
                <w:szCs w:val="20"/>
              </w:rPr>
            </w:pPr>
            <w:r w:rsidDel="00000000" w:rsidR="00000000" w:rsidRPr="00000000">
              <w:rPr>
                <w:rFonts w:ascii="PT Sans Narrow" w:cs="PT Sans Narrow" w:eastAsia="PT Sans Narrow" w:hAnsi="PT Sans Narrow"/>
                <w:color w:val="38761d"/>
                <w:sz w:val="20"/>
                <w:szCs w:val="20"/>
                <w:rtl w:val="0"/>
              </w:rPr>
              <w:t xml:space="preserve">Par exemple, si l’un de vos clients importants souhaite que je le rappelle dans l’heure qui suit parce qu’il s’agit de conclure un contrat qui doit être soumis le lendemain. alors c’est une priorité.</w:t>
            </w:r>
          </w:p>
        </w:tc>
      </w:tr>
    </w:tbl>
    <w:p w:rsidR="00000000" w:rsidDel="00000000" w:rsidP="00000000" w:rsidRDefault="00000000" w:rsidRPr="00000000" w14:paraId="0000011E">
      <w:pPr>
        <w:pageBreakBefore w:val="0"/>
        <w:pBdr>
          <w:top w:space="0" w:sz="0" w:val="nil"/>
          <w:left w:space="0" w:sz="0" w:val="nil"/>
          <w:bottom w:space="0" w:sz="0" w:val="nil"/>
          <w:right w:space="0" w:sz="0" w:val="nil"/>
        </w:pBdr>
        <w:shd w:fill="auto" w:val="clear"/>
        <w:jc w:val="both"/>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11F">
      <w:pPr>
        <w:pageBreakBefore w:val="0"/>
        <w:pBdr>
          <w:top w:space="0" w:sz="0" w:val="nil"/>
          <w:left w:space="0" w:sz="0" w:val="nil"/>
          <w:bottom w:space="0" w:sz="0" w:val="nil"/>
          <w:right w:space="0" w:sz="0" w:val="nil"/>
        </w:pBdr>
        <w:shd w:fill="auto" w:val="clear"/>
        <w:jc w:val="both"/>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120">
      <w:pPr>
        <w:pageBreakBefore w:val="0"/>
        <w:pBdr>
          <w:top w:space="0" w:sz="0" w:val="nil"/>
          <w:left w:space="0" w:sz="0" w:val="nil"/>
          <w:bottom w:space="0" w:sz="0" w:val="nil"/>
          <w:right w:space="0" w:sz="0" w:val="nil"/>
        </w:pBdr>
        <w:shd w:fill="auto" w:val="clear"/>
        <w:jc w:val="both"/>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121">
      <w:pPr>
        <w:pageBreakBefore w:val="0"/>
        <w:pBdr>
          <w:top w:space="0" w:sz="0" w:val="nil"/>
          <w:left w:space="0" w:sz="0" w:val="nil"/>
          <w:bottom w:space="0" w:sz="0" w:val="nil"/>
          <w:right w:space="0" w:sz="0" w:val="nil"/>
        </w:pBdr>
        <w:shd w:fill="auto" w:val="clear"/>
        <w:jc w:val="both"/>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122">
      <w:pPr>
        <w:pageBreakBefore w:val="0"/>
        <w:pBdr>
          <w:top w:space="0" w:sz="0" w:val="nil"/>
          <w:left w:space="0" w:sz="0" w:val="nil"/>
          <w:bottom w:space="0" w:sz="0" w:val="nil"/>
          <w:right w:space="0" w:sz="0" w:val="nil"/>
        </w:pBdr>
        <w:shd w:fill="auto" w:val="clear"/>
        <w:jc w:val="both"/>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123">
      <w:pPr>
        <w:pageBreakBefore w:val="0"/>
        <w:pBdr>
          <w:top w:space="0" w:sz="0" w:val="nil"/>
          <w:left w:space="0" w:sz="0" w:val="nil"/>
          <w:bottom w:space="0" w:sz="0" w:val="nil"/>
          <w:right w:space="0" w:sz="0" w:val="nil"/>
        </w:pBdr>
        <w:shd w:fill="auto" w:val="clear"/>
        <w:jc w:val="both"/>
        <w:rPr>
          <w:rFonts w:ascii="Open Sans" w:cs="Open Sans" w:eastAsia="Open Sans" w:hAnsi="Open Sans"/>
          <w:b w:val="1"/>
          <w:sz w:val="28"/>
          <w:szCs w:val="28"/>
        </w:rPr>
      </w:pPr>
      <w:r w:rsidDel="00000000" w:rsidR="00000000" w:rsidRPr="00000000">
        <w:rPr>
          <w:rFonts w:ascii="Open Sans" w:cs="Open Sans" w:eastAsia="Open Sans" w:hAnsi="Open Sans"/>
          <w:b w:val="1"/>
          <w:sz w:val="28"/>
          <w:szCs w:val="28"/>
          <w:rtl w:val="0"/>
        </w:rPr>
        <w:t xml:space="preserve">Ce que tu dois retenir pour le 2e entretien : Le tableau t’aide aussi à y répondre !! </w:t>
      </w:r>
    </w:p>
    <w:p w:rsidR="00000000" w:rsidDel="00000000" w:rsidP="00000000" w:rsidRDefault="00000000" w:rsidRPr="00000000" w14:paraId="00000124">
      <w:pPr>
        <w:pageBreakBefore w:val="0"/>
        <w:pBdr>
          <w:top w:space="0" w:sz="0" w:val="nil"/>
          <w:left w:space="0" w:sz="0" w:val="nil"/>
          <w:bottom w:space="0" w:sz="0" w:val="nil"/>
          <w:right w:space="0" w:sz="0" w:val="nil"/>
        </w:pBdr>
        <w:shd w:fill="auto" w:val="clear"/>
        <w:jc w:val="both"/>
        <w:rPr>
          <w:rFonts w:ascii="Open Sans" w:cs="Open Sans" w:eastAsia="Open Sans" w:hAnsi="Open Sans"/>
          <w:b w:val="1"/>
          <w:sz w:val="28"/>
          <w:szCs w:val="28"/>
        </w:rPr>
      </w:pPr>
      <w:r w:rsidDel="00000000" w:rsidR="00000000" w:rsidRPr="00000000">
        <w:rPr>
          <w:rtl w:val="0"/>
        </w:rPr>
      </w:r>
    </w:p>
    <w:p w:rsidR="00000000" w:rsidDel="00000000" w:rsidP="00000000" w:rsidRDefault="00000000" w:rsidRPr="00000000" w14:paraId="00000125">
      <w:pPr>
        <w:pageBreakBefore w:val="0"/>
        <w:jc w:val="both"/>
        <w:rPr>
          <w:rFonts w:ascii="Comfortaa" w:cs="Comfortaa" w:eastAsia="Comfortaa" w:hAnsi="Comfortaa"/>
          <w:sz w:val="20"/>
          <w:szCs w:val="20"/>
        </w:rPr>
      </w:pPr>
      <w:r w:rsidDel="00000000" w:rsidR="00000000" w:rsidRPr="00000000">
        <w:rPr>
          <w:rtl w:val="0"/>
        </w:rPr>
      </w:r>
    </w:p>
    <w:p w:rsidR="00000000" w:rsidDel="00000000" w:rsidP="00000000" w:rsidRDefault="00000000" w:rsidRPr="00000000" w14:paraId="00000126">
      <w:pPr>
        <w:pageBreakBefore w:val="0"/>
        <w:jc w:val="both"/>
        <w:rPr>
          <w:rFonts w:ascii="PT Sans Narrow" w:cs="PT Sans Narrow" w:eastAsia="PT Sans Narrow" w:hAnsi="PT Sans Narrow"/>
          <w:sz w:val="20"/>
          <w:szCs w:val="20"/>
          <w:u w:val="single"/>
        </w:rPr>
      </w:pPr>
      <w:r w:rsidDel="00000000" w:rsidR="00000000" w:rsidRPr="00000000">
        <w:rPr>
          <w:rFonts w:ascii="PT Sans Narrow" w:cs="PT Sans Narrow" w:eastAsia="PT Sans Narrow" w:hAnsi="PT Sans Narrow"/>
          <w:sz w:val="20"/>
          <w:szCs w:val="20"/>
          <w:u w:val="single"/>
          <w:rtl w:val="0"/>
        </w:rPr>
        <w:t xml:space="preserve">Deuxième entretien </w:t>
      </w:r>
    </w:p>
    <w:p w:rsidR="00000000" w:rsidDel="00000000" w:rsidP="00000000" w:rsidRDefault="00000000" w:rsidRPr="00000000" w14:paraId="00000127">
      <w:pPr>
        <w:pageBreakBefore w:val="0"/>
        <w:jc w:val="both"/>
        <w:rPr>
          <w:rFonts w:ascii="PT Sans Narrow" w:cs="PT Sans Narrow" w:eastAsia="PT Sans Narrow" w:hAnsi="PT Sans Narrow"/>
          <w:sz w:val="20"/>
          <w:szCs w:val="20"/>
          <w:u w:val="single"/>
        </w:rPr>
      </w:pPr>
      <w:r w:rsidDel="00000000" w:rsidR="00000000" w:rsidRPr="00000000">
        <w:rPr>
          <w:rtl w:val="0"/>
        </w:rPr>
      </w:r>
    </w:p>
    <w:p w:rsidR="00000000" w:rsidDel="00000000" w:rsidP="00000000" w:rsidRDefault="00000000" w:rsidRPr="00000000" w14:paraId="00000128">
      <w:pPr>
        <w:pageBreakBefore w:val="0"/>
        <w:numPr>
          <w:ilvl w:val="0"/>
          <w:numId w:val="23"/>
        </w:numPr>
        <w:ind w:left="720" w:hanging="36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Une liste des missions</w:t>
      </w:r>
    </w:p>
    <w:p w:rsidR="00000000" w:rsidDel="00000000" w:rsidP="00000000" w:rsidRDefault="00000000" w:rsidRPr="00000000" w14:paraId="00000129">
      <w:pPr>
        <w:pageBreakBefore w:val="0"/>
        <w:numPr>
          <w:ilvl w:val="0"/>
          <w:numId w:val="23"/>
        </w:numPr>
        <w:ind w:left="720" w:hanging="36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Ma connaissance d’entreprise</w:t>
      </w:r>
    </w:p>
    <w:p w:rsidR="00000000" w:rsidDel="00000000" w:rsidP="00000000" w:rsidRDefault="00000000" w:rsidRPr="00000000" w14:paraId="0000012A">
      <w:pPr>
        <w:pageBreakBefore w:val="0"/>
        <w:numPr>
          <w:ilvl w:val="0"/>
          <w:numId w:val="23"/>
        </w:numPr>
        <w:ind w:left="720" w:hanging="36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Mes questions sur ce stage</w:t>
      </w:r>
    </w:p>
    <w:p w:rsidR="00000000" w:rsidDel="00000000" w:rsidP="00000000" w:rsidRDefault="00000000" w:rsidRPr="00000000" w14:paraId="0000012B">
      <w:pPr>
        <w:pageBreakBefore w:val="0"/>
        <w:jc w:val="both"/>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2C">
      <w:pPr>
        <w:pageBreakBefore w:val="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Voici un exemple de questions auxquels se préparer en fonction de l’annonce. Ces questions était pour la préparation de l’entretien de stage pour mon amie.</w:t>
      </w:r>
    </w:p>
    <w:p w:rsidR="00000000" w:rsidDel="00000000" w:rsidP="00000000" w:rsidRDefault="00000000" w:rsidRPr="00000000" w14:paraId="0000012D">
      <w:pPr>
        <w:pageBreakBefore w:val="0"/>
        <w:jc w:val="both"/>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2E">
      <w:pPr>
        <w:pageBreakBefore w:val="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Comment tu fais pour t’organiser et prioriser les missions ? :</w:t>
      </w:r>
    </w:p>
    <w:p w:rsidR="00000000" w:rsidDel="00000000" w:rsidP="00000000" w:rsidRDefault="00000000" w:rsidRPr="00000000" w14:paraId="0000012F">
      <w:pPr>
        <w:pageBreakBefore w:val="0"/>
        <w:numPr>
          <w:ilvl w:val="0"/>
          <w:numId w:val="2"/>
        </w:numPr>
        <w:ind w:left="720" w:hanging="36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en fonction des délais, prioriser les missions les plus urgentes</w:t>
      </w:r>
    </w:p>
    <w:p w:rsidR="00000000" w:rsidDel="00000000" w:rsidP="00000000" w:rsidRDefault="00000000" w:rsidRPr="00000000" w14:paraId="00000130">
      <w:pPr>
        <w:pageBreakBefore w:val="0"/>
        <w:numPr>
          <w:ilvl w:val="0"/>
          <w:numId w:val="2"/>
        </w:numPr>
        <w:ind w:left="720" w:hanging="36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en fonction du temps que ça va te prendre </w:t>
      </w:r>
    </w:p>
    <w:p w:rsidR="00000000" w:rsidDel="00000000" w:rsidP="00000000" w:rsidRDefault="00000000" w:rsidRPr="00000000" w14:paraId="00000131">
      <w:pPr>
        <w:pageBreakBefore w:val="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Direction du service :  mettre en avant le travail d’équipe </w:t>
      </w:r>
    </w:p>
    <w:p w:rsidR="00000000" w:rsidDel="00000000" w:rsidP="00000000" w:rsidRDefault="00000000" w:rsidRPr="00000000" w14:paraId="00000132">
      <w:pPr>
        <w:pageBreakBefore w:val="0"/>
        <w:numPr>
          <w:ilvl w:val="0"/>
          <w:numId w:val="9"/>
        </w:numPr>
        <w:ind w:left="720" w:hanging="36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 que tu peux échanger avec différents acteurs au sein de l’entreprise, donc tu es capable de défendre tes idées et participer à des réunions sans problèmes.</w:t>
      </w:r>
    </w:p>
    <w:p w:rsidR="00000000" w:rsidDel="00000000" w:rsidP="00000000" w:rsidRDefault="00000000" w:rsidRPr="00000000" w14:paraId="00000133">
      <w:pPr>
        <w:pageBreakBefore w:val="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Coordination :</w:t>
      </w:r>
    </w:p>
    <w:p w:rsidR="00000000" w:rsidDel="00000000" w:rsidP="00000000" w:rsidRDefault="00000000" w:rsidRPr="00000000" w14:paraId="00000134">
      <w:pPr>
        <w:pageBreakBefore w:val="0"/>
        <w:numPr>
          <w:ilvl w:val="0"/>
          <w:numId w:val="10"/>
        </w:numPr>
        <w:ind w:left="720" w:hanging="36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Pour quel projet ?</w:t>
      </w:r>
    </w:p>
    <w:p w:rsidR="00000000" w:rsidDel="00000000" w:rsidP="00000000" w:rsidRDefault="00000000" w:rsidRPr="00000000" w14:paraId="00000135">
      <w:pPr>
        <w:pageBreakBefore w:val="0"/>
        <w:numPr>
          <w:ilvl w:val="0"/>
          <w:numId w:val="10"/>
        </w:numPr>
        <w:ind w:left="720" w:hanging="36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avec qui ?</w:t>
      </w:r>
    </w:p>
    <w:p w:rsidR="00000000" w:rsidDel="00000000" w:rsidP="00000000" w:rsidRDefault="00000000" w:rsidRPr="00000000" w14:paraId="00000136">
      <w:pPr>
        <w:pageBreakBefore w:val="0"/>
        <w:numPr>
          <w:ilvl w:val="0"/>
          <w:numId w:val="10"/>
        </w:numPr>
        <w:ind w:left="720" w:hanging="36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Est-ce que tu étais autonome</w:t>
      </w:r>
      <w:r w:rsidDel="00000000" w:rsidR="00000000" w:rsidRPr="00000000">
        <w:rPr>
          <w:rtl w:val="0"/>
        </w:rPr>
      </w:r>
    </w:p>
    <w:p w:rsidR="00000000" w:rsidDel="00000000" w:rsidP="00000000" w:rsidRDefault="00000000" w:rsidRPr="00000000" w14:paraId="00000137">
      <w:pPr>
        <w:pageBreakBefore w:val="0"/>
        <w:shd w:fill="ffffff" w:val="clear"/>
        <w:spacing w:after="60" w:before="0" w:line="308.5714285714286" w:lineRule="auto"/>
        <w:jc w:val="both"/>
        <w:rPr>
          <w:rFonts w:ascii="Comfortaa" w:cs="Comfortaa" w:eastAsia="Comfortaa" w:hAnsi="Comfortaa"/>
          <w:color w:val="262626"/>
          <w:sz w:val="20"/>
          <w:szCs w:val="20"/>
        </w:rPr>
      </w:pPr>
      <w:r w:rsidDel="00000000" w:rsidR="00000000" w:rsidRPr="00000000">
        <w:rPr>
          <w:rtl w:val="0"/>
        </w:rPr>
      </w:r>
    </w:p>
    <w:p w:rsidR="00000000" w:rsidDel="00000000" w:rsidP="00000000" w:rsidRDefault="00000000" w:rsidRPr="00000000" w14:paraId="00000138">
      <w:pPr>
        <w:pageBreakBefore w:val="0"/>
        <w:pBdr>
          <w:top w:color="000000" w:space="2" w:sz="8" w:val="single"/>
          <w:left w:color="000000" w:space="2" w:sz="8" w:val="single"/>
          <w:bottom w:color="000000" w:space="2" w:sz="8" w:val="single"/>
          <w:right w:color="000000" w:space="2" w:sz="8" w:val="single"/>
        </w:pBdr>
        <w:shd w:fill="ffffff" w:val="clear"/>
        <w:spacing w:after="60" w:before="0" w:line="308.5714285714286" w:lineRule="auto"/>
        <w:jc w:val="both"/>
        <w:rPr>
          <w:rFonts w:ascii="Open Sans" w:cs="Open Sans" w:eastAsia="Open Sans" w:hAnsi="Open Sans"/>
          <w:b w:val="1"/>
          <w:color w:val="262626"/>
          <w:sz w:val="28"/>
          <w:szCs w:val="28"/>
        </w:rPr>
      </w:pPr>
      <w:r w:rsidDel="00000000" w:rsidR="00000000" w:rsidRPr="00000000">
        <w:rPr>
          <w:rFonts w:ascii="Open Sans" w:cs="Open Sans" w:eastAsia="Open Sans" w:hAnsi="Open Sans"/>
          <w:b w:val="1"/>
          <w:color w:val="262626"/>
          <w:sz w:val="28"/>
          <w:szCs w:val="28"/>
          <w:rtl w:val="0"/>
        </w:rPr>
        <w:t xml:space="preserve">Pendant l’entretien</w:t>
      </w:r>
    </w:p>
    <w:p w:rsidR="00000000" w:rsidDel="00000000" w:rsidP="00000000" w:rsidRDefault="00000000" w:rsidRPr="00000000" w14:paraId="00000139">
      <w:pPr>
        <w:pStyle w:val="Subtitle"/>
        <w:pageBreakBefore w:val="0"/>
        <w:shd w:fill="ffffff" w:val="clear"/>
        <w:spacing w:after="60" w:before="0" w:line="308.5714285714286" w:lineRule="auto"/>
        <w:jc w:val="both"/>
        <w:rPr>
          <w:rFonts w:ascii="Comfortaa" w:cs="Comfortaa" w:eastAsia="Comfortaa" w:hAnsi="Comfortaa"/>
          <w:sz w:val="20"/>
          <w:szCs w:val="20"/>
        </w:rPr>
      </w:pPr>
      <w:bookmarkStart w:colFirst="0" w:colLast="0" w:name="_ytdnph5djflo" w:id="13"/>
      <w:bookmarkEnd w:id="13"/>
      <w:r w:rsidDel="00000000" w:rsidR="00000000" w:rsidRPr="00000000">
        <w:rPr>
          <w:rtl w:val="0"/>
        </w:rPr>
      </w:r>
    </w:p>
    <w:p w:rsidR="00000000" w:rsidDel="00000000" w:rsidP="00000000" w:rsidRDefault="00000000" w:rsidRPr="00000000" w14:paraId="0000013A">
      <w:pPr>
        <w:pStyle w:val="Subtitle"/>
        <w:pageBreakBefore w:val="0"/>
        <w:numPr>
          <w:ilvl w:val="0"/>
          <w:numId w:val="5"/>
        </w:numPr>
        <w:pBdr>
          <w:top w:space="0" w:sz="0" w:val="nil"/>
          <w:left w:space="0" w:sz="0" w:val="nil"/>
          <w:bottom w:space="0" w:sz="0" w:val="nil"/>
          <w:right w:space="0" w:sz="0" w:val="nil"/>
        </w:pBdr>
        <w:shd w:fill="ffffff" w:val="clear"/>
        <w:spacing w:after="60" w:before="0" w:line="308.5714285714286" w:lineRule="auto"/>
        <w:ind w:left="720" w:hanging="360"/>
        <w:jc w:val="both"/>
        <w:rPr>
          <w:rFonts w:ascii="PT Sans Narrow" w:cs="PT Sans Narrow" w:eastAsia="PT Sans Narrow" w:hAnsi="PT Sans Narrow"/>
          <w:b w:val="1"/>
          <w:color w:val="ff9900"/>
          <w:sz w:val="28"/>
          <w:szCs w:val="28"/>
        </w:rPr>
      </w:pPr>
      <w:bookmarkStart w:colFirst="0" w:colLast="0" w:name="_ytdnph5djflo" w:id="13"/>
      <w:bookmarkEnd w:id="13"/>
      <w:r w:rsidDel="00000000" w:rsidR="00000000" w:rsidRPr="00000000">
        <w:rPr>
          <w:rFonts w:ascii="PT Sans Narrow" w:cs="PT Sans Narrow" w:eastAsia="PT Sans Narrow" w:hAnsi="PT Sans Narrow"/>
          <w:b w:val="1"/>
          <w:color w:val="ff9900"/>
          <w:sz w:val="28"/>
          <w:szCs w:val="28"/>
          <w:rtl w:val="0"/>
        </w:rPr>
        <w:t xml:space="preserve">Tell me about yourself - Parler de soi pendant l’entretien</w:t>
      </w:r>
    </w:p>
    <w:p w:rsidR="00000000" w:rsidDel="00000000" w:rsidP="00000000" w:rsidRDefault="00000000" w:rsidRPr="00000000" w14:paraId="0000013B">
      <w:pPr>
        <w:pageBreakBefore w:val="0"/>
        <w:shd w:fill="ffffff" w:val="clear"/>
        <w:spacing w:after="240" w:before="240" w:line="308.5714285714286" w:lineRule="auto"/>
        <w:jc w:val="both"/>
        <w:rPr>
          <w:rFonts w:ascii="PT Sans Narrow" w:cs="PT Sans Narrow" w:eastAsia="PT Sans Narrow" w:hAnsi="PT Sans Narrow"/>
          <w:color w:val="262626"/>
          <w:sz w:val="20"/>
          <w:szCs w:val="20"/>
        </w:rPr>
      </w:pPr>
      <w:r w:rsidDel="00000000" w:rsidR="00000000" w:rsidRPr="00000000">
        <w:rPr>
          <w:rFonts w:ascii="PT Sans Narrow" w:cs="PT Sans Narrow" w:eastAsia="PT Sans Narrow" w:hAnsi="PT Sans Narrow"/>
          <w:color w:val="262626"/>
          <w:sz w:val="20"/>
          <w:szCs w:val="20"/>
          <w:rtl w:val="0"/>
        </w:rPr>
        <w:t xml:space="preserve">L’entretien est une conversation, un échange entre le candidat qui a des compétences à offrir et l’entreprise qui a besoin de cela. L’important est d’être authentique et présenter son parcours non pas de façon linéaire mais plutôt dynamique. Il faut faire du storytelling, raconter comment on a choisi de s’orienter vers le secteur. C’est aussi une façon de montrer sa motivation et qu’on a choisi d’être là et non pas par dépit.</w:t>
      </w:r>
    </w:p>
    <w:p w:rsidR="00000000" w:rsidDel="00000000" w:rsidP="00000000" w:rsidRDefault="00000000" w:rsidRPr="00000000" w14:paraId="0000013C">
      <w:pPr>
        <w:pageBreakBefore w:val="0"/>
        <w:shd w:fill="ffffff" w:val="clear"/>
        <w:spacing w:after="240" w:before="240" w:line="308.5714285714286" w:lineRule="auto"/>
        <w:jc w:val="both"/>
        <w:rPr>
          <w:rFonts w:ascii="PT Sans Narrow" w:cs="PT Sans Narrow" w:eastAsia="PT Sans Narrow" w:hAnsi="PT Sans Narrow"/>
          <w:color w:val="262626"/>
          <w:sz w:val="20"/>
          <w:szCs w:val="20"/>
        </w:rPr>
      </w:pPr>
      <w:r w:rsidDel="00000000" w:rsidR="00000000" w:rsidRPr="00000000">
        <w:rPr>
          <w:rFonts w:ascii="PT Sans Narrow" w:cs="PT Sans Narrow" w:eastAsia="PT Sans Narrow" w:hAnsi="PT Sans Narrow"/>
          <w:color w:val="262626"/>
          <w:sz w:val="20"/>
          <w:szCs w:val="20"/>
          <w:rtl w:val="0"/>
        </w:rPr>
        <w:t xml:space="preserve">Parler brièvement du parcours scolaire, l’important est de montrer notre expertise et comment on pense les mettre à profit dans l’entreprise. Surtout rester positif, il n’y a pas de “petits” stages ou de “petites”missions. </w:t>
      </w:r>
    </w:p>
    <w:p w:rsidR="00000000" w:rsidDel="00000000" w:rsidP="00000000" w:rsidRDefault="00000000" w:rsidRPr="00000000" w14:paraId="0000013D">
      <w:pPr>
        <w:pageBreakBefore w:val="0"/>
        <w:shd w:fill="ffffff" w:val="clear"/>
        <w:spacing w:after="240" w:before="240" w:line="308.5714285714286" w:lineRule="auto"/>
        <w:jc w:val="both"/>
        <w:rPr>
          <w:rFonts w:ascii="PT Sans Narrow" w:cs="PT Sans Narrow" w:eastAsia="PT Sans Narrow" w:hAnsi="PT Sans Narrow"/>
          <w:color w:val="262626"/>
          <w:sz w:val="20"/>
          <w:szCs w:val="20"/>
        </w:rPr>
      </w:pPr>
      <w:r w:rsidDel="00000000" w:rsidR="00000000" w:rsidRPr="00000000">
        <w:rPr>
          <w:rFonts w:ascii="PT Sans Narrow" w:cs="PT Sans Narrow" w:eastAsia="PT Sans Narrow" w:hAnsi="PT Sans Narrow"/>
          <w:color w:val="262626"/>
          <w:sz w:val="20"/>
          <w:szCs w:val="20"/>
          <w:rtl w:val="0"/>
        </w:rPr>
        <w:t xml:space="preserve">Il est aussi important de se décrire en tant qu’acteur : ex : J’ai mis en place, j’ai fait, j’ai imaginé, j’ai collaboré. éviter les verbes passifs : j’ai assisté, on m’a demandé de … ( ex : J</w:t>
      </w:r>
      <w:r w:rsidDel="00000000" w:rsidR="00000000" w:rsidRPr="00000000">
        <w:rPr>
          <w:rFonts w:ascii="PT Sans Narrow" w:cs="PT Sans Narrow" w:eastAsia="PT Sans Narrow" w:hAnsi="PT Sans Narrow"/>
          <w:color w:val="00ff00"/>
          <w:sz w:val="20"/>
          <w:szCs w:val="20"/>
          <w:rtl w:val="0"/>
        </w:rPr>
        <w:t xml:space="preserve">’ai eu la possibilité de travailler avec X ou Y</w:t>
      </w:r>
      <w:r w:rsidDel="00000000" w:rsidR="00000000" w:rsidRPr="00000000">
        <w:rPr>
          <w:rFonts w:ascii="PT Sans Narrow" w:cs="PT Sans Narrow" w:eastAsia="PT Sans Narrow" w:hAnsi="PT Sans Narrow"/>
          <w:color w:val="262626"/>
          <w:sz w:val="20"/>
          <w:szCs w:val="20"/>
          <w:rtl w:val="0"/>
        </w:rPr>
        <w:t xml:space="preserve"> et non on m’a demandé de faire X ou Y chose).</w:t>
      </w:r>
    </w:p>
    <w:tbl>
      <w:tblPr>
        <w:tblStyle w:val="Table7"/>
        <w:tblW w:w="924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05"/>
        <w:gridCol w:w="4635"/>
        <w:tblGridChange w:id="0">
          <w:tblGrid>
            <w:gridCol w:w="4605"/>
            <w:gridCol w:w="4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pageBreakBefore w:val="0"/>
              <w:shd w:fill="ffffff" w:val="clear"/>
              <w:spacing w:after="240" w:before="240" w:line="308.5714285714286" w:lineRule="auto"/>
              <w:rPr>
                <w:rFonts w:ascii="PT Sans Narrow" w:cs="PT Sans Narrow" w:eastAsia="PT Sans Narrow" w:hAnsi="PT Sans Narrow"/>
                <w:color w:val="262626"/>
                <w:sz w:val="20"/>
                <w:szCs w:val="20"/>
              </w:rPr>
            </w:pPr>
            <w:r w:rsidDel="00000000" w:rsidR="00000000" w:rsidRPr="00000000">
              <w:rPr>
                <w:rFonts w:ascii="PT Sans Narrow" w:cs="PT Sans Narrow" w:eastAsia="PT Sans Narrow" w:hAnsi="PT Sans Narrow"/>
                <w:color w:val="262626"/>
                <w:sz w:val="20"/>
                <w:szCs w:val="20"/>
                <w:rtl w:val="0"/>
              </w:rPr>
              <w:t xml:space="preserve"> My name is Diane Douala. I’m a master apprenticeship student in New Business Development Management at Rennes School of Business. I am a graduate of a two year technological degree in marketing techniques and hold a one year bachelor of science in Banking, Insurance and Finance in apprenticeship.</w:t>
            </w:r>
          </w:p>
          <w:p w:rsidR="00000000" w:rsidDel="00000000" w:rsidP="00000000" w:rsidRDefault="00000000" w:rsidRPr="00000000" w14:paraId="0000013F">
            <w:pPr>
              <w:pageBreakBefore w:val="0"/>
              <w:shd w:fill="ffffff" w:val="clear"/>
              <w:spacing w:after="240" w:before="240" w:line="308.5714285714286" w:lineRule="auto"/>
              <w:rPr>
                <w:rFonts w:ascii="PT Sans Narrow" w:cs="PT Sans Narrow" w:eastAsia="PT Sans Narrow" w:hAnsi="PT Sans Narrow"/>
                <w:color w:val="262626"/>
                <w:sz w:val="20"/>
                <w:szCs w:val="20"/>
              </w:rPr>
            </w:pPr>
            <w:r w:rsidDel="00000000" w:rsidR="00000000" w:rsidRPr="00000000">
              <w:rPr>
                <w:rFonts w:ascii="PT Sans Narrow" w:cs="PT Sans Narrow" w:eastAsia="PT Sans Narrow" w:hAnsi="PT Sans Narrow"/>
                <w:color w:val="262626"/>
                <w:sz w:val="20"/>
                <w:szCs w:val="20"/>
                <w:rtl w:val="0"/>
              </w:rPr>
              <w:t xml:space="preserve">I have always wanted to work in an international environment and I am particularly interested in your internship offer in the tax or compliance department. </w:t>
            </w:r>
          </w:p>
          <w:p w:rsidR="00000000" w:rsidDel="00000000" w:rsidP="00000000" w:rsidRDefault="00000000" w:rsidRPr="00000000" w14:paraId="00000140">
            <w:pPr>
              <w:pageBreakBefore w:val="0"/>
              <w:shd w:fill="ffffff" w:val="clear"/>
              <w:spacing w:after="240" w:before="240" w:line="308.5714285714286" w:lineRule="auto"/>
              <w:rPr>
                <w:rFonts w:ascii="PT Sans Narrow" w:cs="PT Sans Narrow" w:eastAsia="PT Sans Narrow" w:hAnsi="PT Sans Narrow"/>
                <w:color w:val="262626"/>
                <w:sz w:val="20"/>
                <w:szCs w:val="20"/>
              </w:rPr>
            </w:pPr>
            <w:r w:rsidDel="00000000" w:rsidR="00000000" w:rsidRPr="00000000">
              <w:rPr>
                <w:rFonts w:ascii="PT Sans Narrow" w:cs="PT Sans Narrow" w:eastAsia="PT Sans Narrow" w:hAnsi="PT Sans Narrow"/>
                <w:color w:val="262626"/>
                <w:sz w:val="20"/>
                <w:szCs w:val="20"/>
                <w:rtl w:val="0"/>
              </w:rPr>
              <w:t xml:space="preserve">For me digitalization is the key to a sustainable business. As a true Digital Lover I am convinced that new technologies must be placed at the heart of the fluidity of the customer 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Narrow" w:cs="PT Sans Narrow" w:eastAsia="PT Sans Narrow" w:hAnsi="PT Sans Narrow"/>
                <w:color w:val="262626"/>
                <w:sz w:val="20"/>
                <w:szCs w:val="20"/>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Narrow" w:cs="PT Sans Narrow" w:eastAsia="PT Sans Narrow" w:hAnsi="PT Sans Narrow"/>
                <w:color w:val="262626"/>
                <w:sz w:val="20"/>
                <w:szCs w:val="20"/>
              </w:rPr>
            </w:pPr>
            <w:r w:rsidDel="00000000" w:rsidR="00000000" w:rsidRPr="00000000">
              <w:rPr>
                <w:rFonts w:ascii="PT Sans Narrow" w:cs="PT Sans Narrow" w:eastAsia="PT Sans Narrow" w:hAnsi="PT Sans Narrow"/>
                <w:color w:val="262626"/>
                <w:sz w:val="20"/>
                <w:szCs w:val="20"/>
                <w:rtl w:val="0"/>
              </w:rPr>
              <w:t xml:space="preserve">Je m'appelle Diane Douala. Je suis étudiante en master en gestion du développement des affaires nouvelles à Rennes School of Business. Je suis diplômée d'un diplôme technologique de deux ans en techniques de commercialisation et titulaire d'un baccalauréat scientifique d'un an en banque, assurance et finance en apprentissage.</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Narrow" w:cs="PT Sans Narrow" w:eastAsia="PT Sans Narrow" w:hAnsi="PT Sans Narrow"/>
                <w:color w:val="262626"/>
                <w:sz w:val="20"/>
                <w:szCs w:val="20"/>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Narrow" w:cs="PT Sans Narrow" w:eastAsia="PT Sans Narrow" w:hAnsi="PT Sans Narrow"/>
                <w:color w:val="262626"/>
                <w:sz w:val="20"/>
                <w:szCs w:val="20"/>
              </w:rPr>
            </w:pPr>
            <w:r w:rsidDel="00000000" w:rsidR="00000000" w:rsidRPr="00000000">
              <w:rPr>
                <w:rFonts w:ascii="PT Sans Narrow" w:cs="PT Sans Narrow" w:eastAsia="PT Sans Narrow" w:hAnsi="PT Sans Narrow"/>
                <w:color w:val="262626"/>
                <w:sz w:val="20"/>
                <w:szCs w:val="20"/>
                <w:rtl w:val="0"/>
              </w:rPr>
              <w:t xml:space="preserve"> J'ai toujours voulu travailler dans un environnement international et je suis particulièrement intéressé par votre offre de stage au sein du département fiscalité ou conformité.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Narrow" w:cs="PT Sans Narrow" w:eastAsia="PT Sans Narrow" w:hAnsi="PT Sans Narrow"/>
                <w:color w:val="262626"/>
                <w:sz w:val="20"/>
                <w:szCs w:val="20"/>
              </w:rPr>
            </w:pPr>
            <w:r w:rsidDel="00000000" w:rsidR="00000000" w:rsidRPr="00000000">
              <w:rPr>
                <w:rFonts w:ascii="PT Sans Narrow" w:cs="PT Sans Narrow" w:eastAsia="PT Sans Narrow" w:hAnsi="PT Sans Narrow"/>
                <w:color w:val="262626"/>
                <w:sz w:val="20"/>
                <w:szCs w:val="20"/>
                <w:rtl w:val="0"/>
              </w:rPr>
              <w:t xml:space="preserve">Pour moi la digitalisation est la clé d'une entreprise durable. En tant que véritable Digital Lover, je suis convaincu que les nouvelles technologies doivent être placées au cœur de la fluidité de l'expérience client....</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Narrow" w:cs="PT Sans Narrow" w:eastAsia="PT Sans Narrow" w:hAnsi="PT Sans Narrow"/>
                <w:color w:val="262626"/>
                <w:sz w:val="20"/>
                <w:szCs w:val="20"/>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PT Sans Narrow" w:cs="PT Sans Narrow" w:eastAsia="PT Sans Narrow" w:hAnsi="PT Sans Narrow"/>
                <w:color w:val="262626"/>
                <w:sz w:val="20"/>
                <w:szCs w:val="20"/>
              </w:rPr>
            </w:pPr>
            <w:r w:rsidDel="00000000" w:rsidR="00000000" w:rsidRPr="00000000">
              <w:rPr>
                <w:rtl w:val="0"/>
              </w:rPr>
            </w:r>
          </w:p>
        </w:tc>
      </w:tr>
    </w:tbl>
    <w:p w:rsidR="00000000" w:rsidDel="00000000" w:rsidP="00000000" w:rsidRDefault="00000000" w:rsidRPr="00000000" w14:paraId="00000148">
      <w:pPr>
        <w:pageBreakBefore w:val="0"/>
        <w:shd w:fill="ffffff" w:val="clear"/>
        <w:spacing w:after="240" w:before="240" w:line="308.5714285714286" w:lineRule="auto"/>
        <w:ind w:left="0" w:firstLine="0"/>
        <w:jc w:val="both"/>
        <w:rPr>
          <w:rFonts w:ascii="PT Sans Narrow" w:cs="PT Sans Narrow" w:eastAsia="PT Sans Narrow" w:hAnsi="PT Sans Narrow"/>
          <w:b w:val="1"/>
          <w:color w:val="ff0000"/>
          <w:sz w:val="20"/>
          <w:szCs w:val="20"/>
        </w:rPr>
      </w:pPr>
      <w:r w:rsidDel="00000000" w:rsidR="00000000" w:rsidRPr="00000000">
        <w:rPr>
          <w:rtl w:val="0"/>
        </w:rPr>
      </w:r>
    </w:p>
    <w:p w:rsidR="00000000" w:rsidDel="00000000" w:rsidP="00000000" w:rsidRDefault="00000000" w:rsidRPr="00000000" w14:paraId="00000149">
      <w:pPr>
        <w:pageBreakBefore w:val="0"/>
        <w:numPr>
          <w:ilvl w:val="0"/>
          <w:numId w:val="5"/>
        </w:numPr>
        <w:shd w:fill="ffffff" w:val="clear"/>
        <w:spacing w:after="240" w:before="240" w:line="308.5714285714286" w:lineRule="auto"/>
        <w:ind w:left="720" w:hanging="360"/>
        <w:jc w:val="both"/>
        <w:rPr>
          <w:rFonts w:ascii="Open Sans" w:cs="Open Sans" w:eastAsia="Open Sans" w:hAnsi="Open Sans"/>
          <w:b w:val="1"/>
          <w:color w:val="ff9900"/>
          <w:sz w:val="28"/>
          <w:szCs w:val="28"/>
        </w:rPr>
      </w:pPr>
      <w:r w:rsidDel="00000000" w:rsidR="00000000" w:rsidRPr="00000000">
        <w:rPr>
          <w:rFonts w:ascii="Open Sans" w:cs="Open Sans" w:eastAsia="Open Sans" w:hAnsi="Open Sans"/>
          <w:b w:val="1"/>
          <w:color w:val="ff9900"/>
          <w:sz w:val="28"/>
          <w:szCs w:val="28"/>
          <w:rtl w:val="0"/>
        </w:rPr>
        <w:t xml:space="preserve">Se préparer à partager les raisons de son intérêt pour le secteur d’activité.</w:t>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05"/>
        <w:gridCol w:w="4755"/>
        <w:tblGridChange w:id="0">
          <w:tblGrid>
            <w:gridCol w:w="4605"/>
            <w:gridCol w:w="4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color w:val="222222"/>
                <w:sz w:val="20"/>
                <w:szCs w:val="20"/>
              </w:rPr>
            </w:pPr>
            <w:r w:rsidDel="00000000" w:rsidR="00000000" w:rsidRPr="00000000">
              <w:rPr>
                <w:rFonts w:ascii="PT Sans Narrow" w:cs="PT Sans Narrow" w:eastAsia="PT Sans Narrow" w:hAnsi="PT Sans Narrow"/>
                <w:color w:val="222222"/>
                <w:sz w:val="20"/>
                <w:szCs w:val="20"/>
                <w:rtl w:val="0"/>
              </w:rPr>
              <w:t xml:space="preserve">Your offer corresponds in every respect to the world in which I wish to evolve. At Rothschild, the client is at the centre of our concerns, as is the development of a sustainable business, within the European and Swiss regulatory framework. In my opinion, the best way to meet the requirements of a wealthy clientele is first and foremost to have a secure framework, to guarantee the confidentiality of exchanges and maximise our clients' investments.</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color w:val="222222"/>
                <w:sz w:val="20"/>
                <w:szCs w:val="20"/>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color w:val="222222"/>
                <w:sz w:val="20"/>
                <w:szCs w:val="20"/>
              </w:rPr>
            </w:pPr>
            <w:r w:rsidDel="00000000" w:rsidR="00000000" w:rsidRPr="00000000">
              <w:rPr>
                <w:rFonts w:ascii="PT Sans Narrow" w:cs="PT Sans Narrow" w:eastAsia="PT Sans Narrow" w:hAnsi="PT Sans Narrow"/>
                <w:color w:val="222222"/>
                <w:sz w:val="20"/>
                <w:szCs w:val="20"/>
                <w:rtl w:val="0"/>
              </w:rPr>
              <w:t xml:space="preserve">I first started my career in banking as close to the clients as possible. I have a general university degree in business and management.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color w:val="222222"/>
                <w:sz w:val="20"/>
                <w:szCs w:val="20"/>
              </w:rPr>
            </w:pPr>
            <w:r w:rsidDel="00000000" w:rsidR="00000000" w:rsidRPr="00000000">
              <w:rPr>
                <w:rFonts w:ascii="PT Sans Narrow" w:cs="PT Sans Narrow" w:eastAsia="PT Sans Narrow" w:hAnsi="PT Sans Narrow"/>
                <w:color w:val="222222"/>
                <w:sz w:val="20"/>
                <w:szCs w:val="20"/>
                <w:rtl w:val="0"/>
              </w:rPr>
              <w:t xml:space="preserve">I discovered different challenges for the bank and its customers. On the one hand, the bank wants to see its NBI increase and on the other hand, customers want to be supported in their life projects. In addition, there is a demanding regulatory framework, and if the bank is a company like any other, it risks bankruptcy if its transactions are not compliant.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b w:val="1"/>
                <w:color w:val="222222"/>
                <w:sz w:val="20"/>
                <w:szCs w:val="20"/>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b w:val="1"/>
                <w:color w:val="222222"/>
                <w:sz w:val="20"/>
                <w:szCs w:val="20"/>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b w:val="1"/>
                <w:color w:val="222222"/>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pageBreakBefore w:val="0"/>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Votre offre correspond en tout point à l’univers dans lequel je souhaite évoluer. Chez Rothschild le client est au centre des préoccupations tout autant que le développement d’une activité pérenne, s'inscrivant dans le cadre réglementaire européen et Suisse. Selon moi, la meilleure façon de répondre aux exigences d’une clientèle fortunée est d’abord d’avoir un cadre sécurisé, pour garantir la confidentialité des échanges et maximiser les investissements de nos clients.</w:t>
            </w:r>
          </w:p>
          <w:p w:rsidR="00000000" w:rsidDel="00000000" w:rsidP="00000000" w:rsidRDefault="00000000" w:rsidRPr="00000000" w14:paraId="00000152">
            <w:pPr>
              <w:pageBreakBefore w:val="0"/>
              <w:jc w:val="both"/>
              <w:rPr>
                <w:rFonts w:ascii="PT Sans Narrow" w:cs="PT Sans Narrow" w:eastAsia="PT Sans Narrow" w:hAnsi="PT Sans Narrow"/>
                <w:sz w:val="20"/>
                <w:szCs w:val="20"/>
                <w:highlight w:val="white"/>
              </w:rPr>
            </w:pPr>
            <w:r w:rsidDel="00000000" w:rsidR="00000000" w:rsidRPr="00000000">
              <w:rPr>
                <w:rtl w:val="0"/>
              </w:rPr>
            </w:r>
          </w:p>
          <w:p w:rsidR="00000000" w:rsidDel="00000000" w:rsidP="00000000" w:rsidRDefault="00000000" w:rsidRPr="00000000" w14:paraId="00000153">
            <w:pPr>
              <w:pageBreakBefore w:val="0"/>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J’ai d’abord commencé mon parcours en banque au plus près des clients. titulaire d’un diplôme universitaire générale en commerce et gestion. </w:t>
            </w:r>
          </w:p>
          <w:p w:rsidR="00000000" w:rsidDel="00000000" w:rsidP="00000000" w:rsidRDefault="00000000" w:rsidRPr="00000000" w14:paraId="00000154">
            <w:pPr>
              <w:pageBreakBefore w:val="0"/>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J’ai découvert différents enjeux pour la banque et ses clients. D’un côté la banque souhaite voir augmenter son PNB et de l’autre les clients souhaitent être accompagnés dans leurs projets de vie. A ceci s’ajoute un cadre réglementaire exigeant, si la banque est une entreprise comme les autres, elle risque la faillite entre autres si ses transactions ne sont pas conformes.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b w:val="1"/>
                <w:color w:val="222222"/>
                <w:sz w:val="20"/>
                <w:szCs w:val="20"/>
              </w:rPr>
            </w:pPr>
            <w:r w:rsidDel="00000000" w:rsidR="00000000" w:rsidRPr="00000000">
              <w:rPr>
                <w:rtl w:val="0"/>
              </w:rPr>
            </w:r>
          </w:p>
        </w:tc>
      </w:tr>
    </w:tbl>
    <w:p w:rsidR="00000000" w:rsidDel="00000000" w:rsidP="00000000" w:rsidRDefault="00000000" w:rsidRPr="00000000" w14:paraId="00000156">
      <w:pPr>
        <w:pageBreakBefore w:val="0"/>
        <w:jc w:val="both"/>
        <w:rPr>
          <w:rFonts w:ascii="PT Sans Narrow" w:cs="PT Sans Narrow" w:eastAsia="PT Sans Narrow" w:hAnsi="PT Sans Narrow"/>
          <w:sz w:val="20"/>
          <w:szCs w:val="20"/>
          <w:highlight w:val="white"/>
        </w:rPr>
      </w:pPr>
      <w:r w:rsidDel="00000000" w:rsidR="00000000" w:rsidRPr="00000000">
        <w:rPr>
          <w:rtl w:val="0"/>
        </w:rPr>
      </w:r>
    </w:p>
    <w:p w:rsidR="00000000" w:rsidDel="00000000" w:rsidP="00000000" w:rsidRDefault="00000000" w:rsidRPr="00000000" w14:paraId="00000157">
      <w:pPr>
        <w:pStyle w:val="Subtitle"/>
        <w:pageBreakBefore w:val="0"/>
        <w:numPr>
          <w:ilvl w:val="0"/>
          <w:numId w:val="5"/>
        </w:numPr>
        <w:pBdr>
          <w:top w:space="0" w:sz="0" w:val="nil"/>
          <w:left w:space="0" w:sz="0" w:val="nil"/>
          <w:bottom w:space="0" w:sz="0" w:val="nil"/>
          <w:right w:space="0" w:sz="0" w:val="nil"/>
        </w:pBdr>
        <w:ind w:left="720" w:hanging="360"/>
        <w:jc w:val="both"/>
        <w:rPr>
          <w:rFonts w:ascii="PT Sans Narrow" w:cs="PT Sans Narrow" w:eastAsia="PT Sans Narrow" w:hAnsi="PT Sans Narrow"/>
          <w:b w:val="1"/>
          <w:color w:val="ff9900"/>
          <w:sz w:val="28"/>
          <w:szCs w:val="28"/>
        </w:rPr>
      </w:pPr>
      <w:bookmarkStart w:colFirst="0" w:colLast="0" w:name="_l1523gdw4uor" w:id="14"/>
      <w:bookmarkEnd w:id="14"/>
      <w:r w:rsidDel="00000000" w:rsidR="00000000" w:rsidRPr="00000000">
        <w:rPr>
          <w:rFonts w:ascii="PT Sans Narrow" w:cs="PT Sans Narrow" w:eastAsia="PT Sans Narrow" w:hAnsi="PT Sans Narrow"/>
          <w:b w:val="1"/>
          <w:color w:val="ff9900"/>
          <w:sz w:val="28"/>
          <w:szCs w:val="28"/>
          <w:rtl w:val="0"/>
        </w:rPr>
        <w:t xml:space="preserve">Mes expériences</w:t>
      </w:r>
      <w:r w:rsidDel="00000000" w:rsidR="00000000" w:rsidRPr="00000000">
        <w:rPr>
          <w:rtl w:val="0"/>
        </w:rPr>
      </w:r>
    </w:p>
    <w:tbl>
      <w:tblPr>
        <w:tblStyle w:val="Table9"/>
        <w:tblW w:w="9230.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4610.000000000001"/>
        <w:tblGridChange w:id="0">
          <w:tblGrid>
            <w:gridCol w:w="4620"/>
            <w:gridCol w:w="4610.00000000000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pageBreakBefore w:val="0"/>
              <w:shd w:fill="ffffff" w:val="clear"/>
              <w:spacing w:after="60" w:before="0" w:line="308.5714285714286" w:lineRule="auto"/>
              <w:jc w:val="both"/>
              <w:rPr>
                <w:rFonts w:ascii="PT Sans Narrow" w:cs="PT Sans Narrow" w:eastAsia="PT Sans Narrow" w:hAnsi="PT Sans Narrow"/>
                <w:color w:val="262626"/>
                <w:sz w:val="20"/>
                <w:szCs w:val="20"/>
              </w:rPr>
            </w:pPr>
            <w:r w:rsidDel="00000000" w:rsidR="00000000" w:rsidRPr="00000000">
              <w:rPr>
                <w:rFonts w:ascii="PT Sans Narrow" w:cs="PT Sans Narrow" w:eastAsia="PT Sans Narrow" w:hAnsi="PT Sans Narrow"/>
                <w:color w:val="262626"/>
                <w:sz w:val="20"/>
                <w:szCs w:val="20"/>
                <w:rtl w:val="0"/>
              </w:rPr>
              <w:t xml:space="preserve">I worked as a Market manager at Societe generale in the premium and BFM team. BFM (Banque Française Mutualiste) is a bank created by regrouping different public service agents.</w:t>
            </w:r>
          </w:p>
          <w:p w:rsidR="00000000" w:rsidDel="00000000" w:rsidP="00000000" w:rsidRDefault="00000000" w:rsidRPr="00000000" w14:paraId="00000159">
            <w:pPr>
              <w:pageBreakBefore w:val="0"/>
              <w:shd w:fill="ffffff" w:val="clear"/>
              <w:spacing w:after="60" w:before="0" w:line="308.5714285714286" w:lineRule="auto"/>
              <w:jc w:val="both"/>
              <w:rPr>
                <w:rFonts w:ascii="PT Sans Narrow" w:cs="PT Sans Narrow" w:eastAsia="PT Sans Narrow" w:hAnsi="PT Sans Narrow"/>
                <w:color w:val="262626"/>
                <w:sz w:val="20"/>
                <w:szCs w:val="20"/>
              </w:rPr>
            </w:pPr>
            <w:r w:rsidDel="00000000" w:rsidR="00000000" w:rsidRPr="00000000">
              <w:rPr>
                <w:rFonts w:ascii="PT Sans Narrow" w:cs="PT Sans Narrow" w:eastAsia="PT Sans Narrow" w:hAnsi="PT Sans Narrow"/>
                <w:color w:val="262626"/>
                <w:sz w:val="20"/>
                <w:szCs w:val="20"/>
                <w:rtl w:val="0"/>
              </w:rPr>
              <w:t xml:space="preserve">My missions were to follow up and analyze customer experience from time to time, and check and update the content of the Societe Generale and BFM websites to align them with current offers. </w:t>
            </w:r>
          </w:p>
          <w:p w:rsidR="00000000" w:rsidDel="00000000" w:rsidP="00000000" w:rsidRDefault="00000000" w:rsidRPr="00000000" w14:paraId="0000015A">
            <w:pPr>
              <w:pageBreakBefore w:val="0"/>
              <w:shd w:fill="ffffff" w:val="clear"/>
              <w:spacing w:after="60" w:before="0" w:line="308.5714285714286" w:lineRule="auto"/>
              <w:jc w:val="both"/>
              <w:rPr>
                <w:rFonts w:ascii="PT Sans Narrow" w:cs="PT Sans Narrow" w:eastAsia="PT Sans Narrow" w:hAnsi="PT Sans Narrow"/>
                <w:color w:val="262626"/>
                <w:sz w:val="20"/>
                <w:szCs w:val="20"/>
              </w:rPr>
            </w:pPr>
            <w:r w:rsidDel="00000000" w:rsidR="00000000" w:rsidRPr="00000000">
              <w:rPr>
                <w:rFonts w:ascii="PT Sans Narrow" w:cs="PT Sans Narrow" w:eastAsia="PT Sans Narrow" w:hAnsi="PT Sans Narrow"/>
                <w:color w:val="262626"/>
                <w:sz w:val="20"/>
                <w:szCs w:val="20"/>
                <w:rtl w:val="0"/>
              </w:rPr>
              <w:t xml:space="preserve">To keep myself updated on the new offers, I’d review the products of Société générale from time to time even though I’ve known them well, which required me to communicate with different parties and departments including product managers and lawyers.</w:t>
            </w:r>
          </w:p>
          <w:p w:rsidR="00000000" w:rsidDel="00000000" w:rsidP="00000000" w:rsidRDefault="00000000" w:rsidRPr="00000000" w14:paraId="0000015B">
            <w:pPr>
              <w:pageBreakBefore w:val="0"/>
              <w:shd w:fill="ffffff" w:val="clear"/>
              <w:spacing w:after="60" w:before="0" w:line="308.5714285714286" w:lineRule="auto"/>
              <w:jc w:val="both"/>
              <w:rPr>
                <w:rFonts w:ascii="PT Sans Narrow" w:cs="PT Sans Narrow" w:eastAsia="PT Sans Narrow" w:hAnsi="PT Sans Narrow"/>
                <w:color w:val="262626"/>
                <w:sz w:val="20"/>
                <w:szCs w:val="20"/>
              </w:rPr>
            </w:pPr>
            <w:r w:rsidDel="00000000" w:rsidR="00000000" w:rsidRPr="00000000">
              <w:rPr>
                <w:rFonts w:ascii="PT Sans Narrow" w:cs="PT Sans Narrow" w:eastAsia="PT Sans Narrow" w:hAnsi="PT Sans Narrow"/>
                <w:color w:val="262626"/>
                <w:sz w:val="20"/>
                <w:szCs w:val="20"/>
                <w:rtl w:val="0"/>
              </w:rPr>
              <w:t xml:space="preserve">Last year I had a customer experience and learnt a lot about the products and customers expectations.</w:t>
            </w:r>
          </w:p>
          <w:p w:rsidR="00000000" w:rsidDel="00000000" w:rsidP="00000000" w:rsidRDefault="00000000" w:rsidRPr="00000000" w14:paraId="0000015C">
            <w:pPr>
              <w:pageBreakBefore w:val="0"/>
              <w:shd w:fill="ffffff" w:val="clear"/>
              <w:spacing w:after="60" w:before="0" w:line="308.5714285714286" w:lineRule="auto"/>
              <w:jc w:val="both"/>
              <w:rPr>
                <w:rFonts w:ascii="PT Sans Narrow" w:cs="PT Sans Narrow" w:eastAsia="PT Sans Narrow" w:hAnsi="PT Sans Narrow"/>
                <w:color w:val="262626"/>
                <w:sz w:val="20"/>
                <w:szCs w:val="20"/>
              </w:rPr>
            </w:pPr>
            <w:r w:rsidDel="00000000" w:rsidR="00000000" w:rsidRPr="00000000">
              <w:rPr>
                <w:rFonts w:ascii="PT Sans Narrow" w:cs="PT Sans Narrow" w:eastAsia="PT Sans Narrow" w:hAnsi="PT Sans Narrow"/>
                <w:color w:val="262626"/>
                <w:sz w:val="20"/>
                <w:szCs w:val="20"/>
                <w:rtl w:val="0"/>
              </w:rPr>
              <w:t xml:space="preserve">A major part of my job was to ensure that the client's personal information was properly protected and kept up to date. As fraud is more common than expected, I had to ensure the security of customers’ accounts and personal data,  </w:t>
            </w:r>
          </w:p>
          <w:p w:rsidR="00000000" w:rsidDel="00000000" w:rsidP="00000000" w:rsidRDefault="00000000" w:rsidRPr="00000000" w14:paraId="0000015D">
            <w:pPr>
              <w:pageBreakBefore w:val="0"/>
              <w:shd w:fill="ffffff" w:val="clear"/>
              <w:spacing w:after="60" w:before="0" w:line="308.5714285714286" w:lineRule="auto"/>
              <w:jc w:val="both"/>
              <w:rPr>
                <w:rFonts w:ascii="PT Sans Narrow" w:cs="PT Sans Narrow" w:eastAsia="PT Sans Narrow" w:hAnsi="PT Sans Narrow"/>
                <w:color w:val="262626"/>
                <w:sz w:val="20"/>
                <w:szCs w:val="20"/>
              </w:rPr>
            </w:pPr>
            <w:r w:rsidDel="00000000" w:rsidR="00000000" w:rsidRPr="00000000">
              <w:rPr>
                <w:rFonts w:ascii="PT Sans Narrow" w:cs="PT Sans Narrow" w:eastAsia="PT Sans Narrow" w:hAnsi="PT Sans Narrow"/>
                <w:color w:val="262626"/>
                <w:sz w:val="20"/>
                <w:szCs w:val="20"/>
                <w:rtl w:val="0"/>
              </w:rPr>
              <w:t xml:space="preserve">Once, a customer lost his checkbook which resulted in a loss of 3000 euros during 3 months. As his bank account manager, I have reminded him to be more careful and helped him to manage his  account and protect his information.</w:t>
            </w:r>
          </w:p>
          <w:p w:rsidR="00000000" w:rsidDel="00000000" w:rsidP="00000000" w:rsidRDefault="00000000" w:rsidRPr="00000000" w14:paraId="0000015E">
            <w:pPr>
              <w:pageBreakBefore w:val="0"/>
              <w:shd w:fill="ffffff" w:val="clear"/>
              <w:spacing w:after="60" w:before="0" w:line="308.5714285714286" w:lineRule="auto"/>
              <w:jc w:val="both"/>
              <w:rPr>
                <w:rFonts w:ascii="PT Sans Narrow" w:cs="PT Sans Narrow" w:eastAsia="PT Sans Narrow" w:hAnsi="PT Sans Narrow"/>
                <w:color w:val="262626"/>
                <w:sz w:val="20"/>
                <w:szCs w:val="20"/>
              </w:rPr>
            </w:pPr>
            <w:r w:rsidDel="00000000" w:rsidR="00000000" w:rsidRPr="00000000">
              <w:rPr>
                <w:rFonts w:ascii="PT Sans Narrow" w:cs="PT Sans Narrow" w:eastAsia="PT Sans Narrow" w:hAnsi="PT Sans Narrow"/>
                <w:color w:val="262626"/>
                <w:sz w:val="20"/>
                <w:szCs w:val="20"/>
                <w:rtl w:val="0"/>
              </w:rPr>
              <w:t xml:space="preserve"> I wanted to be part of the fight against financial crime: </w:t>
            </w:r>
          </w:p>
          <w:p w:rsidR="00000000" w:rsidDel="00000000" w:rsidP="00000000" w:rsidRDefault="00000000" w:rsidRPr="00000000" w14:paraId="0000015F">
            <w:pPr>
              <w:pageBreakBefore w:val="0"/>
              <w:shd w:fill="ffffff" w:val="clear"/>
              <w:spacing w:after="60" w:before="0" w:line="308.5714285714286" w:lineRule="auto"/>
              <w:jc w:val="both"/>
              <w:rPr>
                <w:rFonts w:ascii="PT Sans Narrow" w:cs="PT Sans Narrow" w:eastAsia="PT Sans Narrow" w:hAnsi="PT Sans Narrow"/>
                <w:color w:val="262626"/>
                <w:sz w:val="20"/>
                <w:szCs w:val="20"/>
              </w:rPr>
            </w:pPr>
            <w:r w:rsidDel="00000000" w:rsidR="00000000" w:rsidRPr="00000000">
              <w:rPr>
                <w:rFonts w:ascii="PT Sans Narrow" w:cs="PT Sans Narrow" w:eastAsia="PT Sans Narrow" w:hAnsi="PT Sans Narrow"/>
                <w:color w:val="262626"/>
                <w:sz w:val="20"/>
                <w:szCs w:val="20"/>
                <w:rtl w:val="0"/>
              </w:rPr>
              <w:t xml:space="preserve">verification of identity</w:t>
            </w:r>
          </w:p>
          <w:p w:rsidR="00000000" w:rsidDel="00000000" w:rsidP="00000000" w:rsidRDefault="00000000" w:rsidRPr="00000000" w14:paraId="00000160">
            <w:pPr>
              <w:pageBreakBefore w:val="0"/>
              <w:shd w:fill="ffffff" w:val="clear"/>
              <w:spacing w:after="60" w:before="0" w:line="308.5714285714286" w:lineRule="auto"/>
              <w:jc w:val="both"/>
              <w:rPr>
                <w:rFonts w:ascii="PT Sans Narrow" w:cs="PT Sans Narrow" w:eastAsia="PT Sans Narrow" w:hAnsi="PT Sans Narrow"/>
                <w:color w:val="262626"/>
                <w:sz w:val="20"/>
                <w:szCs w:val="20"/>
              </w:rPr>
            </w:pPr>
            <w:r w:rsidDel="00000000" w:rsidR="00000000" w:rsidRPr="00000000">
              <w:rPr>
                <w:rFonts w:ascii="PT Sans Narrow" w:cs="PT Sans Narrow" w:eastAsia="PT Sans Narrow" w:hAnsi="PT Sans Narrow"/>
                <w:color w:val="262626"/>
                <w:sz w:val="20"/>
                <w:szCs w:val="20"/>
                <w:rtl w:val="0"/>
              </w:rPr>
              <w:t xml:space="preserve"> consistency of information</w:t>
            </w:r>
          </w:p>
          <w:p w:rsidR="00000000" w:rsidDel="00000000" w:rsidP="00000000" w:rsidRDefault="00000000" w:rsidRPr="00000000" w14:paraId="00000161">
            <w:pPr>
              <w:pageBreakBefore w:val="0"/>
              <w:shd w:fill="ffffff" w:val="clear"/>
              <w:spacing w:after="60" w:before="0" w:line="308.5714285714286" w:lineRule="auto"/>
              <w:jc w:val="both"/>
              <w:rPr>
                <w:rFonts w:ascii="PT Sans Narrow" w:cs="PT Sans Narrow" w:eastAsia="PT Sans Narrow" w:hAnsi="PT Sans Narrow"/>
                <w:color w:val="262626"/>
                <w:sz w:val="20"/>
                <w:szCs w:val="20"/>
              </w:rPr>
            </w:pPr>
            <w:r w:rsidDel="00000000" w:rsidR="00000000" w:rsidRPr="00000000">
              <w:rPr>
                <w:rFonts w:ascii="PT Sans Narrow" w:cs="PT Sans Narrow" w:eastAsia="PT Sans Narrow" w:hAnsi="PT Sans Narrow"/>
                <w:color w:val="262626"/>
                <w:sz w:val="20"/>
                <w:szCs w:val="20"/>
                <w:rtl w:val="0"/>
              </w:rPr>
              <w:t xml:space="preserve"> financial situation</w:t>
            </w:r>
          </w:p>
          <w:p w:rsidR="00000000" w:rsidDel="00000000" w:rsidP="00000000" w:rsidRDefault="00000000" w:rsidRPr="00000000" w14:paraId="00000162">
            <w:pPr>
              <w:pageBreakBefore w:val="0"/>
              <w:shd w:fill="ffffff" w:val="clear"/>
              <w:spacing w:after="60" w:before="0" w:line="308.5714285714286" w:lineRule="auto"/>
              <w:jc w:val="both"/>
              <w:rPr>
                <w:rFonts w:ascii="PT Sans Narrow" w:cs="PT Sans Narrow" w:eastAsia="PT Sans Narrow" w:hAnsi="PT Sans Narrow"/>
                <w:color w:val="262626"/>
                <w:sz w:val="20"/>
                <w:szCs w:val="20"/>
              </w:rPr>
            </w:pPr>
            <w:r w:rsidDel="00000000" w:rsidR="00000000" w:rsidRPr="00000000">
              <w:rPr>
                <w:rFonts w:ascii="PT Sans Narrow" w:cs="PT Sans Narrow" w:eastAsia="PT Sans Narrow" w:hAnsi="PT Sans Narrow"/>
                <w:color w:val="262626"/>
                <w:sz w:val="20"/>
                <w:szCs w:val="20"/>
                <w:rtl w:val="0"/>
              </w:rPr>
              <w:t xml:space="preserve">I had access to e-learning to follow the evolution of the legislation and regulations applicable to the fight against money laundering and the financing of terrorism and to the due diligence requirements</w:t>
            </w:r>
          </w:p>
          <w:p w:rsidR="00000000" w:rsidDel="00000000" w:rsidP="00000000" w:rsidRDefault="00000000" w:rsidRPr="00000000" w14:paraId="00000163">
            <w:pPr>
              <w:pageBreakBefore w:val="0"/>
              <w:shd w:fill="ffffff" w:val="clear"/>
              <w:spacing w:after="60" w:before="0" w:line="308.5714285714286" w:lineRule="auto"/>
              <w:jc w:val="both"/>
              <w:rPr>
                <w:rFonts w:ascii="PT Sans Narrow" w:cs="PT Sans Narrow" w:eastAsia="PT Sans Narrow" w:hAnsi="PT Sans Narrow"/>
                <w:color w:val="262626"/>
                <w:sz w:val="20"/>
                <w:szCs w:val="20"/>
              </w:rPr>
            </w:pPr>
            <w:r w:rsidDel="00000000" w:rsidR="00000000" w:rsidRPr="00000000">
              <w:rPr>
                <w:rFonts w:ascii="PT Sans Narrow" w:cs="PT Sans Narrow" w:eastAsia="PT Sans Narrow" w:hAnsi="PT Sans Narrow"/>
                <w:color w:val="262626"/>
                <w:sz w:val="20"/>
                <w:szCs w:val="20"/>
                <w:rtl w:val="0"/>
              </w:rPr>
              <w:t xml:space="preserve">I made sure that clients made their FATCA / AEOI - Self Certificate declaration, if they came to the branch for a transfer, I took the opportunity to update the missing documents.</w:t>
            </w:r>
          </w:p>
          <w:p w:rsidR="00000000" w:rsidDel="00000000" w:rsidP="00000000" w:rsidRDefault="00000000" w:rsidRPr="00000000" w14:paraId="00000164">
            <w:pPr>
              <w:pageBreakBefore w:val="0"/>
              <w:shd w:fill="ffffff" w:val="clear"/>
              <w:spacing w:after="60" w:before="0" w:line="308.5714285714286" w:lineRule="auto"/>
              <w:jc w:val="both"/>
              <w:rPr>
                <w:rFonts w:ascii="PT Sans Narrow" w:cs="PT Sans Narrow" w:eastAsia="PT Sans Narrow" w:hAnsi="PT Sans Narrow"/>
                <w:color w:val="262626"/>
                <w:sz w:val="20"/>
                <w:szCs w:val="20"/>
              </w:rPr>
            </w:pPr>
            <w:r w:rsidDel="00000000" w:rsidR="00000000" w:rsidRPr="00000000">
              <w:rPr>
                <w:rtl w:val="0"/>
              </w:rPr>
            </w:r>
          </w:p>
          <w:p w:rsidR="00000000" w:rsidDel="00000000" w:rsidP="00000000" w:rsidRDefault="00000000" w:rsidRPr="00000000" w14:paraId="00000165">
            <w:pPr>
              <w:pageBreakBefore w:val="0"/>
              <w:shd w:fill="ffffff" w:val="clear"/>
              <w:spacing w:after="60" w:before="0" w:line="308.5714285714286" w:lineRule="auto"/>
              <w:jc w:val="both"/>
              <w:rPr>
                <w:rFonts w:ascii="PT Sans Narrow" w:cs="PT Sans Narrow" w:eastAsia="PT Sans Narrow" w:hAnsi="PT Sans Narrow"/>
                <w:color w:val="262626"/>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color w:val="00ff00"/>
                <w:sz w:val="20"/>
                <w:szCs w:val="20"/>
                <w:highlight w:val="white"/>
              </w:rPr>
            </w:pPr>
            <w:r w:rsidDel="00000000" w:rsidR="00000000" w:rsidRPr="00000000">
              <w:rPr>
                <w:rFonts w:ascii="PT Sans Narrow" w:cs="PT Sans Narrow" w:eastAsia="PT Sans Narrow" w:hAnsi="PT Sans Narrow"/>
                <w:color w:val="00ff00"/>
                <w:sz w:val="20"/>
                <w:szCs w:val="20"/>
                <w:highlight w:val="white"/>
                <w:rtl w:val="0"/>
              </w:rPr>
              <w:t xml:space="preserve">Récit anti chronologique de mes expériences pour capter l’attention du recruteur, une sorte d’accroche</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sz w:val="20"/>
                <w:szCs w:val="20"/>
                <w:highlight w:val="whit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J'ai travaillé comme chef de marché à la Société Générale dans l'équipe des primes et de la BFM. La BFM (Banque Française Mutualiste) est une banque créée par le regroupement de différents agents du service public.</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sz w:val="20"/>
                <w:szCs w:val="20"/>
                <w:highlight w:val="whit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Mes missions étaient de suivre et d'analyser ponctuellement l'expérience client, de vérifier et de mettre à jour le contenu des sites internet de la Société Générale et de la BFM pour les aligner sur les offres en cours.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Pour me tenir au courant des nouvelles offres, je passais en revue de temps en temps les produits de la Société générale, même si je les connaissais bien, ce qui m'obligeait à communiquer avec différentes parties et départements, y compris des chefs de produits et des juristes.</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L'année dernière, j'ai eu une expérience client et j'ai beaucoup appris sur les produits et les attentes des clients.</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Une grande partie de mon travail consistait à m'assurer que les informations personnelles du client étaient correctement protégées et tenues à jour. La fraude étant plus fréquente que prévu, je devais assurer la sécurité des comptes et des données personnelles des clients,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color w:val="00ff00"/>
                <w:sz w:val="20"/>
                <w:szCs w:val="20"/>
                <w:highlight w:val="white"/>
              </w:rPr>
            </w:pPr>
            <w:r w:rsidDel="00000000" w:rsidR="00000000" w:rsidRPr="00000000">
              <w:rPr>
                <w:rFonts w:ascii="PT Sans Narrow" w:cs="PT Sans Narrow" w:eastAsia="PT Sans Narrow" w:hAnsi="PT Sans Narrow"/>
                <w:color w:val="00ff00"/>
                <w:sz w:val="20"/>
                <w:szCs w:val="20"/>
                <w:highlight w:val="white"/>
                <w:rtl w:val="0"/>
              </w:rPr>
              <w:t xml:space="preserve"> Exemple concret qui lie mon expérience à l’annonce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Une fois, un client a perdu son chéquier, ce qui a entraîné une perte de 3000 euros en 3 mois. En tant que gestionnaire de son compte bancaire, je lui ai rappelé d'être plus prudent et l'ai aidé à gérer son compte et à protéger ses informations.</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sz w:val="20"/>
                <w:szCs w:val="20"/>
                <w:highlight w:val="whit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color w:val="00ff00"/>
                <w:sz w:val="20"/>
                <w:szCs w:val="20"/>
                <w:highlight w:val="white"/>
              </w:rPr>
            </w:pPr>
            <w:r w:rsidDel="00000000" w:rsidR="00000000" w:rsidRPr="00000000">
              <w:rPr>
                <w:rFonts w:ascii="PT Sans Narrow" w:cs="PT Sans Narrow" w:eastAsia="PT Sans Narrow" w:hAnsi="PT Sans Narrow"/>
                <w:color w:val="00ff00"/>
                <w:sz w:val="20"/>
                <w:szCs w:val="20"/>
                <w:highlight w:val="white"/>
                <w:rtl w:val="0"/>
              </w:rPr>
              <w:t xml:space="preserve">Valorisation de mon expérience passé et démonstration de ma connaissance métier : utilisation du jargon métier (ici lier à la conformité bancaire)</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sz w:val="20"/>
                <w:szCs w:val="20"/>
                <w:highlight w:val="white"/>
              </w:rPr>
            </w:pPr>
            <w:r w:rsidDel="00000000" w:rsidR="00000000" w:rsidRPr="00000000">
              <w:rPr>
                <w:rtl w:val="0"/>
              </w:rPr>
            </w:r>
          </w:p>
          <w:p w:rsidR="00000000" w:rsidDel="00000000" w:rsidP="00000000" w:rsidRDefault="00000000" w:rsidRPr="00000000" w14:paraId="00000174">
            <w:pPr>
              <w:pageBreakBefore w:val="0"/>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 j'avais à coeur de m'inscrire dans la lutte contre la criminalité financière. de l’ Onboarding des nouveaux clients c’est à dire : </w:t>
            </w:r>
          </w:p>
          <w:p w:rsidR="00000000" w:rsidDel="00000000" w:rsidP="00000000" w:rsidRDefault="00000000" w:rsidRPr="00000000" w14:paraId="00000175">
            <w:pPr>
              <w:pageBreakBefore w:val="0"/>
              <w:numPr>
                <w:ilvl w:val="0"/>
                <w:numId w:val="17"/>
              </w:numPr>
              <w:ind w:left="720" w:hanging="360"/>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vérification de l’identité</w:t>
            </w:r>
          </w:p>
          <w:p w:rsidR="00000000" w:rsidDel="00000000" w:rsidP="00000000" w:rsidRDefault="00000000" w:rsidRPr="00000000" w14:paraId="00000176">
            <w:pPr>
              <w:pageBreakBefore w:val="0"/>
              <w:numPr>
                <w:ilvl w:val="0"/>
                <w:numId w:val="17"/>
              </w:numPr>
              <w:ind w:left="720" w:hanging="360"/>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 cohérence des informations</w:t>
            </w:r>
          </w:p>
          <w:p w:rsidR="00000000" w:rsidDel="00000000" w:rsidP="00000000" w:rsidRDefault="00000000" w:rsidRPr="00000000" w14:paraId="00000177">
            <w:pPr>
              <w:pageBreakBefore w:val="0"/>
              <w:numPr>
                <w:ilvl w:val="0"/>
                <w:numId w:val="17"/>
              </w:numPr>
              <w:ind w:left="720" w:hanging="360"/>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 situation financière</w:t>
            </w:r>
          </w:p>
          <w:p w:rsidR="00000000" w:rsidDel="00000000" w:rsidP="00000000" w:rsidRDefault="00000000" w:rsidRPr="00000000" w14:paraId="00000178">
            <w:pPr>
              <w:pageBreakBefore w:val="0"/>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J’avais accès à des e-learning pour suivre l’évolution  de la législation et de la réglementation applicables en matière de la lutte contre le blanchiment d'argent et financement du terrorisme et aux exigences de due diligence</w:t>
            </w:r>
          </w:p>
          <w:p w:rsidR="00000000" w:rsidDel="00000000" w:rsidP="00000000" w:rsidRDefault="00000000" w:rsidRPr="00000000" w14:paraId="00000179">
            <w:pPr>
              <w:pageBreakBefore w:val="0"/>
              <w:jc w:val="both"/>
              <w:rPr>
                <w:rFonts w:ascii="PT Sans Narrow" w:cs="PT Sans Narrow" w:eastAsia="PT Sans Narrow" w:hAnsi="PT Sans Narrow"/>
                <w:color w:val="262626"/>
                <w:sz w:val="20"/>
                <w:szCs w:val="20"/>
              </w:rPr>
            </w:pPr>
            <w:r w:rsidDel="00000000" w:rsidR="00000000" w:rsidRPr="00000000">
              <w:rPr>
                <w:rFonts w:ascii="PT Sans Narrow" w:cs="PT Sans Narrow" w:eastAsia="PT Sans Narrow" w:hAnsi="PT Sans Narrow"/>
                <w:sz w:val="20"/>
                <w:szCs w:val="20"/>
                <w:highlight w:val="white"/>
                <w:rtl w:val="0"/>
              </w:rPr>
              <w:t xml:space="preserve">Je m’assurais que les clients fassent leur déclaration FATCA / AEOI - Self Certificate, s’ils venaient en agence pour un virement, j’en profitais pour mettre à jour les pièces manquantes.</w:t>
            </w: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PT Sans Narrow" w:cs="PT Sans Narrow" w:eastAsia="PT Sans Narrow" w:hAnsi="PT Sans Narrow"/>
                <w:sz w:val="20"/>
                <w:szCs w:val="20"/>
                <w:highlight w:val="white"/>
              </w:rPr>
            </w:pPr>
            <w:r w:rsidDel="00000000" w:rsidR="00000000" w:rsidRPr="00000000">
              <w:rPr>
                <w:rtl w:val="0"/>
              </w:rPr>
            </w:r>
          </w:p>
        </w:tc>
      </w:tr>
    </w:tbl>
    <w:p w:rsidR="00000000" w:rsidDel="00000000" w:rsidP="00000000" w:rsidRDefault="00000000" w:rsidRPr="00000000" w14:paraId="0000017B">
      <w:pPr>
        <w:pageBreakBefore w:val="0"/>
        <w:shd w:fill="ffffff" w:val="clear"/>
        <w:spacing w:after="60" w:before="0" w:line="308.5714285714286" w:lineRule="auto"/>
        <w:jc w:val="both"/>
        <w:rPr>
          <w:rFonts w:ascii="Comfortaa" w:cs="Comfortaa" w:eastAsia="Comfortaa" w:hAnsi="Comfortaa"/>
          <w:color w:val="262626"/>
          <w:sz w:val="20"/>
          <w:szCs w:val="20"/>
        </w:rPr>
      </w:pPr>
      <w:r w:rsidDel="00000000" w:rsidR="00000000" w:rsidRPr="00000000">
        <w:rPr>
          <w:rtl w:val="0"/>
        </w:rPr>
      </w:r>
    </w:p>
    <w:p w:rsidR="00000000" w:rsidDel="00000000" w:rsidP="00000000" w:rsidRDefault="00000000" w:rsidRPr="00000000" w14:paraId="0000017C">
      <w:pPr>
        <w:pageBreakBefore w:val="0"/>
        <w:shd w:fill="ffffff" w:val="clear"/>
        <w:spacing w:after="60" w:before="0" w:line="308.5714285714286" w:lineRule="auto"/>
        <w:jc w:val="both"/>
        <w:rPr>
          <w:rFonts w:ascii="Comfortaa" w:cs="Comfortaa" w:eastAsia="Comfortaa" w:hAnsi="Comfortaa"/>
          <w:sz w:val="20"/>
          <w:szCs w:val="20"/>
          <w:highlight w:val="white"/>
        </w:rPr>
      </w:pPr>
      <w:r w:rsidDel="00000000" w:rsidR="00000000" w:rsidRPr="00000000">
        <w:rPr>
          <w:rtl w:val="0"/>
        </w:rPr>
      </w:r>
    </w:p>
    <w:p w:rsidR="00000000" w:rsidDel="00000000" w:rsidP="00000000" w:rsidRDefault="00000000" w:rsidRPr="00000000" w14:paraId="0000017D">
      <w:pPr>
        <w:pageBreakBefore w:val="0"/>
        <w:pBdr>
          <w:top w:color="000000" w:space="2" w:sz="8" w:val="single"/>
          <w:left w:color="000000" w:space="2" w:sz="8" w:val="single"/>
          <w:bottom w:color="000000" w:space="2" w:sz="8" w:val="single"/>
          <w:right w:color="000000" w:space="2" w:sz="8" w:val="single"/>
        </w:pBdr>
        <w:shd w:fill="ffffff" w:val="clear"/>
        <w:spacing w:after="60" w:before="0" w:line="308.5714285714286" w:lineRule="auto"/>
        <w:ind w:left="0" w:firstLine="0"/>
        <w:jc w:val="both"/>
        <w:rPr>
          <w:rFonts w:ascii="Open Sans" w:cs="Open Sans" w:eastAsia="Open Sans" w:hAnsi="Open Sans"/>
          <w:b w:val="1"/>
          <w:sz w:val="28"/>
          <w:szCs w:val="28"/>
          <w:highlight w:val="white"/>
        </w:rPr>
      </w:pPr>
      <w:r w:rsidDel="00000000" w:rsidR="00000000" w:rsidRPr="00000000">
        <w:rPr>
          <w:rFonts w:ascii="Open Sans" w:cs="Open Sans" w:eastAsia="Open Sans" w:hAnsi="Open Sans"/>
          <w:b w:val="1"/>
          <w:sz w:val="28"/>
          <w:szCs w:val="28"/>
          <w:highlight w:val="white"/>
          <w:rtl w:val="0"/>
        </w:rPr>
        <w:t xml:space="preserve">Pendant ou après l’entretien </w:t>
      </w:r>
    </w:p>
    <w:p w:rsidR="00000000" w:rsidDel="00000000" w:rsidP="00000000" w:rsidRDefault="00000000" w:rsidRPr="00000000" w14:paraId="0000017E">
      <w:pPr>
        <w:pageBreakBefore w:val="0"/>
        <w:shd w:fill="ffffff" w:val="clear"/>
        <w:spacing w:after="60" w:before="0" w:line="308.5714285714286" w:lineRule="auto"/>
        <w:ind w:left="0" w:firstLine="0"/>
        <w:jc w:val="both"/>
        <w:rPr>
          <w:rFonts w:ascii="Comfortaa" w:cs="Comfortaa" w:eastAsia="Comfortaa" w:hAnsi="Comfortaa"/>
          <w:b w:val="1"/>
          <w:sz w:val="20"/>
          <w:szCs w:val="20"/>
          <w:highlight w:val="white"/>
        </w:rPr>
      </w:pPr>
      <w:r w:rsidDel="00000000" w:rsidR="00000000" w:rsidRPr="00000000">
        <w:rPr>
          <w:rtl w:val="0"/>
        </w:rPr>
      </w:r>
    </w:p>
    <w:p w:rsidR="00000000" w:rsidDel="00000000" w:rsidP="00000000" w:rsidRDefault="00000000" w:rsidRPr="00000000" w14:paraId="0000017F">
      <w:pPr>
        <w:pageBreakBefore w:val="0"/>
        <w:numPr>
          <w:ilvl w:val="0"/>
          <w:numId w:val="19"/>
        </w:numPr>
        <w:shd w:fill="ffffff" w:val="clear"/>
        <w:spacing w:after="60" w:before="0" w:line="308.5714285714286" w:lineRule="auto"/>
        <w:ind w:left="720" w:hanging="360"/>
        <w:jc w:val="both"/>
        <w:rPr>
          <w:rFonts w:ascii="PT Sans Narrow" w:cs="PT Sans Narrow" w:eastAsia="PT Sans Narrow" w:hAnsi="PT Sans Narrow"/>
          <w:b w:val="1"/>
          <w:color w:val="ff9900"/>
          <w:sz w:val="26"/>
          <w:szCs w:val="26"/>
          <w:highlight w:val="white"/>
        </w:rPr>
      </w:pPr>
      <w:r w:rsidDel="00000000" w:rsidR="00000000" w:rsidRPr="00000000">
        <w:rPr>
          <w:rFonts w:ascii="PT Sans Narrow" w:cs="PT Sans Narrow" w:eastAsia="PT Sans Narrow" w:hAnsi="PT Sans Narrow"/>
          <w:b w:val="1"/>
          <w:color w:val="ff9900"/>
          <w:sz w:val="26"/>
          <w:szCs w:val="26"/>
          <w:highlight w:val="white"/>
          <w:rtl w:val="0"/>
        </w:rPr>
        <w:t xml:space="preserve">rappeler les valeurs du groupe qui me sont chères et en quoi le poste s'inscrit dans le projet de carrière au sein du groupe, c’est ce poste dans lequel je souhaite exceller.</w:t>
      </w:r>
    </w:p>
    <w:p w:rsidR="00000000" w:rsidDel="00000000" w:rsidP="00000000" w:rsidRDefault="00000000" w:rsidRPr="00000000" w14:paraId="00000180">
      <w:pPr>
        <w:pageBreakBefore w:val="0"/>
        <w:shd w:fill="ffffff" w:val="clear"/>
        <w:spacing w:after="60" w:before="0" w:line="308.5714285714286" w:lineRule="auto"/>
        <w:ind w:left="0" w:firstLine="0"/>
        <w:jc w:val="both"/>
        <w:rPr>
          <w:rFonts w:ascii="Comfortaa" w:cs="Comfortaa" w:eastAsia="Comfortaa" w:hAnsi="Comfortaa"/>
          <w:b w:val="1"/>
          <w:sz w:val="20"/>
          <w:szCs w:val="20"/>
          <w:highlight w:val="white"/>
        </w:rPr>
      </w:pPr>
      <w:r w:rsidDel="00000000" w:rsidR="00000000" w:rsidRPr="00000000">
        <w:rPr>
          <w:rtl w:val="0"/>
        </w:rPr>
      </w:r>
    </w:p>
    <w:p w:rsidR="00000000" w:rsidDel="00000000" w:rsidP="00000000" w:rsidRDefault="00000000" w:rsidRPr="00000000" w14:paraId="00000181">
      <w:pPr>
        <w:pageBreakBefore w:val="0"/>
        <w:shd w:fill="ffffff" w:val="clear"/>
        <w:spacing w:after="60" w:before="0" w:line="308.5714285714286" w:lineRule="auto"/>
        <w:ind w:left="0" w:firstLine="0"/>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Peu importe le poste ou le type de contrat, il faut toujours agir comme si le poste en question était un objectif. Ou du moins l’inscrire dans le cadre d’un projet professionnel, selon le niveau d’études. S’il est question d’un poste d'assistant, la suite logique dans plusieurs années est d’être manager. </w:t>
      </w:r>
    </w:p>
    <w:p w:rsidR="00000000" w:rsidDel="00000000" w:rsidP="00000000" w:rsidRDefault="00000000" w:rsidRPr="00000000" w14:paraId="00000182">
      <w:pPr>
        <w:pageBreakBefore w:val="0"/>
        <w:shd w:fill="ffffff" w:val="clear"/>
        <w:spacing w:after="60" w:before="0" w:line="308.5714285714286" w:lineRule="auto"/>
        <w:ind w:left="0" w:firstLine="0"/>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Ex : pour un poste de commercial la suite après un certain temps est d’être responsable de rayon. Selon les valeurs de l’entreprise on peut être plus ou moins ambitieux. Particulièrement dans la façon de présenter ses perspectives d’évolution. </w:t>
      </w:r>
    </w:p>
    <w:p w:rsidR="00000000" w:rsidDel="00000000" w:rsidP="00000000" w:rsidRDefault="00000000" w:rsidRPr="00000000" w14:paraId="00000183">
      <w:pPr>
        <w:pageBreakBefore w:val="0"/>
        <w:shd w:fill="ffffff" w:val="clear"/>
        <w:spacing w:after="60" w:before="0" w:line="308.5714285714286" w:lineRule="auto"/>
        <w:ind w:left="0" w:firstLine="0"/>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Dans un grand groupe, il est préférable de se positionner en expert à la recherche de perfectionnement. Au sein d’une start-up être polyvalente et au service du projet.</w:t>
      </w:r>
    </w:p>
    <w:p w:rsidR="00000000" w:rsidDel="00000000" w:rsidP="00000000" w:rsidRDefault="00000000" w:rsidRPr="00000000" w14:paraId="00000184">
      <w:pPr>
        <w:pStyle w:val="Heading3"/>
        <w:keepNext w:val="0"/>
        <w:keepLines w:val="0"/>
        <w:pageBreakBefore w:val="0"/>
        <w:shd w:fill="ffffff" w:val="clear"/>
        <w:spacing w:before="280" w:line="264" w:lineRule="auto"/>
        <w:jc w:val="both"/>
        <w:rPr>
          <w:rFonts w:ascii="PT Sans Narrow" w:cs="PT Sans Narrow" w:eastAsia="PT Sans Narrow" w:hAnsi="PT Sans Narrow"/>
          <w:b w:val="1"/>
          <w:color w:val="001e41"/>
          <w:sz w:val="20"/>
          <w:szCs w:val="20"/>
          <w:highlight w:val="white"/>
        </w:rPr>
      </w:pPr>
      <w:bookmarkStart w:colFirst="0" w:colLast="0" w:name="_rzwi38hntq4p" w:id="15"/>
      <w:bookmarkEnd w:id="15"/>
      <w:r w:rsidDel="00000000" w:rsidR="00000000" w:rsidRPr="00000000">
        <w:rPr>
          <w:rFonts w:ascii="PT Sans Narrow" w:cs="PT Sans Narrow" w:eastAsia="PT Sans Narrow" w:hAnsi="PT Sans Narrow"/>
          <w:b w:val="1"/>
          <w:color w:val="001e41"/>
          <w:sz w:val="20"/>
          <w:szCs w:val="20"/>
          <w:highlight w:val="white"/>
          <w:rtl w:val="0"/>
        </w:rPr>
        <w:t xml:space="preserve">Exemple </w:t>
      </w:r>
    </w:p>
    <w:p w:rsidR="00000000" w:rsidDel="00000000" w:rsidP="00000000" w:rsidRDefault="00000000" w:rsidRPr="00000000" w14:paraId="00000185">
      <w:pPr>
        <w:pStyle w:val="Heading3"/>
        <w:keepNext w:val="0"/>
        <w:keepLines w:val="0"/>
        <w:pageBreakBefore w:val="0"/>
        <w:shd w:fill="ffffff" w:val="clear"/>
        <w:spacing w:before="280" w:line="264" w:lineRule="auto"/>
        <w:jc w:val="both"/>
        <w:rPr>
          <w:rFonts w:ascii="PT Sans Narrow" w:cs="PT Sans Narrow" w:eastAsia="PT Sans Narrow" w:hAnsi="PT Sans Narrow"/>
          <w:color w:val="001e41"/>
          <w:sz w:val="20"/>
          <w:szCs w:val="20"/>
          <w:highlight w:val="white"/>
        </w:rPr>
      </w:pPr>
      <w:bookmarkStart w:colFirst="0" w:colLast="0" w:name="_6yvzn5xyfdln" w:id="16"/>
      <w:bookmarkEnd w:id="16"/>
      <w:r w:rsidDel="00000000" w:rsidR="00000000" w:rsidRPr="00000000">
        <w:rPr>
          <w:rFonts w:ascii="PT Sans Narrow" w:cs="PT Sans Narrow" w:eastAsia="PT Sans Narrow" w:hAnsi="PT Sans Narrow"/>
          <w:color w:val="001e41"/>
          <w:sz w:val="20"/>
          <w:szCs w:val="20"/>
          <w:highlight w:val="white"/>
          <w:rtl w:val="0"/>
        </w:rPr>
        <w:t xml:space="preserve">De plus nous partageons les mêmes valeurs </w:t>
      </w:r>
    </w:p>
    <w:p w:rsidR="00000000" w:rsidDel="00000000" w:rsidP="00000000" w:rsidRDefault="00000000" w:rsidRPr="00000000" w14:paraId="00000186">
      <w:pPr>
        <w:pageBreakBefore w:val="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b w:val="1"/>
          <w:sz w:val="20"/>
          <w:szCs w:val="20"/>
          <w:rtl w:val="0"/>
        </w:rPr>
        <w:t xml:space="preserve">la responsabilité :</w:t>
      </w:r>
      <w:r w:rsidDel="00000000" w:rsidR="00000000" w:rsidRPr="00000000">
        <w:rPr>
          <w:rFonts w:ascii="PT Sans Narrow" w:cs="PT Sans Narrow" w:eastAsia="PT Sans Narrow" w:hAnsi="PT Sans Narrow"/>
          <w:sz w:val="20"/>
          <w:szCs w:val="20"/>
          <w:rtl w:val="0"/>
        </w:rPr>
        <w:t xml:space="preserve"> en se conformant aux nouvelles directives nous choisissons d’apporter les meilleures solutions de gestion ou de placement à nos clients tout en sécurisant nos transactions. </w:t>
      </w:r>
    </w:p>
    <w:p w:rsidR="00000000" w:rsidDel="00000000" w:rsidP="00000000" w:rsidRDefault="00000000" w:rsidRPr="00000000" w14:paraId="00000187">
      <w:pPr>
        <w:pageBreakBefore w:val="0"/>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b w:val="1"/>
          <w:sz w:val="20"/>
          <w:szCs w:val="20"/>
          <w:rtl w:val="0"/>
        </w:rPr>
        <w:t xml:space="preserve">La perspicacité :</w:t>
      </w:r>
      <w:r w:rsidDel="00000000" w:rsidR="00000000" w:rsidRPr="00000000">
        <w:rPr>
          <w:rFonts w:ascii="PT Sans Narrow" w:cs="PT Sans Narrow" w:eastAsia="PT Sans Narrow" w:hAnsi="PT Sans Narrow"/>
          <w:sz w:val="20"/>
          <w:szCs w:val="20"/>
          <w:rtl w:val="0"/>
        </w:rPr>
        <w:t xml:space="preserve"> Nous avons une vision sur le long terme,avec l’avènement du numérique, je pense qu’il est essentiel de penser dès aujourd’hui la banque de demain. En véritable digital Lover, je suis convaincue que les nouvelles technologies doivent être placées au cœur de la fluidification de l’expérience client.</w:t>
      </w:r>
    </w:p>
    <w:p w:rsidR="00000000" w:rsidDel="00000000" w:rsidP="00000000" w:rsidRDefault="00000000" w:rsidRPr="00000000" w14:paraId="00000188">
      <w:pPr>
        <w:pageBreakBefore w:val="0"/>
        <w:jc w:val="both"/>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89">
      <w:pPr>
        <w:pageBreakBefore w:val="0"/>
        <w:jc w:val="both"/>
        <w:rPr>
          <w:rFonts w:ascii="PT Sans Narrow" w:cs="PT Sans Narrow" w:eastAsia="PT Sans Narrow" w:hAnsi="PT Sans Narrow"/>
          <w:color w:val="252525"/>
          <w:sz w:val="20"/>
          <w:szCs w:val="20"/>
          <w:highlight w:val="white"/>
        </w:rPr>
      </w:pPr>
      <w:r w:rsidDel="00000000" w:rsidR="00000000" w:rsidRPr="00000000">
        <w:rPr>
          <w:rFonts w:ascii="PT Sans Narrow" w:cs="PT Sans Narrow" w:eastAsia="PT Sans Narrow" w:hAnsi="PT Sans Narrow"/>
          <w:b w:val="1"/>
          <w:sz w:val="20"/>
          <w:szCs w:val="20"/>
          <w:rtl w:val="0"/>
        </w:rPr>
        <w:t xml:space="preserve">Créativité :</w:t>
      </w:r>
      <w:r w:rsidDel="00000000" w:rsidR="00000000" w:rsidRPr="00000000">
        <w:rPr>
          <w:rFonts w:ascii="PT Sans Narrow" w:cs="PT Sans Narrow" w:eastAsia="PT Sans Narrow" w:hAnsi="PT Sans Narrow"/>
          <w:sz w:val="20"/>
          <w:szCs w:val="20"/>
          <w:rtl w:val="0"/>
        </w:rPr>
        <w:t xml:space="preserve"> Depuis près de deux cents ans d’histoire, Rothschild &amp; Co s’engage à proposer des solutions toujours plus innovantes afin de répondre au besoin des ses clients. J’aimerais pouvoir y contribuer et continuer dans cette  lignée et exceller sur ce poste .</w:t>
      </w:r>
      <w:r w:rsidDel="00000000" w:rsidR="00000000" w:rsidRPr="00000000">
        <w:rPr>
          <w:rtl w:val="0"/>
        </w:rPr>
      </w:r>
    </w:p>
    <w:p w:rsidR="00000000" w:rsidDel="00000000" w:rsidP="00000000" w:rsidRDefault="00000000" w:rsidRPr="00000000" w14:paraId="0000018A">
      <w:pPr>
        <w:pageBreakBefore w:val="0"/>
        <w:shd w:fill="ffffff" w:val="clear"/>
        <w:spacing w:after="60" w:before="0" w:line="308.5714285714286" w:lineRule="auto"/>
        <w:jc w:val="both"/>
        <w:rPr>
          <w:rFonts w:ascii="Comfortaa" w:cs="Comfortaa" w:eastAsia="Comfortaa" w:hAnsi="Comfortaa"/>
          <w:sz w:val="20"/>
          <w:szCs w:val="20"/>
          <w:highlight w:val="white"/>
        </w:rPr>
      </w:pPr>
      <w:r w:rsidDel="00000000" w:rsidR="00000000" w:rsidRPr="00000000">
        <w:rPr>
          <w:rtl w:val="0"/>
        </w:rPr>
      </w:r>
    </w:p>
    <w:p w:rsidR="00000000" w:rsidDel="00000000" w:rsidP="00000000" w:rsidRDefault="00000000" w:rsidRPr="00000000" w14:paraId="0000018B">
      <w:pPr>
        <w:pageBreakBefore w:val="0"/>
        <w:numPr>
          <w:ilvl w:val="0"/>
          <w:numId w:val="19"/>
        </w:numPr>
        <w:shd w:fill="ffffff" w:val="clear"/>
        <w:spacing w:after="60" w:before="0" w:line="308.5714285714286" w:lineRule="auto"/>
        <w:ind w:left="720" w:hanging="360"/>
        <w:jc w:val="both"/>
        <w:rPr>
          <w:rFonts w:ascii="PT Sans Narrow" w:cs="PT Sans Narrow" w:eastAsia="PT Sans Narrow" w:hAnsi="PT Sans Narrow"/>
          <w:b w:val="1"/>
          <w:color w:val="ff9900"/>
          <w:sz w:val="28"/>
          <w:szCs w:val="28"/>
          <w:highlight w:val="white"/>
        </w:rPr>
      </w:pPr>
      <w:r w:rsidDel="00000000" w:rsidR="00000000" w:rsidRPr="00000000">
        <w:rPr>
          <w:rFonts w:ascii="PT Sans Narrow" w:cs="PT Sans Narrow" w:eastAsia="PT Sans Narrow" w:hAnsi="PT Sans Narrow"/>
          <w:b w:val="1"/>
          <w:color w:val="ff9900"/>
          <w:sz w:val="28"/>
          <w:szCs w:val="28"/>
          <w:highlight w:val="white"/>
          <w:rtl w:val="0"/>
        </w:rPr>
        <w:t xml:space="preserve">Mail de remerciement après l'entretien</w:t>
      </w:r>
    </w:p>
    <w:p w:rsidR="00000000" w:rsidDel="00000000" w:rsidP="00000000" w:rsidRDefault="00000000" w:rsidRPr="00000000" w14:paraId="0000018C">
      <w:pPr>
        <w:pageBreakBefore w:val="0"/>
        <w:shd w:fill="ffffff" w:val="clear"/>
        <w:spacing w:after="60" w:before="0" w:line="308.5714285714286" w:lineRule="auto"/>
        <w:jc w:val="both"/>
        <w:rPr>
          <w:rFonts w:ascii="PT Sans Narrow" w:cs="PT Sans Narrow" w:eastAsia="PT Sans Narrow" w:hAnsi="PT Sans Narrow"/>
          <w:b w:val="1"/>
          <w:sz w:val="20"/>
          <w:szCs w:val="20"/>
          <w:highlight w:val="white"/>
        </w:rPr>
      </w:pPr>
      <w:r w:rsidDel="00000000" w:rsidR="00000000" w:rsidRPr="00000000">
        <w:rPr>
          <w:rFonts w:ascii="PT Sans Narrow" w:cs="PT Sans Narrow" w:eastAsia="PT Sans Narrow" w:hAnsi="PT Sans Narrow"/>
          <w:b w:val="1"/>
          <w:sz w:val="20"/>
          <w:szCs w:val="20"/>
          <w:highlight w:val="white"/>
          <w:rtl w:val="0"/>
        </w:rPr>
        <w:t xml:space="preserve">Exemple 1:</w:t>
      </w:r>
    </w:p>
    <w:p w:rsidR="00000000" w:rsidDel="00000000" w:rsidP="00000000" w:rsidRDefault="00000000" w:rsidRPr="00000000" w14:paraId="0000018D">
      <w:pPr>
        <w:pageBreakBefore w:val="0"/>
        <w:shd w:fill="ffffff" w:val="clear"/>
        <w:spacing w:after="60" w:before="0" w:line="308.5714285714286" w:lineRule="auto"/>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Cher XXX,</w:t>
      </w:r>
      <w:r w:rsidDel="00000000" w:rsidR="00000000" w:rsidRPr="00000000">
        <w:rPr>
          <w:rFonts w:ascii="PT Sans Narrow" w:cs="PT Sans Narrow" w:eastAsia="PT Sans Narrow" w:hAnsi="PT Sans Narrow"/>
          <w:sz w:val="20"/>
          <w:szCs w:val="20"/>
          <w:highlight w:val="white"/>
          <w:rtl w:val="0"/>
        </w:rPr>
        <w:t xml:space="preserve">Je suis impatiente d’avoir vos remarques.</w:t>
      </w:r>
    </w:p>
    <w:p w:rsidR="00000000" w:rsidDel="00000000" w:rsidP="00000000" w:rsidRDefault="00000000" w:rsidRPr="00000000" w14:paraId="0000018E">
      <w:pPr>
        <w:pageBreakBefore w:val="0"/>
        <w:shd w:fill="ffffff" w:val="clear"/>
        <w:spacing w:after="60" w:before="0" w:line="308.5714285714286" w:lineRule="auto"/>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Je serai ravie de travailler Fabrice sur les divers sujets de conformité et fiscalité. J’aimerais aller au-delà d’un stage. L’opportunité que vous m’offrez est juste inédite. Je pourrais mettre à profit mes compétences et mes expériences passées. J’ai le sentiment que la mise en conformité au sein de Rothschild est encore à ses débuts, par la suite je vous propose de digitaliser tout son processus. </w:t>
      </w:r>
      <w:r w:rsidDel="00000000" w:rsidR="00000000" w:rsidRPr="00000000">
        <w:rPr>
          <w:rFonts w:ascii="PT Sans Narrow" w:cs="PT Sans Narrow" w:eastAsia="PT Sans Narrow" w:hAnsi="PT Sans Narrow"/>
          <w:sz w:val="20"/>
          <w:szCs w:val="20"/>
          <w:highlight w:val="white"/>
          <w:rtl w:val="0"/>
        </w:rPr>
        <w:t xml:space="preserve">Voici un article qui pourrait vous laisser entrevoir ce dont je parle, il est en français :  </w:t>
      </w:r>
      <w:r w:rsidDel="00000000" w:rsidR="00000000" w:rsidRPr="00000000">
        <w:rPr>
          <w:rtl w:val="0"/>
        </w:rPr>
      </w:r>
    </w:p>
    <w:p w:rsidR="00000000" w:rsidDel="00000000" w:rsidP="00000000" w:rsidRDefault="00000000" w:rsidRPr="00000000" w14:paraId="0000018F">
      <w:pPr>
        <w:pageBreakBefore w:val="0"/>
        <w:shd w:fill="ffffff" w:val="clear"/>
        <w:spacing w:after="60" w:before="0" w:line="308.5714285714286" w:lineRule="auto"/>
        <w:jc w:val="both"/>
        <w:rPr>
          <w:rFonts w:ascii="PT Sans Narrow" w:cs="PT Sans Narrow" w:eastAsia="PT Sans Narrow" w:hAnsi="PT Sans Narrow"/>
          <w:sz w:val="20"/>
          <w:szCs w:val="20"/>
          <w:highlight w:val="white"/>
        </w:rPr>
      </w:pPr>
      <w:r w:rsidDel="00000000" w:rsidR="00000000" w:rsidRPr="00000000">
        <w:rPr>
          <w:rFonts w:ascii="PT Sans Narrow" w:cs="PT Sans Narrow" w:eastAsia="PT Sans Narrow" w:hAnsi="PT Sans Narrow"/>
          <w:sz w:val="20"/>
          <w:szCs w:val="20"/>
          <w:highlight w:val="white"/>
          <w:rtl w:val="0"/>
        </w:rPr>
        <w:t xml:space="preserve">Vous trouverez ci-joint le détail des cours que je suivrai à ZHAW School of Management and Law et une présentation(</w:t>
      </w:r>
      <w:r w:rsidDel="00000000" w:rsidR="00000000" w:rsidRPr="00000000">
        <w:rPr>
          <w:rFonts w:ascii="PT Sans Narrow" w:cs="PT Sans Narrow" w:eastAsia="PT Sans Narrow" w:hAnsi="PT Sans Narrow"/>
          <w:color w:val="ff9900"/>
          <w:sz w:val="20"/>
          <w:szCs w:val="20"/>
          <w:highlight w:val="white"/>
          <w:rtl w:val="0"/>
        </w:rPr>
        <w:t xml:space="preserve">j’ai vraiment fait un PPT aux couleurs de la boîte 😁</w:t>
      </w:r>
      <w:r w:rsidDel="00000000" w:rsidR="00000000" w:rsidRPr="00000000">
        <w:rPr>
          <w:rFonts w:ascii="PT Sans Narrow" w:cs="PT Sans Narrow" w:eastAsia="PT Sans Narrow" w:hAnsi="PT Sans Narrow"/>
          <w:sz w:val="20"/>
          <w:szCs w:val="20"/>
          <w:highlight w:val="white"/>
          <w:rtl w:val="0"/>
        </w:rPr>
        <w:t xml:space="preserve">) parce qu’une image vaut parfois mieux qu'un mot.Cordialement,</w:t>
      </w:r>
      <w:r w:rsidDel="00000000" w:rsidR="00000000" w:rsidRPr="00000000">
        <w:br w:type="page"/>
      </w:r>
      <w:r w:rsidDel="00000000" w:rsidR="00000000" w:rsidRPr="00000000">
        <w:rPr>
          <w:rtl w:val="0"/>
        </w:rPr>
      </w:r>
    </w:p>
    <w:p w:rsidR="00000000" w:rsidDel="00000000" w:rsidP="00000000" w:rsidRDefault="00000000" w:rsidRPr="00000000" w14:paraId="00000190">
      <w:pPr>
        <w:pageBreakBefore w:val="0"/>
        <w:shd w:fill="ffffff" w:val="clear"/>
        <w:spacing w:after="60" w:before="0" w:line="308.5714285714286" w:lineRule="auto"/>
        <w:jc w:val="both"/>
        <w:rPr>
          <w:rFonts w:ascii="PT Sans Narrow" w:cs="PT Sans Narrow" w:eastAsia="PT Sans Narrow" w:hAnsi="PT Sans Narrow"/>
          <w:sz w:val="20"/>
          <w:szCs w:val="20"/>
          <w:highlight w:val="white"/>
        </w:rPr>
      </w:pPr>
      <w:r w:rsidDel="00000000" w:rsidR="00000000" w:rsidRPr="00000000">
        <w:rPr>
          <w:rtl w:val="0"/>
        </w:rPr>
      </w:r>
    </w:p>
    <w:p w:rsidR="00000000" w:rsidDel="00000000" w:rsidP="00000000" w:rsidRDefault="00000000" w:rsidRPr="00000000" w14:paraId="00000191">
      <w:pPr>
        <w:pageBreakBefore w:val="0"/>
        <w:shd w:fill="ffffff" w:val="clear"/>
        <w:spacing w:after="60" w:before="0" w:line="308.5714285714286" w:lineRule="auto"/>
        <w:jc w:val="both"/>
        <w:rPr>
          <w:rFonts w:ascii="PT Sans Narrow" w:cs="PT Sans Narrow" w:eastAsia="PT Sans Narrow" w:hAnsi="PT Sans Narrow"/>
          <w:b w:val="1"/>
          <w:sz w:val="20"/>
          <w:szCs w:val="20"/>
          <w:highlight w:val="white"/>
        </w:rPr>
      </w:pPr>
      <w:r w:rsidDel="00000000" w:rsidR="00000000" w:rsidRPr="00000000">
        <w:rPr>
          <w:rFonts w:ascii="PT Sans Narrow" w:cs="PT Sans Narrow" w:eastAsia="PT Sans Narrow" w:hAnsi="PT Sans Narrow"/>
          <w:b w:val="1"/>
          <w:sz w:val="20"/>
          <w:szCs w:val="20"/>
          <w:highlight w:val="white"/>
          <w:rtl w:val="0"/>
        </w:rPr>
        <w:t xml:space="preserve">Exemple 2</w:t>
      </w:r>
    </w:p>
    <w:p w:rsidR="00000000" w:rsidDel="00000000" w:rsidP="00000000" w:rsidRDefault="00000000" w:rsidRPr="00000000" w14:paraId="00000192">
      <w:pP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b w:val="1"/>
          <w:sz w:val="20"/>
          <w:szCs w:val="20"/>
          <w:rtl w:val="0"/>
        </w:rPr>
        <w:t xml:space="preserve">Objet: </w:t>
      </w:r>
      <w:r w:rsidDel="00000000" w:rsidR="00000000" w:rsidRPr="00000000">
        <w:rPr>
          <w:rFonts w:ascii="PT Sans Narrow" w:cs="PT Sans Narrow" w:eastAsia="PT Sans Narrow" w:hAnsi="PT Sans Narrow"/>
          <w:sz w:val="20"/>
          <w:szCs w:val="20"/>
          <w:rtl w:val="0"/>
        </w:rPr>
        <w:t xml:space="preserve">Suite opportunités / Stage: Direction Digitale</w:t>
      </w:r>
    </w:p>
    <w:p w:rsidR="00000000" w:rsidDel="00000000" w:rsidP="00000000" w:rsidRDefault="00000000" w:rsidRPr="00000000" w14:paraId="00000193">
      <w:pPr>
        <w:rPr>
          <w:rFonts w:ascii="PT Sans Narrow" w:cs="PT Sans Narrow" w:eastAsia="PT Sans Narrow" w:hAnsi="PT Sans Narrow"/>
          <w:b w:val="1"/>
          <w:sz w:val="20"/>
          <w:szCs w:val="20"/>
        </w:rPr>
      </w:pPr>
      <w:r w:rsidDel="00000000" w:rsidR="00000000" w:rsidRPr="00000000">
        <w:rPr>
          <w:rtl w:val="0"/>
        </w:rPr>
      </w:r>
    </w:p>
    <w:p w:rsidR="00000000" w:rsidDel="00000000" w:rsidP="00000000" w:rsidRDefault="00000000" w:rsidRPr="00000000" w14:paraId="00000194">
      <w:pPr>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Madame ,</w:t>
      </w:r>
    </w:p>
    <w:p w:rsidR="00000000" w:rsidDel="00000000" w:rsidP="00000000" w:rsidRDefault="00000000" w:rsidRPr="00000000" w14:paraId="00000195">
      <w:pPr>
        <w:jc w:val="both"/>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96">
      <w:pPr>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J’espère que vous allez bien depuis nos derniers échanges.</w:t>
      </w:r>
    </w:p>
    <w:p w:rsidR="00000000" w:rsidDel="00000000" w:rsidP="00000000" w:rsidRDefault="00000000" w:rsidRPr="00000000" w14:paraId="00000197">
      <w:pPr>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Je reviens vers vous aujourd’hui afin de savoir si vous aviez pris une décision concernant le poste? </w:t>
      </w:r>
    </w:p>
    <w:p w:rsidR="00000000" w:rsidDel="00000000" w:rsidP="00000000" w:rsidRDefault="00000000" w:rsidRPr="00000000" w14:paraId="00000198">
      <w:pPr>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Je pensais à vous récemment, je suis tombée sur cet article qui devrait vraiment vous intéresser (sur la présence de pesticide dans les eaux selon les départements en France) : https://www.lagazettedescommunes.com/themes/eau-assainissement/</w:t>
      </w:r>
    </w:p>
    <w:p w:rsidR="00000000" w:rsidDel="00000000" w:rsidP="00000000" w:rsidRDefault="00000000" w:rsidRPr="00000000" w14:paraId="00000199">
      <w:pPr>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Très pertinent, vous allez adorer.</w:t>
      </w:r>
    </w:p>
    <w:p w:rsidR="00000000" w:rsidDel="00000000" w:rsidP="00000000" w:rsidRDefault="00000000" w:rsidRPr="00000000" w14:paraId="0000019A">
      <w:pPr>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Au plaisir d’échanger de nouveau.</w:t>
      </w:r>
    </w:p>
    <w:p w:rsidR="00000000" w:rsidDel="00000000" w:rsidP="00000000" w:rsidRDefault="00000000" w:rsidRPr="00000000" w14:paraId="0000019B">
      <w:pPr>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9C">
      <w:pPr>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Cordialement,</w:t>
      </w:r>
    </w:p>
    <w:p w:rsidR="00000000" w:rsidDel="00000000" w:rsidP="00000000" w:rsidRDefault="00000000" w:rsidRPr="00000000" w14:paraId="0000019D">
      <w:pPr>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9E">
      <w:pPr>
        <w:rPr>
          <w:rFonts w:ascii="PT Sans Narrow" w:cs="PT Sans Narrow" w:eastAsia="PT Sans Narrow" w:hAnsi="PT Sans Narrow"/>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9F">
      <w:pPr>
        <w:rPr>
          <w:rFonts w:ascii="PT Sans Narrow" w:cs="PT Sans Narrow" w:eastAsia="PT Sans Narrow" w:hAnsi="PT Sans Narrow"/>
          <w:b w:val="1"/>
          <w:color w:val="ff9900"/>
          <w:sz w:val="28"/>
          <w:szCs w:val="28"/>
        </w:rPr>
      </w:pPr>
      <w:r w:rsidDel="00000000" w:rsidR="00000000" w:rsidRPr="00000000">
        <w:rPr>
          <w:rFonts w:ascii="PT Sans Narrow" w:cs="PT Sans Narrow" w:eastAsia="PT Sans Narrow" w:hAnsi="PT Sans Narrow"/>
          <w:b w:val="1"/>
          <w:color w:val="ff9900"/>
          <w:sz w:val="28"/>
          <w:szCs w:val="28"/>
          <w:rtl w:val="0"/>
        </w:rPr>
        <w:t xml:space="preserve">La prochaine étape sera de te connaître - développement personnel </w:t>
      </w:r>
    </w:p>
    <w:p w:rsidR="00000000" w:rsidDel="00000000" w:rsidP="00000000" w:rsidRDefault="00000000" w:rsidRPr="00000000" w14:paraId="000001A0">
      <w:pPr>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A1">
      <w:pPr>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Si je devais tout refaire, je commencerai par savoir qui je suis et quelles sont mes valeurs. </w:t>
        <w:br w:type="textWrapping"/>
        <w:t xml:space="preserve">Mais je crois aussi que ça fait partie de la vie de le découvrir petit à petit.</w:t>
      </w:r>
    </w:p>
    <w:p w:rsidR="00000000" w:rsidDel="00000000" w:rsidP="00000000" w:rsidRDefault="00000000" w:rsidRPr="00000000" w14:paraId="000001A2">
      <w:pPr>
        <w:jc w:val="both"/>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A3">
      <w:pPr>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Mais lors de la recherche d’un job ou d’un stage ou d’une alternance, j’ai aussi remarqué qu’on postule à tout eet n’importe quoi. Le résultat pour moi est une tonne de candidatures, sans retours de recruteurs ou des entretiens non concluants.</w:t>
      </w:r>
    </w:p>
    <w:p w:rsidR="00000000" w:rsidDel="00000000" w:rsidP="00000000" w:rsidRDefault="00000000" w:rsidRPr="00000000" w14:paraId="000001A4">
      <w:pPr>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En me demandant ce qui avait fonctionné pour mes stages, j’ai remarqué que c’était quand j’étais passionné par l’entreprise ou le poste que je résuissisais les entretiens.</w:t>
      </w:r>
    </w:p>
    <w:p w:rsidR="00000000" w:rsidDel="00000000" w:rsidP="00000000" w:rsidRDefault="00000000" w:rsidRPr="00000000" w14:paraId="000001A5">
      <w:pPr>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Même si pendant longtemps je ne trouvais de raisons à ce que je faisais, en y pensant j’ai trouvé une récurrence.</w:t>
      </w:r>
    </w:p>
    <w:p w:rsidR="00000000" w:rsidDel="00000000" w:rsidP="00000000" w:rsidRDefault="00000000" w:rsidRPr="00000000" w14:paraId="000001A6">
      <w:pPr>
        <w:jc w:val="both"/>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A7">
      <w:pPr>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Ce que j’aime c’est aider les autres, que ce soit à trouver la bonne paire de chaussure, changer de carte bleue, définir une stratégie de fidélisation client ou créer un fonds d’investissements. Ce qui m’anime c’est de savoir qu’à la fin le bénéficiaire soit satisfait tout au long du processus d’achats, que je sois en contact avec le client ou non.</w:t>
      </w:r>
    </w:p>
    <w:p w:rsidR="00000000" w:rsidDel="00000000" w:rsidP="00000000" w:rsidRDefault="00000000" w:rsidRPr="00000000" w14:paraId="000001A8">
      <w:pPr>
        <w:jc w:val="both"/>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A9">
      <w:pPr>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En commençant à aider mon amie et ma mère, je me suis rendue compte que non seulement j’avais un talent naturel pour décrypter les annonces et trouver les mots pour valoriser l’expérience des autres et surtout que cela me rendait vraiment heureuse de le faire.  </w:t>
      </w:r>
    </w:p>
    <w:p w:rsidR="00000000" w:rsidDel="00000000" w:rsidP="00000000" w:rsidRDefault="00000000" w:rsidRPr="00000000" w14:paraId="000001AA">
      <w:pPr>
        <w:jc w:val="both"/>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AB">
      <w:pPr>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Le processus à été assez long, je dirai que j’ai commencé à me demander qui je suis, depuis que je dois sociabiliser 😂.</w:t>
      </w:r>
    </w:p>
    <w:p w:rsidR="00000000" w:rsidDel="00000000" w:rsidP="00000000" w:rsidRDefault="00000000" w:rsidRPr="00000000" w14:paraId="000001AC">
      <w:pPr>
        <w:jc w:val="both"/>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AD">
      <w:pPr>
        <w:jc w:val="both"/>
        <w:rPr>
          <w:rFonts w:ascii="PT Sans Narrow" w:cs="PT Sans Narrow" w:eastAsia="PT Sans Narrow" w:hAnsi="PT Sans Narrow"/>
          <w:b w:val="1"/>
          <w:sz w:val="20"/>
          <w:szCs w:val="20"/>
        </w:rPr>
      </w:pPr>
      <w:r w:rsidDel="00000000" w:rsidR="00000000" w:rsidRPr="00000000">
        <w:rPr>
          <w:rFonts w:ascii="PT Sans Narrow" w:cs="PT Sans Narrow" w:eastAsia="PT Sans Narrow" w:hAnsi="PT Sans Narrow"/>
          <w:b w:val="1"/>
          <w:sz w:val="20"/>
          <w:szCs w:val="20"/>
          <w:rtl w:val="0"/>
        </w:rPr>
        <w:t xml:space="preserve">Voici un petit exercice à faire en attendant de trouver un professionnel : </w:t>
      </w:r>
    </w:p>
    <w:p w:rsidR="00000000" w:rsidDel="00000000" w:rsidP="00000000" w:rsidRDefault="00000000" w:rsidRPr="00000000" w14:paraId="000001AE">
      <w:pPr>
        <w:jc w:val="both"/>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AF">
      <w:pPr>
        <w:jc w:val="both"/>
        <w:rPr>
          <w:rFonts w:ascii="PT Sans Narrow" w:cs="PT Sans Narrow" w:eastAsia="PT Sans Narrow" w:hAnsi="PT Sans Narrow"/>
          <w:sz w:val="20"/>
          <w:szCs w:val="20"/>
        </w:rPr>
      </w:pPr>
      <w:r w:rsidDel="00000000" w:rsidR="00000000" w:rsidRPr="00000000">
        <w:rPr>
          <w:rFonts w:ascii="Andika" w:cs="Andika" w:eastAsia="Andika" w:hAnsi="Andika"/>
          <w:sz w:val="20"/>
          <w:szCs w:val="20"/>
          <w:rtl w:val="0"/>
        </w:rPr>
        <w:t xml:space="preserve">1️⃣Écrivez ce que vous aimez, ce que vous n'aimez pas, ce que vous êtes bon et ce que vous n'êtes pas bon. </w:t>
      </w:r>
    </w:p>
    <w:p w:rsidR="00000000" w:rsidDel="00000000" w:rsidP="00000000" w:rsidRDefault="00000000" w:rsidRPr="00000000" w14:paraId="000001B0">
      <w:pPr>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Cela peut être lié à vos passions, centres d'intérêt ou expériences professionnelles. </w:t>
      </w:r>
    </w:p>
    <w:p w:rsidR="00000000" w:rsidDel="00000000" w:rsidP="00000000" w:rsidRDefault="00000000" w:rsidRPr="00000000" w14:paraId="000001B1">
      <w:pPr>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Soyez ouvert et prenez votre temps, mais ne forcez rien.</w:t>
      </w:r>
    </w:p>
    <w:p w:rsidR="00000000" w:rsidDel="00000000" w:rsidP="00000000" w:rsidRDefault="00000000" w:rsidRPr="00000000" w14:paraId="000001B2">
      <w:pPr>
        <w:jc w:val="both"/>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B3">
      <w:pPr>
        <w:jc w:val="both"/>
        <w:rPr>
          <w:rFonts w:ascii="PT Sans Narrow" w:cs="PT Sans Narrow" w:eastAsia="PT Sans Narrow" w:hAnsi="PT Sans Narrow"/>
          <w:sz w:val="20"/>
          <w:szCs w:val="20"/>
        </w:rPr>
      </w:pPr>
      <w:r w:rsidDel="00000000" w:rsidR="00000000" w:rsidRPr="00000000">
        <w:rPr>
          <w:rFonts w:ascii="Andika" w:cs="Andika" w:eastAsia="Andika" w:hAnsi="Andika"/>
          <w:sz w:val="20"/>
          <w:szCs w:val="20"/>
          <w:rtl w:val="0"/>
        </w:rPr>
        <w:t xml:space="preserve">2️⃣En analysant les tendances de ce que vous aimez et n'aimez pas, vous pouvez identifier les domaines à améliorer et trouver ce qui vous passionne vraiment. </w:t>
      </w:r>
    </w:p>
    <w:p w:rsidR="00000000" w:rsidDel="00000000" w:rsidP="00000000" w:rsidRDefault="00000000" w:rsidRPr="00000000" w14:paraId="000001B4">
      <w:pPr>
        <w:jc w:val="both"/>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B5">
      <w:pPr>
        <w:jc w:val="both"/>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sz w:val="20"/>
          <w:szCs w:val="20"/>
          <w:rtl w:val="0"/>
        </w:rPr>
        <w:t xml:space="preserve">Par exemple, vous pouvez être passionné de Bachata mais le déhanché n’y est pas encore - cela pourrait être une occasion de travailler dessus et pourquoi pas, d’en faire une passion.</w:t>
      </w:r>
    </w:p>
    <w:p w:rsidR="00000000" w:rsidDel="00000000" w:rsidP="00000000" w:rsidRDefault="00000000" w:rsidRPr="00000000" w14:paraId="000001B6">
      <w:pPr>
        <w:jc w:val="both"/>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B7">
      <w:pPr>
        <w:jc w:val="both"/>
        <w:rPr>
          <w:rFonts w:ascii="PT Sans Narrow" w:cs="PT Sans Narrow" w:eastAsia="PT Sans Narrow" w:hAnsi="PT Sans Narrow"/>
          <w:sz w:val="20"/>
          <w:szCs w:val="20"/>
        </w:rPr>
      </w:pPr>
      <w:r w:rsidDel="00000000" w:rsidR="00000000" w:rsidRPr="00000000">
        <w:rPr>
          <w:rFonts w:ascii="Andika" w:cs="Andika" w:eastAsia="Andika" w:hAnsi="Andika"/>
          <w:sz w:val="20"/>
          <w:szCs w:val="20"/>
          <w:rtl w:val="0"/>
        </w:rPr>
        <w:t xml:space="preserve">3️⃣Le but est de trouver quelque chose que vous feriez gratuitement, car cela vous apporte joie et satisfaction.</w:t>
      </w:r>
    </w:p>
    <w:p w:rsidR="00000000" w:rsidDel="00000000" w:rsidP="00000000" w:rsidRDefault="00000000" w:rsidRPr="00000000" w14:paraId="000001B8">
      <w:pPr>
        <w:jc w:val="both"/>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B9">
      <w:pPr>
        <w:jc w:val="both"/>
        <w:rPr>
          <w:rFonts w:ascii="PT Sans Narrow" w:cs="PT Sans Narrow" w:eastAsia="PT Sans Narrow" w:hAnsi="PT Sans Narrow"/>
          <w:sz w:val="20"/>
          <w:szCs w:val="20"/>
        </w:rPr>
      </w:pPr>
      <w:r w:rsidDel="00000000" w:rsidR="00000000" w:rsidRPr="00000000">
        <w:rPr>
          <w:rFonts w:ascii="Andika" w:cs="Andika" w:eastAsia="Andika" w:hAnsi="Andika"/>
          <w:sz w:val="20"/>
          <w:szCs w:val="20"/>
          <w:rtl w:val="0"/>
        </w:rPr>
        <w:t xml:space="preserve">4️⃣Enfin, recherchez les opportunités d'emploi qui correspondent à vos aspirations et parlez aux professionnels du secteur via des plateformes de réseautage telles que LinkedIn.</w:t>
      </w:r>
      <w:r w:rsidDel="00000000" w:rsidR="00000000" w:rsidRPr="00000000">
        <w:rPr>
          <w:rtl w:val="0"/>
        </w:rPr>
      </w:r>
    </w:p>
    <w:sectPr>
      <w:headerReference r:id="rId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T Sans Narrow">
    <w:embedRegular w:fontKey="{00000000-0000-0000-0000-000000000000}" r:id="rId9" w:subsetted="0"/>
    <w:embedBold w:fontKey="{00000000-0000-0000-0000-000000000000}" r:id="rId10" w:subsetted="0"/>
  </w:font>
  <w:font w:name="Noto Sans Symbols">
    <w:embedRegular w:fontKey="{00000000-0000-0000-0000-000000000000}" r:id="rId11" w:subsetted="0"/>
    <w:embedBold w:fontKey="{00000000-0000-0000-0000-000000000000}" r:id="rId12" w:subsetted="0"/>
  </w:font>
  <w:font w:name="Comfortaa">
    <w:embedRegular w:fontKey="{00000000-0000-0000-0000-000000000000}" r:id="rId13" w:subsetted="0"/>
    <w:embedBold w:fontKey="{00000000-0000-0000-0000-000000000000}" r:id="rId14" w:subsetted="0"/>
  </w:font>
  <w:font w:name="Open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A">
    <w:pPr>
      <w:pageBreakBefore w:val="0"/>
      <w:rPr>
        <w:color w:val="b7b7b7"/>
        <w:sz w:val="18"/>
        <w:szCs w:val="18"/>
      </w:rPr>
    </w:pPr>
    <w:r w:rsidDel="00000000" w:rsidR="00000000" w:rsidRPr="00000000">
      <w:rPr>
        <w:color w:val="b7b7b7"/>
        <w:sz w:val="18"/>
        <w:szCs w:val="18"/>
        <w:rtl w:val="0"/>
      </w:rPr>
      <w:t xml:space="preserve">Diane Douala  </w:t>
      <w:tab/>
      <w:tab/>
      <w:tab/>
      <w:tab/>
      <w:tab/>
      <w:tab/>
      <w:tab/>
      <w:t xml:space="preserve">préparation entretien - AscenHer</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color w:val="808285"/>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42495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NotoSansSymbols-regular.ttf"/><Relationship Id="rId10" Type="http://schemas.openxmlformats.org/officeDocument/2006/relationships/font" Target="fonts/PTSansNarrow-bold.ttf"/><Relationship Id="rId13" Type="http://schemas.openxmlformats.org/officeDocument/2006/relationships/font" Target="fonts/Comfortaa-regular.ttf"/><Relationship Id="rId12" Type="http://schemas.openxmlformats.org/officeDocument/2006/relationships/font" Target="fonts/NotoSansSymbols-bold.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PTSansNarrow-regular.ttf"/><Relationship Id="rId15" Type="http://schemas.openxmlformats.org/officeDocument/2006/relationships/font" Target="fonts/OpenSans-regular.ttf"/><Relationship Id="rId14" Type="http://schemas.openxmlformats.org/officeDocument/2006/relationships/font" Target="fonts/Comfortaa-bold.ttf"/><Relationship Id="rId17" Type="http://schemas.openxmlformats.org/officeDocument/2006/relationships/font" Target="fonts/OpenSans-italic.ttf"/><Relationship Id="rId16" Type="http://schemas.openxmlformats.org/officeDocument/2006/relationships/font" Target="fonts/OpenSans-bold.ttf"/><Relationship Id="rId5" Type="http://schemas.openxmlformats.org/officeDocument/2006/relationships/font" Target="fonts/Roboto-regular.ttf"/><Relationship Id="rId6" Type="http://schemas.openxmlformats.org/officeDocument/2006/relationships/font" Target="fonts/Roboto-bold.ttf"/><Relationship Id="rId18" Type="http://schemas.openxmlformats.org/officeDocument/2006/relationships/font" Target="fonts/OpenSans-boldItalic.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