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03C9D" w14:textId="32C6594C" w:rsidR="00C07CD5" w:rsidRDefault="006F2F8E">
      <w:pPr>
        <w:rPr>
          <w:rFonts w:ascii="Times New Roman" w:hAnsi="Times New Roman" w:cs="Times New Roman"/>
          <w:color w:val="000000"/>
          <w:sz w:val="28"/>
          <w:szCs w:val="28"/>
          <w:shd w:val="clear" w:color="auto" w:fill="FFFFFF"/>
          <w:lang w:val="be-BY"/>
        </w:rPr>
      </w:pPr>
      <w:r>
        <w:rPr>
          <w:rFonts w:ascii="Times New Roman" w:hAnsi="Times New Roman" w:cs="Times New Roman"/>
          <w:color w:val="000000"/>
          <w:sz w:val="28"/>
          <w:szCs w:val="28"/>
          <w:shd w:val="clear" w:color="auto" w:fill="FFFFFF"/>
        </w:rPr>
        <w:tab/>
      </w:r>
      <w:r w:rsidR="00605ABB" w:rsidRPr="00EC11E7">
        <w:rPr>
          <w:rFonts w:ascii="Times New Roman" w:hAnsi="Times New Roman" w:cs="Times New Roman"/>
          <w:color w:val="000000"/>
          <w:sz w:val="28"/>
          <w:szCs w:val="28"/>
          <w:shd w:val="clear" w:color="auto" w:fill="FFFFFF"/>
        </w:rPr>
        <w:t>У кожнага чалавека ёсць малая радзіма, тое месца, дзе ён нарадзіўся, выр</w:t>
      </w:r>
      <w:r w:rsidR="00605ABB" w:rsidRPr="00EC11E7">
        <w:rPr>
          <w:rFonts w:ascii="Times New Roman" w:hAnsi="Times New Roman" w:cs="Times New Roman"/>
          <w:color w:val="000000"/>
          <w:sz w:val="28"/>
          <w:szCs w:val="28"/>
          <w:shd w:val="clear" w:color="auto" w:fill="FFFFFF"/>
          <w:lang w:val="be-BY"/>
        </w:rPr>
        <w:t>а</w:t>
      </w:r>
      <w:r w:rsidR="00605ABB" w:rsidRPr="00EC11E7">
        <w:rPr>
          <w:rFonts w:ascii="Times New Roman" w:hAnsi="Times New Roman" w:cs="Times New Roman"/>
          <w:color w:val="000000"/>
          <w:sz w:val="28"/>
          <w:szCs w:val="28"/>
          <w:shd w:val="clear" w:color="auto" w:fill="FFFFFF"/>
        </w:rPr>
        <w:t xml:space="preserve">с, дзе прайшло яго дзяцінства. Для мяне </w:t>
      </w:r>
      <w:r w:rsidR="00EC11E7" w:rsidRPr="00EC11E7">
        <w:rPr>
          <w:rFonts w:ascii="Times New Roman" w:hAnsi="Times New Roman" w:cs="Times New Roman"/>
          <w:color w:val="000000"/>
          <w:sz w:val="28"/>
          <w:szCs w:val="28"/>
          <w:shd w:val="clear" w:color="auto" w:fill="FFFFFF"/>
          <w:lang w:val="be-BY"/>
        </w:rPr>
        <w:t xml:space="preserve">малая </w:t>
      </w:r>
      <w:r w:rsidR="00605ABB" w:rsidRPr="00EC11E7">
        <w:rPr>
          <w:rFonts w:ascii="Times New Roman" w:hAnsi="Times New Roman" w:cs="Times New Roman"/>
          <w:color w:val="000000"/>
          <w:sz w:val="28"/>
          <w:szCs w:val="28"/>
          <w:shd w:val="clear" w:color="auto" w:fill="FFFFFF"/>
        </w:rPr>
        <w:t xml:space="preserve">радзіма </w:t>
      </w:r>
      <w:r w:rsidR="00AF3A92">
        <w:rPr>
          <w:rFonts w:ascii="Times New Roman" w:hAnsi="Times New Roman" w:cs="Times New Roman"/>
          <w:color w:val="000000"/>
          <w:sz w:val="28"/>
          <w:szCs w:val="28"/>
          <w:shd w:val="clear" w:color="auto" w:fill="FFFFFF"/>
        </w:rPr>
        <w:t>–</w:t>
      </w:r>
      <w:r w:rsidR="00605ABB" w:rsidRPr="00EC11E7">
        <w:rPr>
          <w:rFonts w:ascii="Times New Roman" w:hAnsi="Times New Roman" w:cs="Times New Roman"/>
          <w:color w:val="000000"/>
          <w:sz w:val="28"/>
          <w:szCs w:val="28"/>
          <w:shd w:val="clear" w:color="auto" w:fill="FFFFFF"/>
        </w:rPr>
        <w:t xml:space="preserve"> гэта</w:t>
      </w:r>
      <w:r w:rsidR="00AF3A92">
        <w:rPr>
          <w:rFonts w:ascii="Times New Roman" w:hAnsi="Times New Roman" w:cs="Times New Roman"/>
          <w:color w:val="000000"/>
          <w:sz w:val="28"/>
          <w:szCs w:val="28"/>
          <w:shd w:val="clear" w:color="auto" w:fill="FFFFFF"/>
        </w:rPr>
        <w:t xml:space="preserve"> </w:t>
      </w:r>
      <w:r w:rsidR="00605ABB" w:rsidRPr="00EC11E7">
        <w:rPr>
          <w:rFonts w:ascii="Times New Roman" w:hAnsi="Times New Roman" w:cs="Times New Roman"/>
          <w:color w:val="000000"/>
          <w:sz w:val="28"/>
          <w:szCs w:val="28"/>
          <w:shd w:val="clear" w:color="auto" w:fill="FFFFFF"/>
        </w:rPr>
        <w:t>м</w:t>
      </w:r>
      <w:r w:rsidR="00605ABB" w:rsidRPr="00EC11E7">
        <w:rPr>
          <w:rFonts w:ascii="Times New Roman" w:hAnsi="Times New Roman" w:cs="Times New Roman"/>
          <w:color w:val="000000"/>
          <w:sz w:val="28"/>
          <w:szCs w:val="28"/>
          <w:shd w:val="clear" w:color="auto" w:fill="FFFFFF"/>
          <w:lang w:val="be-BY"/>
        </w:rPr>
        <w:t>ой родны горад Горкі. У ім вельмі шмат розных прыгожых мясцін, тут жывуць вельм</w:t>
      </w:r>
      <w:r w:rsidR="008E681D" w:rsidRPr="00EC11E7">
        <w:rPr>
          <w:rFonts w:ascii="Times New Roman" w:hAnsi="Times New Roman" w:cs="Times New Roman"/>
          <w:color w:val="000000"/>
          <w:sz w:val="28"/>
          <w:szCs w:val="28"/>
          <w:shd w:val="clear" w:color="auto" w:fill="FFFFFF"/>
          <w:lang w:val="be-BY"/>
        </w:rPr>
        <w:t>і</w:t>
      </w:r>
      <w:r w:rsidR="00605ABB" w:rsidRPr="00EC11E7">
        <w:rPr>
          <w:rFonts w:ascii="Times New Roman" w:hAnsi="Times New Roman" w:cs="Times New Roman"/>
          <w:color w:val="000000"/>
          <w:sz w:val="28"/>
          <w:szCs w:val="28"/>
          <w:shd w:val="clear" w:color="auto" w:fill="FFFFFF"/>
          <w:lang w:val="be-BY"/>
        </w:rPr>
        <w:t xml:space="preserve"> добрыя, м</w:t>
      </w:r>
      <w:r w:rsidR="008E681D" w:rsidRPr="00EC11E7">
        <w:rPr>
          <w:rFonts w:ascii="Times New Roman" w:hAnsi="Times New Roman" w:cs="Times New Roman"/>
          <w:color w:val="000000"/>
          <w:sz w:val="28"/>
          <w:szCs w:val="28"/>
          <w:shd w:val="clear" w:color="auto" w:fill="FFFFFF"/>
          <w:lang w:val="be-BY"/>
        </w:rPr>
        <w:t>і</w:t>
      </w:r>
      <w:r w:rsidR="00605ABB" w:rsidRPr="00EC11E7">
        <w:rPr>
          <w:rFonts w:ascii="Times New Roman" w:hAnsi="Times New Roman" w:cs="Times New Roman"/>
          <w:color w:val="000000"/>
          <w:sz w:val="28"/>
          <w:szCs w:val="28"/>
          <w:shd w:val="clear" w:color="auto" w:fill="FFFFFF"/>
          <w:lang w:val="be-BY"/>
        </w:rPr>
        <w:t>ласэрныя, спагадныя людзі.</w:t>
      </w:r>
      <w:r w:rsidR="008E681D" w:rsidRPr="00EC11E7">
        <w:rPr>
          <w:rFonts w:ascii="Times New Roman" w:hAnsi="Times New Roman" w:cs="Times New Roman"/>
          <w:color w:val="000000"/>
          <w:sz w:val="28"/>
          <w:szCs w:val="28"/>
          <w:shd w:val="clear" w:color="auto" w:fill="FFFFFF"/>
          <w:lang w:val="be-BY"/>
        </w:rPr>
        <w:t xml:space="preserve"> </w:t>
      </w:r>
    </w:p>
    <w:p w14:paraId="49053B79" w14:textId="563FA4BD" w:rsidR="00933D4F" w:rsidRDefault="00C07CD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Па-першае, я жадаю расказаць вам пра паходжанне назвы майго горада.</w:t>
      </w:r>
    </w:p>
    <w:p w14:paraId="0C1F5C7C" w14:textId="7E6B71F1" w:rsidR="00C07CD5" w:rsidRPr="00C07CD5" w:rsidRDefault="00C07CD5" w:rsidP="00C07CD5">
      <w:pPr>
        <w:rPr>
          <w:rFonts w:ascii="Times New Roman" w:hAnsi="Times New Roman" w:cs="Times New Roman"/>
          <w:color w:val="000000"/>
          <w:sz w:val="28"/>
          <w:szCs w:val="28"/>
          <w:shd w:val="clear" w:color="auto" w:fill="FFFFFF"/>
        </w:rPr>
      </w:pPr>
      <w:r w:rsidRPr="00C07CD5">
        <w:rPr>
          <w:rFonts w:ascii="Times New Roman" w:hAnsi="Times New Roman" w:cs="Times New Roman"/>
          <w:color w:val="000000"/>
          <w:sz w:val="28"/>
          <w:szCs w:val="28"/>
          <w:shd w:val="clear" w:color="auto" w:fill="FFFFFF"/>
        </w:rPr>
        <w:t>Слова “горы” сапраўды важнае, адно з ключавых у вызначэнні адметнасцей Горацкай зямлі. Калі едзеш некалькі гадзін у аўтобусе па пераважна раўніннай Магілёўшчыне і за акном раптоўна пачынаецца Горацка-Мсціслаўскае ўзвышша з яго сапраўднымі гарамі, то становіцца зразумела, чаму ў старадаўнія часы жыхары гэтага краю назвалі адно са сваіх паселішчаў Горамі. Тут сапраўдныя горы, ды яшчэ якія! Канечне, у плане вышыні яны не параўнаюцца са знакамітымі Альпамі або Карпатамі</w:t>
      </w:r>
      <w:r w:rsidR="00AE644C">
        <w:rPr>
          <w:rFonts w:ascii="Times New Roman" w:hAnsi="Times New Roman" w:cs="Times New Roman"/>
          <w:color w:val="000000"/>
          <w:sz w:val="28"/>
          <w:szCs w:val="28"/>
          <w:shd w:val="clear" w:color="auto" w:fill="FFFFFF"/>
        </w:rPr>
        <w:t>, але даволи высокия.</w:t>
      </w:r>
    </w:p>
    <w:p w14:paraId="629FB87B" w14:textId="7AFF1F83" w:rsidR="00C07CD5" w:rsidRDefault="00C07CD5" w:rsidP="00C07CD5">
      <w:pPr>
        <w:rPr>
          <w:rFonts w:ascii="Times New Roman" w:hAnsi="Times New Roman" w:cs="Times New Roman"/>
          <w:color w:val="000000"/>
          <w:sz w:val="28"/>
          <w:szCs w:val="28"/>
          <w:shd w:val="clear" w:color="auto" w:fill="FFFFFF"/>
        </w:rPr>
      </w:pPr>
      <w:r w:rsidRPr="00C07CD5">
        <w:rPr>
          <w:rFonts w:ascii="Times New Roman" w:hAnsi="Times New Roman" w:cs="Times New Roman"/>
          <w:color w:val="000000"/>
          <w:sz w:val="28"/>
          <w:szCs w:val="28"/>
          <w:shd w:val="clear" w:color="auto" w:fill="FFFFFF"/>
        </w:rPr>
        <w:t>Горы — не толькі галоўнае слова ў вызначэнні адметнасцей краю, але і адзін з галоўных яго геральдычных сімвалаў. У жніўні 1867 года ў спецыяльным палажэнні гаварылася: “…выявіць у гэтым гербе як галоўную эмблему горада Горкі тры гары, сярэдняя — вышэйшая за іншыя, а каб паказаць на заняцці земляробствам жыхароў горада — каласы, якія вырастаюць з гор”. Першыя пісьмовыя сведчанні пра тэрыторыю сучаснага Горацкага раёна адносяцца да ХІІ стагоддзя. Аднак відавочна, што людзі пачалі сяліцца тут значна раней. Гісторыкі дакладна не скажуць, калі ва ўрадлівую Горацкую зямлю было пасаджана першае зерне і калі на маляўнічых узгорках упершыню закаласілася збожжа, аднак дакладна вядома, што вёска Горы ўпершыню згадваецца ў летапісах у 1497 годзе. Дакладна вядома і тое, што ў пачатку XVI стагоддзя частка жыхароў Гор перасялілася ў іншае, больш зручнае</w:t>
      </w:r>
      <w:r w:rsidR="00AE644C">
        <w:rPr>
          <w:rFonts w:ascii="Times New Roman" w:hAnsi="Times New Roman" w:cs="Times New Roman"/>
          <w:color w:val="000000"/>
          <w:sz w:val="28"/>
          <w:szCs w:val="28"/>
          <w:shd w:val="clear" w:color="auto" w:fill="FFFFFF"/>
        </w:rPr>
        <w:t xml:space="preserve"> </w:t>
      </w:r>
      <w:r w:rsidRPr="00C07CD5">
        <w:rPr>
          <w:rFonts w:ascii="Times New Roman" w:hAnsi="Times New Roman" w:cs="Times New Roman"/>
          <w:color w:val="000000"/>
          <w:sz w:val="28"/>
          <w:szCs w:val="28"/>
          <w:shd w:val="clear" w:color="auto" w:fill="FFFFFF"/>
        </w:rPr>
        <w:t xml:space="preserve">месца на скрыжаванні гандлёвых шляхоў з Оршы на Мсціслаў і з Магілёва на Смаленск. Новае паселішча пачалі называць Горы Малыя, а старое — Горы Вялікія. З цягам часу Горы Малыя разрасліся, і слова “Малыя” ўжо не адпавядала іх памерам і колькасці насельніцтва. Так з’явіўся тапонім Горкі, а Горы Вялікія засталіся проста Горамі. </w:t>
      </w:r>
    </w:p>
    <w:p w14:paraId="5F6CEEE3" w14:textId="393227DF" w:rsidR="00AA0653" w:rsidRDefault="00AA0653" w:rsidP="00C07CD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 сеняшни дзень у Горках пражывае каля 30тыс чалавек.</w:t>
      </w:r>
    </w:p>
    <w:p w14:paraId="2582EDDF" w14:textId="2024AF1D" w:rsidR="00C07CD5" w:rsidRPr="00E3528B" w:rsidRDefault="00C07CD5" w:rsidP="00C07CD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 зараз я жадаю расказаць пра месц</w:t>
      </w:r>
      <w:r w:rsidR="00E3528B">
        <w:rPr>
          <w:rFonts w:ascii="Times New Roman" w:hAnsi="Times New Roman" w:cs="Times New Roman"/>
          <w:color w:val="000000"/>
          <w:sz w:val="28"/>
          <w:szCs w:val="28"/>
          <w:shd w:val="clear" w:color="auto" w:fill="FFFFFF"/>
        </w:rPr>
        <w:t>ы, якия трэба наведаць.</w:t>
      </w:r>
    </w:p>
    <w:p w14:paraId="21EEE89C" w14:textId="1E0D62E5" w:rsidR="00EC11E7" w:rsidRDefault="006F2F8E" w:rsidP="00EC11E7">
      <w:pPr>
        <w:rPr>
          <w:rFonts w:ascii="Times New Roman" w:hAnsi="Times New Roman" w:cs="Times New Roman"/>
          <w:sz w:val="28"/>
          <w:szCs w:val="28"/>
        </w:rPr>
      </w:pPr>
      <w:r>
        <w:rPr>
          <w:rFonts w:ascii="Times New Roman" w:hAnsi="Times New Roman" w:cs="Times New Roman"/>
          <w:color w:val="000000"/>
          <w:sz w:val="28"/>
          <w:szCs w:val="28"/>
          <w:shd w:val="clear" w:color="auto" w:fill="FFFFFF"/>
          <w:lang w:val="be-BY"/>
        </w:rPr>
        <w:tab/>
      </w:r>
      <w:r w:rsidR="008E681D" w:rsidRPr="00EC11E7">
        <w:rPr>
          <w:rFonts w:ascii="Times New Roman" w:hAnsi="Times New Roman" w:cs="Times New Roman"/>
          <w:color w:val="000000"/>
          <w:sz w:val="28"/>
          <w:szCs w:val="28"/>
          <w:shd w:val="clear" w:color="auto" w:fill="FFFFFF"/>
          <w:lang w:val="be-BY"/>
        </w:rPr>
        <w:t>Першае</w:t>
      </w:r>
      <w:r w:rsidR="00C07CD5">
        <w:rPr>
          <w:rFonts w:ascii="Times New Roman" w:hAnsi="Times New Roman" w:cs="Times New Roman"/>
          <w:color w:val="000000"/>
          <w:sz w:val="28"/>
          <w:szCs w:val="28"/>
          <w:shd w:val="clear" w:color="auto" w:fill="FFFFFF"/>
          <w:lang w:val="be-BY"/>
        </w:rPr>
        <w:t xml:space="preserve"> </w:t>
      </w:r>
      <w:r w:rsidR="008E681D" w:rsidRPr="00EC11E7">
        <w:rPr>
          <w:rFonts w:ascii="Times New Roman" w:hAnsi="Times New Roman" w:cs="Times New Roman"/>
          <w:color w:val="000000"/>
          <w:sz w:val="28"/>
          <w:szCs w:val="28"/>
          <w:shd w:val="clear" w:color="auto" w:fill="FFFFFF"/>
          <w:lang w:val="be-BY"/>
        </w:rPr>
        <w:t>гэта наша Беларуская Дзяржа</w:t>
      </w:r>
      <w:r w:rsidR="00EC11E7" w:rsidRPr="00EC11E7">
        <w:rPr>
          <w:rFonts w:ascii="Times New Roman" w:hAnsi="Times New Roman" w:cs="Times New Roman"/>
          <w:color w:val="000000"/>
          <w:sz w:val="28"/>
          <w:szCs w:val="28"/>
          <w:shd w:val="clear" w:color="auto" w:fill="FFFFFF"/>
          <w:lang w:val="be-BY"/>
        </w:rPr>
        <w:t>ў</w:t>
      </w:r>
      <w:r w:rsidR="008E681D" w:rsidRPr="00EC11E7">
        <w:rPr>
          <w:rFonts w:ascii="Times New Roman" w:hAnsi="Times New Roman" w:cs="Times New Roman"/>
          <w:color w:val="000000"/>
          <w:sz w:val="28"/>
          <w:szCs w:val="28"/>
          <w:shd w:val="clear" w:color="auto" w:fill="FFFFFF"/>
          <w:lang w:val="be-BY"/>
        </w:rPr>
        <w:t>ная Сельскагаспадарчая акадэмія</w:t>
      </w:r>
      <w:r w:rsidR="008E681D" w:rsidRPr="00EC11E7">
        <w:rPr>
          <w:rFonts w:ascii="Times New Roman" w:hAnsi="Times New Roman" w:cs="Times New Roman"/>
          <w:sz w:val="28"/>
          <w:szCs w:val="28"/>
        </w:rPr>
        <w:t>.</w:t>
      </w:r>
      <w:r w:rsidR="00EC11E7" w:rsidRPr="00EC11E7">
        <w:rPr>
          <w:rFonts w:ascii="Times New Roman" w:hAnsi="Times New Roman" w:cs="Times New Roman"/>
          <w:sz w:val="28"/>
          <w:szCs w:val="28"/>
        </w:rPr>
        <w:t xml:space="preserve"> Навучанне ў сценах нашай Акадэміі дазволіць Вам: атрымаць запатрабаваную ў нашай краіне спецыяльнасць і гарантавана працаўладкавацца пасля заканчэння навучання; на працягу ўсяго перыяду вучобы пражываць у добраўпарадкаваным інтэрнаце. Галоўнай мэтай Акадэміі была і застаецца якасная падрыхтоўка кваліфікаваных і канкурэнтаздольных спецыялістаў</w:t>
      </w:r>
      <w:r w:rsidR="00EC11E7">
        <w:rPr>
          <w:rFonts w:ascii="Times New Roman" w:hAnsi="Times New Roman" w:cs="Times New Roman"/>
          <w:sz w:val="28"/>
          <w:szCs w:val="28"/>
        </w:rPr>
        <w:t xml:space="preserve">. </w:t>
      </w:r>
    </w:p>
    <w:p w14:paraId="0297BF44" w14:textId="349FCD75" w:rsidR="00AA0653" w:rsidRDefault="00AA0653" w:rsidP="00EC11E7">
      <w:pPr>
        <w:rPr>
          <w:rFonts w:ascii="Times New Roman" w:hAnsi="Times New Roman" w:cs="Times New Roman"/>
          <w:sz w:val="28"/>
          <w:szCs w:val="28"/>
        </w:rPr>
      </w:pPr>
      <w:r w:rsidRPr="00E15CDE">
        <w:rPr>
          <w:rFonts w:ascii="Times New Roman" w:hAnsi="Times New Roman" w:cs="Times New Roman"/>
          <w:sz w:val="28"/>
          <w:szCs w:val="28"/>
        </w:rPr>
        <w:lastRenderedPageBreak/>
        <w:t>БДСГА мае ​​ўнікальную матэрыяльна-тэхнічную базу для творчасці і самарэалізацыі моладзі. Палац культуры гэта - 2 канцэртныя залы</w:t>
      </w:r>
      <w:r w:rsidR="00AF3A92" w:rsidRPr="00AF3A92">
        <w:rPr>
          <w:rFonts w:ascii="Times New Roman" w:hAnsi="Times New Roman" w:cs="Times New Roman"/>
          <w:sz w:val="28"/>
          <w:szCs w:val="28"/>
        </w:rPr>
        <w:t xml:space="preserve">, </w:t>
      </w:r>
      <w:r w:rsidRPr="00E15CDE">
        <w:rPr>
          <w:rFonts w:ascii="Times New Roman" w:hAnsi="Times New Roman" w:cs="Times New Roman"/>
          <w:sz w:val="28"/>
          <w:szCs w:val="28"/>
        </w:rPr>
        <w:t>11 рэпетыцыйных памяшканняў, зала для розных семінараў і канферэнцый, дыскатэка.</w:t>
      </w:r>
      <w:r w:rsidR="00AF3A92" w:rsidRPr="00AF3A92">
        <w:rPr>
          <w:rFonts w:ascii="Times New Roman" w:hAnsi="Times New Roman" w:cs="Times New Roman"/>
          <w:sz w:val="28"/>
          <w:szCs w:val="28"/>
        </w:rPr>
        <w:t xml:space="preserve"> </w:t>
      </w:r>
      <w:r w:rsidRPr="00E15CDE">
        <w:rPr>
          <w:rFonts w:ascii="Times New Roman" w:hAnsi="Times New Roman" w:cs="Times New Roman"/>
          <w:sz w:val="28"/>
          <w:szCs w:val="28"/>
        </w:rPr>
        <w:t xml:space="preserve">Тут </w:t>
      </w:r>
      <w:r>
        <w:rPr>
          <w:rFonts w:ascii="Times New Roman" w:hAnsi="Times New Roman" w:cs="Times New Roman"/>
          <w:sz w:val="28"/>
          <w:szCs w:val="28"/>
        </w:rPr>
        <w:t>кожны</w:t>
      </w:r>
      <w:r w:rsidRPr="00E15CDE">
        <w:rPr>
          <w:rFonts w:ascii="Times New Roman" w:hAnsi="Times New Roman" w:cs="Times New Roman"/>
          <w:sz w:val="28"/>
          <w:szCs w:val="28"/>
        </w:rPr>
        <w:t xml:space="preserve"> студэнт можа знайсці занятак на любы густ. </w:t>
      </w:r>
      <w:r>
        <w:rPr>
          <w:rFonts w:ascii="Times New Roman" w:hAnsi="Times New Roman" w:cs="Times New Roman"/>
          <w:sz w:val="28"/>
          <w:szCs w:val="28"/>
          <w:lang w:val="be-BY"/>
        </w:rPr>
        <w:t xml:space="preserve">Вопытныя </w:t>
      </w:r>
      <w:r w:rsidRPr="00E15CDE">
        <w:rPr>
          <w:rFonts w:ascii="Times New Roman" w:hAnsi="Times New Roman" w:cs="Times New Roman"/>
          <w:sz w:val="28"/>
          <w:szCs w:val="28"/>
        </w:rPr>
        <w:t>высокакваліфікаваныя кіраўнікі падзеляцца сваімі ведамі, дапамогуць рэалізаваць творчы патэнцыял студэнтаў.</w:t>
      </w:r>
    </w:p>
    <w:p w14:paraId="35860569" w14:textId="3815728E" w:rsidR="00EC11E7" w:rsidRDefault="006F2F8E" w:rsidP="00EC11E7">
      <w:pPr>
        <w:rPr>
          <w:rFonts w:ascii="Times New Roman" w:hAnsi="Times New Roman" w:cs="Times New Roman"/>
          <w:sz w:val="28"/>
          <w:szCs w:val="28"/>
          <w:lang w:val="be-BY"/>
        </w:rPr>
      </w:pPr>
      <w:r>
        <w:rPr>
          <w:rFonts w:ascii="Times New Roman" w:hAnsi="Times New Roman" w:cs="Times New Roman"/>
          <w:sz w:val="28"/>
          <w:szCs w:val="28"/>
        </w:rPr>
        <w:tab/>
      </w:r>
      <w:r w:rsidR="00EC11E7">
        <w:rPr>
          <w:rFonts w:ascii="Times New Roman" w:hAnsi="Times New Roman" w:cs="Times New Roman"/>
          <w:sz w:val="28"/>
          <w:szCs w:val="28"/>
        </w:rPr>
        <w:t>Таксама</w:t>
      </w:r>
      <w:r w:rsidR="00EC11E7">
        <w:rPr>
          <w:rFonts w:ascii="Times New Roman" w:hAnsi="Times New Roman" w:cs="Times New Roman"/>
          <w:sz w:val="28"/>
          <w:szCs w:val="28"/>
          <w:lang w:val="be-BY"/>
        </w:rPr>
        <w:t xml:space="preserve"> у нас ёсць вельмі прыгожы амфітэтр, дзе </w:t>
      </w:r>
      <w:r w:rsidR="00E15CDE">
        <w:rPr>
          <w:rFonts w:ascii="Times New Roman" w:hAnsi="Times New Roman" w:cs="Times New Roman"/>
          <w:sz w:val="28"/>
          <w:szCs w:val="28"/>
          <w:lang w:val="be-BY"/>
        </w:rPr>
        <w:t>праходзяць канцэрты. Ён быў пабудаваны на Дажынкі</w:t>
      </w:r>
      <w:r w:rsidR="00E15CDE">
        <w:rPr>
          <w:rFonts w:ascii="Times New Roman" w:hAnsi="Times New Roman" w:cs="Times New Roman"/>
          <w:sz w:val="28"/>
          <w:szCs w:val="28"/>
        </w:rPr>
        <w:t xml:space="preserve"> </w:t>
      </w:r>
      <w:r w:rsidR="00E15CDE">
        <w:rPr>
          <w:rFonts w:ascii="Times New Roman" w:hAnsi="Times New Roman" w:cs="Times New Roman"/>
          <w:sz w:val="28"/>
          <w:szCs w:val="28"/>
          <w:lang w:val="be-BY"/>
        </w:rPr>
        <w:t>ў 2012 годзе. Я вельмі люблю гуляць там па прыгожым сцяжынкам.</w:t>
      </w:r>
    </w:p>
    <w:p w14:paraId="1B5CBF4D" w14:textId="3A605E45" w:rsidR="00E15CDE" w:rsidRPr="00E15CDE" w:rsidRDefault="006F2F8E" w:rsidP="00E15CDE">
      <w:pPr>
        <w:rPr>
          <w:rFonts w:ascii="Times New Roman" w:hAnsi="Times New Roman" w:cs="Times New Roman"/>
          <w:sz w:val="28"/>
          <w:szCs w:val="28"/>
        </w:rPr>
      </w:pPr>
      <w:r>
        <w:rPr>
          <w:rFonts w:ascii="Times New Roman" w:hAnsi="Times New Roman" w:cs="Times New Roman"/>
          <w:sz w:val="28"/>
          <w:szCs w:val="28"/>
        </w:rPr>
        <w:tab/>
      </w:r>
      <w:r w:rsidR="00E15CDE" w:rsidRPr="00E15CDE">
        <w:rPr>
          <w:rFonts w:ascii="Times New Roman" w:hAnsi="Times New Roman" w:cs="Times New Roman"/>
          <w:sz w:val="28"/>
          <w:szCs w:val="28"/>
        </w:rPr>
        <w:t>У горадзе есць гасцініца "Проня", якая размешчана ў цэнтры горада . Добразычлівасць, ветлівасць і прафесіяналізм персанала гасцініцы дазволіць гасцям горада адчуць сябе як дома. Пасля рэканструкцыі</w:t>
      </w:r>
      <w:r w:rsidR="00AA0653">
        <w:rPr>
          <w:rFonts w:ascii="Times New Roman" w:hAnsi="Times New Roman" w:cs="Times New Roman"/>
          <w:sz w:val="28"/>
          <w:szCs w:val="28"/>
        </w:rPr>
        <w:t xml:space="preserve">, </w:t>
      </w:r>
      <w:r w:rsidR="00E15CDE" w:rsidRPr="00E15CDE">
        <w:rPr>
          <w:rFonts w:ascii="Times New Roman" w:hAnsi="Times New Roman" w:cs="Times New Roman"/>
          <w:sz w:val="28"/>
          <w:szCs w:val="28"/>
        </w:rPr>
        <w:t xml:space="preserve">гасцініцы </w:t>
      </w:r>
      <w:r w:rsidR="00AA0653">
        <w:rPr>
          <w:rFonts w:ascii="Times New Roman" w:hAnsi="Times New Roman" w:cs="Times New Roman"/>
          <w:sz w:val="28"/>
          <w:szCs w:val="28"/>
        </w:rPr>
        <w:t xml:space="preserve">была </w:t>
      </w:r>
      <w:r w:rsidR="00E15CDE" w:rsidRPr="00E15CDE">
        <w:rPr>
          <w:rFonts w:ascii="Times New Roman" w:hAnsi="Times New Roman" w:cs="Times New Roman"/>
          <w:sz w:val="28"/>
          <w:szCs w:val="28"/>
        </w:rPr>
        <w:t>прысвоена катэгорыя "3 зоркі".</w:t>
      </w:r>
    </w:p>
    <w:p w14:paraId="6C936188" w14:textId="11609F04" w:rsidR="006F2F8E" w:rsidRDefault="006F2F8E" w:rsidP="002C6F45">
      <w:pPr>
        <w:rPr>
          <w:rFonts w:ascii="Times New Roman" w:hAnsi="Times New Roman" w:cs="Times New Roman"/>
          <w:sz w:val="28"/>
          <w:szCs w:val="28"/>
          <w:lang w:val="be-BY"/>
        </w:rPr>
      </w:pPr>
      <w:r w:rsidRPr="006F2F8E">
        <w:rPr>
          <w:rFonts w:ascii="Times New Roman" w:hAnsi="Times New Roman" w:cs="Times New Roman"/>
          <w:sz w:val="28"/>
          <w:szCs w:val="28"/>
        </w:rPr>
        <w:t>Батанічны сад як навукова-даследчая лабараторыя ствараўся пры Г</w:t>
      </w:r>
      <w:r w:rsidR="00AA0653">
        <w:rPr>
          <w:rFonts w:ascii="Times New Roman" w:hAnsi="Times New Roman" w:cs="Times New Roman"/>
          <w:sz w:val="28"/>
          <w:szCs w:val="28"/>
        </w:rPr>
        <w:t>о</w:t>
      </w:r>
      <w:r w:rsidRPr="006F2F8E">
        <w:rPr>
          <w:rFonts w:ascii="Times New Roman" w:hAnsi="Times New Roman" w:cs="Times New Roman"/>
          <w:sz w:val="28"/>
          <w:szCs w:val="28"/>
        </w:rPr>
        <w:t>рыгорацкай земляробчай школе (1840 г.) для практычных заняткаў студэнтаў па прадметах: батаніка, лесаводства, садоўніцтва. Батанічны сад аб'яўлены гісторыка-культурнай каштоўнасцю цэлага комплексу УА БДСГА. Плошча яго зараз складае 8 га</w:t>
      </w:r>
      <w:r>
        <w:rPr>
          <w:rFonts w:ascii="Times New Roman" w:hAnsi="Times New Roman" w:cs="Times New Roman"/>
          <w:sz w:val="28"/>
          <w:szCs w:val="28"/>
          <w:lang w:val="be-BY"/>
        </w:rPr>
        <w:t xml:space="preserve">. </w:t>
      </w:r>
      <w:r w:rsidRPr="006F2F8E">
        <w:rPr>
          <w:rFonts w:ascii="Times New Roman" w:hAnsi="Times New Roman" w:cs="Times New Roman"/>
          <w:sz w:val="28"/>
          <w:szCs w:val="28"/>
        </w:rPr>
        <w:t>У 2009 годзе батанічны сад уключаны ў Савет батанічных садоў Беларусі і Расіі.</w:t>
      </w:r>
    </w:p>
    <w:p w14:paraId="547382F4" w14:textId="1D95025C" w:rsidR="00AA0653" w:rsidRDefault="00AA0653" w:rsidP="002C6F45">
      <w:pPr>
        <w:rPr>
          <w:rFonts w:ascii="Times New Roman" w:hAnsi="Times New Roman" w:cs="Times New Roman"/>
          <w:sz w:val="28"/>
          <w:szCs w:val="28"/>
          <w:lang w:val="be-BY"/>
        </w:rPr>
      </w:pPr>
      <w:r>
        <w:rPr>
          <w:rFonts w:ascii="Times New Roman" w:hAnsi="Times New Roman" w:cs="Times New Roman"/>
          <w:sz w:val="28"/>
          <w:szCs w:val="28"/>
          <w:lang w:val="be-BY"/>
        </w:rPr>
        <w:t>Я вельми люблю свой горад и раю наведаць яго вам.</w:t>
      </w:r>
    </w:p>
    <w:p w14:paraId="78883FE3" w14:textId="60C00CEB" w:rsidR="00AA0653" w:rsidRPr="002C6F45" w:rsidRDefault="00AA0653" w:rsidP="002C6F45">
      <w:pPr>
        <w:rPr>
          <w:rFonts w:ascii="Times New Roman" w:hAnsi="Times New Roman" w:cs="Times New Roman"/>
          <w:sz w:val="28"/>
          <w:szCs w:val="28"/>
          <w:lang w:val="be-BY"/>
        </w:rPr>
      </w:pPr>
      <w:r>
        <w:rPr>
          <w:rFonts w:ascii="Times New Roman" w:hAnsi="Times New Roman" w:cs="Times New Roman"/>
          <w:sz w:val="28"/>
          <w:szCs w:val="28"/>
          <w:lang w:val="be-BY"/>
        </w:rPr>
        <w:t>Дзякуй за увагу.</w:t>
      </w:r>
    </w:p>
    <w:p w14:paraId="4883F0B9" w14:textId="6D118BB9" w:rsidR="006F2F8E" w:rsidRPr="006F2F8E" w:rsidRDefault="006F2F8E" w:rsidP="006F2F8E">
      <w:pPr>
        <w:rPr>
          <w:rFonts w:ascii="Times New Roman" w:hAnsi="Times New Roman" w:cs="Times New Roman"/>
          <w:sz w:val="28"/>
          <w:szCs w:val="28"/>
          <w:lang w:val="be-BY"/>
        </w:rPr>
      </w:pPr>
      <w:r>
        <w:rPr>
          <w:rFonts w:ascii="Times New Roman" w:hAnsi="Times New Roman" w:cs="Times New Roman"/>
          <w:sz w:val="28"/>
          <w:szCs w:val="28"/>
          <w:lang w:val="be-BY"/>
        </w:rPr>
        <w:t xml:space="preserve"> </w:t>
      </w:r>
    </w:p>
    <w:p w14:paraId="451CEF93" w14:textId="77777777" w:rsidR="00E15CDE" w:rsidRPr="006F2F8E" w:rsidRDefault="00E15CDE" w:rsidP="00EC11E7">
      <w:pPr>
        <w:rPr>
          <w:rFonts w:ascii="Times New Roman" w:hAnsi="Times New Roman" w:cs="Times New Roman"/>
          <w:sz w:val="28"/>
          <w:szCs w:val="28"/>
          <w:lang w:val="be-BY"/>
        </w:rPr>
      </w:pPr>
    </w:p>
    <w:p w14:paraId="12117104" w14:textId="655E6643" w:rsidR="008E681D" w:rsidRPr="00E15CDE" w:rsidRDefault="008E681D" w:rsidP="00EC11E7">
      <w:pPr>
        <w:rPr>
          <w:lang w:val="be-BY"/>
        </w:rPr>
      </w:pPr>
    </w:p>
    <w:sectPr w:rsidR="008E681D" w:rsidRPr="00E15C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6C"/>
    <w:rsid w:val="00292805"/>
    <w:rsid w:val="002C6F45"/>
    <w:rsid w:val="003414CE"/>
    <w:rsid w:val="00605ABB"/>
    <w:rsid w:val="006F2F8E"/>
    <w:rsid w:val="008A6B53"/>
    <w:rsid w:val="008E681D"/>
    <w:rsid w:val="00933D4F"/>
    <w:rsid w:val="00AA0653"/>
    <w:rsid w:val="00AE644C"/>
    <w:rsid w:val="00AF3A92"/>
    <w:rsid w:val="00C07CD5"/>
    <w:rsid w:val="00C6456C"/>
    <w:rsid w:val="00E15CDE"/>
    <w:rsid w:val="00E3528B"/>
    <w:rsid w:val="00EC11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6190"/>
  <w15:chartTrackingRefBased/>
  <w15:docId w15:val="{C29E132F-C1A8-4631-BCE5-C49B2187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C1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C11E7"/>
    <w:rPr>
      <w:rFonts w:ascii="Courier New" w:eastAsia="Times New Roman" w:hAnsi="Courier New" w:cs="Courier New"/>
      <w:sz w:val="20"/>
      <w:szCs w:val="20"/>
      <w:lang w:eastAsia="ru-RU"/>
    </w:rPr>
  </w:style>
  <w:style w:type="character" w:customStyle="1" w:styleId="y2iqfc">
    <w:name w:val="y2iqfc"/>
    <w:basedOn w:val="a0"/>
    <w:rsid w:val="00EC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5584">
      <w:bodyDiv w:val="1"/>
      <w:marLeft w:val="0"/>
      <w:marRight w:val="0"/>
      <w:marTop w:val="0"/>
      <w:marBottom w:val="0"/>
      <w:divBdr>
        <w:top w:val="none" w:sz="0" w:space="0" w:color="auto"/>
        <w:left w:val="none" w:sz="0" w:space="0" w:color="auto"/>
        <w:bottom w:val="none" w:sz="0" w:space="0" w:color="auto"/>
        <w:right w:val="none" w:sz="0" w:space="0" w:color="auto"/>
      </w:divBdr>
    </w:div>
    <w:div w:id="788358831">
      <w:bodyDiv w:val="1"/>
      <w:marLeft w:val="0"/>
      <w:marRight w:val="0"/>
      <w:marTop w:val="0"/>
      <w:marBottom w:val="0"/>
      <w:divBdr>
        <w:top w:val="none" w:sz="0" w:space="0" w:color="auto"/>
        <w:left w:val="none" w:sz="0" w:space="0" w:color="auto"/>
        <w:bottom w:val="none" w:sz="0" w:space="0" w:color="auto"/>
        <w:right w:val="none" w:sz="0" w:space="0" w:color="auto"/>
      </w:divBdr>
    </w:div>
    <w:div w:id="887372593">
      <w:bodyDiv w:val="1"/>
      <w:marLeft w:val="0"/>
      <w:marRight w:val="0"/>
      <w:marTop w:val="0"/>
      <w:marBottom w:val="0"/>
      <w:divBdr>
        <w:top w:val="none" w:sz="0" w:space="0" w:color="auto"/>
        <w:left w:val="none" w:sz="0" w:space="0" w:color="auto"/>
        <w:bottom w:val="none" w:sz="0" w:space="0" w:color="auto"/>
        <w:right w:val="none" w:sz="0" w:space="0" w:color="auto"/>
      </w:divBdr>
    </w:div>
    <w:div w:id="1616867749">
      <w:bodyDiv w:val="1"/>
      <w:marLeft w:val="0"/>
      <w:marRight w:val="0"/>
      <w:marTop w:val="0"/>
      <w:marBottom w:val="0"/>
      <w:divBdr>
        <w:top w:val="none" w:sz="0" w:space="0" w:color="auto"/>
        <w:left w:val="none" w:sz="0" w:space="0" w:color="auto"/>
        <w:bottom w:val="none" w:sz="0" w:space="0" w:color="auto"/>
        <w:right w:val="none" w:sz="0" w:space="0" w:color="auto"/>
      </w:divBdr>
    </w:div>
    <w:div w:id="1808165135">
      <w:bodyDiv w:val="1"/>
      <w:marLeft w:val="0"/>
      <w:marRight w:val="0"/>
      <w:marTop w:val="0"/>
      <w:marBottom w:val="0"/>
      <w:divBdr>
        <w:top w:val="none" w:sz="0" w:space="0" w:color="auto"/>
        <w:left w:val="none" w:sz="0" w:space="0" w:color="auto"/>
        <w:bottom w:val="none" w:sz="0" w:space="0" w:color="auto"/>
        <w:right w:val="none" w:sz="0" w:space="0" w:color="auto"/>
      </w:divBdr>
    </w:div>
    <w:div w:id="184412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561</Words>
  <Characters>3204</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podsivalenkodiana@gmail.com</dc:creator>
  <cp:keywords/>
  <dc:description/>
  <cp:lastModifiedBy>podsivalenkodiana@gmail.com</cp:lastModifiedBy>
  <cp:revision>9</cp:revision>
  <dcterms:created xsi:type="dcterms:W3CDTF">2023-10-10T06:04:00Z</dcterms:created>
  <dcterms:modified xsi:type="dcterms:W3CDTF">2023-12-14T10:41:00Z</dcterms:modified>
</cp:coreProperties>
</file>