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C59F6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1F640025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5A6653BF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22A7AB18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55B6FFE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FE4268E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EA81A23" w14:textId="0B8344B6" w:rsidR="00713770" w:rsidRP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7137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</w:t>
      </w:r>
    </w:p>
    <w:p w14:paraId="31FF70A1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2F90A801" w14:textId="35B1F0A5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криптографических хеш-функций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B8A0E32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A4F7A37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61078F5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0FD14D7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8153AAB" w14:textId="77777777" w:rsidR="00713770" w:rsidRDefault="00713770" w:rsidP="0071377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178A5A9" w14:textId="77777777" w:rsidR="00713770" w:rsidRDefault="00713770" w:rsidP="0071377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6C7821D4" w14:textId="77777777" w:rsidR="00713770" w:rsidRDefault="00713770" w:rsidP="0071377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57B6AF43" w14:textId="77777777" w:rsidR="00713770" w:rsidRDefault="00713770" w:rsidP="0071377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166E70E3" w14:textId="77777777" w:rsidR="00713770" w:rsidRDefault="00713770" w:rsidP="0071377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25ED7C40" w14:textId="602E5C29" w:rsidR="00713770" w:rsidRDefault="00713770" w:rsidP="00713770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.04.2026</w:t>
      </w:r>
    </w:p>
    <w:p w14:paraId="22C4572D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1512E77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707243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DC1E73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8FEC4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27FA5" w14:textId="77777777" w:rsidR="00713770" w:rsidRDefault="00713770" w:rsidP="0071377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0799A2" w14:textId="77777777" w:rsidR="00713770" w:rsidRDefault="00713770" w:rsidP="0071377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4CDA3B55" w14:textId="77777777" w:rsidR="00713770" w:rsidRPr="00876865" w:rsidRDefault="00713770" w:rsidP="00713770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B23051E" w14:textId="77777777" w:rsidR="00713770" w:rsidRPr="00B47185" w:rsidRDefault="00713770" w:rsidP="0071377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8368D" w14:textId="77777777" w:rsidR="00713770" w:rsidRPr="00B47185" w:rsidRDefault="00713770" w:rsidP="00713770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1935E" w14:textId="77777777" w:rsidR="00713770" w:rsidRDefault="00713770" w:rsidP="00713770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69F5651" w14:textId="77777777" w:rsidR="00713770" w:rsidRDefault="00713770" w:rsidP="0071377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233907" w14:textId="77777777" w:rsidR="00713770" w:rsidRPr="00946EC9" w:rsidRDefault="00713770" w:rsidP="00713770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035AA154" w14:textId="56300584" w:rsidR="00713770" w:rsidRP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70">
        <w:rPr>
          <w:rFonts w:ascii="Times New Roman" w:hAnsi="Times New Roman" w:cs="Times New Roman"/>
          <w:sz w:val="28"/>
          <w:szCs w:val="28"/>
        </w:rPr>
        <w:t xml:space="preserve">Криптографические хеш-функции являются важнейшим инструментом современной информационной безопасности и широко применяются для контроля целостности данных, хранения паролей, электронной цифровой подписи, защиты программного обеспечения и </w:t>
      </w:r>
      <w:proofErr w:type="spellStart"/>
      <w:r w:rsidRPr="00713770">
        <w:rPr>
          <w:rFonts w:ascii="Times New Roman" w:hAnsi="Times New Roman" w:cs="Times New Roman"/>
          <w:sz w:val="28"/>
          <w:szCs w:val="28"/>
        </w:rPr>
        <w:t>криптовалютных</w:t>
      </w:r>
      <w:proofErr w:type="spellEnd"/>
      <w:r w:rsidRPr="00713770">
        <w:rPr>
          <w:rFonts w:ascii="Times New Roman" w:hAnsi="Times New Roman" w:cs="Times New Roman"/>
          <w:sz w:val="28"/>
          <w:szCs w:val="28"/>
        </w:rPr>
        <w:t xml:space="preserve"> технологий. В отличие от алгоритмов шифрования, хеш-функции предназначены не для сокрытия информации, а для формирования уникального компактного представления сообщения фиксированной длины на основе входных данных произвольного размера.</w:t>
      </w:r>
    </w:p>
    <w:p w14:paraId="5BE50AF9" w14:textId="0B5075CB" w:rsidR="00713770" w:rsidRP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70">
        <w:rPr>
          <w:rFonts w:ascii="Times New Roman" w:hAnsi="Times New Roman" w:cs="Times New Roman"/>
          <w:sz w:val="28"/>
          <w:szCs w:val="28"/>
        </w:rPr>
        <w:t>Основное назначение хеширования заключается в преобразовании сообщения любой длины в хеш-код (дайджест), который однозначно характеризует содержимое исходных данных. При этом криптографическая хеш-функция должна обладать рядом критически важных свойств: детерминированностью, высокой скоростью вычисления, необратимостью, чувствительностью даже к минимальным изменениям входных данных и устойчивостью к коллизиям. Именно совокупность этих свойств делает хеш-функции пригодными для применения в криптографии.</w:t>
      </w:r>
    </w:p>
    <w:p w14:paraId="264B142F" w14:textId="28C3A23F" w:rsidR="00713770" w:rsidRP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70">
        <w:rPr>
          <w:rFonts w:ascii="Times New Roman" w:hAnsi="Times New Roman" w:cs="Times New Roman"/>
          <w:sz w:val="28"/>
          <w:szCs w:val="28"/>
        </w:rPr>
        <w:t xml:space="preserve">Особое значение в оценке криптостойкости хеш-функций имеет проблема поиска коллизий, то есть ситуаций, при которых различные входные сообщения дают одинаковый хеш-код. Для анализа вероятности возникновения таких совпадений используется статистический подход, известный как «парадокс дней рождения», позволяющий оценить вычислительную сложность атак на хеш-преобразования. Данный принцип играет важную роль при выборе длины </w:t>
      </w:r>
      <w:proofErr w:type="spellStart"/>
      <w:r w:rsidRPr="00713770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713770">
        <w:rPr>
          <w:rFonts w:ascii="Times New Roman" w:hAnsi="Times New Roman" w:cs="Times New Roman"/>
          <w:sz w:val="28"/>
          <w:szCs w:val="28"/>
        </w:rPr>
        <w:t xml:space="preserve"> и определении уровня безопасности алгоритмов семейства MD и SHA.</w:t>
      </w:r>
    </w:p>
    <w:p w14:paraId="4EEFF694" w14:textId="743418E2" w:rsidR="00713770" w:rsidRP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70">
        <w:rPr>
          <w:rFonts w:ascii="Times New Roman" w:hAnsi="Times New Roman" w:cs="Times New Roman"/>
          <w:sz w:val="28"/>
          <w:szCs w:val="28"/>
        </w:rPr>
        <w:t xml:space="preserve">На практике наибольшее распространение получили алгоритмы MD5, SHA-1, SHA-2 и SHA-3, различающиеся длиной выходного </w:t>
      </w:r>
      <w:proofErr w:type="spellStart"/>
      <w:r w:rsidRPr="00713770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713770">
        <w:rPr>
          <w:rFonts w:ascii="Times New Roman" w:hAnsi="Times New Roman" w:cs="Times New Roman"/>
          <w:sz w:val="28"/>
          <w:szCs w:val="28"/>
        </w:rPr>
        <w:t>, внутренней структурой преобразований, производительностью и уровнем криптостойкости. Изучение данных алгоритмов позволяет понять принципы построения однонаправленных функций, механизмы формирования лавинного эффекта и особенности обработки сообщений блочными преобразованиями.</w:t>
      </w:r>
    </w:p>
    <w:p w14:paraId="0C47AC69" w14:textId="3C06A01B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901E6" w14:textId="570AC971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EDBAD" w14:textId="279E5DB5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DA4C7" w14:textId="4C27065D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BEDBD" w14:textId="77777777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DA40D" w14:textId="4ACB2D63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98FE50" w14:textId="5B612A9D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CA413" w14:textId="2F1F3AFB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266CFF" w14:textId="49306D38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DADD7A" w14:textId="246F6CE2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0F297" w14:textId="5C57788D" w:rsid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952602" w14:textId="77777777" w:rsidR="00713770" w:rsidRPr="00C3717B" w:rsidRDefault="00713770" w:rsidP="00713770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22B89011" w14:textId="596800E5" w:rsidR="00713770" w:rsidRPr="00713770" w:rsidRDefault="0071377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требовалось реализовать один из алгоритмов хеширования. В качестве алгоритма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713770">
        <w:rPr>
          <w:rFonts w:ascii="Times New Roman" w:hAnsi="Times New Roman" w:cs="Times New Roman"/>
          <w:sz w:val="28"/>
          <w:szCs w:val="28"/>
        </w:rPr>
        <w:t>-256</w:t>
      </w:r>
      <w:r>
        <w:rPr>
          <w:rFonts w:ascii="Times New Roman" w:hAnsi="Times New Roman" w:cs="Times New Roman"/>
          <w:sz w:val="28"/>
          <w:szCs w:val="28"/>
        </w:rPr>
        <w:t>. Начнем разбирать функции, которые были реализованы для демонстрации работы алгоритма.</w:t>
      </w:r>
    </w:p>
    <w:p w14:paraId="2B4248D0" w14:textId="1614C4DD" w:rsidR="00713770" w:rsidRPr="00713770" w:rsidRDefault="00713770" w:rsidP="0071377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функция предназначена для вычисления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713770">
        <w:rPr>
          <w:rFonts w:ascii="Times New Roman" w:hAnsi="Times New Roman" w:cs="Times New Roman"/>
          <w:sz w:val="28"/>
          <w:szCs w:val="28"/>
        </w:rPr>
        <w:t>-256</w:t>
      </w:r>
      <w:r>
        <w:rPr>
          <w:rFonts w:ascii="Times New Roman" w:hAnsi="Times New Roman" w:cs="Times New Roman"/>
          <w:sz w:val="28"/>
          <w:szCs w:val="28"/>
        </w:rPr>
        <w:t>. 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3770" w:rsidRPr="00713770" w14:paraId="4B96E6EC" w14:textId="77777777" w:rsidTr="00713770">
        <w:tc>
          <w:tcPr>
            <w:tcW w:w="9345" w:type="dxa"/>
          </w:tcPr>
          <w:p w14:paraId="648D5194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int calculate_sha256(</w:t>
            </w:r>
          </w:p>
          <w:p w14:paraId="1C7F85D7" w14:textId="24986700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unsigned char *message, </w:t>
            </w:r>
          </w:p>
          <w:p w14:paraId="633E523C" w14:textId="05B41E2E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message_len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</w:t>
            </w:r>
          </w:p>
          <w:p w14:paraId="68E5AC6C" w14:textId="69F68082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char *hash,          </w:t>
            </w:r>
          </w:p>
          <w:p w14:paraId="4E14A943" w14:textId="73DDE32B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int *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hash_len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09AE5D1D" w14:textId="77777777" w:rsidR="00713770" w:rsidRPr="000A64B4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A64B4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B5D24F7" w14:textId="1074BB32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EVP_MD_CTX *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EVP_MD_CTX_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new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5FD386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== NULL) {</w:t>
            </w:r>
          </w:p>
          <w:p w14:paraId="7A429391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7242459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79A303D5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EVP_DigestInit_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DD7014E" w14:textId="01377373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   </w:t>
            </w:r>
          </w:p>
          <w:p w14:paraId="3C5A0226" w14:textId="4754A252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EVP_sha256(),       </w:t>
            </w:r>
          </w:p>
          <w:p w14:paraId="64114C89" w14:textId="14E40FB1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A64B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NULL                </w:t>
            </w:r>
          </w:p>
          <w:p w14:paraId="06B210B8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= 1) {</w:t>
            </w:r>
          </w:p>
          <w:p w14:paraId="78381A5D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EVP_MD_CTX_free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B58527B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2660F35B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CFAF3F2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DigestUpdate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26D3E77" w14:textId="0C3AA776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</w:t>
            </w:r>
          </w:p>
          <w:p w14:paraId="140233E0" w14:textId="41370926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message,        </w:t>
            </w:r>
          </w:p>
          <w:p w14:paraId="338CC748" w14:textId="3C28D51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message_len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3AC5E3C2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= 1) {</w:t>
            </w:r>
          </w:p>
          <w:p w14:paraId="54BF51B5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EVP_MD_CTX_free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AE6A7D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2038202B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C3E26DC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EVP_DigestFinal_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7659546" w14:textId="0583B30B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</w:t>
            </w:r>
          </w:p>
          <w:p w14:paraId="2F1C5F9E" w14:textId="28785EC0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hash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,     </w:t>
            </w:r>
          </w:p>
          <w:p w14:paraId="6E8D0B49" w14:textId="6A851D64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hash_len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3F6D606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 !</w:t>
            </w:r>
            <w:proofErr w:type="gram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= 1) {</w:t>
            </w:r>
          </w:p>
          <w:p w14:paraId="1F7D6A3D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EVP_MD_CTX_free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96179A2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0;</w:t>
            </w:r>
          </w:p>
          <w:p w14:paraId="3180E42B" w14:textId="0FC5714E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8BE1A5E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EVP_MD_CTX_free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ctx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0064C55" w14:textId="77777777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1377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13770">
              <w:rPr>
                <w:rFonts w:ascii="Courier New" w:hAnsi="Courier New" w:cs="Courier New"/>
                <w:sz w:val="24"/>
                <w:szCs w:val="24"/>
              </w:rPr>
              <w:t xml:space="preserve"> 1;</w:t>
            </w:r>
          </w:p>
          <w:p w14:paraId="5A71675B" w14:textId="3CAB3DF5" w:rsidR="00713770" w:rsidRPr="00713770" w:rsidRDefault="00713770" w:rsidP="0071377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1377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71395E2" w14:textId="6EAB4A47" w:rsidR="000A64B4" w:rsidRPr="000A64B4" w:rsidRDefault="000A64B4" w:rsidP="000A64B4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вычисления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SHA</w:t>
      </w:r>
      <w:r w:rsidRPr="000A64B4">
        <w:rPr>
          <w:rFonts w:ascii="Times New Roman" w:eastAsia="Calibri" w:hAnsi="Times New Roman" w:cs="Times New Roman"/>
          <w:sz w:val="24"/>
          <w:szCs w:val="24"/>
        </w:rPr>
        <w:t>-256</w:t>
      </w:r>
    </w:p>
    <w:bookmarkEnd w:id="7"/>
    <w:p w14:paraId="1D0E2801" w14:textId="697CA954" w:rsidR="00713770" w:rsidRDefault="000A64B4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вычисления используется дополнительная библиотека </w:t>
      </w:r>
      <w:r w:rsidRPr="000A64B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A64B4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0A64B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64B4">
        <w:rPr>
          <w:rFonts w:ascii="Times New Roman" w:hAnsi="Times New Roman" w:cs="Times New Roman"/>
          <w:sz w:val="28"/>
          <w:szCs w:val="28"/>
        </w:rPr>
        <w:t>evp.h</w:t>
      </w:r>
      <w:proofErr w:type="spellEnd"/>
      <w:r w:rsidRPr="000A64B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 Она предлагает очень много полезных и удобных функций для хеширования.</w:t>
      </w:r>
    </w:p>
    <w:p w14:paraId="6E78E90F" w14:textId="66E4AC4D" w:rsidR="000A64B4" w:rsidRDefault="000A64B4" w:rsidP="000A64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Пройдемся немного подробнее по содержимому данной функции. Первым делом создается контекст для хеширования. В данном случае контекст – это что-то типо объекта, в котором наша библиотека хранит внутреннее состояние алгоритма</w:t>
      </w:r>
      <w:r w:rsidRPr="000A64B4">
        <w:t xml:space="preserve"> </w:t>
      </w:r>
      <w:r w:rsidRPr="000A64B4">
        <w:rPr>
          <w:rFonts w:ascii="Times New Roman" w:hAnsi="Times New Roman" w:cs="Times New Roman"/>
          <w:sz w:val="28"/>
          <w:szCs w:val="28"/>
        </w:rPr>
        <w:t>(промежуточные значения,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64B4">
        <w:rPr>
          <w:rFonts w:ascii="Times New Roman" w:hAnsi="Times New Roman" w:cs="Times New Roman"/>
          <w:sz w:val="28"/>
          <w:szCs w:val="28"/>
        </w:rPr>
        <w:t>информация о самом алгоритме, обработанные блоки и служебные данные)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685EA1" w14:textId="1C6447F2" w:rsidR="00713770" w:rsidRPr="00F35C71" w:rsidRDefault="000A64B4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после успешного создания контекста осуществляем попытку инициализировать операцию хеширования. После этого передаем данные в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0A64B4">
        <w:rPr>
          <w:rFonts w:ascii="Times New Roman" w:hAnsi="Times New Roman" w:cs="Times New Roman"/>
          <w:sz w:val="28"/>
          <w:szCs w:val="28"/>
        </w:rPr>
        <w:t>-256</w:t>
      </w:r>
      <w:r>
        <w:rPr>
          <w:rFonts w:ascii="Times New Roman" w:hAnsi="Times New Roman" w:cs="Times New Roman"/>
          <w:sz w:val="28"/>
          <w:szCs w:val="28"/>
        </w:rPr>
        <w:t>. Ну и в конце нужно запустить еще одну дополнительную функцию, которая завершит вычисление</w:t>
      </w:r>
      <w:r w:rsidR="00F35C71">
        <w:rPr>
          <w:rFonts w:ascii="Times New Roman" w:hAnsi="Times New Roman" w:cs="Times New Roman"/>
          <w:sz w:val="28"/>
          <w:szCs w:val="28"/>
        </w:rPr>
        <w:t xml:space="preserve">. Она должна </w:t>
      </w:r>
      <w:r w:rsidR="003828C0">
        <w:rPr>
          <w:rFonts w:ascii="Times New Roman" w:hAnsi="Times New Roman" w:cs="Times New Roman"/>
          <w:sz w:val="28"/>
          <w:szCs w:val="28"/>
        </w:rPr>
        <w:t xml:space="preserve">обработать последние блоки, записать итоговый </w:t>
      </w:r>
      <w:proofErr w:type="spellStart"/>
      <w:r w:rsidR="003828C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="003828C0">
        <w:rPr>
          <w:rFonts w:ascii="Times New Roman" w:hAnsi="Times New Roman" w:cs="Times New Roman"/>
          <w:sz w:val="28"/>
          <w:szCs w:val="28"/>
        </w:rPr>
        <w:t xml:space="preserve"> и его длину.</w:t>
      </w:r>
    </w:p>
    <w:p w14:paraId="6F69E427" w14:textId="5FA7D8E9" w:rsidR="00713770" w:rsidRDefault="003828C0" w:rsidP="003828C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вторая функция предназначена для более удобного взаимодействия с пользователем, чтобы не загромождать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 В 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28C0" w:rsidRPr="003828C0" w14:paraId="7B53C5FA" w14:textId="77777777" w:rsidTr="003828C0">
        <w:tc>
          <w:tcPr>
            <w:tcW w:w="9345" w:type="dxa"/>
          </w:tcPr>
          <w:p w14:paraId="41C6E87C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hash_user_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message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6B55BDA" w14:textId="27DF2BCB" w:rsid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message[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MAX_INPUT];</w:t>
            </w:r>
          </w:p>
          <w:p w14:paraId="379FDA2C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918725" w14:textId="0A819225" w:rsid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"Enter message: ");</w:t>
            </w:r>
          </w:p>
          <w:p w14:paraId="27D045D9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D447BF" w14:textId="7C145658" w:rsid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fgets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message,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(message), stdin);</w:t>
            </w:r>
          </w:p>
          <w:p w14:paraId="334156DF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4FF573" w14:textId="5DD8F4B3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message[</w:t>
            </w:r>
            <w:proofErr w:type="spellStart"/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strcspn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(message, "\n")] = '\0';</w:t>
            </w:r>
          </w:p>
          <w:p w14:paraId="6B881351" w14:textId="5DD8F4B3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char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hash[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EVP_MAX_MD_SIZE];</w:t>
            </w:r>
          </w:p>
          <w:p w14:paraId="5E5A02C2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int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CA31382" w14:textId="67305E80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hex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HASH_HEX_LENGTH];</w:t>
            </w:r>
          </w:p>
          <w:p w14:paraId="6D5E0DCC" w14:textId="45A64EC8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start =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44459E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success = calculate_sha256(</w:t>
            </w:r>
          </w:p>
          <w:p w14:paraId="722F97A3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(const unsigned char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*)message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6D92EDE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(message),</w:t>
            </w:r>
          </w:p>
          <w:p w14:paraId="74E7CECA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hash,</w:t>
            </w:r>
          </w:p>
          <w:p w14:paraId="7BF51AE8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</w:t>
            </w:r>
            <w:proofErr w:type="spellStart"/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_len</w:t>
            </w:r>
            <w:proofErr w:type="spellEnd"/>
          </w:p>
          <w:p w14:paraId="05163C7B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);</w:t>
            </w:r>
          </w:p>
          <w:p w14:paraId="411AFA73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06D75B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end =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now_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seconds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80A622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724BA7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(!success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DCD35B0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"Hash calculation error\n");</w:t>
            </w:r>
          </w:p>
          <w:p w14:paraId="149169B2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9909374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A758F0D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FDAB41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bytes_to_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hex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hash,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hash_hex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09FCC07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632CA4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"Input message: %s\n", message);</w:t>
            </w:r>
          </w:p>
          <w:p w14:paraId="20B47269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"Input length: %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strlen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(message));</w:t>
            </w:r>
          </w:p>
          <w:p w14:paraId="4595F006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"Hash length: %u bytes / %u bits\n",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hash_len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8);</w:t>
            </w:r>
          </w:p>
          <w:p w14:paraId="2425F3C4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"SHA-256: %s\n", </w:t>
            </w:r>
            <w:proofErr w:type="spell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hash_hex</w:t>
            </w:r>
            <w:proofErr w:type="spell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057B05" w14:textId="77777777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printf(</w:t>
            </w:r>
            <w:proofErr w:type="gramEnd"/>
            <w:r w:rsidRPr="003828C0">
              <w:rPr>
                <w:rFonts w:ascii="Courier New" w:hAnsi="Courier New" w:cs="Courier New"/>
                <w:sz w:val="24"/>
                <w:szCs w:val="24"/>
                <w:lang w:val="en-US"/>
              </w:rPr>
              <w:t>"Calculation time: %.9f sec\n", end - start);</w:t>
            </w:r>
          </w:p>
          <w:p w14:paraId="2BF89AB4" w14:textId="704D6055" w:rsidR="003828C0" w:rsidRPr="003828C0" w:rsidRDefault="003828C0" w:rsidP="003828C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828C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B80DD6" w14:textId="5A91D682" w:rsidR="003828C0" w:rsidRPr="000A64B4" w:rsidRDefault="003828C0" w:rsidP="003828C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3828C0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хеширования текста</w:t>
      </w:r>
    </w:p>
    <w:p w14:paraId="7C3A1B32" w14:textId="7B17B210" w:rsidR="00713770" w:rsidRDefault="003828C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данной функции мы просим пользователя ввести текста для шифрования. Затем считываем этот текст. После чего начинаем замер времени и запускаем функцию, которую мы рассмотрели выше, для вычисления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алгоритму 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3828C0">
        <w:rPr>
          <w:rFonts w:ascii="Times New Roman" w:hAnsi="Times New Roman" w:cs="Times New Roman"/>
          <w:sz w:val="28"/>
          <w:szCs w:val="28"/>
        </w:rPr>
        <w:t>-256</w:t>
      </w:r>
      <w:r>
        <w:rPr>
          <w:rFonts w:ascii="Times New Roman" w:hAnsi="Times New Roman" w:cs="Times New Roman"/>
          <w:sz w:val="28"/>
          <w:szCs w:val="28"/>
        </w:rPr>
        <w:t>. После этого снова делаем замер времени и находим время, которое было затрачено на выполнения хеширования. Ну и переводим байтовое представление шестнадцатеричное.</w:t>
      </w:r>
    </w:p>
    <w:p w14:paraId="57170AD8" w14:textId="3417C6B5" w:rsidR="003828C0" w:rsidRDefault="003828C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 результат работы данного приложения.</w:t>
      </w:r>
    </w:p>
    <w:p w14:paraId="663D6280" w14:textId="70C8AC41" w:rsidR="003828C0" w:rsidRPr="003828C0" w:rsidRDefault="003828C0" w:rsidP="003828C0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28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8527AE" wp14:editId="05B789BB">
            <wp:extent cx="5795645" cy="806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413" cy="8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8629" w14:textId="17983D2C" w:rsidR="003828C0" w:rsidRPr="000A64B4" w:rsidRDefault="003828C0" w:rsidP="003828C0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>1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приложения</w:t>
      </w:r>
    </w:p>
    <w:p w14:paraId="0F1714C3" w14:textId="6A45A10C" w:rsidR="00713770" w:rsidRDefault="003828C0" w:rsidP="0071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видим,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успешно получен. Приложение отработало правильно.</w:t>
      </w:r>
    </w:p>
    <w:p w14:paraId="1CAF2CC1" w14:textId="52DD2C05" w:rsidR="003828C0" w:rsidRPr="003828C0" w:rsidRDefault="003828C0" w:rsidP="003828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8C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382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828C0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основные принципы построения и функционирования криптографических хеш-функций, их свойства, области применения и роль в современных системах защиты информации. На практике был рассмотрен алгоритм</w:t>
      </w:r>
      <w:r w:rsidR="003460A8">
        <w:rPr>
          <w:rFonts w:ascii="Times New Roman" w:hAnsi="Times New Roman" w:cs="Times New Roman"/>
          <w:sz w:val="28"/>
          <w:szCs w:val="28"/>
        </w:rPr>
        <w:t xml:space="preserve"> </w:t>
      </w:r>
      <w:r w:rsidRPr="003828C0">
        <w:rPr>
          <w:rFonts w:ascii="Times New Roman" w:hAnsi="Times New Roman" w:cs="Times New Roman"/>
          <w:sz w:val="28"/>
          <w:szCs w:val="28"/>
        </w:rPr>
        <w:t xml:space="preserve">семейства </w:t>
      </w:r>
      <w:r w:rsidRPr="003828C0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3828C0">
        <w:rPr>
          <w:rFonts w:ascii="Times New Roman" w:hAnsi="Times New Roman" w:cs="Times New Roman"/>
          <w:sz w:val="28"/>
          <w:szCs w:val="28"/>
        </w:rPr>
        <w:t>, исследованы процессы формирования хеш-кодов</w:t>
      </w:r>
      <w:r w:rsidR="003460A8">
        <w:rPr>
          <w:rFonts w:ascii="Times New Roman" w:hAnsi="Times New Roman" w:cs="Times New Roman"/>
          <w:sz w:val="28"/>
          <w:szCs w:val="28"/>
        </w:rPr>
        <w:t>.</w:t>
      </w:r>
    </w:p>
    <w:p w14:paraId="00051333" w14:textId="7B8015B9" w:rsidR="00713770" w:rsidRPr="003828C0" w:rsidRDefault="003828C0" w:rsidP="003828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8C0">
        <w:rPr>
          <w:rFonts w:ascii="Times New Roman" w:hAnsi="Times New Roman" w:cs="Times New Roman"/>
          <w:sz w:val="28"/>
          <w:szCs w:val="28"/>
        </w:rPr>
        <w:t>В процессе работы было установлено, что криптографические хеш-функции обеспечивают контроль целостности данных, обладают свойствами необратимости, детерминированности и чувствительности к любым изменениям входной информации. Также была изучена проблема коллизий и рассмотрен метод оценки криптостойкости на основе парадокса дней рождения, позволяющий определить вероятность совпадения хеш-кодов для различных сообщений.</w:t>
      </w:r>
    </w:p>
    <w:sectPr w:rsidR="00713770" w:rsidRPr="00382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11"/>
    <w:rsid w:val="000A64B4"/>
    <w:rsid w:val="003460A8"/>
    <w:rsid w:val="003828C0"/>
    <w:rsid w:val="00713770"/>
    <w:rsid w:val="008B126E"/>
    <w:rsid w:val="00B26711"/>
    <w:rsid w:val="00C77873"/>
    <w:rsid w:val="00F3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9641"/>
  <w15:chartTrackingRefBased/>
  <w15:docId w15:val="{C5C5BF01-D27F-4F68-8FA2-3B27C499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8C0"/>
  </w:style>
  <w:style w:type="paragraph" w:styleId="1">
    <w:name w:val="heading 1"/>
    <w:basedOn w:val="a"/>
    <w:next w:val="a"/>
    <w:link w:val="10"/>
    <w:uiPriority w:val="9"/>
    <w:qFormat/>
    <w:rsid w:val="007137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71377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713770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713770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1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71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2026-05-08T08:58:00Z</dcterms:created>
  <dcterms:modified xsi:type="dcterms:W3CDTF">2026-05-08T10:19:00Z</dcterms:modified>
</cp:coreProperties>
</file>