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D2B" w:rsidRDefault="008310C9" w:rsidP="00666D2B">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В эпоху средневековья и вплоть до XV века социальная роль женщины ограничивалась позициями матери, жены, монахини или игуменьи. С самого раннего возраста девочек приобщали к ведению домашнего хозяйства, и матери с раннего детства обучали и готовили своих дочерей к последующему замужеству.</w:t>
      </w:r>
      <w:r w:rsidR="00666D2B">
        <w:rPr>
          <w:rFonts w:ascii="Segoe UI" w:hAnsi="Segoe UI" w:cs="Segoe UI"/>
          <w:color w:val="D1D5DB"/>
        </w:rPr>
        <w:t xml:space="preserve"> </w:t>
      </w:r>
      <w:r>
        <w:rPr>
          <w:rFonts w:ascii="Segoe UI" w:hAnsi="Segoe UI" w:cs="Segoe UI"/>
          <w:color w:val="D1D5DB"/>
        </w:rPr>
        <w:t>Главная цель воспитания дочери сводилас</w:t>
      </w:r>
      <w:r w:rsidR="00666D2B">
        <w:rPr>
          <w:rFonts w:ascii="Segoe UI" w:hAnsi="Segoe UI" w:cs="Segoe UI"/>
          <w:color w:val="D1D5DB"/>
        </w:rPr>
        <w:t>ь к подготовке ее к замужеству.</w:t>
      </w:r>
    </w:p>
    <w:p w:rsidR="008310C9" w:rsidRDefault="008310C9"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С расцветом идей гуманизма, который пропагандировал самосовершенствование для личного и общественного блага, произошли значительные изменения в умонастроениях людей, влияя на роль женщины в обществе. В аристократии и городской буржуазии стало популярным домашнее образование, и уже в XV веке светские горожанки с образованием перестали быть редкостью.</w:t>
      </w:r>
    </w:p>
    <w:p w:rsidR="008310C9" w:rsidRDefault="008310C9"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Таким образом, главная роль женщины в обществе оставалась, как и в средневековье, быть матерью и хозяйкой дома. Гуманисты подчеркивали, что основная сфера деятельности женщины - семья. Несмотря на это, развитие гуманизма в XVI веке начало влиять на восприятие роли женщины, и появились работы, где женщина из высшего общества признавалась равной по достоинству мужчине и могла достичь успеха в сферах, ранее считавшихся прерогативой мужчин.</w:t>
      </w:r>
    </w:p>
    <w:p w:rsidR="0065788F" w:rsidRPr="0065788F" w:rsidRDefault="0065788F" w:rsidP="006578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FF0000"/>
        </w:rPr>
      </w:pPr>
      <w:r w:rsidRPr="0065788F">
        <w:rPr>
          <w:rFonts w:ascii="Segoe UI" w:hAnsi="Segoe UI" w:cs="Segoe UI"/>
          <w:color w:val="FF0000"/>
        </w:rPr>
        <w:t xml:space="preserve">Взгляды итальянских гуманистов на любовь к женщине тесно связаны с формированием нового светского мировоззрения. </w:t>
      </w:r>
      <w:r w:rsidRPr="0065788F">
        <w:rPr>
          <w:color w:val="FF0000"/>
        </w:rPr>
        <w:t>На протяжении всей эпохи Возрождения представления итальянских гуманистов о любви к женщине меняются, отходя от средневековой традиции, когда чувственная любовь к женщине считалась порочной, к чувственной любви, но преимущественно в эстетической форме. Происходит оправдание женской природы и красоты и возникает светское понимание любви между мужчиной и женщиной. Любовь и красота в представлении гуманистов взаимосвязаны. Их мнения схожи в том, что любовь – это поиски прекрасного, стремление к красоте.</w:t>
      </w:r>
    </w:p>
    <w:p w:rsidR="0065788F" w:rsidRPr="0065788F" w:rsidRDefault="0065788F" w:rsidP="0065788F">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FF0000"/>
        </w:rPr>
      </w:pPr>
      <w:r w:rsidRPr="0065788F">
        <w:rPr>
          <w:color w:val="FF0000"/>
        </w:rPr>
        <w:t>Их мнения схожи в том, что любовь – это поиски прекрасного, стремление к красоте. А красота лучше всего воплощалась в образе женщины.</w:t>
      </w:r>
    </w:p>
    <w:p w:rsidR="0065788F" w:rsidRDefault="0065788F"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rsidR="00A4651D" w:rsidRPr="00666D2B" w:rsidRDefault="008310C9" w:rsidP="00666D2B">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Первый поэтический период представлен творчеством великих гуманистов, таких как Данте Алигьери и </w:t>
      </w:r>
      <w:proofErr w:type="spellStart"/>
      <w:r>
        <w:rPr>
          <w:rFonts w:ascii="Segoe UI" w:hAnsi="Segoe UI" w:cs="Segoe UI"/>
          <w:color w:val="D1D5DB"/>
        </w:rPr>
        <w:t>Франческо</w:t>
      </w:r>
      <w:proofErr w:type="spellEnd"/>
      <w:r>
        <w:rPr>
          <w:rFonts w:ascii="Segoe UI" w:hAnsi="Segoe UI" w:cs="Segoe UI"/>
          <w:color w:val="D1D5DB"/>
        </w:rPr>
        <w:t xml:space="preserve"> Петрарка, которые в "сладостном новом стиле" писали о любви к женщине. В своих произведениях Данте и Петрарка описывали свою любовь, придавая ей эстетический характер.</w:t>
      </w:r>
    </w:p>
    <w:p w:rsidR="008310C9" w:rsidRDefault="008310C9" w:rsidP="008310C9">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Данте Алигьери, в своем произведении "Новая жизнь", описывает историю своей любви к </w:t>
      </w:r>
      <w:proofErr w:type="spellStart"/>
      <w:r>
        <w:rPr>
          <w:rFonts w:ascii="Segoe UI" w:hAnsi="Segoe UI" w:cs="Segoe UI"/>
          <w:color w:val="D1D5DB"/>
        </w:rPr>
        <w:t>Беатриче</w:t>
      </w:r>
      <w:proofErr w:type="spellEnd"/>
      <w:r>
        <w:rPr>
          <w:rFonts w:ascii="Segoe UI" w:hAnsi="Segoe UI" w:cs="Segoe UI"/>
          <w:color w:val="D1D5DB"/>
        </w:rPr>
        <w:t xml:space="preserve">, начиная с их встречи, когда ему было девять лет. В другом своем произведении, "Божественная комедия", </w:t>
      </w:r>
      <w:proofErr w:type="spellStart"/>
      <w:r>
        <w:rPr>
          <w:rFonts w:ascii="Segoe UI" w:hAnsi="Segoe UI" w:cs="Segoe UI"/>
          <w:color w:val="D1D5DB"/>
        </w:rPr>
        <w:t>Беатриче</w:t>
      </w:r>
      <w:proofErr w:type="spellEnd"/>
      <w:r>
        <w:rPr>
          <w:rFonts w:ascii="Segoe UI" w:hAnsi="Segoe UI" w:cs="Segoe UI"/>
          <w:color w:val="D1D5DB"/>
        </w:rPr>
        <w:t xml:space="preserve"> сопровождает поэта в Раю, помогая очистить его любовь от всего земного и греховного, даже предоставляя возможность увидеть бога.</w:t>
      </w:r>
    </w:p>
    <w:p w:rsidR="008310C9" w:rsidRDefault="008310C9"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Франческо</w:t>
      </w:r>
      <w:proofErr w:type="spellEnd"/>
      <w:r>
        <w:rPr>
          <w:rFonts w:ascii="Segoe UI" w:hAnsi="Segoe UI" w:cs="Segoe UI"/>
          <w:color w:val="D1D5DB"/>
        </w:rPr>
        <w:t xml:space="preserve"> Петрарка, великий итальянский поэт и гуманист эпохи Возрождения, в сборнике стихов "</w:t>
      </w:r>
      <w:proofErr w:type="spellStart"/>
      <w:r>
        <w:rPr>
          <w:rFonts w:ascii="Segoe UI" w:hAnsi="Segoe UI" w:cs="Segoe UI"/>
          <w:color w:val="D1D5DB"/>
        </w:rPr>
        <w:t>Канцоньере</w:t>
      </w:r>
      <w:proofErr w:type="spellEnd"/>
      <w:r>
        <w:rPr>
          <w:rFonts w:ascii="Segoe UI" w:hAnsi="Segoe UI" w:cs="Segoe UI"/>
          <w:color w:val="D1D5DB"/>
        </w:rPr>
        <w:t xml:space="preserve">" возвышает любовь к Лауре. </w:t>
      </w:r>
      <w:r w:rsidR="0065788F">
        <w:t xml:space="preserve">Петрарка так </w:t>
      </w:r>
      <w:proofErr w:type="gramStart"/>
      <w:r w:rsidR="0065788F">
        <w:t>же</w:t>
      </w:r>
      <w:proofErr w:type="gramEnd"/>
      <w:r w:rsidR="0065788F">
        <w:t xml:space="preserve"> как и </w:t>
      </w:r>
      <w:r w:rsidR="0065788F">
        <w:lastRenderedPageBreak/>
        <w:t xml:space="preserve">Данте наделяет свою возлюбленную добродетелями и воспевает их. </w:t>
      </w:r>
      <w:r w:rsidR="0065788F">
        <w:t xml:space="preserve">Но, </w:t>
      </w:r>
      <w:r w:rsidR="0065788F">
        <w:rPr>
          <w:rFonts w:ascii="Segoe UI" w:hAnsi="Segoe UI" w:cs="Segoe UI"/>
          <w:color w:val="D1D5DB"/>
        </w:rPr>
        <w:t>в</w:t>
      </w:r>
      <w:r>
        <w:rPr>
          <w:rFonts w:ascii="Segoe UI" w:hAnsi="Segoe UI" w:cs="Segoe UI"/>
          <w:color w:val="D1D5DB"/>
        </w:rPr>
        <w:t xml:space="preserve"> отличие от Данте, Петрарка останавливается не только на духовных, но и на внешних чертах Лауры, описывая ее красоту и внешность. Он воспевает свою любовь, подчеркивая разнообразие чувств, зарождающихся благодаря этой любви.</w:t>
      </w:r>
    </w:p>
    <w:p w:rsidR="0098315F" w:rsidRDefault="0098315F">
      <w:r>
        <w:t xml:space="preserve">Так вот примерно описывается образ женщины в литературе. </w:t>
      </w:r>
    </w:p>
    <w:p w:rsidR="008310C9" w:rsidRDefault="008310C9"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В </w:t>
      </w:r>
      <w:r w:rsidR="0098315F">
        <w:rPr>
          <w:rFonts w:ascii="Segoe UI" w:hAnsi="Segoe UI" w:cs="Segoe UI"/>
          <w:color w:val="D1D5DB"/>
        </w:rPr>
        <w:t xml:space="preserve">изобразительном </w:t>
      </w:r>
      <w:r>
        <w:rPr>
          <w:rFonts w:ascii="Segoe UI" w:hAnsi="Segoe UI" w:cs="Segoe UI"/>
          <w:color w:val="D1D5DB"/>
        </w:rPr>
        <w:t xml:space="preserve">искусстве Возрождения происходит сдвиг от средневекового символизма к реалистическому изображению. Появляются новые художественные средства, такие как перспектива, яркие краски, </w:t>
      </w:r>
      <w:proofErr w:type="spellStart"/>
      <w:r>
        <w:rPr>
          <w:rFonts w:ascii="Segoe UI" w:hAnsi="Segoe UI" w:cs="Segoe UI"/>
          <w:color w:val="D1D5DB"/>
        </w:rPr>
        <w:t>трехмерность</w:t>
      </w:r>
      <w:proofErr w:type="spellEnd"/>
      <w:r>
        <w:rPr>
          <w:rFonts w:ascii="Segoe UI" w:hAnsi="Segoe UI" w:cs="Segoe UI"/>
          <w:color w:val="D1D5DB"/>
        </w:rPr>
        <w:t xml:space="preserve"> и соблюдение пропорций. Особое внимание уделяется физической красоте человека.</w:t>
      </w:r>
    </w:p>
    <w:p w:rsidR="008310C9" w:rsidRDefault="008310C9"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В этот период итальянские гуманисты восстанавливают идеалы античной красоты, возвращая внимание к красоте женского тела. Женская красота перестает рассматриваться как нечто греховное, а становится одной из главных добродетелей Возрождения. Художники воздвигают женскую красоту на пьедестал, отражая ее </w:t>
      </w:r>
      <w:r w:rsidR="0098315F">
        <w:rPr>
          <w:rFonts w:ascii="Segoe UI" w:hAnsi="Segoe UI" w:cs="Segoe UI"/>
          <w:color w:val="D1D5DB"/>
        </w:rPr>
        <w:t>в различных формах.</w:t>
      </w:r>
    </w:p>
    <w:p w:rsidR="0098315F" w:rsidRDefault="0098315F" w:rsidP="0098315F">
      <w:r>
        <w:t>Большинство сюжетов художественных произведений эпохи Возрождения взято из библии. Чаще всего художники Возрождения изображают на своих полотнах мадонну с младенцем. Но в их облике нет ничего, что пробуждало бы мысль об аскетических идеях христианства. Это христианство, воспринятое сквозь светские идеи гуманизма. Образ богоматери утрачивает былую хрупкость и молитвенную созерцательность. Он становится более земным и человечным, более сложным в передаче нюансов живого чувства.</w:t>
      </w:r>
    </w:p>
    <w:p w:rsidR="0098315F" w:rsidRDefault="0098315F" w:rsidP="0098315F"/>
    <w:p w:rsidR="0098315F" w:rsidRDefault="0098315F" w:rsidP="0098315F">
      <w:r>
        <w:t>Рассмотрим его</w:t>
      </w:r>
      <w:r w:rsidR="00515222">
        <w:t xml:space="preserve"> картину </w:t>
      </w:r>
      <w:proofErr w:type="gramStart"/>
      <w:r w:rsidR="00515222">
        <w:t>« Мадонна</w:t>
      </w:r>
      <w:proofErr w:type="gramEnd"/>
      <w:r w:rsidR="00515222">
        <w:t xml:space="preserve"> с цветком» </w:t>
      </w:r>
      <w:r>
        <w:t>(«Мадонна Бенуа»). На картине Леонардо по- новому изобразил Деву Марию в момент игры с младенцем, придав естественность позе Богоматери</w:t>
      </w:r>
      <w:r w:rsidR="00515222" w:rsidRPr="00515222">
        <w:t xml:space="preserve">. </w:t>
      </w:r>
      <w:r>
        <w:t>«Мадонна с цветком» - это хронологически первая мадонна, образ которой внутренне лишен какой бы то ни было святости. Перед нами всего лишь юная мать, играющая со своим ребенком2». Гладя на мадонну Леонардо, мы уже не видим просто образ святой, мы видим женщину, испытывающую всю палитру чувств доступную человеку.</w:t>
      </w:r>
    </w:p>
    <w:p w:rsidR="0098315F" w:rsidRDefault="0098315F" w:rsidP="0098315F">
      <w:r>
        <w:t>Рассмотрим еще одну картину Рафаэля «Сикстинская Мадонна»</w:t>
      </w:r>
      <w:proofErr w:type="gramStart"/>
      <w:r>
        <w:t>3 ,</w:t>
      </w:r>
      <w:proofErr w:type="gramEnd"/>
      <w:r>
        <w:t xml:space="preserve"> которая стала итогом раздумий и исканий идеального образа Мадонны. «Сикстинская Мадонна» -это самый возвышенный образ Мадонны в искусстве Возрождения. Мадонна Рафаэля перед лицом грядущих испытаний внешне сохраняет спокойствие и решимость пройти жертвенный путь до конца. Взгляд, затуманенный скорбью, полон все же доверия к будущему,</w:t>
      </w:r>
      <w:r w:rsidRPr="00381F4E">
        <w:t xml:space="preserve"> </w:t>
      </w:r>
      <w:r>
        <w:t>навстречу которому она идет с таким величием и простотой, несет самое дорогое – сына. Быть может именно в этом, обращенном к людям выражении доверия, любви и состоит ее неувядаемое очарование. Религиозный сюжет превращается в прославление величия матери, способной во имя высокого долга идти навстречу мукам и смерти. Внутренней красоте подвига соответствует внешняя красота Мадонны – это высокая стройная, сильная женщина в полном расцвете своего обаяния</w:t>
      </w:r>
    </w:p>
    <w:p w:rsidR="0098315F" w:rsidRDefault="0098315F" w:rsidP="0098315F"/>
    <w:p w:rsidR="0098315F" w:rsidRDefault="0098315F"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rsidR="008310C9" w:rsidRDefault="008310C9"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Неоплатонические трактаты о любви оказывают влияние на творчество художников, особенно на </w:t>
      </w:r>
      <w:proofErr w:type="spellStart"/>
      <w:r>
        <w:rPr>
          <w:rFonts w:ascii="Segoe UI" w:hAnsi="Segoe UI" w:cs="Segoe UI"/>
          <w:color w:val="D1D5DB"/>
        </w:rPr>
        <w:t>Сандро</w:t>
      </w:r>
      <w:proofErr w:type="spellEnd"/>
      <w:r>
        <w:rPr>
          <w:rFonts w:ascii="Segoe UI" w:hAnsi="Segoe UI" w:cs="Segoe UI"/>
          <w:color w:val="D1D5DB"/>
        </w:rPr>
        <w:t xml:space="preserve"> Боттичелли, который использует символику неоплатонизма в своих картинах "Весна" и "Рождение Венеры".</w:t>
      </w:r>
    </w:p>
    <w:p w:rsidR="00515222" w:rsidRDefault="00515222" w:rsidP="00515222">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На картинах итальянских художников эпохи Возрождения, таких как "Весна" </w:t>
      </w:r>
      <w:proofErr w:type="spellStart"/>
      <w:r>
        <w:rPr>
          <w:rFonts w:ascii="Segoe UI" w:hAnsi="Segoe UI" w:cs="Segoe UI"/>
          <w:color w:val="D1D5DB"/>
        </w:rPr>
        <w:t>Сандро</w:t>
      </w:r>
      <w:proofErr w:type="spellEnd"/>
      <w:r>
        <w:rPr>
          <w:rFonts w:ascii="Segoe UI" w:hAnsi="Segoe UI" w:cs="Segoe UI"/>
          <w:color w:val="D1D5DB"/>
        </w:rPr>
        <w:t xml:space="preserve"> Боттичелли, проявляется глубокое влияние неоплатонических идей. В этом произведении Венера, богиня любви и красоты, стоит в центре сцены, окруженная символами природы. Зефир в правой части пытается догнать Флору, а слева Весна шествует со </w:t>
      </w:r>
      <w:proofErr w:type="spellStart"/>
      <w:r>
        <w:rPr>
          <w:rFonts w:ascii="Segoe UI" w:hAnsi="Segoe UI" w:cs="Segoe UI"/>
          <w:color w:val="D1D5DB"/>
        </w:rPr>
        <w:t>свежецветущими</w:t>
      </w:r>
      <w:proofErr w:type="spellEnd"/>
      <w:r>
        <w:rPr>
          <w:rFonts w:ascii="Segoe UI" w:hAnsi="Segoe UI" w:cs="Segoe UI"/>
          <w:color w:val="D1D5DB"/>
        </w:rPr>
        <w:t xml:space="preserve"> цветами. Платье Венеры из тончайшей ткани, золотые украшения и роскошный алый плащ создают впечатление изысканности. Ее голова покрыта газовым покрывалом, а лицо выражает грусть и скромность.</w:t>
      </w:r>
    </w:p>
    <w:p w:rsidR="00515222" w:rsidRDefault="00515222" w:rsidP="00515222">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bookmarkStart w:id="0" w:name="_GoBack"/>
      <w:r>
        <w:rPr>
          <w:rFonts w:ascii="Segoe UI" w:hAnsi="Segoe UI" w:cs="Segoe UI"/>
          <w:color w:val="D1D5DB"/>
        </w:rPr>
        <w:t>Венера сопровождается постоянным спутником, богом любви Амуром, который, с повязкой на глазах, натягивает лук, направляя стрелу в группу танцующих Граций. Каждая из трех Граций символизирует Красоту, Наслаждение и Целомудрие. Эти образы отражают неоплатоническую диалектику любви и ее связь с красотой. Боттичелли воплощает идею о гармонии, выражая красоту души, тела и звука через образы граций.</w:t>
      </w:r>
    </w:p>
    <w:p w:rsidR="00515222" w:rsidRDefault="00515222"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rsidR="008310C9" w:rsidRDefault="008310C9"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Живопись портрета в Италии также претерпевает изменения, становясь более разнообразной по композиции. Художники стремятся не только передать внешность, но и выразить характер изображаемой личности.</w:t>
      </w:r>
    </w:p>
    <w:p w:rsidR="008310C9" w:rsidRPr="00515222" w:rsidRDefault="008310C9" w:rsidP="00515222">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Примером этого является "</w:t>
      </w:r>
      <w:proofErr w:type="spellStart"/>
      <w:r>
        <w:rPr>
          <w:rFonts w:ascii="Segoe UI" w:hAnsi="Segoe UI" w:cs="Segoe UI"/>
          <w:color w:val="D1D5DB"/>
        </w:rPr>
        <w:t>Мона</w:t>
      </w:r>
      <w:proofErr w:type="spellEnd"/>
      <w:r>
        <w:rPr>
          <w:rFonts w:ascii="Segoe UI" w:hAnsi="Segoe UI" w:cs="Segoe UI"/>
          <w:color w:val="D1D5DB"/>
        </w:rPr>
        <w:t xml:space="preserve"> Лиза" Леонардо да Винчи, где художник с тщательностью передает не только внешний облик, но и выражение лица, характер, создавая портрет, который обладает индивидуальностью и глубиной.</w:t>
      </w:r>
    </w:p>
    <w:p w:rsidR="008310C9" w:rsidRDefault="008310C9"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Другой выдающийся портрет женщины из эпохи Возрождения — "Донна </w:t>
      </w:r>
      <w:proofErr w:type="spellStart"/>
      <w:r>
        <w:rPr>
          <w:rFonts w:ascii="Segoe UI" w:hAnsi="Segoe UI" w:cs="Segoe UI"/>
          <w:color w:val="D1D5DB"/>
        </w:rPr>
        <w:t>Велента</w:t>
      </w:r>
      <w:proofErr w:type="spellEnd"/>
      <w:r>
        <w:rPr>
          <w:rFonts w:ascii="Segoe UI" w:hAnsi="Segoe UI" w:cs="Segoe UI"/>
          <w:color w:val="D1D5DB"/>
        </w:rPr>
        <w:t>" Рафаэля Санти. На этой картине представлена молодая женщина с улыбкой и взглядом, направленным вдаль. Белое платье и тщательно изображенные складки подчеркивают красоту женщины как внешне, так и духовно. Рафаэль совмещает величие и сдержанность, создавая портрет, отражающий дух эпохи Возрождения.</w:t>
      </w:r>
    </w:p>
    <w:p w:rsidR="008310C9" w:rsidRDefault="008310C9" w:rsidP="008310C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"Девушка с подносом фруктов" Тициана </w:t>
      </w:r>
      <w:proofErr w:type="spellStart"/>
      <w:r>
        <w:rPr>
          <w:rFonts w:ascii="Segoe UI" w:hAnsi="Segoe UI" w:cs="Segoe UI"/>
          <w:color w:val="D1D5DB"/>
        </w:rPr>
        <w:t>Вечелли</w:t>
      </w:r>
      <w:proofErr w:type="spellEnd"/>
      <w:r>
        <w:rPr>
          <w:rFonts w:ascii="Segoe UI" w:hAnsi="Segoe UI" w:cs="Segoe UI"/>
          <w:color w:val="D1D5DB"/>
        </w:rPr>
        <w:t xml:space="preserve"> также представляет собой великолепный образ. Девушка, возможно, дочь самого художника, изображена в движении, держа серебряное блюдо с фруктами и цветами. Золотистые тона краски создают легкость и </w:t>
      </w:r>
      <w:proofErr w:type="spellStart"/>
      <w:r>
        <w:rPr>
          <w:rFonts w:ascii="Segoe UI" w:hAnsi="Segoe UI" w:cs="Segoe UI"/>
          <w:color w:val="D1D5DB"/>
        </w:rPr>
        <w:t>пронзенность</w:t>
      </w:r>
      <w:proofErr w:type="spellEnd"/>
      <w:r>
        <w:rPr>
          <w:rFonts w:ascii="Segoe UI" w:hAnsi="Segoe UI" w:cs="Segoe UI"/>
          <w:color w:val="D1D5DB"/>
        </w:rPr>
        <w:t xml:space="preserve"> фигуры, а фон, изображающий занавесы и горный пейзаж, добавляет картины эффект естественности. Тициан отходит от парадности портретов, изображая девушку в естественной сцене повседневной жизни.</w:t>
      </w:r>
    </w:p>
    <w:p w:rsidR="00515222" w:rsidRDefault="00515222" w:rsidP="00515222">
      <w:r>
        <w:t xml:space="preserve">Таким образом, итальянская живопись и другие виды искусства эпохи Возрождения воспевали женскую красоту, отражали гармонию душевного мира женщины, прославляли идеалы материнства и женской добродетели. Образ Мадонны стал символом главного женского </w:t>
      </w:r>
      <w:r>
        <w:lastRenderedPageBreak/>
        <w:t>предназначения быть матерью. В женском портрете с реальной красотой итальянские художники показали индивидуальность присущую портретируемой модели. Таким образом женский портрет стал воплощением идей гуманизма о индивидуализме и достоинстве человека. Гуманистическое мировоззрение в самом широком и общем смысле составляет суть искусства Возрождения, в котором обобщенно раскрыт духовный опыт эпохи, коренной сдвиг в сознании человека.</w:t>
      </w:r>
    </w:p>
    <w:bookmarkEnd w:id="0"/>
    <w:p w:rsidR="00515222" w:rsidRPr="00515222" w:rsidRDefault="00515222">
      <w:pPr>
        <w:rPr>
          <w:lang w:val="en-US"/>
        </w:rPr>
      </w:pPr>
    </w:p>
    <w:sectPr w:rsidR="00515222" w:rsidRPr="005152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93"/>
    <w:rsid w:val="00186D93"/>
    <w:rsid w:val="002E14C3"/>
    <w:rsid w:val="00515222"/>
    <w:rsid w:val="0065788F"/>
    <w:rsid w:val="00666D2B"/>
    <w:rsid w:val="008310C9"/>
    <w:rsid w:val="0098315F"/>
    <w:rsid w:val="00A4651D"/>
    <w:rsid w:val="00FB5B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B7A2"/>
  <w15:chartTrackingRefBased/>
  <w15:docId w15:val="{C7C94F37-260C-4456-BF41-FA0103E2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310C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9850">
      <w:bodyDiv w:val="1"/>
      <w:marLeft w:val="0"/>
      <w:marRight w:val="0"/>
      <w:marTop w:val="0"/>
      <w:marBottom w:val="0"/>
      <w:divBdr>
        <w:top w:val="none" w:sz="0" w:space="0" w:color="auto"/>
        <w:left w:val="none" w:sz="0" w:space="0" w:color="auto"/>
        <w:bottom w:val="none" w:sz="0" w:space="0" w:color="auto"/>
        <w:right w:val="none" w:sz="0" w:space="0" w:color="auto"/>
      </w:divBdr>
    </w:div>
    <w:div w:id="490216955">
      <w:bodyDiv w:val="1"/>
      <w:marLeft w:val="0"/>
      <w:marRight w:val="0"/>
      <w:marTop w:val="0"/>
      <w:marBottom w:val="0"/>
      <w:divBdr>
        <w:top w:val="none" w:sz="0" w:space="0" w:color="auto"/>
        <w:left w:val="none" w:sz="0" w:space="0" w:color="auto"/>
        <w:bottom w:val="none" w:sz="0" w:space="0" w:color="auto"/>
        <w:right w:val="none" w:sz="0" w:space="0" w:color="auto"/>
      </w:divBdr>
    </w:div>
    <w:div w:id="924529867">
      <w:bodyDiv w:val="1"/>
      <w:marLeft w:val="0"/>
      <w:marRight w:val="0"/>
      <w:marTop w:val="0"/>
      <w:marBottom w:val="0"/>
      <w:divBdr>
        <w:top w:val="none" w:sz="0" w:space="0" w:color="auto"/>
        <w:left w:val="none" w:sz="0" w:space="0" w:color="auto"/>
        <w:bottom w:val="none" w:sz="0" w:space="0" w:color="auto"/>
        <w:right w:val="none" w:sz="0" w:space="0" w:color="auto"/>
      </w:divBdr>
    </w:div>
    <w:div w:id="1868759078">
      <w:bodyDiv w:val="1"/>
      <w:marLeft w:val="0"/>
      <w:marRight w:val="0"/>
      <w:marTop w:val="0"/>
      <w:marBottom w:val="0"/>
      <w:divBdr>
        <w:top w:val="none" w:sz="0" w:space="0" w:color="auto"/>
        <w:left w:val="none" w:sz="0" w:space="0" w:color="auto"/>
        <w:bottom w:val="none" w:sz="0" w:space="0" w:color="auto"/>
        <w:right w:val="none" w:sz="0" w:space="0" w:color="auto"/>
      </w:divBdr>
    </w:div>
    <w:div w:id="207554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1268</Words>
  <Characters>7232</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Korneliuk</dc:creator>
  <cp:keywords/>
  <dc:description/>
  <cp:lastModifiedBy>Valentine Korneliuk</cp:lastModifiedBy>
  <cp:revision>3</cp:revision>
  <dcterms:created xsi:type="dcterms:W3CDTF">2023-11-11T14:40:00Z</dcterms:created>
  <dcterms:modified xsi:type="dcterms:W3CDTF">2023-11-11T16:20:00Z</dcterms:modified>
</cp:coreProperties>
</file>