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20DF" w:rsidRDefault="00CC1989">
      <w:pPr>
        <w:rPr>
          <w:lang w:val="en-US"/>
        </w:rPr>
      </w:pPr>
      <w:r>
        <w:rPr>
          <w:lang w:val="en-US"/>
        </w:rPr>
        <w:t>Code convention</w:t>
      </w:r>
    </w:p>
    <w:p w:rsidR="00CC1989" w:rsidRDefault="00CC1989" w:rsidP="00CC1989">
      <w:pPr>
        <w:pStyle w:val="a3"/>
        <w:numPr>
          <w:ilvl w:val="0"/>
          <w:numId w:val="1"/>
        </w:numPr>
      </w:pPr>
      <w:r>
        <w:t xml:space="preserve">При именовании идентификаторов не используются аббревиатуры и сокращения. </w:t>
      </w:r>
    </w:p>
    <w:p w:rsidR="00CC1989" w:rsidRDefault="00DC4A75" w:rsidP="00CC1989">
      <w:pPr>
        <w:pStyle w:val="a3"/>
        <w:numPr>
          <w:ilvl w:val="0"/>
          <w:numId w:val="1"/>
        </w:numPr>
      </w:pPr>
      <w:r>
        <w:t xml:space="preserve">имена типов, структур, перечислений, интерфейсов, методов, свойств – </w:t>
      </w:r>
      <w:proofErr w:type="spellStart"/>
      <w:r>
        <w:rPr>
          <w:lang w:val="en-US"/>
        </w:rPr>
        <w:t>pascal</w:t>
      </w:r>
      <w:proofErr w:type="spellEnd"/>
      <w:r w:rsidRPr="00DC4A75">
        <w:t xml:space="preserve"> </w:t>
      </w:r>
      <w:r>
        <w:rPr>
          <w:lang w:val="en-US"/>
        </w:rPr>
        <w:t>case</w:t>
      </w:r>
      <w:r>
        <w:t>.</w:t>
      </w:r>
    </w:p>
    <w:p w:rsidR="00DC4A75" w:rsidRPr="00DC4A75" w:rsidRDefault="00DC4A75" w:rsidP="00CC1989">
      <w:pPr>
        <w:pStyle w:val="a3"/>
        <w:numPr>
          <w:ilvl w:val="0"/>
          <w:numId w:val="1"/>
        </w:numPr>
      </w:pPr>
      <w:r>
        <w:t xml:space="preserve">Интерфейсы начинаются с </w:t>
      </w:r>
      <w:r>
        <w:rPr>
          <w:lang w:val="en-US"/>
        </w:rPr>
        <w:t>I</w:t>
      </w:r>
      <w:r w:rsidRPr="00DC4A75">
        <w:t xml:space="preserve"> – </w:t>
      </w:r>
      <w:proofErr w:type="spellStart"/>
      <w:r>
        <w:rPr>
          <w:lang w:val="en-US"/>
        </w:rPr>
        <w:t>IsampleInterfase</w:t>
      </w:r>
      <w:proofErr w:type="spellEnd"/>
      <w:r w:rsidRPr="00DC4A75">
        <w:t>.</w:t>
      </w:r>
    </w:p>
    <w:p w:rsidR="00DC4A75" w:rsidRPr="00DC4A75" w:rsidRDefault="00DC4A75" w:rsidP="00CC1989">
      <w:pPr>
        <w:pStyle w:val="a3"/>
        <w:numPr>
          <w:ilvl w:val="0"/>
          <w:numId w:val="1"/>
        </w:numPr>
      </w:pPr>
      <w:r>
        <w:t xml:space="preserve">имена локальных переменных, </w:t>
      </w:r>
      <w:proofErr w:type="spellStart"/>
      <w:r>
        <w:t>арументов</w:t>
      </w:r>
      <w:proofErr w:type="spellEnd"/>
      <w:r>
        <w:t xml:space="preserve"> методов, защищенных полей – </w:t>
      </w:r>
      <w:proofErr w:type="gramStart"/>
      <w:r>
        <w:rPr>
          <w:lang w:val="en-US"/>
        </w:rPr>
        <w:t>camel</w:t>
      </w:r>
      <w:r w:rsidRPr="00DC4A75">
        <w:t xml:space="preserve">  -</w:t>
      </w:r>
      <w:proofErr w:type="gramEnd"/>
      <w:r w:rsidRPr="00DC4A75">
        <w:t xml:space="preserve"> </w:t>
      </w:r>
      <w:proofErr w:type="spellStart"/>
      <w:r>
        <w:rPr>
          <w:lang w:val="en-US"/>
        </w:rPr>
        <w:t>sampleArgument</w:t>
      </w:r>
      <w:proofErr w:type="spellEnd"/>
    </w:p>
    <w:p w:rsidR="00DC4A75" w:rsidRDefault="00DC4A75" w:rsidP="00CC1989">
      <w:pPr>
        <w:pStyle w:val="a3"/>
        <w:numPr>
          <w:ilvl w:val="0"/>
          <w:numId w:val="1"/>
        </w:numPr>
      </w:pPr>
      <w:r>
        <w:t xml:space="preserve">Закрытые поля. </w:t>
      </w:r>
    </w:p>
    <w:p w:rsidR="00DC4A75" w:rsidRPr="00DC4A75" w:rsidRDefault="00DC4A75" w:rsidP="00CC1989">
      <w:pPr>
        <w:pStyle w:val="a3"/>
        <w:numPr>
          <w:ilvl w:val="0"/>
          <w:numId w:val="1"/>
        </w:numPr>
        <w:rPr>
          <w:lang w:val="en-US"/>
        </w:rPr>
      </w:pPr>
      <w:r>
        <w:t>функции</w:t>
      </w:r>
      <w:r w:rsidRPr="00DC4A75">
        <w:rPr>
          <w:lang w:val="en-US"/>
        </w:rPr>
        <w:t xml:space="preserve"> </w:t>
      </w:r>
      <w:r>
        <w:t>и</w:t>
      </w:r>
      <w:r w:rsidRPr="00DC4A75">
        <w:rPr>
          <w:lang w:val="en-US"/>
        </w:rPr>
        <w:t xml:space="preserve"> </w:t>
      </w:r>
      <w:r>
        <w:t>методы</w:t>
      </w:r>
      <w:r w:rsidRPr="00DC4A75">
        <w:rPr>
          <w:lang w:val="en-US"/>
        </w:rPr>
        <w:t xml:space="preserve"> – </w:t>
      </w:r>
      <w:proofErr w:type="spellStart"/>
      <w:r>
        <w:rPr>
          <w:lang w:val="en-US"/>
        </w:rPr>
        <w:t>pascal</w:t>
      </w:r>
      <w:proofErr w:type="spellEnd"/>
      <w:r>
        <w:rPr>
          <w:lang w:val="en-US"/>
        </w:rPr>
        <w:t xml:space="preserve"> case – void </w:t>
      </w:r>
      <w:proofErr w:type="gramStart"/>
      <w:r>
        <w:rPr>
          <w:lang w:val="en-US"/>
        </w:rPr>
        <w:t>HelloWorld(</w:t>
      </w:r>
      <w:proofErr w:type="gramEnd"/>
      <w:r>
        <w:rPr>
          <w:lang w:val="en-US"/>
        </w:rPr>
        <w:t>);</w:t>
      </w:r>
    </w:p>
    <w:p w:rsidR="00DC4A75" w:rsidRPr="00DC4A75" w:rsidRDefault="00DC4A75" w:rsidP="00CC1989">
      <w:pPr>
        <w:pStyle w:val="a3"/>
        <w:numPr>
          <w:ilvl w:val="0"/>
          <w:numId w:val="1"/>
        </w:numPr>
        <w:rPr>
          <w:lang w:val="en-US"/>
        </w:rPr>
      </w:pPr>
      <w:r>
        <w:t>имя функции несет смысловую нагрузку</w:t>
      </w:r>
    </w:p>
    <w:p w:rsidR="00DC4A75" w:rsidRPr="00DC4A75" w:rsidRDefault="00DC4A75" w:rsidP="00CC1989">
      <w:pPr>
        <w:pStyle w:val="a3"/>
        <w:numPr>
          <w:ilvl w:val="0"/>
          <w:numId w:val="1"/>
        </w:numPr>
        <w:rPr>
          <w:lang w:val="en-US"/>
        </w:rPr>
      </w:pPr>
      <w:r>
        <w:t xml:space="preserve">константы – </w:t>
      </w:r>
      <w:proofErr w:type="spellStart"/>
      <w:r>
        <w:rPr>
          <w:lang w:val="en-US"/>
        </w:rPr>
        <w:t>pascal</w:t>
      </w:r>
      <w:proofErr w:type="spellEnd"/>
      <w:r>
        <w:rPr>
          <w:lang w:val="en-US"/>
        </w:rPr>
        <w:t xml:space="preserve"> case. </w:t>
      </w:r>
    </w:p>
    <w:p w:rsidR="00DC4A75" w:rsidRDefault="00DC4A75" w:rsidP="00DC4A75">
      <w:pPr>
        <w:rPr>
          <w:lang w:val="en-US"/>
        </w:rPr>
      </w:pPr>
    </w:p>
    <w:p w:rsidR="00DC4A75" w:rsidRDefault="00DC4A75" w:rsidP="00DC4A75">
      <w:r>
        <w:t>Форматирование.</w:t>
      </w:r>
    </w:p>
    <w:p w:rsidR="00DC4A75" w:rsidRDefault="00DC4A75" w:rsidP="00DC4A75">
      <w:r>
        <w:t xml:space="preserve">В одном файле не объявляется больше одного </w:t>
      </w:r>
      <w:r>
        <w:rPr>
          <w:lang w:val="en-US"/>
        </w:rPr>
        <w:t>namespace</w:t>
      </w:r>
      <w:r w:rsidRPr="00DC4A75">
        <w:t xml:space="preserve"> </w:t>
      </w:r>
      <w:r>
        <w:t>и одного классы</w:t>
      </w:r>
    </w:p>
    <w:p w:rsidR="00DC4A75" w:rsidRDefault="00DC4A75" w:rsidP="00DC4A75">
      <w:r>
        <w:t>Фигурные скобки размещаются всегда на отдельной строке.</w:t>
      </w:r>
    </w:p>
    <w:p w:rsidR="00DC4A75" w:rsidRDefault="00DC4A75" w:rsidP="00DC4A75">
      <w:r>
        <w:t xml:space="preserve">В условии </w:t>
      </w:r>
      <w:r>
        <w:rPr>
          <w:lang w:val="en-US"/>
        </w:rPr>
        <w:t>if</w:t>
      </w:r>
      <w:r w:rsidRPr="00DC4A75">
        <w:t>-</w:t>
      </w:r>
      <w:r>
        <w:rPr>
          <w:lang w:val="en-US"/>
        </w:rPr>
        <w:t>else</w:t>
      </w:r>
      <w:r w:rsidRPr="00DC4A75">
        <w:t xml:space="preserve"> </w:t>
      </w:r>
      <w:r>
        <w:t>всегда используются фигурные скобки</w:t>
      </w:r>
    </w:p>
    <w:p w:rsidR="00DC4A75" w:rsidRPr="00DC4A75" w:rsidRDefault="00DC4A75" w:rsidP="00DC4A75">
      <w:r>
        <w:t xml:space="preserve">Размер </w:t>
      </w:r>
      <w:r>
        <w:rPr>
          <w:lang w:val="en-US"/>
        </w:rPr>
        <w:t>tab</w:t>
      </w:r>
      <w:r w:rsidRPr="00DC4A75">
        <w:t>’</w:t>
      </w:r>
      <w:r>
        <w:rPr>
          <w:lang w:val="en-US"/>
        </w:rPr>
        <w:t>a</w:t>
      </w:r>
      <w:r w:rsidRPr="00DC4A75">
        <w:t xml:space="preserve"> – 4</w:t>
      </w:r>
    </w:p>
    <w:p w:rsidR="00DC4A75" w:rsidRDefault="00DC4A75" w:rsidP="00DC4A75">
      <w:pPr>
        <w:spacing w:after="0"/>
      </w:pPr>
      <w:r>
        <w:t xml:space="preserve">Использование строк </w:t>
      </w:r>
      <w:proofErr w:type="spellStart"/>
      <w:r>
        <w:t>длинее</w:t>
      </w:r>
      <w:proofErr w:type="spellEnd"/>
      <w:r>
        <w:t xml:space="preserve"> 100 символов не желательно. При разрыве след строки сдвигаются на один </w:t>
      </w:r>
      <w:proofErr w:type="spellStart"/>
      <w:r>
        <w:t>таб</w:t>
      </w:r>
      <w:proofErr w:type="spellEnd"/>
    </w:p>
    <w:p w:rsidR="00DC4A75" w:rsidRDefault="00DC4A75" w:rsidP="00DC4A75">
      <w:pPr>
        <w:spacing w:after="0"/>
      </w:pPr>
    </w:p>
    <w:p w:rsidR="00DC4A75" w:rsidRDefault="00DC4A75" w:rsidP="00DC4A75">
      <w:pPr>
        <w:spacing w:after="0"/>
      </w:pPr>
      <w:r>
        <w:t>Каждая переменная объявляется на отдельной строке</w:t>
      </w:r>
    </w:p>
    <w:p w:rsidR="00DC4A75" w:rsidRDefault="00DC4A75" w:rsidP="00DC4A75">
      <w:pPr>
        <w:spacing w:after="0"/>
      </w:pPr>
      <w:r>
        <w:br/>
        <w:t xml:space="preserve">Все подключения </w:t>
      </w:r>
      <w:r>
        <w:rPr>
          <w:lang w:val="en-US"/>
        </w:rPr>
        <w:t>namespace</w:t>
      </w:r>
      <w:r>
        <w:t xml:space="preserve"> размещаются в начале файла</w:t>
      </w:r>
    </w:p>
    <w:p w:rsidR="00DC4A75" w:rsidRDefault="00DC4A75" w:rsidP="00DC4A75">
      <w:pPr>
        <w:spacing w:after="0"/>
      </w:pPr>
    </w:p>
    <w:p w:rsidR="00DC4A75" w:rsidRDefault="00DC4A75" w:rsidP="00DC4A75">
      <w:pPr>
        <w:spacing w:after="0"/>
      </w:pPr>
      <w:r>
        <w:t xml:space="preserve">Функции, поля и свойства </w:t>
      </w:r>
      <w:proofErr w:type="spellStart"/>
      <w:r>
        <w:t>группируюся</w:t>
      </w:r>
      <w:proofErr w:type="spellEnd"/>
      <w:r>
        <w:t xml:space="preserve"> внутри класса по своему назначению. </w:t>
      </w:r>
      <w:r w:rsidR="006912D6">
        <w:t xml:space="preserve">Такие группы объединятся в регионы. </w:t>
      </w:r>
    </w:p>
    <w:p w:rsidR="006912D6" w:rsidRPr="00DC4A75" w:rsidRDefault="006912D6" w:rsidP="00DC4A75">
      <w:pPr>
        <w:spacing w:after="0"/>
      </w:pPr>
      <w:bookmarkStart w:id="0" w:name="_GoBack"/>
      <w:bookmarkEnd w:id="0"/>
    </w:p>
    <w:sectPr w:rsidR="006912D6" w:rsidRPr="00DC4A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0715F8E"/>
    <w:multiLevelType w:val="hybridMultilevel"/>
    <w:tmpl w:val="1C926F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5EBD"/>
    <w:rsid w:val="006912D6"/>
    <w:rsid w:val="00B85EBD"/>
    <w:rsid w:val="00BE3A98"/>
    <w:rsid w:val="00CC1989"/>
    <w:rsid w:val="00DC4A75"/>
    <w:rsid w:val="00EE2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014E45"/>
  <w15:chartTrackingRefBased/>
  <w15:docId w15:val="{9291DC12-8DDE-40D5-8697-217257253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C19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145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Valentine Korneliuk</dc:creator>
  <cp:keywords/>
  <dc:description/>
  <cp:lastModifiedBy>Valentine Korneliuk</cp:lastModifiedBy>
  <cp:revision>4</cp:revision>
  <dcterms:created xsi:type="dcterms:W3CDTF">2023-09-01T15:52:00Z</dcterms:created>
  <dcterms:modified xsi:type="dcterms:W3CDTF">2023-09-01T16:04:00Z</dcterms:modified>
</cp:coreProperties>
</file>