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0E458" w14:textId="77777777" w:rsidR="00FF0EAD" w:rsidRPr="00F576FD" w:rsidRDefault="00FF0EAD" w:rsidP="00F576FD">
      <w:bookmarkStart w:id="0" w:name="_Hlk212910332"/>
      <w:bookmarkEnd w:id="0"/>
      <w:r w:rsidRPr="00F576FD">
        <w:rPr>
          <w:noProof/>
        </w:rPr>
        <w:drawing>
          <wp:anchor distT="0" distB="0" distL="114300" distR="114300" simplePos="0" relativeHeight="251659264" behindDoc="1" locked="0" layoutInCell="1" allowOverlap="1" wp14:anchorId="2459E51B" wp14:editId="47A96D7F">
            <wp:simplePos x="0" y="0"/>
            <wp:positionH relativeFrom="column">
              <wp:posOffset>1789430</wp:posOffset>
            </wp:positionH>
            <wp:positionV relativeFrom="paragraph">
              <wp:posOffset>-523875</wp:posOffset>
            </wp:positionV>
            <wp:extent cx="2209800" cy="1408430"/>
            <wp:effectExtent l="0" t="0" r="0" b="1270"/>
            <wp:wrapNone/>
            <wp:docPr id="39772875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2" t="14206" r="10400" b="19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EDAECD" w14:textId="345CB3F1" w:rsidR="00FF0EAD" w:rsidRPr="00F576FD" w:rsidRDefault="00FF0EAD" w:rsidP="00F576FD">
      <w:r w:rsidRPr="00F576FD">
        <w:rPr>
          <w:noProof/>
        </w:rPr>
        <mc:AlternateContent>
          <mc:Choice Requires="wps">
            <w:drawing>
              <wp:inline distT="0" distB="0" distL="0" distR="0" wp14:anchorId="32353AC9" wp14:editId="3F1CF967">
                <wp:extent cx="299720" cy="299720"/>
                <wp:effectExtent l="0" t="0" r="0" b="0"/>
                <wp:docPr id="1162285327" name="Rectángulo 7" descr="UTH e-learn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8C41798" id="Rectángulo 7" o:spid="_x0000_s1026" alt="UTH e-learning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0592B9" w14:textId="3A82E0BF" w:rsidR="00FF0EAD" w:rsidRPr="00A67043" w:rsidRDefault="00FF0EAD" w:rsidP="00F21535">
      <w:pPr>
        <w:ind w:left="1415"/>
        <w:rPr>
          <w:b/>
          <w:bCs/>
        </w:rPr>
      </w:pPr>
      <w:r w:rsidRPr="00A67043">
        <w:rPr>
          <w:b/>
          <w:bCs/>
        </w:rPr>
        <w:t>UNIVERSIDAD TECNOLÓGICA DE HONDURAS</w:t>
      </w:r>
    </w:p>
    <w:p w14:paraId="5CDAB65F" w14:textId="77777777" w:rsidR="00FF0EAD" w:rsidRPr="00A67043" w:rsidRDefault="00FF0EAD" w:rsidP="00F21535">
      <w:pPr>
        <w:jc w:val="center"/>
        <w:rPr>
          <w:b/>
          <w:bCs/>
        </w:rPr>
      </w:pPr>
      <w:r w:rsidRPr="00A67043">
        <w:rPr>
          <w:b/>
          <w:bCs/>
        </w:rPr>
        <w:t>Asignatura:</w:t>
      </w:r>
    </w:p>
    <w:p w14:paraId="77CDAA4E" w14:textId="2B2383D9" w:rsidR="00F21535" w:rsidRPr="00F576FD" w:rsidRDefault="00011326" w:rsidP="00A67043">
      <w:pPr>
        <w:jc w:val="center"/>
      </w:pPr>
      <w:r>
        <w:t>Auditoria y Seguridad de Sistemas</w:t>
      </w:r>
    </w:p>
    <w:p w14:paraId="4CC9915E" w14:textId="77777777" w:rsidR="00FF0EAD" w:rsidRPr="00A67043" w:rsidRDefault="00FF0EAD" w:rsidP="00A67043">
      <w:pPr>
        <w:jc w:val="center"/>
        <w:rPr>
          <w:b/>
          <w:bCs/>
        </w:rPr>
      </w:pPr>
      <w:r w:rsidRPr="00A67043">
        <w:rPr>
          <w:b/>
          <w:bCs/>
        </w:rPr>
        <w:t>Catedrático:</w:t>
      </w:r>
    </w:p>
    <w:p w14:paraId="596CB2EE" w14:textId="4CF17E5C" w:rsidR="00F21535" w:rsidRPr="00F576FD" w:rsidRDefault="00DA7A89" w:rsidP="00A67043">
      <w:pPr>
        <w:jc w:val="center"/>
      </w:pPr>
      <w:r>
        <w:t xml:space="preserve">Ing. </w:t>
      </w:r>
      <w:r w:rsidR="00011326">
        <w:t xml:space="preserve">Ángel Ramon Paz </w:t>
      </w:r>
    </w:p>
    <w:p w14:paraId="7708C3FD" w14:textId="5026EFFE" w:rsidR="00F21535" w:rsidRPr="00A67043" w:rsidRDefault="00011326" w:rsidP="00A67043">
      <w:pPr>
        <w:jc w:val="center"/>
        <w:rPr>
          <w:b/>
          <w:bCs/>
        </w:rPr>
      </w:pPr>
      <w:r w:rsidRPr="00011326">
        <w:rPr>
          <w:b/>
          <w:bCs/>
        </w:rPr>
        <w:t>Reporte de Autenticidad</w:t>
      </w:r>
    </w:p>
    <w:p w14:paraId="7FDD10A2" w14:textId="6158D78E" w:rsidR="00FF0EAD" w:rsidRPr="00A67043" w:rsidRDefault="00FF0EAD" w:rsidP="00A67043">
      <w:pPr>
        <w:jc w:val="center"/>
        <w:rPr>
          <w:b/>
          <w:bCs/>
        </w:rPr>
      </w:pPr>
      <w:r w:rsidRPr="00A67043">
        <w:rPr>
          <w:b/>
          <w:bCs/>
        </w:rPr>
        <w:t>Alumn</w:t>
      </w:r>
      <w:r w:rsidR="00011326">
        <w:rPr>
          <w:b/>
          <w:bCs/>
        </w:rPr>
        <w:t>a</w:t>
      </w:r>
      <w:r w:rsidRPr="00A67043">
        <w:rPr>
          <w:b/>
          <w:bCs/>
        </w:rPr>
        <w:t>:</w:t>
      </w:r>
    </w:p>
    <w:p w14:paraId="7688E2D4" w14:textId="2C00B6F7" w:rsidR="00F21535" w:rsidRDefault="002A732A" w:rsidP="00A67043">
      <w:pPr>
        <w:jc w:val="center"/>
      </w:pPr>
      <w:r>
        <w:t>Diany Lizbeth Enamorado</w:t>
      </w:r>
      <w:r w:rsidR="00B52B8E">
        <w:t xml:space="preserve"> Fernández </w:t>
      </w:r>
      <w:r w:rsidR="00011326">
        <w:t>202310050027</w:t>
      </w:r>
    </w:p>
    <w:p w14:paraId="0015D116" w14:textId="2CF013EC" w:rsidR="00FF0EAD" w:rsidRPr="00F21535" w:rsidRDefault="00FF0EAD" w:rsidP="00A67043">
      <w:pPr>
        <w:jc w:val="center"/>
        <w:rPr>
          <w:b/>
          <w:bCs/>
        </w:rPr>
      </w:pPr>
      <w:r w:rsidRPr="00F21535">
        <w:rPr>
          <w:b/>
          <w:bCs/>
        </w:rPr>
        <w:t>Carrera:</w:t>
      </w:r>
    </w:p>
    <w:p w14:paraId="1BEB4CDA" w14:textId="1F8F874C" w:rsidR="002A732A" w:rsidRPr="00F576FD" w:rsidRDefault="00FF0EAD" w:rsidP="00A67043">
      <w:pPr>
        <w:jc w:val="center"/>
      </w:pPr>
      <w:r w:rsidRPr="00F576FD">
        <w:t>Ing. En Computación</w:t>
      </w:r>
    </w:p>
    <w:p w14:paraId="40E3945F" w14:textId="3F798788" w:rsidR="00FF0EAD" w:rsidRPr="00F21535" w:rsidRDefault="00011326" w:rsidP="00A67043">
      <w:pPr>
        <w:jc w:val="center"/>
        <w:rPr>
          <w:b/>
          <w:bCs/>
        </w:rPr>
      </w:pPr>
      <w:r>
        <w:rPr>
          <w:b/>
          <w:bCs/>
        </w:rPr>
        <w:t>I</w:t>
      </w:r>
      <w:r w:rsidR="00FF0EAD" w:rsidRPr="00F21535">
        <w:rPr>
          <w:b/>
          <w:bCs/>
        </w:rPr>
        <w:t xml:space="preserve"> Parcial </w:t>
      </w:r>
    </w:p>
    <w:p w14:paraId="75BFE5A9" w14:textId="77777777" w:rsidR="00FF0EAD" w:rsidRPr="00F21535" w:rsidRDefault="00FF0EAD" w:rsidP="00A67043">
      <w:pPr>
        <w:jc w:val="center"/>
        <w:rPr>
          <w:b/>
          <w:bCs/>
        </w:rPr>
      </w:pPr>
      <w:r w:rsidRPr="00F21535">
        <w:rPr>
          <w:b/>
          <w:bCs/>
        </w:rPr>
        <w:t>Fecha de entrega:</w:t>
      </w:r>
    </w:p>
    <w:p w14:paraId="53EC1F7C" w14:textId="68E91444" w:rsidR="00A765E4" w:rsidRDefault="00CF4566" w:rsidP="00A765E4">
      <w:pPr>
        <w:jc w:val="center"/>
        <w:rPr>
          <w:b/>
          <w:bCs/>
        </w:rPr>
      </w:pPr>
      <w:r>
        <w:rPr>
          <w:b/>
          <w:bCs/>
        </w:rPr>
        <w:t>2</w:t>
      </w:r>
      <w:r w:rsidR="00011326">
        <w:rPr>
          <w:b/>
          <w:bCs/>
        </w:rPr>
        <w:t>2</w:t>
      </w:r>
      <w:r w:rsidR="00FF0EAD" w:rsidRPr="00F21535">
        <w:rPr>
          <w:b/>
          <w:bCs/>
        </w:rPr>
        <w:t xml:space="preserve"> de </w:t>
      </w:r>
      <w:proofErr w:type="gramStart"/>
      <w:r w:rsidR="00011326">
        <w:rPr>
          <w:b/>
          <w:bCs/>
        </w:rPr>
        <w:t>Enero</w:t>
      </w:r>
      <w:proofErr w:type="gramEnd"/>
      <w:r w:rsidR="00FF0EAD" w:rsidRPr="00F21535">
        <w:rPr>
          <w:b/>
          <w:bCs/>
        </w:rPr>
        <w:t xml:space="preserve"> 202</w:t>
      </w:r>
      <w:r w:rsidR="00011326">
        <w:rPr>
          <w:b/>
          <w:bCs/>
        </w:rPr>
        <w:t>6</w:t>
      </w:r>
    </w:p>
    <w:p w14:paraId="26F99A42" w14:textId="77777777" w:rsidR="00A765E4" w:rsidRDefault="00A765E4">
      <w:pPr>
        <w:spacing w:before="0"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s-ES" w:eastAsia="en-US"/>
          <w14:ligatures w14:val="standardContextual"/>
        </w:rPr>
        <w:id w:val="561830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8F5B4" w14:textId="241690D0" w:rsidR="00A765E4" w:rsidRDefault="00A765E4">
          <w:pPr>
            <w:pStyle w:val="TtuloTDC"/>
          </w:pPr>
          <w:r>
            <w:rPr>
              <w:lang w:val="es-ES"/>
            </w:rPr>
            <w:t>Tabla de contenido</w:t>
          </w:r>
        </w:p>
        <w:p w14:paraId="156D9F1E" w14:textId="4FDB56E5" w:rsidR="00812CD2" w:rsidRDefault="00A765E4">
          <w:pPr>
            <w:pStyle w:val="TDC1"/>
            <w:tabs>
              <w:tab w:val="left" w:pos="110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HN"/>
              <w14:ligatures w14:val="none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19969080" w:history="1">
            <w:r w:rsidR="00812CD2" w:rsidRPr="0050730B">
              <w:rPr>
                <w:rStyle w:val="Hipervnculo"/>
                <w:noProof/>
              </w:rPr>
              <w:t>I.</w:t>
            </w:r>
            <w:r w:rsidR="00812CD2">
              <w:rPr>
                <w:rFonts w:asciiTheme="minorHAnsi" w:eastAsiaTheme="minorEastAsia" w:hAnsiTheme="minorHAnsi"/>
                <w:noProof/>
                <w:kern w:val="0"/>
                <w:sz w:val="22"/>
                <w:lang w:eastAsia="es-HN"/>
                <w14:ligatures w14:val="none"/>
              </w:rPr>
              <w:tab/>
            </w:r>
            <w:r w:rsidR="00812CD2" w:rsidRPr="0050730B">
              <w:rPr>
                <w:rStyle w:val="Hipervnculo"/>
                <w:noProof/>
              </w:rPr>
              <w:t>Introducción</w:t>
            </w:r>
            <w:r w:rsidR="00812CD2">
              <w:rPr>
                <w:noProof/>
                <w:webHidden/>
              </w:rPr>
              <w:tab/>
            </w:r>
            <w:r w:rsidR="00812CD2">
              <w:rPr>
                <w:noProof/>
                <w:webHidden/>
              </w:rPr>
              <w:fldChar w:fldCharType="begin"/>
            </w:r>
            <w:r w:rsidR="00812CD2">
              <w:rPr>
                <w:noProof/>
                <w:webHidden/>
              </w:rPr>
              <w:instrText xml:space="preserve"> PAGEREF _Toc219969080 \h </w:instrText>
            </w:r>
            <w:r w:rsidR="00812CD2">
              <w:rPr>
                <w:noProof/>
                <w:webHidden/>
              </w:rPr>
            </w:r>
            <w:r w:rsidR="00812CD2">
              <w:rPr>
                <w:noProof/>
                <w:webHidden/>
              </w:rPr>
              <w:fldChar w:fldCharType="separate"/>
            </w:r>
            <w:r w:rsidR="00812CD2">
              <w:rPr>
                <w:noProof/>
                <w:webHidden/>
              </w:rPr>
              <w:t>3</w:t>
            </w:r>
            <w:r w:rsidR="00812CD2">
              <w:rPr>
                <w:noProof/>
                <w:webHidden/>
              </w:rPr>
              <w:fldChar w:fldCharType="end"/>
            </w:r>
          </w:hyperlink>
        </w:p>
        <w:p w14:paraId="297E06C2" w14:textId="4AAB7BA4" w:rsidR="00812CD2" w:rsidRDefault="00812CD2">
          <w:pPr>
            <w:pStyle w:val="TDC1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HN"/>
              <w14:ligatures w14:val="none"/>
            </w:rPr>
          </w:pPr>
          <w:hyperlink w:anchor="_Toc219969081" w:history="1">
            <w:r w:rsidRPr="0050730B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HN"/>
                <w14:ligatures w14:val="none"/>
              </w:rPr>
              <w:tab/>
            </w:r>
            <w:r w:rsidRPr="0050730B">
              <w:rPr>
                <w:rStyle w:val="Hipervnculo"/>
                <w:noProof/>
              </w:rPr>
              <w:t>Reporte de Autenticidad Bitácora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178B" w14:textId="09241A24" w:rsidR="00812CD2" w:rsidRDefault="00812CD2">
          <w:pPr>
            <w:pStyle w:val="TDC2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HN"/>
              <w14:ligatures w14:val="none"/>
            </w:rPr>
          </w:pPr>
          <w:hyperlink w:anchor="_Toc219969082" w:history="1">
            <w:r w:rsidRPr="0050730B">
              <w:rPr>
                <w:rStyle w:val="Hipervnculo"/>
                <w:noProof/>
              </w:rPr>
              <w:t>I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HN"/>
                <w14:ligatures w14:val="none"/>
              </w:rPr>
              <w:tab/>
            </w:r>
            <w:r w:rsidRPr="0050730B">
              <w:rPr>
                <w:rStyle w:val="Hipervnculo"/>
                <w:noProof/>
              </w:rPr>
              <w:t>¿Qué funciones o métodos utilizó para Sanitizar las entradas?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0BE2" w14:textId="3BEC3D1F" w:rsidR="00812CD2" w:rsidRDefault="00812CD2">
          <w:pPr>
            <w:pStyle w:val="TDC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HN"/>
              <w14:ligatures w14:val="none"/>
            </w:rPr>
          </w:pPr>
          <w:hyperlink w:anchor="_Toc219969083" w:history="1">
            <w:r w:rsidRPr="0050730B">
              <w:rPr>
                <w:rStyle w:val="Hipervnculo"/>
                <w:noProof/>
              </w:rPr>
              <w:t>II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HN"/>
                <w14:ligatures w14:val="none"/>
              </w:rPr>
              <w:tab/>
            </w:r>
            <w:r w:rsidRPr="0050730B">
              <w:rPr>
                <w:rStyle w:val="Hipervnculo"/>
                <w:noProof/>
              </w:rPr>
              <w:t>¿Qué método de hashing utilizó para las contraseñas?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B584" w14:textId="244272E2" w:rsidR="00812CD2" w:rsidRDefault="00812CD2">
          <w:pPr>
            <w:pStyle w:val="TDC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HN"/>
              <w14:ligatures w14:val="none"/>
            </w:rPr>
          </w:pPr>
          <w:hyperlink w:anchor="_Toc219969084" w:history="1">
            <w:r w:rsidRPr="0050730B">
              <w:rPr>
                <w:rStyle w:val="Hipervnculo"/>
                <w:noProof/>
              </w:rPr>
              <w:t>III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HN"/>
                <w14:ligatures w14:val="none"/>
              </w:rPr>
              <w:tab/>
            </w:r>
            <w:r w:rsidRPr="0050730B">
              <w:rPr>
                <w:rStyle w:val="Hipervnculo"/>
                <w:noProof/>
              </w:rPr>
              <w:t>¿Cómo validó que un usuario no autenticado no pueda saltar directamente al menú?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C4F3" w14:textId="71243762" w:rsidR="00A765E4" w:rsidRDefault="00A765E4">
          <w:r>
            <w:rPr>
              <w:b/>
              <w:bCs/>
              <w:lang w:val="es-ES"/>
            </w:rPr>
            <w:fldChar w:fldCharType="end"/>
          </w:r>
        </w:p>
      </w:sdtContent>
    </w:sdt>
    <w:p w14:paraId="711C07B2" w14:textId="1EC194BD" w:rsidR="00A765E4" w:rsidRPr="00A765E4" w:rsidRDefault="00A765E4" w:rsidP="00A765E4">
      <w:pPr>
        <w:rPr>
          <w:b/>
          <w:sz w:val="28"/>
        </w:rPr>
      </w:pPr>
      <w:r w:rsidRPr="00A765E4">
        <w:rPr>
          <w:b/>
        </w:rPr>
        <w:br w:type="page"/>
      </w:r>
    </w:p>
    <w:p w14:paraId="7191FB6E" w14:textId="5E12DDF7" w:rsidR="00AD1022" w:rsidRDefault="00AD1022" w:rsidP="00F576FD">
      <w:pPr>
        <w:pStyle w:val="Ttulo1"/>
      </w:pPr>
      <w:bookmarkStart w:id="1" w:name="_Toc219969080"/>
      <w:r>
        <w:lastRenderedPageBreak/>
        <w:t>Introducción</w:t>
      </w:r>
      <w:bookmarkEnd w:id="1"/>
    </w:p>
    <w:p w14:paraId="49ACB594" w14:textId="77777777" w:rsidR="00C12491" w:rsidRDefault="00C12491" w:rsidP="00C12491">
      <w:r>
        <w:t>El presente documento tiene como objetivo describir y justificar los controles de seguridad implementados en el módulo de gestión de usuarios del Portal Web de la empresa Viento en Popa, dedicada a actividades náuticas.</w:t>
      </w:r>
    </w:p>
    <w:p w14:paraId="0D3FC9B6" w14:textId="7832B376" w:rsidR="00C12491" w:rsidRDefault="00C12491" w:rsidP="00C12491">
      <w:r>
        <w:t>El sistema fue desarrollado utilizando las tecnologías PHP, HTML, CSS, JavaScript y MySQL, cumpliendo con los requisitos funcionales establecidos y aplicando medidas de seguridad alineadas a los lineamientos básicos recomendados por OWASP.</w:t>
      </w:r>
    </w:p>
    <w:p w14:paraId="6329FFF1" w14:textId="77777777" w:rsidR="00C12491" w:rsidRDefault="00C12491" w:rsidP="00C12491">
      <w:r>
        <w:t>Debido a la naturaleza del sistema y a los requerimientos contractuales, fue necesario implementar mecanismos de protección que permitan mitigar vulnerabilidades comunes en aplicaciones web, tales como Inyección SQL, exposición de credenciales, accesos no autorizados y ataques de tipo Cross-</w:t>
      </w:r>
      <w:proofErr w:type="spellStart"/>
      <w:r>
        <w:t>Site</w:t>
      </w:r>
      <w:proofErr w:type="spellEnd"/>
      <w:r>
        <w:t xml:space="preserve"> Scripting (XSS).</w:t>
      </w:r>
    </w:p>
    <w:p w14:paraId="2CE7F0AA" w14:textId="62913888" w:rsidR="00F576FD" w:rsidRPr="00F576FD" w:rsidRDefault="00C12491" w:rsidP="00C12491">
      <w:r>
        <w:t>Este informe documenta las técnicas utilizadas para garantizar la seguridad de la información y la correcta gestión de usuarios dentro del sistema.</w:t>
      </w:r>
      <w:r>
        <w:t xml:space="preserve"> </w:t>
      </w:r>
      <w:r w:rsidR="00F576FD">
        <w:br w:type="page"/>
      </w:r>
    </w:p>
    <w:p w14:paraId="7BE8F355" w14:textId="32CBEC1B" w:rsidR="00C12491" w:rsidRPr="00C12491" w:rsidRDefault="00C12491" w:rsidP="00C12491">
      <w:pPr>
        <w:pStyle w:val="Ttulo1"/>
        <w:rPr>
          <w:color w:val="auto"/>
          <w:sz w:val="24"/>
          <w:szCs w:val="32"/>
        </w:rPr>
      </w:pPr>
      <w:bookmarkStart w:id="2" w:name="_Toc219969081"/>
      <w:r w:rsidRPr="00C12491">
        <w:lastRenderedPageBreak/>
        <w:t>Reporte de Autenticidad Bitácora de Seguridad</w:t>
      </w:r>
      <w:bookmarkEnd w:id="2"/>
      <w:r w:rsidRPr="00C12491">
        <w:t xml:space="preserve"> </w:t>
      </w:r>
    </w:p>
    <w:p w14:paraId="770870F2" w14:textId="14052988" w:rsidR="00F21535" w:rsidRDefault="00F83242" w:rsidP="00F83242">
      <w:pPr>
        <w:pStyle w:val="Ttulo2"/>
        <w:numPr>
          <w:ilvl w:val="0"/>
          <w:numId w:val="3"/>
        </w:numPr>
      </w:pPr>
      <w:bookmarkStart w:id="3" w:name="_Toc219969082"/>
      <w:r>
        <w:t>¿</w:t>
      </w:r>
      <w:r w:rsidRPr="00F83242">
        <w:t xml:space="preserve">Qué funciones o métodos utilizó para </w:t>
      </w:r>
      <w:r w:rsidRPr="00F83242">
        <w:t>Sanitizar</w:t>
      </w:r>
      <w:r w:rsidRPr="00F83242">
        <w:t xml:space="preserve"> las entradas?</w:t>
      </w:r>
      <w:bookmarkEnd w:id="3"/>
    </w:p>
    <w:p w14:paraId="763B14CA" w14:textId="77777777" w:rsidR="00121F8E" w:rsidRDefault="00121F8E" w:rsidP="00121F8E">
      <w:r>
        <w:t>Para prevenir ataques de Inyección SQL, todas las interacciones con la base de datos fueron implementadas mediante sentencias preparadas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 utilizando la extensión PDO de PHP.</w:t>
      </w:r>
    </w:p>
    <w:p w14:paraId="459BE184" w14:textId="1C9D3872" w:rsidR="00121F8E" w:rsidRDefault="00121F8E" w:rsidP="00121F8E">
      <w:r>
        <w:t>Este mecanismo asegura que los datos ingresados por el usuario sean tratados únicamente como parámetros y no como parte de la instrucción SQL.</w:t>
      </w:r>
    </w:p>
    <w:p w14:paraId="695E0410" w14:textId="568B2D1A" w:rsidR="00121F8E" w:rsidRDefault="00121F8E" w:rsidP="00121F8E">
      <w:pPr>
        <w:pStyle w:val="Prrafodelista"/>
        <w:numPr>
          <w:ilvl w:val="0"/>
          <w:numId w:val="19"/>
        </w:numPr>
      </w:pPr>
      <w:r>
        <w:t>La sanitización de entradas se aplica en los siguientes módulos:</w:t>
      </w:r>
    </w:p>
    <w:p w14:paraId="55D41C8D" w14:textId="344E276C" w:rsidR="00121F8E" w:rsidRDefault="00121F8E" w:rsidP="00121F8E">
      <w:pPr>
        <w:pStyle w:val="Prrafodelista"/>
        <w:numPr>
          <w:ilvl w:val="0"/>
          <w:numId w:val="19"/>
        </w:numPr>
      </w:pPr>
      <w:r>
        <w:t>Formulario de inicio de sesión (Login).</w:t>
      </w:r>
    </w:p>
    <w:p w14:paraId="62667C67" w14:textId="1ACFFD14" w:rsidR="00121F8E" w:rsidRDefault="00121F8E" w:rsidP="00121F8E">
      <w:pPr>
        <w:pStyle w:val="Prrafodelista"/>
        <w:numPr>
          <w:ilvl w:val="0"/>
          <w:numId w:val="19"/>
        </w:numPr>
      </w:pPr>
      <w:r>
        <w:t>Consultas de búsqueda y visualización del detalle de usuarios.</w:t>
      </w:r>
    </w:p>
    <w:p w14:paraId="6AE8FE5B" w14:textId="3548EC87" w:rsidR="004454D7" w:rsidRDefault="00121F8E" w:rsidP="00121F8E">
      <w:r>
        <w:t>El uso de consultas preparadas evita la concatenación directa de variables en las sentencias SQL, reduciendo significativamente el riesgo de ejecución de código malicioso enviado desde formularios o parámetros de URL.</w:t>
      </w:r>
    </w:p>
    <w:p w14:paraId="49A6D3CE" w14:textId="78F827BB" w:rsidR="0095488E" w:rsidRDefault="0095488E" w:rsidP="00121F8E">
      <w:r w:rsidRPr="0095488E">
        <w:drawing>
          <wp:inline distT="0" distB="0" distL="0" distR="0" wp14:anchorId="32EBD4AC" wp14:editId="3E3C6317">
            <wp:extent cx="2867025" cy="30422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295" cy="30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2645" w14:textId="4124178D" w:rsidR="0095488E" w:rsidRDefault="0095488E" w:rsidP="00121F8E">
      <w:r w:rsidRPr="0095488E">
        <w:lastRenderedPageBreak/>
        <w:drawing>
          <wp:inline distT="0" distB="0" distL="0" distR="0" wp14:anchorId="20A8456E" wp14:editId="4CF7644C">
            <wp:extent cx="3443626" cy="2609850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457" cy="266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F3C5" w14:textId="1969E4B9" w:rsidR="00121F8E" w:rsidRDefault="00121F8E" w:rsidP="00121F8E">
      <w:pPr>
        <w:pStyle w:val="Ttulo2"/>
      </w:pPr>
      <w:bookmarkStart w:id="4" w:name="_Toc219969083"/>
      <w:r w:rsidRPr="00121F8E">
        <w:t xml:space="preserve">¿Qué método de </w:t>
      </w:r>
      <w:proofErr w:type="spellStart"/>
      <w:r w:rsidRPr="00121F8E">
        <w:t>hashing</w:t>
      </w:r>
      <w:proofErr w:type="spellEnd"/>
      <w:r w:rsidRPr="00121F8E">
        <w:t xml:space="preserve"> utilizó para las contraseñas?</w:t>
      </w:r>
      <w:bookmarkEnd w:id="4"/>
    </w:p>
    <w:p w14:paraId="11DA9B4F" w14:textId="77777777" w:rsidR="00121F8E" w:rsidRDefault="00121F8E" w:rsidP="00121F8E">
      <w:r>
        <w:t>Con el fin de proteger las credenciales de los usuarios, el sistema no almacena contraseñas en texto plano dentro de la base de datos.</w:t>
      </w:r>
    </w:p>
    <w:p w14:paraId="26A61859" w14:textId="27DD2999" w:rsidR="00121F8E" w:rsidRDefault="00121F8E" w:rsidP="00121F8E">
      <w:r>
        <w:t xml:space="preserve">Durante el proceso de registro, las contraseñas son cifradas utilizando la función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 de PHP, empleando el algoritmo </w:t>
      </w:r>
      <w:proofErr w:type="spellStart"/>
      <w:r>
        <w:t>BCrypt</w:t>
      </w:r>
      <w:proofErr w:type="spellEnd"/>
      <w:r>
        <w:t xml:space="preserve">, el cual incluye automáticamente un </w:t>
      </w:r>
      <w:proofErr w:type="spellStart"/>
      <w:r>
        <w:t>salt</w:t>
      </w:r>
      <w:proofErr w:type="spellEnd"/>
      <w:r>
        <w:t xml:space="preserve"> seguro.</w:t>
      </w:r>
    </w:p>
    <w:p w14:paraId="4D00D37E" w14:textId="77777777" w:rsidR="00121F8E" w:rsidRDefault="00121F8E" w:rsidP="00121F8E">
      <w:r>
        <w:t xml:space="preserve">En el proceso de autenticación, la validación de credenciales se realiza mediante la función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), comparando la contraseña ingresada con el hash almacenado.</w:t>
      </w:r>
    </w:p>
    <w:p w14:paraId="2E4A2C8C" w14:textId="586112D8" w:rsidR="00812CD2" w:rsidRDefault="00121F8E" w:rsidP="00121F8E">
      <w:r>
        <w:t>Este enfoque garantiza que, incluso en caso de acceso no autorizado a la base de datos, las contraseñas de los usuarios permanezcan protegidas.</w:t>
      </w:r>
    </w:p>
    <w:p w14:paraId="1F1CDBB6" w14:textId="051D9BAB" w:rsidR="00365D16" w:rsidRDefault="00365D16" w:rsidP="00121F8E">
      <w:r w:rsidRPr="00365D16">
        <w:drawing>
          <wp:inline distT="0" distB="0" distL="0" distR="0" wp14:anchorId="54D1FE6A" wp14:editId="13AD9443">
            <wp:extent cx="5400040" cy="20015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B3FB" w14:textId="5BE7CBA6" w:rsidR="00365D16" w:rsidRDefault="00365D16" w:rsidP="00121F8E">
      <w:r w:rsidRPr="00365D16">
        <w:lastRenderedPageBreak/>
        <w:drawing>
          <wp:inline distT="0" distB="0" distL="0" distR="0" wp14:anchorId="667C94F1" wp14:editId="2AE936CE">
            <wp:extent cx="5400040" cy="6197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5CC6" w14:textId="243E1D99" w:rsidR="00121F8E" w:rsidRDefault="00812CD2" w:rsidP="00812CD2">
      <w:pPr>
        <w:pStyle w:val="Ttulo2"/>
      </w:pPr>
      <w:bookmarkStart w:id="5" w:name="_Toc219969084"/>
      <w:r w:rsidRPr="00812CD2">
        <w:t>¿Cómo validó que un usuario no autenticado no pueda saltar directamente al menú?</w:t>
      </w:r>
      <w:bookmarkEnd w:id="5"/>
    </w:p>
    <w:p w14:paraId="4BCB0E68" w14:textId="349C613B" w:rsidR="00812CD2" w:rsidRDefault="00812CD2" w:rsidP="00812CD2">
      <w:r>
        <w:t>Para evitar que usuarios no autenticados accedan a áreas protegidas del sistema, se implementó un control de sesiones utilizando variables de sesión de PHP.</w:t>
      </w:r>
    </w:p>
    <w:p w14:paraId="47F47C55" w14:textId="77777777" w:rsidR="00812CD2" w:rsidRDefault="00812CD2" w:rsidP="00812CD2">
      <w:r>
        <w:t>Al iniciar sesión correctamente, se crea una sesión activa que identifica al usuario autenticado.</w:t>
      </w:r>
    </w:p>
    <w:p w14:paraId="40257671" w14:textId="6E4AE953" w:rsidR="00812CD2" w:rsidRDefault="00812CD2" w:rsidP="00812CD2">
      <w:r>
        <w:t>Todas las páginas internas del sistema, como:</w:t>
      </w:r>
    </w:p>
    <w:p w14:paraId="6F6C33AE" w14:textId="4AE60DA3" w:rsidR="00812CD2" w:rsidRDefault="00812CD2" w:rsidP="00812CD2">
      <w:pPr>
        <w:pStyle w:val="Prrafodelista"/>
        <w:numPr>
          <w:ilvl w:val="0"/>
          <w:numId w:val="20"/>
        </w:numPr>
      </w:pPr>
      <w:r>
        <w:t>Panel principal (menú),</w:t>
      </w:r>
    </w:p>
    <w:p w14:paraId="2D883F9B" w14:textId="76A6030C" w:rsidR="00812CD2" w:rsidRDefault="00812CD2" w:rsidP="00812CD2">
      <w:pPr>
        <w:pStyle w:val="Prrafodelista"/>
        <w:numPr>
          <w:ilvl w:val="0"/>
          <w:numId w:val="20"/>
        </w:numPr>
      </w:pPr>
      <w:r>
        <w:t>Lista de usuarios,</w:t>
      </w:r>
    </w:p>
    <w:p w14:paraId="252D11D2" w14:textId="7ABF71CF" w:rsidR="00812CD2" w:rsidRDefault="00812CD2" w:rsidP="00812CD2">
      <w:pPr>
        <w:pStyle w:val="Prrafodelista"/>
        <w:numPr>
          <w:ilvl w:val="0"/>
          <w:numId w:val="20"/>
        </w:numPr>
      </w:pPr>
      <w:r>
        <w:t>Vista de detalle de usuarios,</w:t>
      </w:r>
    </w:p>
    <w:p w14:paraId="4D11711E" w14:textId="77777777" w:rsidR="00812CD2" w:rsidRDefault="00812CD2" w:rsidP="00812CD2">
      <w:r>
        <w:t>verifican la existencia de una sesión válida antes de permitir el acceso.</w:t>
      </w:r>
    </w:p>
    <w:p w14:paraId="7E0233B8" w14:textId="4FE83EB2" w:rsidR="00812CD2" w:rsidRDefault="00812CD2" w:rsidP="00812CD2">
      <w:r>
        <w:t xml:space="preserve">En caso de que un usuario intente acceder directamente mediante la URL sin haber iniciado sesión, el sistema lo redirige automáticamente a la página de </w:t>
      </w:r>
      <w:proofErr w:type="spellStart"/>
      <w:r>
        <w:t>login</w:t>
      </w:r>
      <w:proofErr w:type="spellEnd"/>
      <w:r>
        <w:t>, impidiendo el acceso no autorizado.</w:t>
      </w:r>
    </w:p>
    <w:p w14:paraId="103AEB22" w14:textId="6DFF395C" w:rsidR="00365D16" w:rsidRDefault="00365D16" w:rsidP="00812CD2">
      <w:r w:rsidRPr="00365D16">
        <w:drawing>
          <wp:inline distT="0" distB="0" distL="0" distR="0" wp14:anchorId="77F285C5" wp14:editId="2E02DFFC">
            <wp:extent cx="3933825" cy="284582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271" cy="28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D16">
        <w:drawing>
          <wp:inline distT="0" distB="0" distL="0" distR="0" wp14:anchorId="36C713DC" wp14:editId="0E51AC53">
            <wp:extent cx="1648055" cy="295316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72EF" w14:textId="27DD3C4E" w:rsidR="007C107E" w:rsidRDefault="007C107E" w:rsidP="00812CD2">
      <w:r w:rsidRPr="007C107E">
        <w:lastRenderedPageBreak/>
        <w:drawing>
          <wp:inline distT="0" distB="0" distL="0" distR="0" wp14:anchorId="7C28E991" wp14:editId="45214191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D341" w14:textId="17F95742" w:rsidR="007C107E" w:rsidRDefault="007C107E" w:rsidP="00812CD2">
      <w:r w:rsidRPr="007C107E">
        <w:drawing>
          <wp:inline distT="0" distB="0" distL="0" distR="0" wp14:anchorId="3BE60C60" wp14:editId="56ABC917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34CCA2F9" w14:textId="05324F32" w:rsidR="007C107E" w:rsidRPr="00812CD2" w:rsidRDefault="007C107E" w:rsidP="00812CD2">
      <w:r w:rsidRPr="007C107E">
        <w:drawing>
          <wp:inline distT="0" distB="0" distL="0" distR="0" wp14:anchorId="68ABC827" wp14:editId="591B3E4F">
            <wp:extent cx="4657141" cy="18288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399" b="19754"/>
                    <a:stretch/>
                  </pic:blipFill>
                  <pic:spPr bwMode="auto">
                    <a:xfrm>
                      <a:off x="0" y="0"/>
                      <a:ext cx="4676422" cy="1836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107E" w:rsidRPr="00812C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2C0F0D" w14:textId="77777777" w:rsidR="00491CCD" w:rsidRDefault="00491CCD" w:rsidP="00DC6A63">
      <w:pPr>
        <w:spacing w:before="0" w:after="0" w:line="240" w:lineRule="auto"/>
      </w:pPr>
      <w:r>
        <w:separator/>
      </w:r>
    </w:p>
  </w:endnote>
  <w:endnote w:type="continuationSeparator" w:id="0">
    <w:p w14:paraId="2C9207B1" w14:textId="77777777" w:rsidR="00491CCD" w:rsidRDefault="00491CCD" w:rsidP="00DC6A6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90EA7" w14:textId="77777777" w:rsidR="00491CCD" w:rsidRDefault="00491CCD" w:rsidP="00DC6A63">
      <w:pPr>
        <w:spacing w:before="0" w:after="0" w:line="240" w:lineRule="auto"/>
      </w:pPr>
      <w:r>
        <w:separator/>
      </w:r>
    </w:p>
  </w:footnote>
  <w:footnote w:type="continuationSeparator" w:id="0">
    <w:p w14:paraId="4B1A307A" w14:textId="77777777" w:rsidR="00491CCD" w:rsidRDefault="00491CCD" w:rsidP="00DC6A6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3615C"/>
    <w:multiLevelType w:val="hybridMultilevel"/>
    <w:tmpl w:val="C1B48F06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E01ADF"/>
    <w:multiLevelType w:val="hybridMultilevel"/>
    <w:tmpl w:val="0C567938"/>
    <w:lvl w:ilvl="0" w:tplc="4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C3542"/>
    <w:multiLevelType w:val="hybridMultilevel"/>
    <w:tmpl w:val="B37C4066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A33650"/>
    <w:multiLevelType w:val="hybridMultilevel"/>
    <w:tmpl w:val="C1766904"/>
    <w:lvl w:ilvl="0" w:tplc="FB06CCDA">
      <w:start w:val="1"/>
      <w:numFmt w:val="upperRoman"/>
      <w:pStyle w:val="Ttulo1"/>
      <w:lvlText w:val="%1."/>
      <w:lvlJc w:val="righ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21733"/>
    <w:multiLevelType w:val="hybridMultilevel"/>
    <w:tmpl w:val="366EA8CC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AE5891"/>
    <w:multiLevelType w:val="hybridMultilevel"/>
    <w:tmpl w:val="00761EDA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4A1E19"/>
    <w:multiLevelType w:val="hybridMultilevel"/>
    <w:tmpl w:val="D21C00CA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897040"/>
    <w:multiLevelType w:val="hybridMultilevel"/>
    <w:tmpl w:val="1D604E86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215BF7"/>
    <w:multiLevelType w:val="multilevel"/>
    <w:tmpl w:val="D888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446D8"/>
    <w:multiLevelType w:val="multilevel"/>
    <w:tmpl w:val="AA88C644"/>
    <w:lvl w:ilvl="0">
      <w:start w:val="1"/>
      <w:numFmt w:val="upperRoman"/>
      <w:pStyle w:val="Ttulo2"/>
      <w:lvlText w:val="%1"/>
      <w:lvlJc w:val="right"/>
      <w:pPr>
        <w:ind w:left="1429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3F544469"/>
    <w:multiLevelType w:val="hybridMultilevel"/>
    <w:tmpl w:val="7F1EFF9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90581"/>
    <w:multiLevelType w:val="multilevel"/>
    <w:tmpl w:val="D06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A0DAE"/>
    <w:multiLevelType w:val="hybridMultilevel"/>
    <w:tmpl w:val="FB4AEA58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CF17A7"/>
    <w:multiLevelType w:val="hybridMultilevel"/>
    <w:tmpl w:val="1DE40C9C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D50CB9"/>
    <w:multiLevelType w:val="hybridMultilevel"/>
    <w:tmpl w:val="B2DE7776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D61512"/>
    <w:multiLevelType w:val="multilevel"/>
    <w:tmpl w:val="EF0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45037"/>
    <w:multiLevelType w:val="hybridMultilevel"/>
    <w:tmpl w:val="40EE55B6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DE181E"/>
    <w:multiLevelType w:val="hybridMultilevel"/>
    <w:tmpl w:val="B9B4A078"/>
    <w:lvl w:ilvl="0" w:tplc="4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0"/>
  </w:num>
  <w:num w:numId="6">
    <w:abstractNumId w:val="16"/>
  </w:num>
  <w:num w:numId="7">
    <w:abstractNumId w:val="12"/>
  </w:num>
  <w:num w:numId="8">
    <w:abstractNumId w:val="2"/>
  </w:num>
  <w:num w:numId="9">
    <w:abstractNumId w:val="8"/>
  </w:num>
  <w:num w:numId="10">
    <w:abstractNumId w:val="7"/>
  </w:num>
  <w:num w:numId="11">
    <w:abstractNumId w:val="9"/>
    <w:lvlOverride w:ilvl="0">
      <w:startOverride w:val="1"/>
    </w:lvlOverride>
    <w:lvlOverride w:ilvl="1">
      <w:startOverride w:val="2"/>
    </w:lvlOverride>
  </w:num>
  <w:num w:numId="12">
    <w:abstractNumId w:val="4"/>
  </w:num>
  <w:num w:numId="13">
    <w:abstractNumId w:val="0"/>
  </w:num>
  <w:num w:numId="14">
    <w:abstractNumId w:val="5"/>
  </w:num>
  <w:num w:numId="15">
    <w:abstractNumId w:val="11"/>
  </w:num>
  <w:num w:numId="16">
    <w:abstractNumId w:val="15"/>
  </w:num>
  <w:num w:numId="17">
    <w:abstractNumId w:val="14"/>
  </w:num>
  <w:num w:numId="18">
    <w:abstractNumId w:val="17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AD"/>
    <w:rsid w:val="000014F2"/>
    <w:rsid w:val="00011326"/>
    <w:rsid w:val="0001343B"/>
    <w:rsid w:val="00041225"/>
    <w:rsid w:val="00046DB7"/>
    <w:rsid w:val="00065DE1"/>
    <w:rsid w:val="00091DDF"/>
    <w:rsid w:val="00096F61"/>
    <w:rsid w:val="000E2CD3"/>
    <w:rsid w:val="00100C6A"/>
    <w:rsid w:val="001049CC"/>
    <w:rsid w:val="001107F8"/>
    <w:rsid w:val="00121F8E"/>
    <w:rsid w:val="001855B7"/>
    <w:rsid w:val="001B4D8A"/>
    <w:rsid w:val="00236E7A"/>
    <w:rsid w:val="002674C1"/>
    <w:rsid w:val="0028209C"/>
    <w:rsid w:val="00283672"/>
    <w:rsid w:val="002A732A"/>
    <w:rsid w:val="002C7955"/>
    <w:rsid w:val="002D0C61"/>
    <w:rsid w:val="00304941"/>
    <w:rsid w:val="0031163C"/>
    <w:rsid w:val="003658D9"/>
    <w:rsid w:val="00365D16"/>
    <w:rsid w:val="003E2C0E"/>
    <w:rsid w:val="004142D9"/>
    <w:rsid w:val="004454D7"/>
    <w:rsid w:val="00472C4A"/>
    <w:rsid w:val="00491CCD"/>
    <w:rsid w:val="0049217C"/>
    <w:rsid w:val="004B271D"/>
    <w:rsid w:val="004B4CAC"/>
    <w:rsid w:val="004B6C6D"/>
    <w:rsid w:val="004D138B"/>
    <w:rsid w:val="004D25E2"/>
    <w:rsid w:val="00520F34"/>
    <w:rsid w:val="00521DF4"/>
    <w:rsid w:val="0052590C"/>
    <w:rsid w:val="00534897"/>
    <w:rsid w:val="00570252"/>
    <w:rsid w:val="005D64CC"/>
    <w:rsid w:val="005E3E48"/>
    <w:rsid w:val="0066599D"/>
    <w:rsid w:val="006712E7"/>
    <w:rsid w:val="00675487"/>
    <w:rsid w:val="006A013B"/>
    <w:rsid w:val="006D4E72"/>
    <w:rsid w:val="006E590C"/>
    <w:rsid w:val="00732F18"/>
    <w:rsid w:val="00790596"/>
    <w:rsid w:val="007C107E"/>
    <w:rsid w:val="007C49CF"/>
    <w:rsid w:val="007D0F93"/>
    <w:rsid w:val="007E2B9C"/>
    <w:rsid w:val="007E6055"/>
    <w:rsid w:val="007E7E7B"/>
    <w:rsid w:val="0080009A"/>
    <w:rsid w:val="00812CD2"/>
    <w:rsid w:val="008514A9"/>
    <w:rsid w:val="0085199A"/>
    <w:rsid w:val="008A5AD0"/>
    <w:rsid w:val="008D680E"/>
    <w:rsid w:val="008F37A9"/>
    <w:rsid w:val="00902E45"/>
    <w:rsid w:val="00905596"/>
    <w:rsid w:val="009446A9"/>
    <w:rsid w:val="0095488E"/>
    <w:rsid w:val="00980773"/>
    <w:rsid w:val="00980E0F"/>
    <w:rsid w:val="009C5F7C"/>
    <w:rsid w:val="00A0152F"/>
    <w:rsid w:val="00A10792"/>
    <w:rsid w:val="00A54434"/>
    <w:rsid w:val="00A61467"/>
    <w:rsid w:val="00A61F90"/>
    <w:rsid w:val="00A67043"/>
    <w:rsid w:val="00A765E4"/>
    <w:rsid w:val="00AB4E05"/>
    <w:rsid w:val="00AD1022"/>
    <w:rsid w:val="00AE16D8"/>
    <w:rsid w:val="00AF1C2E"/>
    <w:rsid w:val="00B025AE"/>
    <w:rsid w:val="00B04B9D"/>
    <w:rsid w:val="00B1034B"/>
    <w:rsid w:val="00B450D1"/>
    <w:rsid w:val="00B51307"/>
    <w:rsid w:val="00B51E48"/>
    <w:rsid w:val="00B52B8E"/>
    <w:rsid w:val="00B916DD"/>
    <w:rsid w:val="00BA3A3A"/>
    <w:rsid w:val="00BA4F56"/>
    <w:rsid w:val="00BB45F5"/>
    <w:rsid w:val="00BD0927"/>
    <w:rsid w:val="00BF2246"/>
    <w:rsid w:val="00C11598"/>
    <w:rsid w:val="00C12491"/>
    <w:rsid w:val="00C869DD"/>
    <w:rsid w:val="00CA56F3"/>
    <w:rsid w:val="00CA63E6"/>
    <w:rsid w:val="00CD5F3A"/>
    <w:rsid w:val="00CF4566"/>
    <w:rsid w:val="00D0518C"/>
    <w:rsid w:val="00D21F38"/>
    <w:rsid w:val="00D23EB2"/>
    <w:rsid w:val="00D55352"/>
    <w:rsid w:val="00D8042C"/>
    <w:rsid w:val="00D83BE7"/>
    <w:rsid w:val="00DA7A89"/>
    <w:rsid w:val="00DC41CE"/>
    <w:rsid w:val="00DC6A63"/>
    <w:rsid w:val="00E129CA"/>
    <w:rsid w:val="00E27B40"/>
    <w:rsid w:val="00E53053"/>
    <w:rsid w:val="00E66BFE"/>
    <w:rsid w:val="00E87977"/>
    <w:rsid w:val="00F1161D"/>
    <w:rsid w:val="00F13C33"/>
    <w:rsid w:val="00F21535"/>
    <w:rsid w:val="00F224CE"/>
    <w:rsid w:val="00F5326F"/>
    <w:rsid w:val="00F576FD"/>
    <w:rsid w:val="00F83242"/>
    <w:rsid w:val="00FB28D1"/>
    <w:rsid w:val="00FD506F"/>
    <w:rsid w:val="00FF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85A2E"/>
  <w15:chartTrackingRefBased/>
  <w15:docId w15:val="{CBF2F98D-33CB-4E2C-A851-3BBB4155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APA"/>
    <w:qFormat/>
    <w:rsid w:val="00F576FD"/>
    <w:pPr>
      <w:spacing w:before="240"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D1022"/>
    <w:pPr>
      <w:keepNext/>
      <w:keepLines/>
      <w:numPr>
        <w:numId w:val="1"/>
      </w:numPr>
      <w:spacing w:before="360" w:after="80"/>
      <w:ind w:left="714" w:hanging="357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76FD"/>
    <w:pPr>
      <w:keepNext/>
      <w:keepLines/>
      <w:numPr>
        <w:numId w:val="2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4897"/>
    <w:pPr>
      <w:keepNext/>
      <w:keepLines/>
      <w:spacing w:before="160" w:after="80"/>
      <w:jc w:val="left"/>
      <w:outlineLvl w:val="2"/>
    </w:pPr>
    <w:rPr>
      <w:rFonts w:eastAsiaTheme="majorEastAsia" w:cstheme="majorBidi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02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76F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4897"/>
    <w:rPr>
      <w:rFonts w:ascii="Times New Roman" w:eastAsiaTheme="majorEastAsia" w:hAnsi="Times New Roman" w:cstheme="majorBidi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E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E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EA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E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E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EA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765E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765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65E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765E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6F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es-HN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100C6A"/>
    <w:pPr>
      <w:spacing w:after="100"/>
      <w:ind w:left="480"/>
    </w:pPr>
  </w:style>
  <w:style w:type="character" w:styleId="Textoennegrita">
    <w:name w:val="Strong"/>
    <w:basedOn w:val="Fuentedeprrafopredeter"/>
    <w:uiPriority w:val="22"/>
    <w:qFormat/>
    <w:rsid w:val="0098077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AB4E0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C6A63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6A63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C6A63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A6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0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9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87116D5-B800-4DED-9EA7-5950E5569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635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Rodrigo Bautista</dc:creator>
  <cp:keywords/>
  <dc:description/>
  <cp:lastModifiedBy>Diany Enamorado</cp:lastModifiedBy>
  <cp:revision>39</cp:revision>
  <cp:lastPrinted>2025-11-04T05:31:00Z</cp:lastPrinted>
  <dcterms:created xsi:type="dcterms:W3CDTF">2025-11-23T05:20:00Z</dcterms:created>
  <dcterms:modified xsi:type="dcterms:W3CDTF">2026-01-22T16:28:00Z</dcterms:modified>
</cp:coreProperties>
</file>