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03CBA" w14:textId="77777777" w:rsidR="00637A89" w:rsidRDefault="00637A89" w:rsidP="00637A89">
      <w:pPr>
        <w:jc w:val="center"/>
        <w:rPr>
          <w:rFonts w:ascii="仿宋" w:eastAsia="仿宋" w:hAnsi="仿宋" w:cs="仿宋" w:hint="eastAsia"/>
          <w:sz w:val="52"/>
        </w:rPr>
      </w:pPr>
    </w:p>
    <w:p w14:paraId="25269658" w14:textId="77777777" w:rsidR="00637A89" w:rsidRDefault="00637A89" w:rsidP="00637A89">
      <w:pPr>
        <w:jc w:val="center"/>
        <w:rPr>
          <w:rFonts w:ascii="仿宋" w:eastAsia="仿宋" w:hAnsi="仿宋" w:cs="仿宋" w:hint="eastAsia"/>
          <w:sz w:val="52"/>
        </w:rPr>
      </w:pPr>
    </w:p>
    <w:p w14:paraId="546281AA" w14:textId="77777777" w:rsidR="00637A89" w:rsidRDefault="00637A89" w:rsidP="00637A89">
      <w:pPr>
        <w:jc w:val="center"/>
        <w:rPr>
          <w:rFonts w:ascii="仿宋" w:eastAsia="仿宋" w:hAnsi="仿宋" w:cs="仿宋" w:hint="eastAsia"/>
          <w:b/>
          <w:sz w:val="52"/>
        </w:rPr>
      </w:pPr>
      <w:r>
        <w:rPr>
          <w:rFonts w:ascii="仿宋" w:eastAsia="仿宋" w:hAnsi="仿宋" w:cs="仿宋" w:hint="eastAsia"/>
          <w:b/>
          <w:sz w:val="52"/>
        </w:rPr>
        <w:t>人脸识别组件</w:t>
      </w:r>
    </w:p>
    <w:p w14:paraId="62152C79" w14:textId="77777777" w:rsidR="00637A89" w:rsidRDefault="00637A89" w:rsidP="00637A89">
      <w:pPr>
        <w:rPr>
          <w:rFonts w:ascii="仿宋" w:eastAsia="仿宋" w:hAnsi="仿宋" w:cs="仿宋" w:hint="eastAsia"/>
          <w:b/>
          <w:sz w:val="52"/>
        </w:rPr>
      </w:pPr>
    </w:p>
    <w:p w14:paraId="6158165D" w14:textId="77777777" w:rsidR="00637A89" w:rsidRDefault="00637A89" w:rsidP="00637A89">
      <w:pPr>
        <w:jc w:val="center"/>
        <w:rPr>
          <w:rFonts w:ascii="仿宋" w:eastAsia="仿宋" w:hAnsi="仿宋" w:cs="仿宋" w:hint="eastAsia"/>
          <w:b/>
          <w:sz w:val="52"/>
        </w:rPr>
      </w:pPr>
    </w:p>
    <w:p w14:paraId="0B5EEA05" w14:textId="77777777" w:rsidR="00637A89" w:rsidRDefault="00637A89" w:rsidP="00637A89">
      <w:pPr>
        <w:jc w:val="center"/>
        <w:rPr>
          <w:rFonts w:ascii="仿宋" w:eastAsia="仿宋" w:hAnsi="仿宋" w:cs="仿宋" w:hint="eastAsia"/>
          <w:b/>
          <w:sz w:val="52"/>
        </w:rPr>
      </w:pPr>
    </w:p>
    <w:p w14:paraId="53447B6F" w14:textId="77777777" w:rsidR="00637A89" w:rsidRDefault="00637A89" w:rsidP="00637A89">
      <w:pPr>
        <w:pStyle w:val="a9"/>
        <w:spacing w:line="240" w:lineRule="auto"/>
        <w:rPr>
          <w:rFonts w:ascii="仿宋" w:eastAsia="仿宋" w:hAnsi="仿宋" w:cs="仿宋" w:hint="eastAsia"/>
          <w:b/>
          <w:sz w:val="52"/>
        </w:rPr>
      </w:pPr>
      <w:r>
        <w:rPr>
          <w:rFonts w:ascii="仿宋" w:eastAsia="仿宋" w:hAnsi="仿宋" w:cs="仿宋" w:hint="eastAsia"/>
          <w:b/>
          <w:sz w:val="52"/>
        </w:rPr>
        <w:t>需求设计说明书</w:t>
      </w:r>
    </w:p>
    <w:p w14:paraId="05404551" w14:textId="77777777" w:rsidR="00637A89" w:rsidRDefault="00637A89" w:rsidP="00637A89">
      <w:pPr>
        <w:pStyle w:val="a9"/>
        <w:spacing w:line="240" w:lineRule="auto"/>
        <w:rPr>
          <w:rFonts w:ascii="仿宋" w:eastAsia="仿宋" w:hAnsi="仿宋" w:cs="仿宋" w:hint="eastAsia"/>
        </w:rPr>
      </w:pPr>
      <w:r>
        <w:rPr>
          <w:rFonts w:ascii="仿宋" w:eastAsia="仿宋" w:hAnsi="仿宋" w:cs="仿宋" w:hint="eastAsia"/>
          <w:b/>
          <w:sz w:val="52"/>
        </w:rPr>
        <w:t>( 版本号 V</w:t>
      </w:r>
      <w:r>
        <w:rPr>
          <w:rFonts w:ascii="仿宋" w:eastAsia="仿宋" w:hAnsi="仿宋" w:cs="仿宋"/>
          <w:b/>
          <w:sz w:val="52"/>
        </w:rPr>
        <w:t>5</w:t>
      </w:r>
      <w:r>
        <w:rPr>
          <w:rFonts w:ascii="仿宋" w:eastAsia="仿宋" w:hAnsi="仿宋" w:cs="仿宋" w:hint="eastAsia"/>
          <w:b/>
          <w:sz w:val="52"/>
        </w:rPr>
        <w:t>.</w:t>
      </w:r>
      <w:r>
        <w:rPr>
          <w:rFonts w:ascii="仿宋" w:eastAsia="仿宋" w:hAnsi="仿宋" w:cs="仿宋"/>
          <w:b/>
          <w:sz w:val="52"/>
        </w:rPr>
        <w:t>2</w:t>
      </w:r>
      <w:r>
        <w:rPr>
          <w:rFonts w:ascii="仿宋" w:eastAsia="仿宋" w:hAnsi="仿宋" w:cs="仿宋" w:hint="eastAsia"/>
          <w:b/>
          <w:sz w:val="52"/>
        </w:rPr>
        <w:t xml:space="preserve"> )</w:t>
      </w:r>
    </w:p>
    <w:p w14:paraId="0DAFEECC" w14:textId="77777777" w:rsidR="00637A89" w:rsidRDefault="00637A89" w:rsidP="00637A89">
      <w:pPr>
        <w:rPr>
          <w:rFonts w:ascii="仿宋" w:eastAsia="仿宋" w:hAnsi="仿宋" w:cs="仿宋" w:hint="eastAsia"/>
        </w:rPr>
      </w:pPr>
    </w:p>
    <w:p w14:paraId="3168CEB1" w14:textId="77777777" w:rsidR="00637A89" w:rsidRDefault="00637A89" w:rsidP="00637A89">
      <w:pPr>
        <w:rPr>
          <w:rFonts w:ascii="仿宋" w:eastAsia="仿宋" w:hAnsi="仿宋" w:cs="仿宋" w:hint="eastAsia"/>
        </w:rPr>
      </w:pPr>
    </w:p>
    <w:p w14:paraId="1CCE3A30" w14:textId="77777777" w:rsidR="00637A89" w:rsidRDefault="00637A89" w:rsidP="00637A89">
      <w:pPr>
        <w:rPr>
          <w:rFonts w:ascii="仿宋" w:eastAsia="仿宋" w:hAnsi="仿宋" w:cs="仿宋" w:hint="eastAsia"/>
        </w:rPr>
      </w:pPr>
    </w:p>
    <w:p w14:paraId="2E9B0DC5" w14:textId="77777777" w:rsidR="00637A89" w:rsidRDefault="00637A89" w:rsidP="00637A89">
      <w:pPr>
        <w:rPr>
          <w:rFonts w:ascii="仿宋" w:eastAsia="仿宋" w:hAnsi="仿宋" w:cs="仿宋" w:hint="eastAsia"/>
        </w:rPr>
      </w:pPr>
    </w:p>
    <w:p w14:paraId="0D6BF93D" w14:textId="77777777" w:rsidR="00637A89" w:rsidRDefault="00637A89" w:rsidP="00637A89">
      <w:pPr>
        <w:rPr>
          <w:rFonts w:ascii="仿宋" w:eastAsia="仿宋" w:hAnsi="仿宋" w:cs="仿宋" w:hint="eastAsia"/>
        </w:rPr>
      </w:pPr>
    </w:p>
    <w:p w14:paraId="02455542" w14:textId="77777777" w:rsidR="00637A89" w:rsidRDefault="00637A89" w:rsidP="00637A89">
      <w:pPr>
        <w:rPr>
          <w:rFonts w:ascii="仿宋" w:eastAsia="仿宋" w:hAnsi="仿宋" w:cs="仿宋" w:hint="eastAsia"/>
        </w:rPr>
      </w:pPr>
    </w:p>
    <w:p w14:paraId="38E46C04" w14:textId="77777777" w:rsidR="00637A89" w:rsidRDefault="00637A89" w:rsidP="00637A89">
      <w:pPr>
        <w:rPr>
          <w:rFonts w:ascii="仿宋" w:eastAsia="仿宋" w:hAnsi="仿宋" w:cs="仿宋" w:hint="eastAsia"/>
        </w:rPr>
      </w:pPr>
    </w:p>
    <w:p w14:paraId="2E10A149" w14:textId="77777777" w:rsidR="00637A89" w:rsidRDefault="00637A89" w:rsidP="00637A89">
      <w:pPr>
        <w:rPr>
          <w:rFonts w:ascii="仿宋" w:eastAsia="仿宋" w:hAnsi="仿宋" w:cs="仿宋" w:hint="eastAsia"/>
        </w:rPr>
      </w:pPr>
    </w:p>
    <w:p w14:paraId="4F08311B" w14:textId="77777777" w:rsidR="00637A89" w:rsidRDefault="00637A89" w:rsidP="00637A89">
      <w:pPr>
        <w:jc w:val="center"/>
        <w:rPr>
          <w:rFonts w:ascii="仿宋" w:eastAsia="仿宋" w:hAnsi="仿宋" w:cs="仿宋" w:hint="eastAsia"/>
          <w:b/>
          <w:sz w:val="32"/>
        </w:rPr>
      </w:pPr>
    </w:p>
    <w:p w14:paraId="0850AC82" w14:textId="77777777" w:rsidR="00637A89" w:rsidRDefault="00637A89" w:rsidP="00637A89">
      <w:pPr>
        <w:jc w:val="center"/>
        <w:rPr>
          <w:rFonts w:ascii="仿宋" w:eastAsia="仿宋" w:hAnsi="仿宋" w:cs="仿宋" w:hint="eastAsia"/>
          <w:b/>
          <w:sz w:val="44"/>
          <w:szCs w:val="44"/>
        </w:rPr>
      </w:pPr>
    </w:p>
    <w:p w14:paraId="03B2B838" w14:textId="77777777" w:rsidR="00637A89" w:rsidRDefault="00637A89" w:rsidP="00637A89">
      <w:pPr>
        <w:jc w:val="center"/>
        <w:rPr>
          <w:rFonts w:ascii="仿宋" w:eastAsia="仿宋" w:hAnsi="仿宋" w:cs="仿宋"/>
          <w:b/>
          <w:sz w:val="44"/>
          <w:szCs w:val="44"/>
        </w:rPr>
      </w:pPr>
    </w:p>
    <w:p w14:paraId="7C345EB6" w14:textId="77777777" w:rsidR="00637A89" w:rsidRDefault="00637A89" w:rsidP="00637A89">
      <w:pPr>
        <w:jc w:val="center"/>
        <w:rPr>
          <w:rFonts w:ascii="仿宋" w:eastAsia="仿宋" w:hAnsi="仿宋" w:cs="仿宋" w:hint="eastAsia"/>
          <w:b/>
          <w:sz w:val="32"/>
        </w:rPr>
      </w:pPr>
    </w:p>
    <w:p w14:paraId="7A51F5F6" w14:textId="77777777" w:rsidR="00637A89" w:rsidRDefault="00637A89" w:rsidP="00637A89">
      <w:pPr>
        <w:jc w:val="center"/>
        <w:rPr>
          <w:rFonts w:ascii="仿宋" w:eastAsia="仿宋" w:hAnsi="仿宋" w:cs="仿宋" w:hint="eastAsia"/>
          <w:b/>
          <w:sz w:val="32"/>
        </w:rPr>
      </w:pPr>
    </w:p>
    <w:p w14:paraId="3555D25B" w14:textId="77777777" w:rsidR="00637A89" w:rsidRDefault="00637A89" w:rsidP="00637A89">
      <w:pPr>
        <w:jc w:val="center"/>
        <w:rPr>
          <w:rFonts w:ascii="仿宋" w:eastAsia="仿宋" w:hAnsi="仿宋" w:cs="仿宋" w:hint="eastAsia"/>
          <w:b/>
          <w:sz w:val="32"/>
        </w:rPr>
      </w:pPr>
    </w:p>
    <w:sdt>
      <w:sdtPr>
        <w:rPr>
          <w:rFonts w:ascii="宋体" w:hAnsi="宋体"/>
          <w:sz w:val="28"/>
          <w:szCs w:val="28"/>
        </w:rPr>
        <w:id w:val="147481084"/>
        <w15:color w:val="DBDBDB"/>
        <w:docPartObj>
          <w:docPartGallery w:val="Table of Contents"/>
          <w:docPartUnique/>
        </w:docPartObj>
      </w:sdtPr>
      <w:sdtContent>
        <w:p w14:paraId="44A27D41" w14:textId="77777777" w:rsidR="00637A89" w:rsidRDefault="00637A89" w:rsidP="00637A89">
          <w:pPr>
            <w:jc w:val="center"/>
            <w:rPr>
              <w:sz w:val="28"/>
              <w:szCs w:val="28"/>
            </w:rPr>
          </w:pPr>
          <w:r>
            <w:rPr>
              <w:rFonts w:ascii="宋体" w:hAnsi="宋体"/>
              <w:sz w:val="28"/>
              <w:szCs w:val="28"/>
            </w:rPr>
            <w:t>目录</w:t>
          </w:r>
        </w:p>
        <w:p w14:paraId="28AC0B3E" w14:textId="77777777" w:rsidR="00637A89" w:rsidRDefault="00637A89" w:rsidP="00637A89">
          <w:pPr>
            <w:pStyle w:val="TOC1"/>
            <w:tabs>
              <w:tab w:val="right" w:leader="dot" w:pos="8306"/>
            </w:tabs>
          </w:pPr>
          <w:r>
            <w:rPr>
              <w:sz w:val="28"/>
              <w:szCs w:val="28"/>
            </w:rPr>
            <w:fldChar w:fldCharType="begin"/>
          </w:r>
          <w:r>
            <w:rPr>
              <w:sz w:val="28"/>
              <w:szCs w:val="28"/>
            </w:rPr>
            <w:instrText xml:space="preserve">TOC \o "1-3" \h \u </w:instrText>
          </w:r>
          <w:r>
            <w:rPr>
              <w:sz w:val="28"/>
              <w:szCs w:val="28"/>
            </w:rPr>
            <w:fldChar w:fldCharType="separate"/>
          </w:r>
          <w:hyperlink w:anchor="_Toc29086" w:history="1">
            <w:r>
              <w:rPr>
                <w:rFonts w:ascii="仿宋" w:eastAsia="仿宋" w:hAnsi="仿宋" w:cs="仿宋"/>
              </w:rPr>
              <w:t xml:space="preserve">1. </w:t>
            </w:r>
            <w:r>
              <w:rPr>
                <w:rFonts w:ascii="仿宋" w:eastAsia="仿宋" w:hAnsi="仿宋" w:cs="仿宋" w:hint="eastAsia"/>
              </w:rPr>
              <w:t>引言</w:t>
            </w:r>
            <w:r>
              <w:tab/>
            </w:r>
            <w:r>
              <w:fldChar w:fldCharType="begin"/>
            </w:r>
            <w:r>
              <w:instrText xml:space="preserve"> PAGEREF _Toc29086 \h </w:instrText>
            </w:r>
            <w:r>
              <w:fldChar w:fldCharType="separate"/>
            </w:r>
            <w:r>
              <w:t>4</w:t>
            </w:r>
            <w:r>
              <w:fldChar w:fldCharType="end"/>
            </w:r>
          </w:hyperlink>
        </w:p>
        <w:p w14:paraId="6B382130" w14:textId="77777777" w:rsidR="00637A89" w:rsidRDefault="00637A89" w:rsidP="00637A89">
          <w:pPr>
            <w:pStyle w:val="TOC2"/>
            <w:tabs>
              <w:tab w:val="right" w:leader="dot" w:pos="8306"/>
            </w:tabs>
            <w:ind w:left="400"/>
          </w:pPr>
          <w:hyperlink w:anchor="_Toc4069" w:history="1">
            <w:r>
              <w:rPr>
                <w:rFonts w:ascii="仿宋" w:eastAsia="仿宋" w:hAnsi="仿宋" w:cs="仿宋"/>
                <w:szCs w:val="32"/>
              </w:rPr>
              <w:t xml:space="preserve">1.1 </w:t>
            </w:r>
            <w:r>
              <w:rPr>
                <w:rFonts w:ascii="仿宋" w:eastAsia="仿宋" w:hAnsi="仿宋" w:cs="仿宋" w:hint="eastAsia"/>
                <w:szCs w:val="32"/>
              </w:rPr>
              <w:t>编写目的</w:t>
            </w:r>
            <w:r>
              <w:tab/>
            </w:r>
            <w:r>
              <w:fldChar w:fldCharType="begin"/>
            </w:r>
            <w:r>
              <w:instrText xml:space="preserve"> PAGEREF _Toc4069 \h </w:instrText>
            </w:r>
            <w:r>
              <w:fldChar w:fldCharType="separate"/>
            </w:r>
            <w:r>
              <w:t>4</w:t>
            </w:r>
            <w:r>
              <w:fldChar w:fldCharType="end"/>
            </w:r>
          </w:hyperlink>
        </w:p>
        <w:p w14:paraId="635E1C35" w14:textId="77777777" w:rsidR="00637A89" w:rsidRDefault="00637A89" w:rsidP="00637A89">
          <w:pPr>
            <w:pStyle w:val="TOC2"/>
            <w:tabs>
              <w:tab w:val="right" w:leader="dot" w:pos="8306"/>
            </w:tabs>
            <w:ind w:left="400"/>
          </w:pPr>
          <w:hyperlink w:anchor="_Toc30588" w:history="1">
            <w:r>
              <w:rPr>
                <w:rFonts w:ascii="仿宋" w:eastAsia="仿宋" w:hAnsi="仿宋" w:cs="仿宋"/>
                <w:szCs w:val="32"/>
              </w:rPr>
              <w:t xml:space="preserve">1.2 </w:t>
            </w:r>
            <w:r>
              <w:rPr>
                <w:rFonts w:ascii="仿宋" w:eastAsia="仿宋" w:hAnsi="仿宋" w:cs="仿宋" w:hint="eastAsia"/>
                <w:szCs w:val="32"/>
              </w:rPr>
              <w:t>参考文档</w:t>
            </w:r>
            <w:r>
              <w:tab/>
            </w:r>
            <w:r>
              <w:fldChar w:fldCharType="begin"/>
            </w:r>
            <w:r>
              <w:instrText xml:space="preserve"> PAGEREF _Toc30588 \h </w:instrText>
            </w:r>
            <w:r>
              <w:fldChar w:fldCharType="separate"/>
            </w:r>
            <w:r>
              <w:t>4</w:t>
            </w:r>
            <w:r>
              <w:fldChar w:fldCharType="end"/>
            </w:r>
          </w:hyperlink>
        </w:p>
        <w:p w14:paraId="2C6CFB24" w14:textId="77777777" w:rsidR="00637A89" w:rsidRDefault="00637A89" w:rsidP="00637A89">
          <w:pPr>
            <w:pStyle w:val="TOC2"/>
            <w:tabs>
              <w:tab w:val="right" w:leader="dot" w:pos="8306"/>
            </w:tabs>
            <w:ind w:left="400"/>
          </w:pPr>
          <w:hyperlink w:anchor="_Toc2593" w:history="1">
            <w:r>
              <w:rPr>
                <w:rFonts w:ascii="仿宋" w:eastAsia="仿宋" w:hAnsi="仿宋" w:cs="仿宋"/>
                <w:szCs w:val="32"/>
              </w:rPr>
              <w:t xml:space="preserve">1.3 </w:t>
            </w:r>
            <w:r>
              <w:rPr>
                <w:rFonts w:ascii="仿宋" w:eastAsia="仿宋" w:hAnsi="仿宋" w:cs="仿宋" w:hint="eastAsia"/>
                <w:szCs w:val="32"/>
              </w:rPr>
              <w:t>名词术语</w:t>
            </w:r>
            <w:r>
              <w:tab/>
            </w:r>
            <w:r>
              <w:fldChar w:fldCharType="begin"/>
            </w:r>
            <w:r>
              <w:instrText xml:space="preserve"> PAGEREF _Toc2593 \h </w:instrText>
            </w:r>
            <w:r>
              <w:fldChar w:fldCharType="separate"/>
            </w:r>
            <w:r>
              <w:t>4</w:t>
            </w:r>
            <w:r>
              <w:fldChar w:fldCharType="end"/>
            </w:r>
          </w:hyperlink>
        </w:p>
        <w:p w14:paraId="6BEB5E68" w14:textId="77777777" w:rsidR="00637A89" w:rsidRDefault="00637A89" w:rsidP="00637A89">
          <w:pPr>
            <w:pStyle w:val="TOC1"/>
            <w:tabs>
              <w:tab w:val="right" w:leader="dot" w:pos="8306"/>
            </w:tabs>
          </w:pPr>
          <w:hyperlink w:anchor="_Toc996" w:history="1">
            <w:r>
              <w:rPr>
                <w:rFonts w:ascii="仿宋" w:eastAsia="仿宋" w:hAnsi="仿宋" w:cs="仿宋"/>
              </w:rPr>
              <w:t xml:space="preserve">2. </w:t>
            </w:r>
            <w:r>
              <w:rPr>
                <w:rFonts w:ascii="仿宋" w:eastAsia="仿宋" w:hAnsi="仿宋" w:cs="仿宋" w:hint="eastAsia"/>
              </w:rPr>
              <w:t>需求概述</w:t>
            </w:r>
            <w:r>
              <w:tab/>
            </w:r>
            <w:r>
              <w:fldChar w:fldCharType="begin"/>
            </w:r>
            <w:r>
              <w:instrText xml:space="preserve"> PAGEREF _Toc996 \h </w:instrText>
            </w:r>
            <w:r>
              <w:fldChar w:fldCharType="separate"/>
            </w:r>
            <w:r>
              <w:t>5</w:t>
            </w:r>
            <w:r>
              <w:fldChar w:fldCharType="end"/>
            </w:r>
          </w:hyperlink>
        </w:p>
        <w:p w14:paraId="3F919CD0" w14:textId="77777777" w:rsidR="00637A89" w:rsidRDefault="00637A89" w:rsidP="00637A89">
          <w:pPr>
            <w:pStyle w:val="TOC2"/>
            <w:tabs>
              <w:tab w:val="right" w:leader="dot" w:pos="8306"/>
            </w:tabs>
            <w:ind w:left="400"/>
          </w:pPr>
          <w:hyperlink w:anchor="_Toc6075" w:history="1">
            <w:r>
              <w:rPr>
                <w:rFonts w:ascii="仿宋" w:eastAsia="仿宋" w:hAnsi="仿宋" w:cs="仿宋"/>
              </w:rPr>
              <w:t xml:space="preserve">2.1. </w:t>
            </w:r>
            <w:r>
              <w:rPr>
                <w:rFonts w:ascii="仿宋" w:eastAsia="仿宋" w:hAnsi="仿宋" w:cs="仿宋" w:hint="eastAsia"/>
              </w:rPr>
              <w:t>组件目标</w:t>
            </w:r>
            <w:r>
              <w:tab/>
            </w:r>
            <w:r>
              <w:fldChar w:fldCharType="begin"/>
            </w:r>
            <w:r>
              <w:instrText xml:space="preserve"> PAGEREF _Toc6075 \h </w:instrText>
            </w:r>
            <w:r>
              <w:fldChar w:fldCharType="separate"/>
            </w:r>
            <w:r>
              <w:t>5</w:t>
            </w:r>
            <w:r>
              <w:fldChar w:fldCharType="end"/>
            </w:r>
          </w:hyperlink>
        </w:p>
        <w:p w14:paraId="5039BA18" w14:textId="77777777" w:rsidR="00637A89" w:rsidRDefault="00637A89" w:rsidP="00637A89">
          <w:pPr>
            <w:pStyle w:val="TOC1"/>
            <w:tabs>
              <w:tab w:val="right" w:leader="dot" w:pos="8306"/>
            </w:tabs>
          </w:pPr>
          <w:hyperlink w:anchor="_Toc22084" w:history="1">
            <w:r>
              <w:rPr>
                <w:rFonts w:ascii="仿宋" w:eastAsia="仿宋" w:hAnsi="仿宋" w:cs="仿宋"/>
              </w:rPr>
              <w:t xml:space="preserve">3. </w:t>
            </w:r>
            <w:r>
              <w:rPr>
                <w:rFonts w:ascii="仿宋" w:eastAsia="仿宋" w:hAnsi="仿宋" w:cs="仿宋" w:hint="eastAsia"/>
              </w:rPr>
              <w:t>组件使用范围</w:t>
            </w:r>
            <w:r>
              <w:tab/>
            </w:r>
            <w:r>
              <w:fldChar w:fldCharType="begin"/>
            </w:r>
            <w:r>
              <w:instrText xml:space="preserve"> PAGEREF _Toc22084 \h </w:instrText>
            </w:r>
            <w:r>
              <w:fldChar w:fldCharType="separate"/>
            </w:r>
            <w:r>
              <w:t>5</w:t>
            </w:r>
            <w:r>
              <w:fldChar w:fldCharType="end"/>
            </w:r>
          </w:hyperlink>
        </w:p>
        <w:p w14:paraId="51A4FF16" w14:textId="77777777" w:rsidR="00637A89" w:rsidRDefault="00637A89" w:rsidP="00637A89">
          <w:pPr>
            <w:pStyle w:val="TOC1"/>
            <w:tabs>
              <w:tab w:val="right" w:leader="dot" w:pos="8306"/>
            </w:tabs>
          </w:pPr>
          <w:hyperlink w:anchor="_Toc29742" w:history="1">
            <w:r>
              <w:rPr>
                <w:rFonts w:ascii="仿宋" w:eastAsia="仿宋" w:hAnsi="仿宋" w:cs="仿宋"/>
              </w:rPr>
              <w:t xml:space="preserve">4. </w:t>
            </w:r>
            <w:r>
              <w:rPr>
                <w:rFonts w:ascii="仿宋" w:eastAsia="仿宋" w:hAnsi="仿宋" w:cs="仿宋" w:hint="eastAsia"/>
              </w:rPr>
              <w:t>功能性需求(按需）</w:t>
            </w:r>
            <w:r>
              <w:tab/>
            </w:r>
            <w:r>
              <w:fldChar w:fldCharType="begin"/>
            </w:r>
            <w:r>
              <w:instrText xml:space="preserve"> PAGEREF _Toc29742 \h </w:instrText>
            </w:r>
            <w:r>
              <w:fldChar w:fldCharType="separate"/>
            </w:r>
            <w:r>
              <w:t>5</w:t>
            </w:r>
            <w:r>
              <w:fldChar w:fldCharType="end"/>
            </w:r>
          </w:hyperlink>
        </w:p>
        <w:p w14:paraId="41DADD10" w14:textId="77777777" w:rsidR="00637A89" w:rsidRDefault="00637A89" w:rsidP="00637A89">
          <w:pPr>
            <w:pStyle w:val="TOC2"/>
            <w:tabs>
              <w:tab w:val="right" w:leader="dot" w:pos="8306"/>
            </w:tabs>
            <w:ind w:left="400"/>
          </w:pPr>
          <w:hyperlink w:anchor="_Toc30416" w:history="1">
            <w:r>
              <w:rPr>
                <w:rFonts w:ascii="仿宋" w:eastAsia="仿宋" w:hAnsi="仿宋" w:cs="仿宋"/>
              </w:rPr>
              <w:t xml:space="preserve">4.1. </w:t>
            </w:r>
            <w:r>
              <w:rPr>
                <w:rFonts w:ascii="仿宋" w:eastAsia="仿宋" w:hAnsi="仿宋" w:cs="仿宋" w:hint="eastAsia"/>
              </w:rPr>
              <w:t>需求列表</w:t>
            </w:r>
            <w:r>
              <w:tab/>
            </w:r>
            <w:r>
              <w:fldChar w:fldCharType="begin"/>
            </w:r>
            <w:r>
              <w:instrText xml:space="preserve"> PAGEREF _Toc30416 \h </w:instrText>
            </w:r>
            <w:r>
              <w:fldChar w:fldCharType="separate"/>
            </w:r>
            <w:r>
              <w:t>5</w:t>
            </w:r>
            <w:r>
              <w:fldChar w:fldCharType="end"/>
            </w:r>
          </w:hyperlink>
        </w:p>
        <w:p w14:paraId="045F8223" w14:textId="77777777" w:rsidR="00637A89" w:rsidRDefault="00637A89" w:rsidP="00637A89">
          <w:pPr>
            <w:pStyle w:val="TOC2"/>
            <w:tabs>
              <w:tab w:val="right" w:leader="dot" w:pos="8306"/>
            </w:tabs>
            <w:ind w:left="400"/>
          </w:pPr>
          <w:hyperlink w:anchor="_Toc24314" w:history="1">
            <w:r>
              <w:rPr>
                <w:rFonts w:ascii="仿宋" w:eastAsia="仿宋" w:hAnsi="仿宋" w:cs="仿宋"/>
              </w:rPr>
              <w:t xml:space="preserve">4.2. </w:t>
            </w:r>
            <w:r>
              <w:rPr>
                <w:rFonts w:ascii="仿宋" w:eastAsia="仿宋" w:hAnsi="仿宋" w:cs="仿宋" w:hint="eastAsia"/>
              </w:rPr>
              <w:t>网络需求描述</w:t>
            </w:r>
            <w:r>
              <w:tab/>
            </w:r>
            <w:r>
              <w:fldChar w:fldCharType="begin"/>
            </w:r>
            <w:r>
              <w:instrText xml:space="preserve"> PAGEREF _Toc24314 \h </w:instrText>
            </w:r>
            <w:r>
              <w:fldChar w:fldCharType="separate"/>
            </w:r>
            <w:r>
              <w:t>5</w:t>
            </w:r>
            <w:r>
              <w:fldChar w:fldCharType="end"/>
            </w:r>
          </w:hyperlink>
        </w:p>
        <w:p w14:paraId="5F102B97" w14:textId="77777777" w:rsidR="00637A89" w:rsidRDefault="00637A89" w:rsidP="00637A89">
          <w:pPr>
            <w:pStyle w:val="TOC1"/>
            <w:tabs>
              <w:tab w:val="right" w:leader="dot" w:pos="8306"/>
            </w:tabs>
          </w:pPr>
          <w:hyperlink w:anchor="_Toc1722" w:history="1">
            <w:r>
              <w:rPr>
                <w:rFonts w:ascii="方正仿宋_GBK" w:eastAsia="方正仿宋_GBK" w:hAnsi="方正仿宋_GBK" w:cs="方正仿宋_GBK"/>
              </w:rPr>
              <w:t xml:space="preserve">5. </w:t>
            </w:r>
            <w:r>
              <w:rPr>
                <w:rFonts w:ascii="方正仿宋_GBK" w:eastAsia="方正仿宋_GBK" w:hAnsi="方正仿宋_GBK" w:cs="方正仿宋_GBK" w:hint="eastAsia"/>
              </w:rPr>
              <w:t>系统设计</w:t>
            </w:r>
            <w:r>
              <w:tab/>
            </w:r>
            <w:r>
              <w:fldChar w:fldCharType="begin"/>
            </w:r>
            <w:r>
              <w:instrText xml:space="preserve"> PAGEREF _Toc1722 \h </w:instrText>
            </w:r>
            <w:r>
              <w:fldChar w:fldCharType="separate"/>
            </w:r>
            <w:r>
              <w:t>6</w:t>
            </w:r>
            <w:r>
              <w:fldChar w:fldCharType="end"/>
            </w:r>
          </w:hyperlink>
        </w:p>
        <w:p w14:paraId="0A652683" w14:textId="77777777" w:rsidR="00637A89" w:rsidRDefault="00637A89" w:rsidP="00637A89">
          <w:pPr>
            <w:pStyle w:val="TOC2"/>
            <w:tabs>
              <w:tab w:val="right" w:leader="dot" w:pos="8306"/>
            </w:tabs>
            <w:ind w:left="400"/>
          </w:pPr>
          <w:hyperlink w:anchor="_Toc7541" w:history="1">
            <w:r>
              <w:rPr>
                <w:rFonts w:ascii="方正仿宋_GBK" w:eastAsia="方正仿宋_GBK" w:hAnsi="方正仿宋_GBK" w:cs="方正仿宋_GBK"/>
              </w:rPr>
              <w:t xml:space="preserve">5.1. </w:t>
            </w:r>
            <w:r>
              <w:rPr>
                <w:rFonts w:ascii="方正仿宋_GBK" w:eastAsia="方正仿宋_GBK" w:hAnsi="方正仿宋_GBK" w:cs="方正仿宋_GBK" w:hint="eastAsia"/>
              </w:rPr>
              <w:t>Web端</w:t>
            </w:r>
            <w:r>
              <w:tab/>
            </w:r>
            <w:r>
              <w:fldChar w:fldCharType="begin"/>
            </w:r>
            <w:r>
              <w:instrText xml:space="preserve"> PAGEREF _Toc7541 \h </w:instrText>
            </w:r>
            <w:r>
              <w:fldChar w:fldCharType="separate"/>
            </w:r>
            <w:r>
              <w:t>6</w:t>
            </w:r>
            <w:r>
              <w:fldChar w:fldCharType="end"/>
            </w:r>
          </w:hyperlink>
        </w:p>
        <w:p w14:paraId="65831D38" w14:textId="77777777" w:rsidR="00637A89" w:rsidRDefault="00637A89" w:rsidP="00637A89">
          <w:pPr>
            <w:pStyle w:val="TOC3"/>
            <w:tabs>
              <w:tab w:val="right" w:leader="dot" w:pos="8306"/>
            </w:tabs>
            <w:ind w:left="800"/>
          </w:pPr>
          <w:hyperlink w:anchor="_Toc25408" w:history="1">
            <w:r>
              <w:rPr>
                <w:rFonts w:ascii="方正仿宋_GBK" w:eastAsia="方正仿宋_GBK" w:hAnsi="方正仿宋_GBK" w:cs="方正仿宋_GBK"/>
              </w:rPr>
              <w:t xml:space="preserve">5.1.1. </w:t>
            </w:r>
            <w:r>
              <w:rPr>
                <w:rFonts w:ascii="方正仿宋_GBK" w:eastAsia="方正仿宋_GBK" w:hAnsi="方正仿宋_GBK" w:cs="方正仿宋_GBK" w:hint="eastAsia"/>
              </w:rPr>
              <w:t>http请求</w:t>
            </w:r>
            <w:r>
              <w:tab/>
            </w:r>
            <w:r>
              <w:fldChar w:fldCharType="begin"/>
            </w:r>
            <w:r>
              <w:instrText xml:space="preserve"> PAGEREF _Toc25408 \h </w:instrText>
            </w:r>
            <w:r>
              <w:fldChar w:fldCharType="separate"/>
            </w:r>
            <w:r>
              <w:t>6</w:t>
            </w:r>
            <w:r>
              <w:fldChar w:fldCharType="end"/>
            </w:r>
          </w:hyperlink>
        </w:p>
        <w:p w14:paraId="7204DEEF" w14:textId="77777777" w:rsidR="00637A89" w:rsidRDefault="00637A89" w:rsidP="00637A89">
          <w:pPr>
            <w:pStyle w:val="TOC3"/>
            <w:tabs>
              <w:tab w:val="right" w:leader="dot" w:pos="8306"/>
            </w:tabs>
            <w:ind w:left="800"/>
          </w:pPr>
          <w:hyperlink w:anchor="_Toc6173" w:history="1">
            <w:r>
              <w:rPr>
                <w:rFonts w:ascii="方正仿宋_GBK" w:eastAsia="方正仿宋_GBK" w:hAnsi="方正仿宋_GBK" w:cs="方正仿宋_GBK"/>
              </w:rPr>
              <w:t xml:space="preserve">5.1.2. </w:t>
            </w:r>
            <w:r>
              <w:rPr>
                <w:rFonts w:ascii="方正仿宋_GBK" w:eastAsia="方正仿宋_GBK" w:hAnsi="方正仿宋_GBK" w:cs="方正仿宋_GBK" w:hint="eastAsia"/>
              </w:rPr>
              <w:t>Jar包</w:t>
            </w:r>
            <w:r>
              <w:tab/>
            </w:r>
            <w:r>
              <w:fldChar w:fldCharType="begin"/>
            </w:r>
            <w:r>
              <w:instrText xml:space="preserve"> PAGEREF _Toc6173 \h </w:instrText>
            </w:r>
            <w:r>
              <w:fldChar w:fldCharType="separate"/>
            </w:r>
            <w:r>
              <w:t>6</w:t>
            </w:r>
            <w:r>
              <w:fldChar w:fldCharType="end"/>
            </w:r>
          </w:hyperlink>
        </w:p>
        <w:p w14:paraId="3FE95EC0" w14:textId="77777777" w:rsidR="00637A89" w:rsidRDefault="00637A89" w:rsidP="00637A89">
          <w:pPr>
            <w:pStyle w:val="TOC2"/>
            <w:tabs>
              <w:tab w:val="right" w:leader="dot" w:pos="8306"/>
            </w:tabs>
            <w:ind w:left="400"/>
          </w:pPr>
          <w:hyperlink w:anchor="_Toc14906" w:history="1">
            <w:r>
              <w:rPr>
                <w:rFonts w:ascii="方正仿宋_GBK" w:eastAsia="方正仿宋_GBK" w:hAnsi="方正仿宋_GBK" w:cs="方正仿宋_GBK"/>
              </w:rPr>
              <w:t xml:space="preserve">5.2. </w:t>
            </w:r>
            <w:r>
              <w:rPr>
                <w:rFonts w:ascii="方正仿宋_GBK" w:eastAsia="方正仿宋_GBK" w:hAnsi="方正仿宋_GBK" w:cs="方正仿宋_GBK" w:hint="eastAsia"/>
              </w:rPr>
              <w:t>APP端</w:t>
            </w:r>
            <w:r>
              <w:tab/>
            </w:r>
            <w:r>
              <w:fldChar w:fldCharType="begin"/>
            </w:r>
            <w:r>
              <w:instrText xml:space="preserve"> PAGEREF _Toc14906 \h </w:instrText>
            </w:r>
            <w:r>
              <w:fldChar w:fldCharType="separate"/>
            </w:r>
            <w:r>
              <w:t>6</w:t>
            </w:r>
            <w:r>
              <w:fldChar w:fldCharType="end"/>
            </w:r>
          </w:hyperlink>
        </w:p>
        <w:p w14:paraId="76E4C330" w14:textId="77777777" w:rsidR="00637A89" w:rsidRDefault="00637A89" w:rsidP="00637A89">
          <w:pPr>
            <w:pStyle w:val="TOC3"/>
            <w:tabs>
              <w:tab w:val="right" w:leader="dot" w:pos="8306"/>
            </w:tabs>
            <w:ind w:left="800"/>
          </w:pPr>
          <w:hyperlink w:anchor="_Toc22386" w:history="1">
            <w:r>
              <w:rPr>
                <w:rFonts w:ascii="方正仿宋_GBK" w:eastAsia="方正仿宋_GBK" w:hAnsi="方正仿宋_GBK" w:cs="方正仿宋_GBK"/>
              </w:rPr>
              <w:t xml:space="preserve">5.2.1. </w:t>
            </w:r>
            <w:r>
              <w:rPr>
                <w:rFonts w:ascii="方正仿宋_GBK" w:eastAsia="方正仿宋_GBK" w:hAnsi="方正仿宋_GBK" w:cs="方正仿宋_GBK" w:hint="eastAsia"/>
              </w:rPr>
              <w:t>Android原生</w:t>
            </w:r>
            <w:r>
              <w:tab/>
            </w:r>
            <w:r>
              <w:fldChar w:fldCharType="begin"/>
            </w:r>
            <w:r>
              <w:instrText xml:space="preserve"> PAGEREF _Toc22386 \h </w:instrText>
            </w:r>
            <w:r>
              <w:fldChar w:fldCharType="separate"/>
            </w:r>
            <w:r>
              <w:t>6</w:t>
            </w:r>
            <w:r>
              <w:fldChar w:fldCharType="end"/>
            </w:r>
          </w:hyperlink>
        </w:p>
        <w:p w14:paraId="412107AA" w14:textId="77777777" w:rsidR="00637A89" w:rsidRDefault="00637A89" w:rsidP="00637A89">
          <w:pPr>
            <w:pStyle w:val="TOC3"/>
            <w:tabs>
              <w:tab w:val="right" w:leader="dot" w:pos="8306"/>
            </w:tabs>
            <w:ind w:left="800"/>
          </w:pPr>
          <w:hyperlink w:anchor="_Toc25615" w:history="1">
            <w:r>
              <w:rPr>
                <w:rFonts w:ascii="方正仿宋_GBK" w:eastAsia="方正仿宋_GBK" w:hAnsi="方正仿宋_GBK" w:cs="方正仿宋_GBK"/>
              </w:rPr>
              <w:t xml:space="preserve">5.2.2. </w:t>
            </w:r>
            <w:r>
              <w:rPr>
                <w:rFonts w:ascii="方正仿宋_GBK" w:eastAsia="方正仿宋_GBK" w:hAnsi="方正仿宋_GBK" w:cs="方正仿宋_GBK" w:hint="eastAsia"/>
              </w:rPr>
              <w:t>UniApp</w:t>
            </w:r>
            <w:r>
              <w:tab/>
            </w:r>
            <w:r>
              <w:fldChar w:fldCharType="begin"/>
            </w:r>
            <w:r>
              <w:instrText xml:space="preserve"> PAGEREF _Toc25615 \h </w:instrText>
            </w:r>
            <w:r>
              <w:fldChar w:fldCharType="separate"/>
            </w:r>
            <w:r>
              <w:t>6</w:t>
            </w:r>
            <w:r>
              <w:fldChar w:fldCharType="end"/>
            </w:r>
          </w:hyperlink>
        </w:p>
        <w:p w14:paraId="2B2FEF15" w14:textId="77777777" w:rsidR="00637A89" w:rsidRDefault="00637A89" w:rsidP="00637A89">
          <w:r>
            <w:rPr>
              <w:szCs w:val="28"/>
            </w:rPr>
            <w:fldChar w:fldCharType="end"/>
          </w:r>
        </w:p>
      </w:sdtContent>
    </w:sdt>
    <w:p w14:paraId="68F3C8CD" w14:textId="77777777" w:rsidR="00637A89" w:rsidRDefault="00637A89" w:rsidP="00637A89">
      <w:pPr>
        <w:jc w:val="center"/>
        <w:rPr>
          <w:rFonts w:ascii="仿宋" w:eastAsia="仿宋" w:hAnsi="仿宋" w:cs="仿宋" w:hint="eastAsia"/>
          <w:b/>
          <w:sz w:val="32"/>
        </w:rPr>
      </w:pPr>
      <w:r>
        <w:rPr>
          <w:rFonts w:ascii="仿宋" w:eastAsia="仿宋" w:hAnsi="仿宋" w:cs="仿宋" w:hint="eastAsia"/>
          <w:sz w:val="18"/>
          <w:szCs w:val="18"/>
        </w:rPr>
        <w:br w:type="page"/>
      </w:r>
    </w:p>
    <w:p w14:paraId="6B6B47F2" w14:textId="77777777" w:rsidR="00637A89" w:rsidRDefault="00637A89" w:rsidP="00637A89">
      <w:pPr>
        <w:pStyle w:val="1"/>
        <w:rPr>
          <w:rFonts w:ascii="仿宋" w:eastAsia="仿宋" w:hAnsi="仿宋" w:cs="仿宋" w:hint="eastAsia"/>
        </w:rPr>
      </w:pPr>
      <w:bookmarkStart w:id="0" w:name="_Toc29086"/>
      <w:r>
        <w:rPr>
          <w:rFonts w:ascii="仿宋" w:eastAsia="仿宋" w:hAnsi="仿宋" w:cs="仿宋" w:hint="eastAsia"/>
        </w:rPr>
        <w:lastRenderedPageBreak/>
        <w:t>引言</w:t>
      </w:r>
      <w:bookmarkEnd w:id="0"/>
    </w:p>
    <w:p w14:paraId="0DB40933" w14:textId="77777777" w:rsidR="00637A89" w:rsidRDefault="00637A89" w:rsidP="00637A89">
      <w:pPr>
        <w:pStyle w:val="2"/>
        <w:numPr>
          <w:ilvl w:val="1"/>
          <w:numId w:val="2"/>
        </w:numPr>
        <w:rPr>
          <w:rFonts w:ascii="仿宋" w:eastAsia="仿宋" w:hAnsi="仿宋" w:cs="仿宋" w:hint="eastAsia"/>
          <w:szCs w:val="32"/>
        </w:rPr>
      </w:pPr>
      <w:bookmarkStart w:id="1" w:name="_Toc4069"/>
      <w:r>
        <w:rPr>
          <w:rFonts w:ascii="仿宋" w:eastAsia="仿宋" w:hAnsi="仿宋" w:cs="仿宋" w:hint="eastAsia"/>
          <w:szCs w:val="32"/>
        </w:rPr>
        <w:t>编写目的</w:t>
      </w:r>
      <w:bookmarkEnd w:id="1"/>
    </w:p>
    <w:p w14:paraId="4ED1ADC9" w14:textId="77777777" w:rsidR="00637A89" w:rsidRDefault="00637A89" w:rsidP="00637A89">
      <w:pPr>
        <w:ind w:firstLineChars="200" w:firstLine="560"/>
        <w:rPr>
          <w:rFonts w:ascii="仿宋" w:eastAsia="仿宋" w:hAnsi="仿宋" w:cs="仿宋" w:hint="eastAsia"/>
          <w:sz w:val="28"/>
          <w:szCs w:val="28"/>
          <w:lang w:val="zh-CN"/>
        </w:rPr>
      </w:pPr>
      <w:r>
        <w:rPr>
          <w:rFonts w:ascii="仿宋" w:eastAsia="仿宋" w:hAnsi="仿宋" w:cs="仿宋" w:hint="eastAsia"/>
          <w:sz w:val="28"/>
          <w:szCs w:val="28"/>
          <w:lang w:val="zh-CN"/>
        </w:rPr>
        <w:t>本需求、</w:t>
      </w:r>
      <w:r>
        <w:rPr>
          <w:rFonts w:ascii="仿宋" w:eastAsia="仿宋" w:hAnsi="仿宋" w:cs="仿宋" w:hint="eastAsia"/>
          <w:sz w:val="28"/>
          <w:szCs w:val="28"/>
        </w:rPr>
        <w:t>设计</w:t>
      </w:r>
      <w:r>
        <w:rPr>
          <w:rFonts w:ascii="仿宋" w:eastAsia="仿宋" w:hAnsi="仿宋" w:cs="仿宋" w:hint="eastAsia"/>
          <w:sz w:val="28"/>
          <w:szCs w:val="28"/>
          <w:lang w:val="zh-CN"/>
        </w:rPr>
        <w:t>说明书旨在梳理和明确“</w:t>
      </w:r>
      <w:r>
        <w:rPr>
          <w:rFonts w:ascii="仿宋" w:eastAsia="仿宋" w:hAnsi="仿宋" w:cs="仿宋" w:hint="eastAsia"/>
          <w:sz w:val="28"/>
          <w:szCs w:val="28"/>
        </w:rPr>
        <w:t>人脸识别组件</w:t>
      </w:r>
      <w:r>
        <w:rPr>
          <w:rFonts w:ascii="仿宋" w:eastAsia="仿宋" w:hAnsi="仿宋" w:cs="仿宋" w:hint="eastAsia"/>
          <w:sz w:val="28"/>
          <w:szCs w:val="28"/>
          <w:lang w:val="zh-CN"/>
        </w:rPr>
        <w:t>”的业务及开发流程。为用户以及参与开发的每个成员对该系统的初始规定有一个共同的了解和约定，为下一阶段的开发奠定基础，为确认和验证提供基准，为不断改进提供依据。</w:t>
      </w:r>
    </w:p>
    <w:p w14:paraId="5D04E411" w14:textId="77777777" w:rsidR="00637A89" w:rsidRDefault="00637A89" w:rsidP="00637A89">
      <w:pPr>
        <w:ind w:firstLineChars="200" w:firstLine="560"/>
        <w:rPr>
          <w:rFonts w:ascii="仿宋" w:eastAsia="仿宋" w:hAnsi="仿宋" w:cs="仿宋" w:hint="eastAsia"/>
          <w:sz w:val="28"/>
          <w:szCs w:val="28"/>
        </w:rPr>
      </w:pPr>
      <w:r>
        <w:rPr>
          <w:rFonts w:ascii="仿宋" w:eastAsia="仿宋" w:hAnsi="仿宋" w:cs="仿宋" w:hint="eastAsia"/>
          <w:sz w:val="28"/>
          <w:szCs w:val="28"/>
          <w:lang w:val="zh-CN"/>
        </w:rPr>
        <w:t>本需求、</w:t>
      </w:r>
      <w:r>
        <w:rPr>
          <w:rFonts w:ascii="仿宋" w:eastAsia="仿宋" w:hAnsi="仿宋" w:cs="仿宋" w:hint="eastAsia"/>
          <w:sz w:val="28"/>
          <w:szCs w:val="28"/>
        </w:rPr>
        <w:t>设计</w:t>
      </w:r>
      <w:r>
        <w:rPr>
          <w:rFonts w:ascii="仿宋" w:eastAsia="仿宋" w:hAnsi="仿宋" w:cs="仿宋" w:hint="eastAsia"/>
          <w:sz w:val="28"/>
          <w:szCs w:val="28"/>
          <w:lang w:val="zh-CN"/>
        </w:rPr>
        <w:t>说明书是进行</w:t>
      </w:r>
      <w:r>
        <w:rPr>
          <w:rFonts w:ascii="仿宋" w:eastAsia="仿宋" w:hAnsi="仿宋" w:cs="仿宋" w:hint="eastAsia"/>
          <w:sz w:val="28"/>
          <w:szCs w:val="28"/>
        </w:rPr>
        <w:t>组件测试的</w:t>
      </w:r>
      <w:r>
        <w:rPr>
          <w:rFonts w:ascii="仿宋" w:eastAsia="仿宋" w:hAnsi="仿宋" w:cs="仿宋" w:hint="eastAsia"/>
          <w:sz w:val="28"/>
          <w:szCs w:val="28"/>
          <w:lang w:val="zh-CN"/>
        </w:rPr>
        <w:t>指导性文件，阅读对象：用户、设计人员、系统开发人员、测试人员等。</w:t>
      </w:r>
    </w:p>
    <w:p w14:paraId="1FAE372B" w14:textId="77777777" w:rsidR="00637A89" w:rsidRDefault="00637A89" w:rsidP="00637A89">
      <w:pPr>
        <w:pStyle w:val="2"/>
        <w:numPr>
          <w:ilvl w:val="1"/>
          <w:numId w:val="2"/>
        </w:numPr>
        <w:rPr>
          <w:rFonts w:ascii="仿宋" w:eastAsia="仿宋" w:hAnsi="仿宋" w:cs="仿宋" w:hint="eastAsia"/>
          <w:szCs w:val="32"/>
        </w:rPr>
      </w:pPr>
      <w:bookmarkStart w:id="2" w:name="_Toc82339512"/>
      <w:bookmarkStart w:id="3" w:name="_Toc169920902"/>
      <w:bookmarkStart w:id="4" w:name="_Toc277951797"/>
      <w:bookmarkStart w:id="5" w:name="_Toc30588"/>
      <w:bookmarkStart w:id="6" w:name="_Toc16700"/>
      <w:bookmarkStart w:id="7" w:name="_Toc291516831"/>
      <w:r>
        <w:rPr>
          <w:rFonts w:ascii="仿宋" w:eastAsia="仿宋" w:hAnsi="仿宋" w:cs="仿宋" w:hint="eastAsia"/>
          <w:szCs w:val="32"/>
        </w:rPr>
        <w:t>参考</w:t>
      </w:r>
      <w:bookmarkEnd w:id="2"/>
      <w:bookmarkEnd w:id="3"/>
      <w:bookmarkEnd w:id="4"/>
      <w:r>
        <w:rPr>
          <w:rFonts w:ascii="仿宋" w:eastAsia="仿宋" w:hAnsi="仿宋" w:cs="仿宋" w:hint="eastAsia"/>
          <w:szCs w:val="32"/>
        </w:rPr>
        <w:t>文档</w:t>
      </w:r>
      <w:bookmarkEnd w:id="5"/>
      <w:bookmarkEnd w:id="6"/>
      <w:bookmarkEnd w:id="7"/>
    </w:p>
    <w:tbl>
      <w:tblPr>
        <w:tblW w:w="93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052"/>
        <w:gridCol w:w="2306"/>
        <w:gridCol w:w="1804"/>
        <w:gridCol w:w="2165"/>
      </w:tblGrid>
      <w:tr w:rsidR="00637A89" w14:paraId="46131627" w14:textId="77777777" w:rsidTr="00667163">
        <w:trPr>
          <w:jc w:val="center"/>
        </w:trPr>
        <w:tc>
          <w:tcPr>
            <w:tcW w:w="3052" w:type="dxa"/>
            <w:shd w:val="clear" w:color="auto" w:fill="BFBFBF"/>
            <w:vAlign w:val="center"/>
          </w:tcPr>
          <w:p w14:paraId="79874209" w14:textId="77777777" w:rsidR="00637A89" w:rsidRDefault="00637A89" w:rsidP="00667163">
            <w:pPr>
              <w:jc w:val="left"/>
              <w:rPr>
                <w:rFonts w:ascii="仿宋" w:eastAsia="仿宋" w:hAnsi="仿宋" w:cs="仿宋" w:hint="eastAsia"/>
                <w:b/>
                <w:sz w:val="21"/>
              </w:rPr>
            </w:pPr>
            <w:r>
              <w:rPr>
                <w:rFonts w:ascii="仿宋" w:eastAsia="仿宋" w:hAnsi="仿宋" w:cs="仿宋" w:hint="eastAsia"/>
                <w:b/>
                <w:sz w:val="21"/>
              </w:rPr>
              <w:t>资料名称</w:t>
            </w:r>
          </w:p>
        </w:tc>
        <w:tc>
          <w:tcPr>
            <w:tcW w:w="2306" w:type="dxa"/>
            <w:shd w:val="clear" w:color="auto" w:fill="BFBFBF"/>
            <w:vAlign w:val="center"/>
          </w:tcPr>
          <w:p w14:paraId="54FD562B" w14:textId="77777777" w:rsidR="00637A89" w:rsidRDefault="00637A89" w:rsidP="00667163">
            <w:pPr>
              <w:jc w:val="left"/>
              <w:rPr>
                <w:rFonts w:ascii="仿宋" w:eastAsia="仿宋" w:hAnsi="仿宋" w:cs="仿宋" w:hint="eastAsia"/>
                <w:b/>
                <w:sz w:val="21"/>
              </w:rPr>
            </w:pPr>
            <w:r>
              <w:rPr>
                <w:rFonts w:ascii="仿宋" w:eastAsia="仿宋" w:hAnsi="仿宋" w:cs="仿宋" w:hint="eastAsia"/>
                <w:b/>
                <w:sz w:val="21"/>
              </w:rPr>
              <w:t>出 版 单 位</w:t>
            </w:r>
          </w:p>
        </w:tc>
        <w:tc>
          <w:tcPr>
            <w:tcW w:w="1804" w:type="dxa"/>
            <w:shd w:val="clear" w:color="auto" w:fill="BFBFBF"/>
            <w:vAlign w:val="center"/>
          </w:tcPr>
          <w:p w14:paraId="15DF960D" w14:textId="77777777" w:rsidR="00637A89" w:rsidRDefault="00637A89" w:rsidP="00667163">
            <w:pPr>
              <w:jc w:val="left"/>
              <w:rPr>
                <w:rFonts w:ascii="仿宋" w:eastAsia="仿宋" w:hAnsi="仿宋" w:cs="仿宋" w:hint="eastAsia"/>
                <w:b/>
                <w:sz w:val="21"/>
              </w:rPr>
            </w:pPr>
            <w:r>
              <w:rPr>
                <w:rFonts w:ascii="仿宋" w:eastAsia="仿宋" w:hAnsi="仿宋" w:cs="仿宋" w:hint="eastAsia"/>
                <w:b/>
                <w:sz w:val="21"/>
              </w:rPr>
              <w:t>作  者</w:t>
            </w:r>
          </w:p>
        </w:tc>
        <w:tc>
          <w:tcPr>
            <w:tcW w:w="2165" w:type="dxa"/>
            <w:shd w:val="clear" w:color="auto" w:fill="BFBFBF"/>
            <w:vAlign w:val="center"/>
          </w:tcPr>
          <w:p w14:paraId="3D8C2FD0" w14:textId="77777777" w:rsidR="00637A89" w:rsidRDefault="00637A89" w:rsidP="00667163">
            <w:pPr>
              <w:jc w:val="left"/>
              <w:rPr>
                <w:rFonts w:ascii="仿宋" w:eastAsia="仿宋" w:hAnsi="仿宋" w:cs="仿宋" w:hint="eastAsia"/>
                <w:b/>
                <w:sz w:val="21"/>
              </w:rPr>
            </w:pPr>
            <w:r>
              <w:rPr>
                <w:rFonts w:ascii="仿宋" w:eastAsia="仿宋" w:hAnsi="仿宋" w:cs="仿宋" w:hint="eastAsia"/>
                <w:b/>
                <w:sz w:val="21"/>
              </w:rPr>
              <w:t>出 版 日  期</w:t>
            </w:r>
          </w:p>
        </w:tc>
      </w:tr>
      <w:tr w:rsidR="00637A89" w14:paraId="03FB592C" w14:textId="77777777" w:rsidTr="00667163">
        <w:trPr>
          <w:jc w:val="center"/>
        </w:trPr>
        <w:tc>
          <w:tcPr>
            <w:tcW w:w="3052" w:type="dxa"/>
            <w:vAlign w:val="center"/>
          </w:tcPr>
          <w:p w14:paraId="6545BCF8" w14:textId="77777777" w:rsidR="00637A89" w:rsidRDefault="00637A89" w:rsidP="00667163">
            <w:pPr>
              <w:jc w:val="left"/>
              <w:rPr>
                <w:rFonts w:ascii="仿宋" w:eastAsia="仿宋" w:hAnsi="仿宋" w:cs="仿宋" w:hint="eastAsia"/>
                <w:sz w:val="21"/>
              </w:rPr>
            </w:pPr>
          </w:p>
        </w:tc>
        <w:tc>
          <w:tcPr>
            <w:tcW w:w="2306" w:type="dxa"/>
            <w:vAlign w:val="center"/>
          </w:tcPr>
          <w:p w14:paraId="3F6F5806" w14:textId="77777777" w:rsidR="00637A89" w:rsidRDefault="00637A89" w:rsidP="00667163">
            <w:pPr>
              <w:jc w:val="left"/>
              <w:rPr>
                <w:rFonts w:ascii="仿宋" w:eastAsia="仿宋" w:hAnsi="仿宋" w:cs="仿宋" w:hint="eastAsia"/>
                <w:sz w:val="21"/>
              </w:rPr>
            </w:pPr>
          </w:p>
        </w:tc>
        <w:tc>
          <w:tcPr>
            <w:tcW w:w="1804" w:type="dxa"/>
            <w:vAlign w:val="center"/>
          </w:tcPr>
          <w:p w14:paraId="2D90C788" w14:textId="77777777" w:rsidR="00637A89" w:rsidRDefault="00637A89" w:rsidP="00667163">
            <w:pPr>
              <w:jc w:val="left"/>
              <w:rPr>
                <w:rFonts w:ascii="仿宋" w:eastAsia="仿宋" w:hAnsi="仿宋" w:cs="仿宋" w:hint="eastAsia"/>
                <w:sz w:val="21"/>
              </w:rPr>
            </w:pPr>
          </w:p>
        </w:tc>
        <w:tc>
          <w:tcPr>
            <w:tcW w:w="2165" w:type="dxa"/>
            <w:vAlign w:val="center"/>
          </w:tcPr>
          <w:p w14:paraId="26436EB8" w14:textId="77777777" w:rsidR="00637A89" w:rsidRDefault="00637A89" w:rsidP="00667163">
            <w:pPr>
              <w:jc w:val="center"/>
              <w:rPr>
                <w:rFonts w:ascii="仿宋" w:eastAsia="仿宋" w:hAnsi="仿宋" w:cs="仿宋" w:hint="eastAsia"/>
                <w:sz w:val="21"/>
              </w:rPr>
            </w:pPr>
          </w:p>
        </w:tc>
      </w:tr>
    </w:tbl>
    <w:p w14:paraId="5C9895AB" w14:textId="77777777" w:rsidR="00637A89" w:rsidRDefault="00637A89" w:rsidP="00637A89">
      <w:pPr>
        <w:pStyle w:val="2"/>
        <w:numPr>
          <w:ilvl w:val="1"/>
          <w:numId w:val="2"/>
        </w:numPr>
        <w:rPr>
          <w:rFonts w:ascii="仿宋" w:eastAsia="仿宋" w:hAnsi="仿宋" w:cs="仿宋" w:hint="eastAsia"/>
          <w:szCs w:val="32"/>
        </w:rPr>
      </w:pPr>
      <w:bookmarkStart w:id="8" w:name="_Toc291516832"/>
      <w:bookmarkStart w:id="9" w:name="_Toc8133"/>
      <w:bookmarkStart w:id="10" w:name="_Toc2593"/>
      <w:r>
        <w:rPr>
          <w:rFonts w:ascii="仿宋" w:eastAsia="仿宋" w:hAnsi="仿宋" w:cs="仿宋" w:hint="eastAsia"/>
          <w:szCs w:val="32"/>
        </w:rPr>
        <w:t>名词术语</w:t>
      </w:r>
      <w:bookmarkEnd w:id="8"/>
      <w:bookmarkEnd w:id="9"/>
      <w:bookmarkEnd w:id="10"/>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637A89" w14:paraId="50D970B5" w14:textId="77777777" w:rsidTr="00667163">
        <w:trPr>
          <w:jc w:val="center"/>
        </w:trPr>
        <w:tc>
          <w:tcPr>
            <w:tcW w:w="2507" w:type="dxa"/>
            <w:shd w:val="clear" w:color="auto" w:fill="BFBFBF"/>
            <w:vAlign w:val="center"/>
          </w:tcPr>
          <w:p w14:paraId="64B2B329" w14:textId="77777777" w:rsidR="00637A89" w:rsidRDefault="00637A89" w:rsidP="00667163">
            <w:pPr>
              <w:jc w:val="center"/>
              <w:rPr>
                <w:rFonts w:ascii="仿宋" w:eastAsia="仿宋" w:hAnsi="仿宋" w:cs="仿宋" w:hint="eastAsia"/>
                <w:b/>
                <w:sz w:val="21"/>
              </w:rPr>
            </w:pPr>
            <w:r>
              <w:rPr>
                <w:rFonts w:ascii="仿宋" w:eastAsia="仿宋" w:hAnsi="仿宋" w:cs="仿宋" w:hint="eastAsia"/>
                <w:b/>
                <w:sz w:val="21"/>
              </w:rPr>
              <w:t>术语、缩略语</w:t>
            </w:r>
          </w:p>
        </w:tc>
        <w:tc>
          <w:tcPr>
            <w:tcW w:w="6821" w:type="dxa"/>
            <w:shd w:val="clear" w:color="auto" w:fill="BFBFBF"/>
            <w:vAlign w:val="center"/>
          </w:tcPr>
          <w:p w14:paraId="36901745" w14:textId="77777777" w:rsidR="00637A89" w:rsidRDefault="00637A89" w:rsidP="00667163">
            <w:pPr>
              <w:jc w:val="center"/>
              <w:rPr>
                <w:rFonts w:ascii="仿宋" w:eastAsia="仿宋" w:hAnsi="仿宋" w:cs="仿宋" w:hint="eastAsia"/>
                <w:b/>
                <w:sz w:val="21"/>
              </w:rPr>
            </w:pPr>
            <w:r>
              <w:rPr>
                <w:rFonts w:ascii="仿宋" w:eastAsia="仿宋" w:hAnsi="仿宋" w:cs="仿宋" w:hint="eastAsia"/>
                <w:b/>
                <w:sz w:val="21"/>
              </w:rPr>
              <w:t>解      释</w:t>
            </w:r>
          </w:p>
        </w:tc>
      </w:tr>
      <w:tr w:rsidR="00637A89" w14:paraId="62BC7D87" w14:textId="77777777" w:rsidTr="00667163">
        <w:trPr>
          <w:jc w:val="center"/>
        </w:trPr>
        <w:tc>
          <w:tcPr>
            <w:tcW w:w="2507" w:type="dxa"/>
            <w:vAlign w:val="center"/>
          </w:tcPr>
          <w:p w14:paraId="40C5A3E6" w14:textId="77777777" w:rsidR="00637A89" w:rsidRDefault="00637A89" w:rsidP="00667163">
            <w:pPr>
              <w:jc w:val="left"/>
              <w:rPr>
                <w:rFonts w:ascii="仿宋" w:eastAsia="仿宋" w:hAnsi="仿宋" w:cs="仿宋" w:hint="eastAsia"/>
                <w:sz w:val="21"/>
              </w:rPr>
            </w:pPr>
            <w:r>
              <w:rPr>
                <w:rFonts w:ascii="仿宋" w:eastAsia="仿宋" w:hAnsi="仿宋" w:cs="仿宋" w:hint="eastAsia"/>
                <w:sz w:val="21"/>
              </w:rPr>
              <w:t>识别阈值</w:t>
            </w:r>
          </w:p>
        </w:tc>
        <w:tc>
          <w:tcPr>
            <w:tcW w:w="6821" w:type="dxa"/>
            <w:vAlign w:val="center"/>
          </w:tcPr>
          <w:p w14:paraId="792D87B7" w14:textId="77777777" w:rsidR="00637A89" w:rsidRPr="00540FE5" w:rsidRDefault="00637A89" w:rsidP="00667163">
            <w:pPr>
              <w:pStyle w:val="a7"/>
              <w:jc w:val="left"/>
              <w:rPr>
                <w:rFonts w:ascii="仿宋" w:eastAsia="仿宋" w:hAnsi="仿宋" w:cs="仿宋" w:hint="eastAsia"/>
                <w:kern w:val="2"/>
                <w:sz w:val="21"/>
                <w:szCs w:val="21"/>
              </w:rPr>
            </w:pPr>
            <w:r>
              <w:rPr>
                <w:rFonts w:ascii="仿宋" w:eastAsia="仿宋" w:hAnsi="仿宋" w:cs="仿宋" w:hint="eastAsia"/>
                <w:kern w:val="2"/>
                <w:sz w:val="21"/>
                <w:szCs w:val="21"/>
              </w:rPr>
              <w:t>人脸识别本质上是对比两张人脸图片的相似度，通过计算两者相似度并且如果相似度较高（即大于</w:t>
            </w:r>
            <w:r w:rsidRPr="00540FE5">
              <w:rPr>
                <w:rFonts w:ascii="仿宋" w:eastAsia="仿宋" w:hAnsi="仿宋" w:cs="仿宋" w:hint="eastAsia"/>
                <w:b/>
                <w:bCs/>
                <w:kern w:val="2"/>
                <w:sz w:val="21"/>
                <w:szCs w:val="21"/>
              </w:rPr>
              <w:t>识别阈值</w:t>
            </w:r>
            <w:r>
              <w:rPr>
                <w:rFonts w:ascii="仿宋" w:eastAsia="仿宋" w:hAnsi="仿宋" w:cs="仿宋" w:hint="eastAsia"/>
                <w:kern w:val="2"/>
                <w:sz w:val="21"/>
                <w:szCs w:val="21"/>
              </w:rPr>
              <w:t>），则认为是同一个人，否则认为是未知人（陌生人）。</w:t>
            </w:r>
          </w:p>
        </w:tc>
      </w:tr>
      <w:tr w:rsidR="00637A89" w14:paraId="4A2023B9" w14:textId="77777777" w:rsidTr="00667163">
        <w:trPr>
          <w:jc w:val="center"/>
        </w:trPr>
        <w:tc>
          <w:tcPr>
            <w:tcW w:w="2507" w:type="dxa"/>
            <w:vAlign w:val="center"/>
          </w:tcPr>
          <w:p w14:paraId="74287C3B" w14:textId="77777777" w:rsidR="00637A89" w:rsidRDefault="00637A89" w:rsidP="00667163">
            <w:pPr>
              <w:jc w:val="left"/>
              <w:rPr>
                <w:rFonts w:ascii="仿宋" w:eastAsia="仿宋" w:hAnsi="仿宋" w:cs="仿宋" w:hint="eastAsia"/>
                <w:sz w:val="21"/>
              </w:rPr>
            </w:pPr>
            <w:r>
              <w:rPr>
                <w:rFonts w:ascii="仿宋" w:eastAsia="仿宋" w:hAnsi="仿宋" w:cs="仿宋" w:hint="eastAsia"/>
                <w:sz w:val="21"/>
              </w:rPr>
              <w:t>人脸库</w:t>
            </w:r>
          </w:p>
        </w:tc>
        <w:tc>
          <w:tcPr>
            <w:tcW w:w="6821" w:type="dxa"/>
            <w:vAlign w:val="center"/>
          </w:tcPr>
          <w:p w14:paraId="5032DB9E" w14:textId="77777777" w:rsidR="00637A89" w:rsidRDefault="00637A89" w:rsidP="00667163">
            <w:pPr>
              <w:pStyle w:val="a7"/>
              <w:jc w:val="left"/>
              <w:rPr>
                <w:rFonts w:ascii="仿宋" w:eastAsia="仿宋" w:hAnsi="仿宋" w:cs="仿宋" w:hint="eastAsia"/>
                <w:kern w:val="2"/>
                <w:sz w:val="21"/>
                <w:szCs w:val="21"/>
              </w:rPr>
            </w:pPr>
            <w:r w:rsidRPr="00540FE5">
              <w:rPr>
                <w:rFonts w:ascii="仿宋" w:eastAsia="仿宋" w:hAnsi="仿宋" w:cs="仿宋" w:hint="eastAsia"/>
                <w:b/>
                <w:bCs/>
                <w:kern w:val="2"/>
                <w:sz w:val="21"/>
                <w:szCs w:val="21"/>
              </w:rPr>
              <w:t>白名单</w:t>
            </w:r>
            <w:r>
              <w:rPr>
                <w:rFonts w:ascii="仿宋" w:eastAsia="仿宋" w:hAnsi="仿宋" w:cs="仿宋" w:hint="eastAsia"/>
                <w:kern w:val="2"/>
                <w:sz w:val="21"/>
                <w:szCs w:val="21"/>
              </w:rPr>
              <w:t>。人脸识别本质上是对比两张人脸图片的相似度，而人脸库提供其中一张已知姓名的人脸图片，另一张是待识别的人脸图片。通过计算两者相似度并且如果相似度较高（一般大于设定的阈值），则认为是同一个人，否则认为是未知人（陌生人）。</w:t>
            </w:r>
          </w:p>
        </w:tc>
      </w:tr>
    </w:tbl>
    <w:p w14:paraId="4E075C8E" w14:textId="77777777" w:rsidR="00637A89" w:rsidRDefault="00637A89" w:rsidP="00637A89">
      <w:pPr>
        <w:rPr>
          <w:rFonts w:ascii="仿宋" w:eastAsia="仿宋" w:hAnsi="仿宋" w:cs="仿宋" w:hint="eastAsia"/>
        </w:rPr>
      </w:pPr>
      <w:r>
        <w:rPr>
          <w:rFonts w:ascii="仿宋" w:eastAsia="仿宋" w:hAnsi="仿宋" w:cs="仿宋" w:hint="eastAsia"/>
        </w:rPr>
        <w:br w:type="page"/>
      </w:r>
    </w:p>
    <w:p w14:paraId="0B768017" w14:textId="77777777" w:rsidR="00637A89" w:rsidRDefault="00637A89" w:rsidP="00637A89">
      <w:pPr>
        <w:pStyle w:val="1"/>
        <w:rPr>
          <w:rFonts w:ascii="仿宋" w:eastAsia="仿宋" w:hAnsi="仿宋" w:cs="仿宋" w:hint="eastAsia"/>
        </w:rPr>
      </w:pPr>
      <w:bookmarkStart w:id="11" w:name="_Toc996"/>
      <w:r>
        <w:rPr>
          <w:rFonts w:ascii="仿宋" w:eastAsia="仿宋" w:hAnsi="仿宋" w:cs="仿宋" w:hint="eastAsia"/>
        </w:rPr>
        <w:lastRenderedPageBreak/>
        <w:t>需求概述</w:t>
      </w:r>
      <w:bookmarkEnd w:id="11"/>
    </w:p>
    <w:p w14:paraId="5C1CB74A" w14:textId="77777777" w:rsidR="00637A89" w:rsidRDefault="00637A89" w:rsidP="00637A89">
      <w:pPr>
        <w:pStyle w:val="2"/>
        <w:rPr>
          <w:rFonts w:ascii="仿宋" w:eastAsia="仿宋" w:hAnsi="仿宋" w:cs="仿宋" w:hint="eastAsia"/>
        </w:rPr>
      </w:pPr>
      <w:bookmarkStart w:id="12" w:name="_Toc169920906"/>
      <w:bookmarkStart w:id="13" w:name="_Toc6075"/>
      <w:bookmarkStart w:id="14" w:name="_Toc21441"/>
      <w:bookmarkStart w:id="15" w:name="_Toc277951801"/>
      <w:bookmarkStart w:id="16" w:name="_Toc291516834"/>
      <w:r>
        <w:rPr>
          <w:rFonts w:ascii="仿宋" w:eastAsia="仿宋" w:hAnsi="仿宋" w:cs="仿宋" w:hint="eastAsia"/>
        </w:rPr>
        <w:t>组件目标</w:t>
      </w:r>
      <w:bookmarkEnd w:id="12"/>
      <w:bookmarkEnd w:id="13"/>
      <w:bookmarkEnd w:id="14"/>
      <w:bookmarkEnd w:id="15"/>
      <w:bookmarkEnd w:id="16"/>
    </w:p>
    <w:p w14:paraId="54B06FEB" w14:textId="77777777" w:rsidR="00637A89" w:rsidRDefault="00637A89" w:rsidP="00637A89">
      <w:pPr>
        <w:pStyle w:val="cz"/>
        <w:spacing w:line="360" w:lineRule="auto"/>
        <w:ind w:firstLine="560"/>
        <w:rPr>
          <w:rFonts w:ascii="仿宋" w:hAnsi="仿宋" w:cs="仿宋" w:hint="eastAsia"/>
          <w:sz w:val="28"/>
          <w:szCs w:val="28"/>
        </w:rPr>
      </w:pPr>
      <w:r>
        <w:rPr>
          <w:rFonts w:ascii="仿宋" w:hAnsi="仿宋" w:cs="仿宋" w:hint="eastAsia"/>
          <w:sz w:val="28"/>
          <w:szCs w:val="28"/>
        </w:rPr>
        <w:t>实现对人脸图片的识别功能</w:t>
      </w:r>
    </w:p>
    <w:p w14:paraId="0FC262A4" w14:textId="77777777" w:rsidR="00637A89" w:rsidRDefault="00637A89" w:rsidP="00637A89">
      <w:pPr>
        <w:pStyle w:val="cz"/>
        <w:spacing w:line="360" w:lineRule="auto"/>
        <w:ind w:firstLine="560"/>
        <w:rPr>
          <w:rFonts w:ascii="仿宋" w:hAnsi="仿宋" w:cs="仿宋" w:hint="eastAsia"/>
          <w:sz w:val="28"/>
          <w:szCs w:val="28"/>
        </w:rPr>
      </w:pPr>
      <w:r>
        <w:rPr>
          <w:rFonts w:ascii="仿宋" w:hAnsi="仿宋" w:cs="仿宋" w:hint="eastAsia"/>
          <w:sz w:val="28"/>
          <w:szCs w:val="28"/>
        </w:rPr>
        <w:t>1、支持人脸入库（人脸库），人脸更新，人脸识别，并能支持和APP端同步更新人脸库。</w:t>
      </w:r>
    </w:p>
    <w:p w14:paraId="2F4EE002" w14:textId="77777777" w:rsidR="00637A89" w:rsidRDefault="00637A89" w:rsidP="00637A89">
      <w:pPr>
        <w:pStyle w:val="cz"/>
        <w:spacing w:line="360" w:lineRule="auto"/>
        <w:ind w:firstLine="560"/>
        <w:rPr>
          <w:rFonts w:ascii="仿宋" w:hAnsi="仿宋" w:cs="仿宋" w:hint="eastAsia"/>
          <w:sz w:val="28"/>
          <w:szCs w:val="28"/>
        </w:rPr>
      </w:pPr>
      <w:r>
        <w:rPr>
          <w:rFonts w:ascii="仿宋" w:hAnsi="仿宋" w:cs="仿宋" w:hint="eastAsia"/>
          <w:sz w:val="28"/>
          <w:szCs w:val="28"/>
        </w:rPr>
        <w:t>2、APP端具备本地离线识别。</w:t>
      </w:r>
    </w:p>
    <w:p w14:paraId="7FF46991" w14:textId="77777777" w:rsidR="00637A89" w:rsidRDefault="00637A89" w:rsidP="00637A89">
      <w:pPr>
        <w:pStyle w:val="1"/>
        <w:tabs>
          <w:tab w:val="left" w:pos="851"/>
          <w:tab w:val="left" w:pos="993"/>
        </w:tabs>
        <w:ind w:left="170" w:hanging="170"/>
        <w:rPr>
          <w:rFonts w:ascii="仿宋" w:eastAsia="仿宋" w:hAnsi="仿宋" w:cs="仿宋" w:hint="eastAsia"/>
        </w:rPr>
      </w:pPr>
      <w:bookmarkStart w:id="17" w:name="_Toc32085"/>
      <w:bookmarkStart w:id="18" w:name="_Toc291516837"/>
      <w:bookmarkStart w:id="19" w:name="_Toc22084"/>
      <w:bookmarkStart w:id="20" w:name="_Toc169920909"/>
      <w:r>
        <w:rPr>
          <w:rFonts w:ascii="仿宋" w:eastAsia="仿宋" w:hAnsi="仿宋" w:cs="仿宋" w:hint="eastAsia"/>
        </w:rPr>
        <w:t>组件使用</w:t>
      </w:r>
      <w:bookmarkEnd w:id="17"/>
      <w:bookmarkEnd w:id="18"/>
      <w:r>
        <w:rPr>
          <w:rFonts w:ascii="仿宋" w:eastAsia="仿宋" w:hAnsi="仿宋" w:cs="仿宋" w:hint="eastAsia"/>
        </w:rPr>
        <w:t>范围</w:t>
      </w:r>
      <w:bookmarkEnd w:id="19"/>
    </w:p>
    <w:p w14:paraId="5E82CC65" w14:textId="77777777" w:rsidR="00637A89" w:rsidRDefault="00637A89" w:rsidP="00637A89">
      <w:pPr>
        <w:pStyle w:val="Default"/>
        <w:ind w:firstLine="420"/>
        <w:rPr>
          <w:rFonts w:ascii="仿宋" w:eastAsia="仿宋" w:hAnsi="仿宋" w:cs="仿宋"/>
          <w:sz w:val="28"/>
          <w:szCs w:val="28"/>
        </w:rPr>
      </w:pPr>
      <w:r>
        <w:rPr>
          <w:rFonts w:ascii="仿宋" w:eastAsia="仿宋" w:hAnsi="仿宋" w:cs="仿宋"/>
          <w:sz w:val="28"/>
          <w:szCs w:val="28"/>
        </w:rPr>
        <w:t>Web端：</w:t>
      </w:r>
    </w:p>
    <w:p w14:paraId="5AE82E1C" w14:textId="77777777" w:rsidR="00637A89" w:rsidRDefault="00637A89" w:rsidP="00637A89">
      <w:pPr>
        <w:pStyle w:val="Default"/>
        <w:numPr>
          <w:ilvl w:val="0"/>
          <w:numId w:val="3"/>
        </w:numPr>
        <w:ind w:firstLine="420"/>
        <w:rPr>
          <w:rFonts w:ascii="仿宋" w:eastAsia="仿宋" w:hAnsi="仿宋" w:cs="仿宋"/>
          <w:sz w:val="28"/>
          <w:szCs w:val="28"/>
        </w:rPr>
      </w:pPr>
      <w:r>
        <w:rPr>
          <w:rFonts w:ascii="仿宋" w:eastAsia="仿宋" w:hAnsi="仿宋" w:cs="仿宋"/>
          <w:sz w:val="28"/>
          <w:szCs w:val="28"/>
        </w:rPr>
        <w:t>web服务</w:t>
      </w:r>
    </w:p>
    <w:p w14:paraId="183DC5D6" w14:textId="77777777" w:rsidR="00637A89" w:rsidRDefault="00637A89" w:rsidP="00637A89">
      <w:pPr>
        <w:pStyle w:val="Default"/>
        <w:numPr>
          <w:ilvl w:val="0"/>
          <w:numId w:val="3"/>
        </w:numPr>
        <w:ind w:firstLine="420"/>
        <w:rPr>
          <w:rFonts w:ascii="仿宋" w:eastAsia="仿宋" w:hAnsi="仿宋" w:cs="仿宋"/>
          <w:sz w:val="28"/>
          <w:szCs w:val="28"/>
        </w:rPr>
      </w:pPr>
      <w:r>
        <w:rPr>
          <w:rFonts w:ascii="仿宋" w:eastAsia="仿宋" w:hAnsi="仿宋" w:cs="仿宋"/>
          <w:sz w:val="28"/>
          <w:szCs w:val="28"/>
        </w:rPr>
        <w:t>jar包作为依赖库导入应用层。</w:t>
      </w:r>
      <w:r w:rsidRPr="007173CD">
        <w:rPr>
          <w:rFonts w:ascii="仿宋" w:eastAsia="仿宋" w:hAnsi="仿宋" w:cs="仿宋"/>
          <w:b/>
          <w:bCs/>
          <w:sz w:val="28"/>
          <w:szCs w:val="28"/>
        </w:rPr>
        <w:t>（暂未集成，会和活体检测一起集成）</w:t>
      </w:r>
    </w:p>
    <w:p w14:paraId="14DB582B" w14:textId="77777777" w:rsidR="00637A89" w:rsidRDefault="00637A89" w:rsidP="00637A89">
      <w:pPr>
        <w:pStyle w:val="Default"/>
        <w:ind w:firstLine="420"/>
        <w:rPr>
          <w:rFonts w:ascii="仿宋" w:eastAsia="仿宋" w:hAnsi="仿宋" w:cs="仿宋"/>
          <w:sz w:val="28"/>
          <w:szCs w:val="28"/>
        </w:rPr>
      </w:pPr>
      <w:r>
        <w:rPr>
          <w:rFonts w:ascii="仿宋" w:eastAsia="仿宋" w:hAnsi="仿宋" w:cs="仿宋"/>
          <w:sz w:val="28"/>
          <w:szCs w:val="28"/>
        </w:rPr>
        <w:t>APP端：</w:t>
      </w:r>
    </w:p>
    <w:p w14:paraId="3DD230A7" w14:textId="77777777" w:rsidR="00637A89" w:rsidRDefault="00637A89" w:rsidP="00637A89">
      <w:pPr>
        <w:pStyle w:val="Default"/>
        <w:numPr>
          <w:ilvl w:val="0"/>
          <w:numId w:val="4"/>
        </w:numPr>
        <w:rPr>
          <w:rFonts w:ascii="仿宋" w:eastAsia="仿宋" w:hAnsi="仿宋" w:cs="仿宋"/>
          <w:sz w:val="28"/>
          <w:szCs w:val="28"/>
        </w:rPr>
      </w:pPr>
      <w:r>
        <w:rPr>
          <w:rFonts w:ascii="仿宋" w:eastAsia="仿宋" w:hAnsi="仿宋" w:cs="仿宋"/>
          <w:sz w:val="28"/>
          <w:szCs w:val="28"/>
        </w:rPr>
        <w:t>Android原生：</w:t>
      </w:r>
      <w:proofErr w:type="spellStart"/>
      <w:r>
        <w:rPr>
          <w:rFonts w:ascii="仿宋" w:eastAsia="仿宋" w:hAnsi="仿宋" w:cs="仿宋"/>
          <w:sz w:val="28"/>
          <w:szCs w:val="28"/>
        </w:rPr>
        <w:t>arr</w:t>
      </w:r>
      <w:proofErr w:type="spellEnd"/>
      <w:r>
        <w:rPr>
          <w:rFonts w:ascii="仿宋" w:eastAsia="仿宋" w:hAnsi="仿宋" w:cs="仿宋"/>
          <w:sz w:val="28"/>
          <w:szCs w:val="28"/>
        </w:rPr>
        <w:t>包</w:t>
      </w:r>
    </w:p>
    <w:p w14:paraId="43A15800" w14:textId="77777777" w:rsidR="00637A89" w:rsidRDefault="00637A89" w:rsidP="00637A89">
      <w:pPr>
        <w:pStyle w:val="Default"/>
        <w:numPr>
          <w:ilvl w:val="0"/>
          <w:numId w:val="4"/>
        </w:numPr>
        <w:rPr>
          <w:rFonts w:ascii="仿宋" w:eastAsia="仿宋" w:hAnsi="仿宋" w:cs="仿宋"/>
          <w:sz w:val="28"/>
          <w:szCs w:val="28"/>
        </w:rPr>
      </w:pPr>
      <w:proofErr w:type="spellStart"/>
      <w:r>
        <w:rPr>
          <w:rFonts w:ascii="仿宋" w:eastAsia="仿宋" w:hAnsi="仿宋" w:cs="仿宋"/>
          <w:sz w:val="28"/>
          <w:szCs w:val="28"/>
        </w:rPr>
        <w:t>Uniapp:zip</w:t>
      </w:r>
      <w:proofErr w:type="spellEnd"/>
      <w:r>
        <w:rPr>
          <w:rFonts w:ascii="仿宋" w:eastAsia="仿宋" w:hAnsi="仿宋" w:cs="仿宋"/>
          <w:sz w:val="28"/>
          <w:szCs w:val="28"/>
        </w:rPr>
        <w:t>包</w:t>
      </w:r>
    </w:p>
    <w:p w14:paraId="1FB9CFF8" w14:textId="77777777" w:rsidR="00637A89" w:rsidRDefault="00637A89" w:rsidP="00637A89">
      <w:pPr>
        <w:pStyle w:val="Default"/>
        <w:numPr>
          <w:ilvl w:val="0"/>
          <w:numId w:val="4"/>
        </w:numPr>
        <w:rPr>
          <w:rFonts w:ascii="仿宋" w:eastAsia="仿宋" w:hAnsi="仿宋" w:cs="仿宋"/>
          <w:sz w:val="28"/>
          <w:szCs w:val="28"/>
        </w:rPr>
      </w:pPr>
      <w:r>
        <w:rPr>
          <w:rFonts w:ascii="仿宋" w:eastAsia="仿宋" w:hAnsi="仿宋" w:cs="仿宋"/>
          <w:sz w:val="28"/>
          <w:szCs w:val="28"/>
        </w:rPr>
        <w:t>iOS端：object-c包</w:t>
      </w:r>
    </w:p>
    <w:p w14:paraId="366C1A03" w14:textId="77777777" w:rsidR="00637A89" w:rsidRDefault="00637A89" w:rsidP="00637A89">
      <w:pPr>
        <w:pStyle w:val="1"/>
        <w:rPr>
          <w:rFonts w:ascii="仿宋" w:eastAsia="仿宋" w:hAnsi="仿宋" w:cs="仿宋" w:hint="eastAsia"/>
        </w:rPr>
      </w:pPr>
      <w:bookmarkStart w:id="21" w:name="_Toc13745"/>
      <w:bookmarkStart w:id="22" w:name="_Toc277951812"/>
      <w:bookmarkStart w:id="23" w:name="_Toc291516839"/>
      <w:bookmarkStart w:id="24" w:name="_Toc29742"/>
      <w:bookmarkEnd w:id="20"/>
      <w:r>
        <w:rPr>
          <w:rFonts w:ascii="仿宋" w:eastAsia="仿宋" w:hAnsi="仿宋" w:cs="仿宋" w:hint="eastAsia"/>
        </w:rPr>
        <w:t>功能性需求</w:t>
      </w:r>
      <w:bookmarkEnd w:id="21"/>
      <w:bookmarkEnd w:id="22"/>
      <w:bookmarkEnd w:id="23"/>
      <w:r>
        <w:rPr>
          <w:rFonts w:ascii="仿宋" w:eastAsia="仿宋" w:hAnsi="仿宋" w:cs="仿宋" w:hint="eastAsia"/>
        </w:rPr>
        <w:t>(按需）</w:t>
      </w:r>
      <w:bookmarkEnd w:id="24"/>
    </w:p>
    <w:p w14:paraId="6C2EB26A" w14:textId="77777777" w:rsidR="00637A89" w:rsidRDefault="00637A89" w:rsidP="00637A89">
      <w:pPr>
        <w:pStyle w:val="2"/>
        <w:rPr>
          <w:rFonts w:ascii="仿宋" w:eastAsia="仿宋" w:hAnsi="仿宋" w:cs="仿宋" w:hint="eastAsia"/>
        </w:rPr>
      </w:pPr>
      <w:bookmarkStart w:id="25" w:name="_Toc291516840"/>
      <w:bookmarkStart w:id="26" w:name="_Toc30416"/>
      <w:bookmarkStart w:id="27" w:name="_Toc23899"/>
      <w:r>
        <w:rPr>
          <w:rFonts w:ascii="仿宋" w:eastAsia="仿宋" w:hAnsi="仿宋" w:cs="仿宋" w:hint="eastAsia"/>
        </w:rPr>
        <w:t>需求列表</w:t>
      </w:r>
      <w:bookmarkEnd w:id="25"/>
      <w:bookmarkEnd w:id="26"/>
      <w:bookmarkEnd w:id="27"/>
    </w:p>
    <w:p w14:paraId="567F77BB" w14:textId="77777777" w:rsidR="00637A89" w:rsidRPr="006700B9" w:rsidRDefault="00637A89" w:rsidP="00637A89">
      <w:pPr>
        <w:rPr>
          <w:rFonts w:ascii="仿宋" w:eastAsia="仿宋" w:hAnsi="仿宋" w:cs="仿宋" w:hint="eastAsia"/>
          <w:color w:val="000000"/>
          <w:sz w:val="24"/>
          <w:szCs w:val="20"/>
        </w:rPr>
      </w:pPr>
      <w:r w:rsidRPr="006700B9">
        <w:rPr>
          <w:rFonts w:ascii="仿宋" w:eastAsia="仿宋" w:hAnsi="仿宋" w:cs="仿宋" w:hint="eastAsia"/>
          <w:color w:val="000000"/>
          <w:sz w:val="24"/>
          <w:szCs w:val="20"/>
        </w:rPr>
        <w:t>人脸识别接口输入：</w:t>
      </w:r>
    </w:p>
    <w:p w14:paraId="73211813" w14:textId="77777777" w:rsidR="00637A89" w:rsidRDefault="00637A89" w:rsidP="00637A89">
      <w:pPr>
        <w:rPr>
          <w:rFonts w:ascii="仿宋" w:eastAsia="仿宋" w:hAnsi="仿宋" w:cs="仿宋" w:hint="eastAsia"/>
          <w:i/>
          <w:iCs/>
        </w:rPr>
      </w:pPr>
      <w:r>
        <w:rPr>
          <w:rFonts w:ascii="仿宋" w:eastAsia="仿宋" w:hAnsi="仿宋" w:cs="仿宋" w:hint="eastAsia"/>
          <w:i/>
          <w:iCs/>
        </w:rPr>
        <w:t>1）支持本地图片路径、</w:t>
      </w:r>
      <w:proofErr w:type="spellStart"/>
      <w:r>
        <w:rPr>
          <w:rFonts w:ascii="仿宋" w:eastAsia="仿宋" w:hAnsi="仿宋" w:cs="仿宋" w:hint="eastAsia"/>
          <w:i/>
          <w:iCs/>
        </w:rPr>
        <w:t>url</w:t>
      </w:r>
      <w:proofErr w:type="spellEnd"/>
      <w:r>
        <w:rPr>
          <w:rFonts w:ascii="仿宋" w:eastAsia="仿宋" w:hAnsi="仿宋" w:cs="仿宋" w:hint="eastAsia"/>
          <w:i/>
          <w:iCs/>
        </w:rPr>
        <w:t>、base</w:t>
      </w:r>
      <w:r>
        <w:rPr>
          <w:rFonts w:ascii="仿宋" w:eastAsia="仿宋" w:hAnsi="仿宋" w:cs="仿宋"/>
          <w:i/>
          <w:iCs/>
        </w:rPr>
        <w:t>64</w:t>
      </w:r>
      <w:r>
        <w:rPr>
          <w:rFonts w:ascii="仿宋" w:eastAsia="仿宋" w:hAnsi="仿宋" w:cs="仿宋" w:hint="eastAsia"/>
          <w:i/>
          <w:iCs/>
        </w:rPr>
        <w:t>输入</w:t>
      </w:r>
    </w:p>
    <w:p w14:paraId="57A57442" w14:textId="77777777" w:rsidR="00637A89" w:rsidRDefault="00637A89" w:rsidP="00637A89">
      <w:pPr>
        <w:pStyle w:val="Default"/>
        <w:rPr>
          <w:rFonts w:ascii="仿宋" w:eastAsia="仿宋" w:hAnsi="仿宋" w:cs="仿宋"/>
        </w:rPr>
      </w:pPr>
      <w:r w:rsidRPr="006700B9">
        <w:rPr>
          <w:rFonts w:ascii="仿宋" w:eastAsia="仿宋" w:hAnsi="仿宋" w:cs="仿宋"/>
        </w:rPr>
        <w:lastRenderedPageBreak/>
        <w:t>人脸识别</w:t>
      </w:r>
      <w:r>
        <w:rPr>
          <w:rFonts w:ascii="仿宋" w:eastAsia="仿宋" w:hAnsi="仿宋" w:cs="仿宋"/>
        </w:rPr>
        <w:t>接口输出：</w:t>
      </w:r>
    </w:p>
    <w:p w14:paraId="0169DC6D" w14:textId="77777777" w:rsidR="00637A89" w:rsidRDefault="00637A89" w:rsidP="00637A89">
      <w:pPr>
        <w:rPr>
          <w:rFonts w:ascii="仿宋" w:eastAsia="仿宋" w:hAnsi="仿宋" w:cs="仿宋" w:hint="eastAsia"/>
          <w:i/>
          <w:iCs/>
        </w:rPr>
      </w:pPr>
      <w:r>
        <w:rPr>
          <w:rFonts w:ascii="仿宋" w:eastAsia="仿宋" w:hAnsi="仿宋" w:cs="仿宋" w:hint="eastAsia"/>
          <w:i/>
          <w:iCs/>
        </w:rPr>
        <w:t>输出包含被识别人脸区域图片的base</w:t>
      </w:r>
      <w:r>
        <w:rPr>
          <w:rFonts w:ascii="仿宋" w:eastAsia="仿宋" w:hAnsi="仿宋" w:cs="仿宋"/>
          <w:i/>
          <w:iCs/>
        </w:rPr>
        <w:t>64</w:t>
      </w:r>
      <w:r>
        <w:rPr>
          <w:rFonts w:ascii="仿宋" w:eastAsia="仿宋" w:hAnsi="仿宋" w:cs="仿宋" w:hint="eastAsia"/>
          <w:i/>
          <w:iCs/>
        </w:rPr>
        <w:t>编码和识别人名以及识别状态码（1表示识别成功，其余则失败，具体见此组件操作文档）：</w:t>
      </w:r>
    </w:p>
    <w:p w14:paraId="5539E9E8" w14:textId="77777777" w:rsidR="00637A89" w:rsidRDefault="00637A89" w:rsidP="00637A89">
      <w:pPr>
        <w:rPr>
          <w:rFonts w:ascii="仿宋" w:eastAsia="仿宋" w:hAnsi="仿宋" w:cs="仿宋" w:hint="eastAsia"/>
          <w:i/>
          <w:iCs/>
        </w:rPr>
      </w:pPr>
      <w:r>
        <w:rPr>
          <w:noProof/>
        </w:rPr>
        <w:drawing>
          <wp:inline distT="0" distB="0" distL="0" distR="0" wp14:anchorId="366B3D19" wp14:editId="4B13ADEA">
            <wp:extent cx="5274310" cy="416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6560"/>
                    </a:xfrm>
                    <a:prstGeom prst="rect">
                      <a:avLst/>
                    </a:prstGeom>
                  </pic:spPr>
                </pic:pic>
              </a:graphicData>
            </a:graphic>
          </wp:inline>
        </w:drawing>
      </w:r>
    </w:p>
    <w:p w14:paraId="29CF5ED9" w14:textId="77777777" w:rsidR="00637A89" w:rsidRDefault="00637A89" w:rsidP="00637A89">
      <w:pPr>
        <w:rPr>
          <w:rFonts w:ascii="仿宋" w:eastAsia="仿宋" w:hAnsi="仿宋" w:cs="仿宋" w:hint="eastAsia"/>
          <w:color w:val="000000"/>
          <w:sz w:val="24"/>
          <w:szCs w:val="20"/>
        </w:rPr>
      </w:pPr>
    </w:p>
    <w:p w14:paraId="1376698D" w14:textId="77777777" w:rsidR="00637A89" w:rsidRPr="006700B9" w:rsidRDefault="00637A89" w:rsidP="00637A89">
      <w:pPr>
        <w:rPr>
          <w:rFonts w:ascii="仿宋" w:eastAsia="仿宋" w:hAnsi="仿宋" w:cs="仿宋" w:hint="eastAsia"/>
          <w:color w:val="000000"/>
          <w:sz w:val="24"/>
          <w:szCs w:val="20"/>
        </w:rPr>
      </w:pPr>
      <w:r w:rsidRPr="006700B9">
        <w:rPr>
          <w:rFonts w:ascii="仿宋" w:eastAsia="仿宋" w:hAnsi="仿宋" w:cs="仿宋" w:hint="eastAsia"/>
          <w:color w:val="000000"/>
          <w:sz w:val="24"/>
          <w:szCs w:val="20"/>
        </w:rPr>
        <w:t>人脸</w:t>
      </w:r>
      <w:r>
        <w:rPr>
          <w:rFonts w:ascii="仿宋" w:eastAsia="仿宋" w:hAnsi="仿宋" w:cs="仿宋" w:hint="eastAsia"/>
          <w:color w:val="000000"/>
          <w:sz w:val="24"/>
          <w:szCs w:val="20"/>
        </w:rPr>
        <w:t>入库</w:t>
      </w:r>
      <w:r w:rsidRPr="006700B9">
        <w:rPr>
          <w:rFonts w:ascii="仿宋" w:eastAsia="仿宋" w:hAnsi="仿宋" w:cs="仿宋" w:hint="eastAsia"/>
          <w:color w:val="000000"/>
          <w:sz w:val="24"/>
          <w:szCs w:val="20"/>
        </w:rPr>
        <w:t>接口输入：</w:t>
      </w:r>
    </w:p>
    <w:p w14:paraId="40BBFAF9" w14:textId="77777777" w:rsidR="00637A89" w:rsidRDefault="00637A89" w:rsidP="00637A89">
      <w:pPr>
        <w:rPr>
          <w:rFonts w:ascii="仿宋" w:eastAsia="仿宋" w:hAnsi="仿宋" w:cs="仿宋" w:hint="eastAsia"/>
          <w:i/>
          <w:iCs/>
        </w:rPr>
      </w:pPr>
      <w:r>
        <w:rPr>
          <w:rFonts w:ascii="仿宋" w:eastAsia="仿宋" w:hAnsi="仿宋" w:cs="仿宋" w:hint="eastAsia"/>
          <w:i/>
          <w:iCs/>
        </w:rPr>
        <w:t>1）支持本地图片路径、</w:t>
      </w:r>
      <w:proofErr w:type="spellStart"/>
      <w:r>
        <w:rPr>
          <w:rFonts w:ascii="仿宋" w:eastAsia="仿宋" w:hAnsi="仿宋" w:cs="仿宋" w:hint="eastAsia"/>
          <w:i/>
          <w:iCs/>
        </w:rPr>
        <w:t>url</w:t>
      </w:r>
      <w:proofErr w:type="spellEnd"/>
      <w:r>
        <w:rPr>
          <w:rFonts w:ascii="仿宋" w:eastAsia="仿宋" w:hAnsi="仿宋" w:cs="仿宋" w:hint="eastAsia"/>
          <w:i/>
          <w:iCs/>
        </w:rPr>
        <w:t>、base</w:t>
      </w:r>
      <w:r>
        <w:rPr>
          <w:rFonts w:ascii="仿宋" w:eastAsia="仿宋" w:hAnsi="仿宋" w:cs="仿宋"/>
          <w:i/>
          <w:iCs/>
        </w:rPr>
        <w:t>64</w:t>
      </w:r>
      <w:r>
        <w:rPr>
          <w:rFonts w:ascii="仿宋" w:eastAsia="仿宋" w:hAnsi="仿宋" w:cs="仿宋" w:hint="eastAsia"/>
          <w:i/>
          <w:iCs/>
        </w:rPr>
        <w:t>输入</w:t>
      </w:r>
    </w:p>
    <w:p w14:paraId="0697F781" w14:textId="77777777" w:rsidR="00637A89" w:rsidRDefault="00637A89" w:rsidP="00637A89">
      <w:pPr>
        <w:pStyle w:val="Default"/>
        <w:rPr>
          <w:rFonts w:ascii="仿宋" w:eastAsia="仿宋" w:hAnsi="仿宋" w:cs="仿宋"/>
        </w:rPr>
      </w:pPr>
      <w:r w:rsidRPr="006700B9">
        <w:rPr>
          <w:rFonts w:ascii="仿宋" w:eastAsia="仿宋" w:hAnsi="仿宋" w:cs="仿宋"/>
        </w:rPr>
        <w:t>人脸识别</w:t>
      </w:r>
      <w:r>
        <w:rPr>
          <w:rFonts w:ascii="仿宋" w:eastAsia="仿宋" w:hAnsi="仿宋" w:cs="仿宋"/>
        </w:rPr>
        <w:t>接口输出：</w:t>
      </w:r>
    </w:p>
    <w:p w14:paraId="0EFEC990" w14:textId="77777777" w:rsidR="00637A89" w:rsidRDefault="00637A89" w:rsidP="00637A89">
      <w:pPr>
        <w:rPr>
          <w:rFonts w:ascii="仿宋" w:eastAsia="仿宋" w:hAnsi="仿宋" w:cs="仿宋" w:hint="eastAsia"/>
          <w:i/>
          <w:iCs/>
        </w:rPr>
      </w:pPr>
      <w:r>
        <w:rPr>
          <w:rFonts w:ascii="仿宋" w:eastAsia="仿宋" w:hAnsi="仿宋" w:cs="仿宋" w:hint="eastAsia"/>
          <w:i/>
          <w:iCs/>
        </w:rPr>
        <w:t>输入任意包括人脸的图片，组件会检测其中的人脸部分，并入库处理。如果其中没有人脸，会返回提示：</w:t>
      </w:r>
    </w:p>
    <w:p w14:paraId="5F87478B" w14:textId="77777777" w:rsidR="00637A89" w:rsidRDefault="00637A89" w:rsidP="00637A89">
      <w:pPr>
        <w:rPr>
          <w:rFonts w:ascii="仿宋" w:eastAsia="仿宋" w:hAnsi="仿宋" w:cs="仿宋" w:hint="eastAsia"/>
          <w:i/>
          <w:iCs/>
        </w:rPr>
      </w:pPr>
      <w:r>
        <w:rPr>
          <w:rFonts w:ascii="仿宋" w:eastAsia="仿宋" w:hAnsi="仿宋" w:cs="仿宋" w:hint="eastAsia"/>
          <w:i/>
          <w:iCs/>
        </w:rPr>
        <w:t>{</w:t>
      </w:r>
      <w:r>
        <w:rPr>
          <w:rFonts w:ascii="仿宋" w:eastAsia="仿宋" w:hAnsi="仿宋" w:cs="仿宋"/>
          <w:i/>
          <w:iCs/>
        </w:rPr>
        <w:t>”status”:1,”detail”:success}</w:t>
      </w:r>
    </w:p>
    <w:p w14:paraId="63D07C1B" w14:textId="77777777" w:rsidR="00637A89" w:rsidRDefault="00637A89" w:rsidP="00637A89">
      <w:pPr>
        <w:pStyle w:val="2"/>
        <w:rPr>
          <w:rFonts w:ascii="仿宋" w:eastAsia="仿宋" w:hAnsi="仿宋" w:cs="仿宋" w:hint="eastAsia"/>
        </w:rPr>
      </w:pPr>
      <w:bookmarkStart w:id="28" w:name="_Toc24314"/>
      <w:r>
        <w:rPr>
          <w:rFonts w:ascii="仿宋" w:eastAsia="仿宋" w:hAnsi="仿宋" w:cs="仿宋" w:hint="eastAsia"/>
        </w:rPr>
        <w:t>网络需求描述</w:t>
      </w:r>
      <w:bookmarkEnd w:id="28"/>
    </w:p>
    <w:p w14:paraId="50360521" w14:textId="77777777" w:rsidR="00637A89" w:rsidRDefault="00637A89" w:rsidP="00637A89">
      <w:pPr>
        <w:ind w:firstLine="420"/>
        <w:rPr>
          <w:rFonts w:ascii="仿宋" w:eastAsia="仿宋" w:hAnsi="仿宋" w:cs="仿宋" w:hint="eastAsia"/>
          <w:sz w:val="28"/>
          <w:szCs w:val="28"/>
        </w:rPr>
      </w:pPr>
      <w:r>
        <w:rPr>
          <w:rFonts w:ascii="仿宋" w:eastAsia="仿宋" w:hAnsi="仿宋" w:cs="仿宋" w:hint="eastAsia"/>
          <w:sz w:val="28"/>
          <w:szCs w:val="28"/>
        </w:rPr>
        <w:t>系统部署在安徽博诺思信息科技有限公司外网/内网服务器上（具体服务器需实施人员确定）。</w:t>
      </w:r>
    </w:p>
    <w:p w14:paraId="436F9D5A" w14:textId="77777777" w:rsidR="00637A89" w:rsidRDefault="00637A89" w:rsidP="00637A89">
      <w:pPr>
        <w:pStyle w:val="1"/>
        <w:rPr>
          <w:rFonts w:ascii="方正仿宋_GBK" w:eastAsia="方正仿宋_GBK" w:hAnsi="方正仿宋_GBK" w:cs="方正仿宋_GBK" w:hint="eastAsia"/>
        </w:rPr>
      </w:pPr>
      <w:bookmarkStart w:id="29" w:name="_Toc1722"/>
      <w:r>
        <w:rPr>
          <w:rFonts w:ascii="方正仿宋_GBK" w:eastAsia="方正仿宋_GBK" w:hAnsi="方正仿宋_GBK" w:cs="方正仿宋_GBK" w:hint="eastAsia"/>
        </w:rPr>
        <w:t>系统设计</w:t>
      </w:r>
      <w:bookmarkEnd w:id="29"/>
    </w:p>
    <w:p w14:paraId="2BF461C9" w14:textId="77777777" w:rsidR="00637A89" w:rsidRDefault="00637A89" w:rsidP="00637A89">
      <w:pPr>
        <w:pStyle w:val="2"/>
        <w:rPr>
          <w:rFonts w:ascii="方正仿宋_GBK" w:eastAsia="方正仿宋_GBK" w:hAnsi="方正仿宋_GBK" w:cs="方正仿宋_GBK" w:hint="eastAsia"/>
        </w:rPr>
      </w:pPr>
      <w:bookmarkStart w:id="30" w:name="_Toc7541"/>
      <w:r>
        <w:rPr>
          <w:rFonts w:ascii="方正仿宋_GBK" w:eastAsia="方正仿宋_GBK" w:hAnsi="方正仿宋_GBK" w:cs="方正仿宋_GBK" w:hint="eastAsia"/>
        </w:rPr>
        <w:t>Web端</w:t>
      </w:r>
      <w:bookmarkEnd w:id="30"/>
    </w:p>
    <w:p w14:paraId="5958188F" w14:textId="77777777" w:rsidR="00637A89" w:rsidRDefault="00637A89" w:rsidP="00637A89">
      <w:pPr>
        <w:pStyle w:val="3"/>
        <w:rPr>
          <w:rFonts w:ascii="方正仿宋_GBK" w:eastAsia="方正仿宋_GBK" w:hAnsi="方正仿宋_GBK" w:cs="方正仿宋_GBK" w:hint="eastAsia"/>
        </w:rPr>
      </w:pPr>
      <w:bookmarkStart w:id="31" w:name="_Toc25408"/>
      <w:r>
        <w:rPr>
          <w:rFonts w:ascii="方正仿宋_GBK" w:eastAsia="方正仿宋_GBK" w:hAnsi="方正仿宋_GBK" w:cs="方正仿宋_GBK" w:hint="eastAsia"/>
        </w:rPr>
        <w:t>http请求</w:t>
      </w:r>
      <w:bookmarkEnd w:id="31"/>
    </w:p>
    <w:p w14:paraId="23B31D2A" w14:textId="77777777" w:rsidR="00637A89" w:rsidRDefault="00637A89" w:rsidP="00637A89">
      <w:r>
        <w:rPr>
          <w:rFonts w:hint="eastAsia"/>
        </w:rPr>
        <w:t>1</w:t>
      </w:r>
      <w:r>
        <w:rPr>
          <w:rFonts w:hint="eastAsia"/>
        </w:rPr>
        <w:t>）</w:t>
      </w:r>
      <w:r>
        <w:rPr>
          <w:rFonts w:hint="eastAsia"/>
        </w:rPr>
        <w:t xml:space="preserve">request </w:t>
      </w:r>
      <w:r>
        <w:rPr>
          <w:rFonts w:hint="eastAsia"/>
        </w:rPr>
        <w:t>格式示例</w:t>
      </w:r>
    </w:p>
    <w:p w14:paraId="2972875C" w14:textId="77777777" w:rsidR="00637A89" w:rsidRDefault="00637A89" w:rsidP="00637A89">
      <w:r>
        <w:rPr>
          <w:rFonts w:hint="eastAsia"/>
        </w:rPr>
        <w:t>在</w:t>
      </w:r>
      <w:r>
        <w:rPr>
          <w:rFonts w:hint="eastAsia"/>
        </w:rPr>
        <w:t>POST</w:t>
      </w:r>
      <w:r>
        <w:rPr>
          <w:rFonts w:hint="eastAsia"/>
        </w:rPr>
        <w:t>请求的</w:t>
      </w:r>
      <w:r>
        <w:rPr>
          <w:rFonts w:hint="eastAsia"/>
        </w:rPr>
        <w:t>header</w:t>
      </w:r>
      <w:r>
        <w:rPr>
          <w:rFonts w:hint="eastAsia"/>
        </w:rPr>
        <w:t>里</w:t>
      </w:r>
      <w:proofErr w:type="spellStart"/>
      <w:r>
        <w:rPr>
          <w:rFonts w:hint="eastAsia"/>
        </w:rPr>
        <w:t>Content</w:t>
      </w:r>
      <w:r>
        <w:t>-Type:application</w:t>
      </w:r>
      <w:proofErr w:type="spellEnd"/>
      <w:r>
        <w:t>/</w:t>
      </w:r>
      <w:proofErr w:type="spellStart"/>
      <w:r>
        <w:t>json;</w:t>
      </w:r>
      <w:r>
        <w:rPr>
          <w:rFonts w:hint="eastAsia"/>
        </w:rPr>
        <w:t>charset</w:t>
      </w:r>
      <w:proofErr w:type="spellEnd"/>
      <w:r>
        <w:rPr>
          <w:rFonts w:hint="eastAsia"/>
        </w:rPr>
        <w:t>=UTF-8</w:t>
      </w:r>
    </w:p>
    <w:p w14:paraId="29BFA99E" w14:textId="77777777" w:rsidR="00637A89" w:rsidRDefault="00637A89" w:rsidP="00637A89">
      <w:pPr>
        <w:widowControl/>
        <w:shd w:val="clear" w:color="auto" w:fill="FFFFFF"/>
        <w:spacing w:line="360" w:lineRule="atLeast"/>
        <w:jc w:val="left"/>
      </w:pPr>
      <w:r>
        <w:rPr>
          <w:rFonts w:hint="eastAsia"/>
        </w:rPr>
        <w:t>在</w:t>
      </w:r>
      <w:r>
        <w:rPr>
          <w:rFonts w:hint="eastAsia"/>
        </w:rPr>
        <w:t>POST</w:t>
      </w:r>
      <w:r>
        <w:rPr>
          <w:rFonts w:hint="eastAsia"/>
        </w:rPr>
        <w:t>请求的</w:t>
      </w:r>
      <w:r>
        <w:rPr>
          <w:rFonts w:hint="eastAsia"/>
        </w:rPr>
        <w:t>body</w:t>
      </w:r>
      <w:r>
        <w:rPr>
          <w:rFonts w:hint="eastAsia"/>
        </w:rPr>
        <w:t>体中使用</w:t>
      </w:r>
      <w:r>
        <w:rPr>
          <w:rFonts w:hint="eastAsia"/>
        </w:rPr>
        <w:t>JSON</w:t>
      </w:r>
      <w:r>
        <w:rPr>
          <w:rFonts w:hint="eastAsia"/>
        </w:rPr>
        <w:t>格式数据，例如：</w:t>
      </w:r>
    </w:p>
    <w:p w14:paraId="38DADA08" w14:textId="77777777" w:rsidR="00637A89" w:rsidRDefault="00637A89" w:rsidP="00637A89">
      <w:pPr>
        <w:widowControl/>
        <w:shd w:val="clear" w:color="auto" w:fill="FFFFFF"/>
        <w:spacing w:line="360" w:lineRule="atLeast"/>
        <w:jc w:val="left"/>
        <w:rPr>
          <w:rFonts w:ascii="Monaco" w:eastAsia="Monaco" w:hAnsi="Monaco" w:cs="Monaco"/>
          <w:color w:val="000000"/>
          <w:sz w:val="18"/>
          <w:szCs w:val="18"/>
        </w:rPr>
      </w:pPr>
      <w:r>
        <w:rPr>
          <w:rFonts w:ascii="Monaco" w:eastAsia="Monaco" w:hAnsi="Monaco" w:cs="Monaco"/>
          <w:color w:val="000000"/>
          <w:sz w:val="18"/>
          <w:szCs w:val="18"/>
          <w:shd w:val="clear" w:color="auto" w:fill="FFFFFF"/>
          <w:lang w:bidi="ar"/>
        </w:rPr>
        <w:t>{</w:t>
      </w:r>
    </w:p>
    <w:p w14:paraId="3EEB3142" w14:textId="77777777" w:rsidR="00637A89" w:rsidRDefault="00637A89" w:rsidP="00637A89">
      <w:pPr>
        <w:widowControl/>
        <w:shd w:val="clear" w:color="auto" w:fill="FFFFFF"/>
        <w:spacing w:line="360" w:lineRule="atLeast"/>
        <w:jc w:val="left"/>
        <w:rPr>
          <w:rFonts w:ascii="Monaco" w:eastAsia="Monaco" w:hAnsi="Monaco" w:cs="Monaco"/>
          <w:color w:val="000000"/>
          <w:sz w:val="18"/>
          <w:szCs w:val="18"/>
        </w:rPr>
      </w:pPr>
      <w:r>
        <w:rPr>
          <w:rFonts w:ascii="Monaco" w:eastAsia="Monaco" w:hAnsi="Monaco" w:cs="Monaco"/>
          <w:color w:val="A31515"/>
          <w:sz w:val="18"/>
          <w:szCs w:val="18"/>
          <w:shd w:val="clear" w:color="auto" w:fill="FFFFFF"/>
          <w:lang w:bidi="ar"/>
        </w:rPr>
        <w:t>"</w:t>
      </w:r>
      <w:proofErr w:type="spellStart"/>
      <w:r>
        <w:rPr>
          <w:rFonts w:asciiTheme="minorEastAsia" w:eastAsiaTheme="minorEastAsia" w:hAnsiTheme="minorEastAsia" w:cs="Monaco" w:hint="eastAsia"/>
          <w:color w:val="A31515"/>
          <w:sz w:val="18"/>
          <w:szCs w:val="18"/>
          <w:shd w:val="clear" w:color="auto" w:fill="FFFFFF"/>
          <w:lang w:bidi="ar"/>
        </w:rPr>
        <w:t>img</w:t>
      </w:r>
      <w:proofErr w:type="spellEnd"/>
      <w:r>
        <w:rPr>
          <w:rFonts w:ascii="Monaco" w:eastAsia="Monaco" w:hAnsi="Monaco" w:cs="Monaco"/>
          <w:color w:val="A31515"/>
          <w:sz w:val="18"/>
          <w:szCs w:val="18"/>
          <w:shd w:val="clear" w:color="auto" w:fill="FFFFFF"/>
          <w:lang w:bidi="ar"/>
        </w:rPr>
        <w:t>"</w:t>
      </w:r>
      <w:r>
        <w:rPr>
          <w:rFonts w:ascii="Monaco" w:eastAsia="Monaco" w:hAnsi="Monaco" w:cs="Monaco"/>
          <w:color w:val="000000"/>
          <w:sz w:val="18"/>
          <w:szCs w:val="18"/>
          <w:shd w:val="clear" w:color="auto" w:fill="FFFFFF"/>
          <w:lang w:bidi="ar"/>
        </w:rPr>
        <w:t>:</w:t>
      </w:r>
      <w:r>
        <w:rPr>
          <w:rFonts w:ascii="Monaco" w:eastAsia="Monaco" w:hAnsi="Monaco" w:cs="Monaco"/>
          <w:color w:val="0451A5"/>
          <w:sz w:val="18"/>
          <w:szCs w:val="18"/>
          <w:shd w:val="clear" w:color="auto" w:fill="FFFFFF"/>
          <w:lang w:bidi="ar"/>
        </w:rPr>
        <w:t>"/path/to/image"</w:t>
      </w:r>
      <w:r>
        <w:rPr>
          <w:rFonts w:ascii="Monaco" w:eastAsia="Monaco" w:hAnsi="Monaco" w:cs="Monaco"/>
          <w:color w:val="000000"/>
          <w:sz w:val="18"/>
          <w:szCs w:val="18"/>
          <w:shd w:val="clear" w:color="auto" w:fill="FFFFFF"/>
          <w:lang w:bidi="ar"/>
        </w:rPr>
        <w:t>,</w:t>
      </w:r>
    </w:p>
    <w:p w14:paraId="5FCD8E56" w14:textId="77777777" w:rsidR="00637A89" w:rsidRDefault="00637A89" w:rsidP="00637A89">
      <w:pPr>
        <w:widowControl/>
        <w:shd w:val="clear" w:color="auto" w:fill="FFFFFF"/>
        <w:spacing w:line="360" w:lineRule="atLeast"/>
        <w:jc w:val="left"/>
        <w:rPr>
          <w:rFonts w:ascii="Monaco" w:eastAsia="Monaco" w:hAnsi="Monaco" w:cs="Monaco"/>
          <w:color w:val="000000"/>
          <w:sz w:val="18"/>
          <w:szCs w:val="18"/>
        </w:rPr>
      </w:pPr>
      <w:r>
        <w:rPr>
          <w:rFonts w:ascii="Monaco" w:eastAsia="Monaco" w:hAnsi="Monaco" w:cs="Monaco"/>
          <w:color w:val="A31515"/>
          <w:sz w:val="18"/>
          <w:szCs w:val="18"/>
          <w:shd w:val="clear" w:color="auto" w:fill="FFFFFF"/>
          <w:lang w:bidi="ar"/>
        </w:rPr>
        <w:t>"</w:t>
      </w:r>
      <w:proofErr w:type="spellStart"/>
      <w:r>
        <w:rPr>
          <w:rFonts w:ascii="Monaco" w:eastAsia="Monaco" w:hAnsi="Monaco" w:cs="Monaco"/>
          <w:color w:val="A31515"/>
          <w:sz w:val="18"/>
          <w:szCs w:val="18"/>
          <w:shd w:val="clear" w:color="auto" w:fill="FFFFFF"/>
          <w:lang w:bidi="ar"/>
        </w:rPr>
        <w:t>optMode</w:t>
      </w:r>
      <w:proofErr w:type="spellEnd"/>
      <w:r>
        <w:rPr>
          <w:rFonts w:ascii="Monaco" w:eastAsia="Monaco" w:hAnsi="Monaco" w:cs="Monaco"/>
          <w:color w:val="A31515"/>
          <w:sz w:val="18"/>
          <w:szCs w:val="18"/>
          <w:shd w:val="clear" w:color="auto" w:fill="FFFFFF"/>
          <w:lang w:bidi="ar"/>
        </w:rPr>
        <w:t>"</w:t>
      </w:r>
      <w:r>
        <w:rPr>
          <w:rFonts w:ascii="Monaco" w:eastAsia="Monaco" w:hAnsi="Monaco" w:cs="Monaco"/>
          <w:color w:val="000000"/>
          <w:sz w:val="18"/>
          <w:szCs w:val="18"/>
          <w:shd w:val="clear" w:color="auto" w:fill="FFFFFF"/>
          <w:lang w:bidi="ar"/>
        </w:rPr>
        <w:t>:</w:t>
      </w:r>
      <w:r>
        <w:rPr>
          <w:rFonts w:ascii="Monaco" w:eastAsia="Monaco" w:hAnsi="Monaco" w:cs="Monaco"/>
          <w:color w:val="0451A5"/>
          <w:sz w:val="18"/>
          <w:szCs w:val="18"/>
          <w:shd w:val="clear" w:color="auto" w:fill="FFFFFF"/>
          <w:lang w:bidi="ar"/>
        </w:rPr>
        <w:t>"add"</w:t>
      </w:r>
      <w:r>
        <w:rPr>
          <w:rFonts w:ascii="Monaco" w:eastAsia="Monaco" w:hAnsi="Monaco" w:cs="Monaco"/>
          <w:color w:val="000000"/>
          <w:sz w:val="18"/>
          <w:szCs w:val="18"/>
          <w:shd w:val="clear" w:color="auto" w:fill="FFFFFF"/>
          <w:lang w:bidi="ar"/>
        </w:rPr>
        <w:t>,</w:t>
      </w:r>
    </w:p>
    <w:p w14:paraId="6BDA5F84" w14:textId="77777777" w:rsidR="00637A89" w:rsidRDefault="00637A89" w:rsidP="00637A89">
      <w:pPr>
        <w:widowControl/>
        <w:shd w:val="clear" w:color="auto" w:fill="FFFFFF"/>
        <w:spacing w:line="360" w:lineRule="atLeast"/>
        <w:jc w:val="left"/>
        <w:rPr>
          <w:rFonts w:ascii="Monaco" w:eastAsia="Monaco" w:hAnsi="Monaco" w:cs="Monaco"/>
          <w:color w:val="000000"/>
          <w:sz w:val="18"/>
          <w:szCs w:val="18"/>
        </w:rPr>
      </w:pPr>
      <w:r>
        <w:rPr>
          <w:rFonts w:ascii="Monaco" w:eastAsia="Monaco" w:hAnsi="Monaco" w:cs="Monaco"/>
          <w:color w:val="A31515"/>
          <w:sz w:val="18"/>
          <w:szCs w:val="18"/>
          <w:shd w:val="clear" w:color="auto" w:fill="FFFFFF"/>
          <w:lang w:bidi="ar"/>
        </w:rPr>
        <w:t>"</w:t>
      </w:r>
      <w:proofErr w:type="spellStart"/>
      <w:r>
        <w:rPr>
          <w:rFonts w:ascii="Monaco" w:eastAsia="Monaco" w:hAnsi="Monaco" w:cs="Monaco"/>
          <w:color w:val="A31515"/>
          <w:sz w:val="18"/>
          <w:szCs w:val="18"/>
          <w:shd w:val="clear" w:color="auto" w:fill="FFFFFF"/>
          <w:lang w:bidi="ar"/>
        </w:rPr>
        <w:t>imgName</w:t>
      </w:r>
      <w:proofErr w:type="spellEnd"/>
      <w:r>
        <w:rPr>
          <w:rFonts w:ascii="Monaco" w:eastAsia="Monaco" w:hAnsi="Monaco" w:cs="Monaco"/>
          <w:color w:val="A31515"/>
          <w:sz w:val="18"/>
          <w:szCs w:val="18"/>
          <w:shd w:val="clear" w:color="auto" w:fill="FFFFFF"/>
          <w:lang w:bidi="ar"/>
        </w:rPr>
        <w:t>"</w:t>
      </w:r>
      <w:r>
        <w:rPr>
          <w:rFonts w:ascii="Monaco" w:eastAsia="Monaco" w:hAnsi="Monaco" w:cs="Monaco"/>
          <w:color w:val="000000"/>
          <w:sz w:val="18"/>
          <w:szCs w:val="18"/>
          <w:shd w:val="clear" w:color="auto" w:fill="FFFFFF"/>
          <w:lang w:bidi="ar"/>
        </w:rPr>
        <w:t>:</w:t>
      </w:r>
      <w:r>
        <w:rPr>
          <w:rFonts w:ascii="Monaco" w:eastAsia="Monaco" w:hAnsi="Monaco" w:cs="Monaco"/>
          <w:color w:val="0451A5"/>
          <w:sz w:val="18"/>
          <w:szCs w:val="18"/>
          <w:shd w:val="clear" w:color="auto" w:fill="FFFFFF"/>
          <w:lang w:bidi="ar"/>
        </w:rPr>
        <w:t>"</w:t>
      </w:r>
      <w:proofErr w:type="spellStart"/>
      <w:r>
        <w:rPr>
          <w:rFonts w:ascii="Monaco" w:eastAsia="Monaco" w:hAnsi="Monaco" w:cs="Monaco"/>
          <w:color w:val="0451A5"/>
          <w:sz w:val="18"/>
          <w:szCs w:val="18"/>
          <w:shd w:val="clear" w:color="auto" w:fill="FFFFFF"/>
          <w:lang w:bidi="ar"/>
        </w:rPr>
        <w:t>nam_of_face</w:t>
      </w:r>
      <w:proofErr w:type="spellEnd"/>
      <w:r>
        <w:rPr>
          <w:rFonts w:ascii="Monaco" w:eastAsia="Monaco" w:hAnsi="Monaco" w:cs="Monaco"/>
          <w:color w:val="0451A5"/>
          <w:sz w:val="18"/>
          <w:szCs w:val="18"/>
          <w:shd w:val="clear" w:color="auto" w:fill="FFFFFF"/>
          <w:lang w:bidi="ar"/>
        </w:rPr>
        <w:t>"</w:t>
      </w:r>
      <w:r>
        <w:rPr>
          <w:rFonts w:ascii="Monaco" w:eastAsia="Monaco" w:hAnsi="Monaco" w:cs="Monaco"/>
          <w:color w:val="000000"/>
          <w:sz w:val="18"/>
          <w:szCs w:val="18"/>
          <w:shd w:val="clear" w:color="auto" w:fill="FFFFFF"/>
          <w:lang w:bidi="ar"/>
        </w:rPr>
        <w:t xml:space="preserve"> </w:t>
      </w:r>
    </w:p>
    <w:p w14:paraId="338F48D5" w14:textId="77777777" w:rsidR="00637A89" w:rsidRPr="008C69AE" w:rsidRDefault="00637A89" w:rsidP="00637A89">
      <w:pPr>
        <w:widowControl/>
        <w:shd w:val="clear" w:color="auto" w:fill="FFFFFF"/>
        <w:spacing w:line="360" w:lineRule="atLeast"/>
        <w:jc w:val="left"/>
        <w:rPr>
          <w:rFonts w:ascii="Monaco" w:eastAsiaTheme="minorEastAsia" w:hAnsi="Monaco" w:cs="Monaco"/>
          <w:color w:val="000000"/>
          <w:sz w:val="18"/>
          <w:szCs w:val="18"/>
          <w:shd w:val="clear" w:color="auto" w:fill="FFFFFF"/>
          <w:lang w:bidi="ar"/>
        </w:rPr>
      </w:pPr>
      <w:r>
        <w:rPr>
          <w:rFonts w:ascii="Monaco" w:eastAsia="Monaco" w:hAnsi="Monaco" w:cs="Monaco"/>
          <w:color w:val="000000"/>
          <w:sz w:val="18"/>
          <w:szCs w:val="18"/>
          <w:shd w:val="clear" w:color="auto" w:fill="FFFFFF"/>
          <w:lang w:bidi="ar"/>
        </w:rPr>
        <w:t>}</w:t>
      </w:r>
    </w:p>
    <w:p w14:paraId="1AE9F337" w14:textId="77777777" w:rsidR="00637A89" w:rsidRDefault="00637A89" w:rsidP="00637A89">
      <w:r>
        <w:t>2</w:t>
      </w:r>
      <w:r>
        <w:rPr>
          <w:rFonts w:hint="eastAsia"/>
        </w:rPr>
        <w:t>）</w:t>
      </w:r>
      <w:r>
        <w:t>web</w:t>
      </w:r>
      <w:r>
        <w:rPr>
          <w:rFonts w:hint="eastAsia"/>
        </w:rPr>
        <w:t>端三个接口请见此组件的操作文档：</w:t>
      </w:r>
      <w:r>
        <w:t>”</w:t>
      </w:r>
      <w:r w:rsidRPr="008C69AE">
        <w:rPr>
          <w:rFonts w:hint="eastAsia"/>
        </w:rPr>
        <w:t>人脸识别</w:t>
      </w:r>
      <w:r w:rsidRPr="008C69AE">
        <w:rPr>
          <w:rFonts w:hint="eastAsia"/>
        </w:rPr>
        <w:t>web</w:t>
      </w:r>
      <w:r w:rsidRPr="008C69AE">
        <w:rPr>
          <w:rFonts w:hint="eastAsia"/>
        </w:rPr>
        <w:t>端使用说明</w:t>
      </w:r>
      <w:r w:rsidRPr="008C69AE">
        <w:rPr>
          <w:rFonts w:hint="eastAsia"/>
        </w:rPr>
        <w:t>V</w:t>
      </w:r>
      <w:r>
        <w:rPr>
          <w:rFonts w:hint="eastAsia"/>
        </w:rPr>
        <w:t>x</w:t>
      </w:r>
      <w:r w:rsidRPr="008C69AE">
        <w:rPr>
          <w:rFonts w:hint="eastAsia"/>
        </w:rPr>
        <w:t>.</w:t>
      </w:r>
      <w:r>
        <w:t>x</w:t>
      </w:r>
      <w:r w:rsidRPr="008C69AE">
        <w:rPr>
          <w:rFonts w:hint="eastAsia"/>
        </w:rPr>
        <w:t>.docx</w:t>
      </w:r>
      <w:r>
        <w:t>”</w:t>
      </w:r>
    </w:p>
    <w:p w14:paraId="1C2444AC" w14:textId="77777777" w:rsidR="00637A89" w:rsidRPr="008C69AE" w:rsidRDefault="00637A89" w:rsidP="00637A89">
      <w:pPr>
        <w:pStyle w:val="Default"/>
      </w:pPr>
    </w:p>
    <w:p w14:paraId="29803734" w14:textId="77777777" w:rsidR="00391521" w:rsidRDefault="00391521">
      <w:pPr>
        <w:rPr>
          <w:rFonts w:hint="eastAsia"/>
        </w:rPr>
      </w:pPr>
    </w:p>
    <w:sectPr w:rsidR="00391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884EE" w14:textId="77777777" w:rsidR="00067024" w:rsidRDefault="00067024" w:rsidP="00637A89">
      <w:pPr>
        <w:rPr>
          <w:rFonts w:hint="eastAsia"/>
        </w:rPr>
      </w:pPr>
      <w:r>
        <w:separator/>
      </w:r>
    </w:p>
  </w:endnote>
  <w:endnote w:type="continuationSeparator" w:id="0">
    <w:p w14:paraId="050AD368" w14:textId="77777777" w:rsidR="00067024" w:rsidRDefault="00067024" w:rsidP="00637A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A00002BF" w:usb1="38CF7CFA" w:usb2="00082016" w:usb3="00000000" w:csb0="00040001" w:csb1="00000000"/>
  </w:font>
  <w:font w:name="Monaco">
    <w:altName w:val="Calibri"/>
    <w:charset w:val="00"/>
    <w:family w:val="auto"/>
    <w:pitch w:val="default"/>
    <w:sig w:usb0="A00002FF" w:usb1="500039FB" w:usb2="00000000" w:usb3="00000000" w:csb0="20000197" w:csb1="4F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5DABF" w14:textId="77777777" w:rsidR="00067024" w:rsidRDefault="00067024" w:rsidP="00637A89">
      <w:pPr>
        <w:rPr>
          <w:rFonts w:hint="eastAsia"/>
        </w:rPr>
      </w:pPr>
      <w:r>
        <w:separator/>
      </w:r>
    </w:p>
  </w:footnote>
  <w:footnote w:type="continuationSeparator" w:id="0">
    <w:p w14:paraId="7A047EA3" w14:textId="77777777" w:rsidR="00067024" w:rsidRDefault="00067024" w:rsidP="00637A8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972012"/>
    <w:multiLevelType w:val="singleLevel"/>
    <w:tmpl w:val="AB972012"/>
    <w:lvl w:ilvl="0">
      <w:start w:val="1"/>
      <w:numFmt w:val="decimal"/>
      <w:lvlText w:val="%1)"/>
      <w:lvlJc w:val="left"/>
      <w:pPr>
        <w:tabs>
          <w:tab w:val="left" w:pos="840"/>
        </w:tabs>
        <w:ind w:left="1225" w:hanging="425"/>
      </w:pPr>
      <w:rPr>
        <w:rFonts w:hint="default"/>
      </w:rPr>
    </w:lvl>
  </w:abstractNum>
  <w:abstractNum w:abstractNumId="1" w15:restartNumberingAfterBreak="0">
    <w:nsid w:val="C6252014"/>
    <w:multiLevelType w:val="multilevel"/>
    <w:tmpl w:val="C625201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FEE8945"/>
    <w:multiLevelType w:val="singleLevel"/>
    <w:tmpl w:val="3FEE8945"/>
    <w:lvl w:ilvl="0">
      <w:start w:val="1"/>
      <w:numFmt w:val="decimal"/>
      <w:suff w:val="nothing"/>
      <w:lvlText w:val="%1）"/>
      <w:lvlJc w:val="left"/>
    </w:lvl>
  </w:abstractNum>
  <w:abstractNum w:abstractNumId="3" w15:restartNumberingAfterBreak="0">
    <w:nsid w:val="621D3FBB"/>
    <w:multiLevelType w:val="multilevel"/>
    <w:tmpl w:val="621D3FB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16cid:durableId="1056272077">
    <w:abstractNumId w:val="3"/>
  </w:num>
  <w:num w:numId="2" w16cid:durableId="1483815773">
    <w:abstractNumId w:val="1"/>
  </w:num>
  <w:num w:numId="3" w16cid:durableId="905067556">
    <w:abstractNumId w:val="2"/>
  </w:num>
  <w:num w:numId="4" w16cid:durableId="183032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3"/>
    <w:rsid w:val="00067024"/>
    <w:rsid w:val="00146CA8"/>
    <w:rsid w:val="00391521"/>
    <w:rsid w:val="004D68A4"/>
    <w:rsid w:val="00581234"/>
    <w:rsid w:val="00637A89"/>
    <w:rsid w:val="00D24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62F99"/>
  <w15:chartTrackingRefBased/>
  <w15:docId w15:val="{D9891D03-7340-4B69-BDEA-112D6441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A89"/>
    <w:pPr>
      <w:widowControl w:val="0"/>
      <w:jc w:val="both"/>
    </w:pPr>
    <w:rPr>
      <w:rFonts w:ascii="Times New Roman" w:eastAsia="宋体" w:hAnsi="Times New Roman" w:cs="Arial"/>
      <w:kern w:val="0"/>
      <w:sz w:val="20"/>
      <w:szCs w:val="21"/>
      <w14:ligatures w14:val="none"/>
    </w:rPr>
  </w:style>
  <w:style w:type="paragraph" w:styleId="1">
    <w:name w:val="heading 1"/>
    <w:basedOn w:val="a"/>
    <w:next w:val="a"/>
    <w:link w:val="10"/>
    <w:qFormat/>
    <w:rsid w:val="00637A89"/>
    <w:pPr>
      <w:keepNext/>
      <w:keepLines/>
      <w:numPr>
        <w:numId w:val="1"/>
      </w:numPr>
      <w:spacing w:before="340" w:after="330" w:line="576" w:lineRule="auto"/>
      <w:outlineLvl w:val="0"/>
    </w:pPr>
    <w:rPr>
      <w:b/>
      <w:kern w:val="44"/>
      <w:sz w:val="44"/>
    </w:rPr>
  </w:style>
  <w:style w:type="paragraph" w:styleId="2">
    <w:name w:val="heading 2"/>
    <w:basedOn w:val="a"/>
    <w:next w:val="a"/>
    <w:link w:val="20"/>
    <w:unhideWhenUsed/>
    <w:qFormat/>
    <w:rsid w:val="00637A89"/>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37A89"/>
    <w:pPr>
      <w:keepNext/>
      <w:keepLines/>
      <w:numPr>
        <w:ilvl w:val="2"/>
        <w:numId w:val="1"/>
      </w:numPr>
      <w:spacing w:before="260" w:after="260" w:line="413" w:lineRule="auto"/>
      <w:outlineLvl w:val="2"/>
    </w:pPr>
    <w:rPr>
      <w:b/>
      <w:sz w:val="32"/>
    </w:rPr>
  </w:style>
  <w:style w:type="paragraph" w:styleId="4">
    <w:name w:val="heading 4"/>
    <w:basedOn w:val="a"/>
    <w:next w:val="a"/>
    <w:link w:val="40"/>
    <w:unhideWhenUsed/>
    <w:qFormat/>
    <w:rsid w:val="00637A89"/>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637A89"/>
    <w:pPr>
      <w:keepNext/>
      <w:keepLines/>
      <w:numPr>
        <w:ilvl w:val="4"/>
        <w:numId w:val="1"/>
      </w:numPr>
      <w:spacing w:before="280" w:after="290" w:line="372" w:lineRule="auto"/>
      <w:outlineLvl w:val="4"/>
    </w:pPr>
    <w:rPr>
      <w:b/>
      <w:sz w:val="28"/>
    </w:rPr>
  </w:style>
  <w:style w:type="paragraph" w:styleId="6">
    <w:name w:val="heading 6"/>
    <w:basedOn w:val="a"/>
    <w:next w:val="a"/>
    <w:link w:val="60"/>
    <w:semiHidden/>
    <w:unhideWhenUsed/>
    <w:qFormat/>
    <w:rsid w:val="00637A89"/>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0"/>
    <w:semiHidden/>
    <w:unhideWhenUsed/>
    <w:qFormat/>
    <w:rsid w:val="00637A89"/>
    <w:pPr>
      <w:keepNext/>
      <w:keepLines/>
      <w:numPr>
        <w:ilvl w:val="6"/>
        <w:numId w:val="1"/>
      </w:numPr>
      <w:spacing w:before="240" w:after="64" w:line="317" w:lineRule="auto"/>
      <w:outlineLvl w:val="6"/>
    </w:pPr>
    <w:rPr>
      <w:b/>
      <w:sz w:val="24"/>
    </w:rPr>
  </w:style>
  <w:style w:type="paragraph" w:styleId="8">
    <w:name w:val="heading 8"/>
    <w:basedOn w:val="a"/>
    <w:next w:val="a"/>
    <w:link w:val="80"/>
    <w:semiHidden/>
    <w:unhideWhenUsed/>
    <w:qFormat/>
    <w:rsid w:val="00637A89"/>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semiHidden/>
    <w:unhideWhenUsed/>
    <w:qFormat/>
    <w:rsid w:val="00637A89"/>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A89"/>
    <w:pPr>
      <w:tabs>
        <w:tab w:val="center" w:pos="4153"/>
        <w:tab w:val="right" w:pos="8306"/>
      </w:tabs>
      <w:snapToGrid w:val="0"/>
      <w:jc w:val="center"/>
    </w:pPr>
    <w:rPr>
      <w:sz w:val="18"/>
      <w:szCs w:val="18"/>
    </w:rPr>
  </w:style>
  <w:style w:type="character" w:customStyle="1" w:styleId="a4">
    <w:name w:val="页眉 字符"/>
    <w:basedOn w:val="a0"/>
    <w:link w:val="a3"/>
    <w:uiPriority w:val="99"/>
    <w:rsid w:val="00637A89"/>
    <w:rPr>
      <w:sz w:val="18"/>
      <w:szCs w:val="18"/>
    </w:rPr>
  </w:style>
  <w:style w:type="paragraph" w:styleId="a5">
    <w:name w:val="footer"/>
    <w:basedOn w:val="a"/>
    <w:link w:val="a6"/>
    <w:uiPriority w:val="99"/>
    <w:unhideWhenUsed/>
    <w:rsid w:val="00637A89"/>
    <w:pPr>
      <w:tabs>
        <w:tab w:val="center" w:pos="4153"/>
        <w:tab w:val="right" w:pos="8306"/>
      </w:tabs>
      <w:snapToGrid w:val="0"/>
      <w:jc w:val="left"/>
    </w:pPr>
    <w:rPr>
      <w:sz w:val="18"/>
      <w:szCs w:val="18"/>
    </w:rPr>
  </w:style>
  <w:style w:type="character" w:customStyle="1" w:styleId="a6">
    <w:name w:val="页脚 字符"/>
    <w:basedOn w:val="a0"/>
    <w:link w:val="a5"/>
    <w:uiPriority w:val="99"/>
    <w:rsid w:val="00637A89"/>
    <w:rPr>
      <w:sz w:val="18"/>
      <w:szCs w:val="18"/>
    </w:rPr>
  </w:style>
  <w:style w:type="character" w:customStyle="1" w:styleId="10">
    <w:name w:val="标题 1 字符"/>
    <w:basedOn w:val="a0"/>
    <w:link w:val="1"/>
    <w:rsid w:val="00637A89"/>
    <w:rPr>
      <w:rFonts w:ascii="Times New Roman" w:eastAsia="宋体" w:hAnsi="Times New Roman" w:cs="Arial"/>
      <w:b/>
      <w:kern w:val="44"/>
      <w:sz w:val="44"/>
      <w:szCs w:val="21"/>
      <w14:ligatures w14:val="none"/>
    </w:rPr>
  </w:style>
  <w:style w:type="character" w:customStyle="1" w:styleId="20">
    <w:name w:val="标题 2 字符"/>
    <w:basedOn w:val="a0"/>
    <w:link w:val="2"/>
    <w:rsid w:val="00637A89"/>
    <w:rPr>
      <w:rFonts w:ascii="Arial" w:eastAsia="黑体" w:hAnsi="Arial" w:cs="Arial"/>
      <w:b/>
      <w:kern w:val="0"/>
      <w:sz w:val="32"/>
      <w:szCs w:val="21"/>
      <w14:ligatures w14:val="none"/>
    </w:rPr>
  </w:style>
  <w:style w:type="character" w:customStyle="1" w:styleId="30">
    <w:name w:val="标题 3 字符"/>
    <w:basedOn w:val="a0"/>
    <w:link w:val="3"/>
    <w:rsid w:val="00637A89"/>
    <w:rPr>
      <w:rFonts w:ascii="Times New Roman" w:eastAsia="宋体" w:hAnsi="Times New Roman" w:cs="Arial"/>
      <w:b/>
      <w:kern w:val="0"/>
      <w:sz w:val="32"/>
      <w:szCs w:val="21"/>
      <w14:ligatures w14:val="none"/>
    </w:rPr>
  </w:style>
  <w:style w:type="character" w:customStyle="1" w:styleId="40">
    <w:name w:val="标题 4 字符"/>
    <w:basedOn w:val="a0"/>
    <w:link w:val="4"/>
    <w:rsid w:val="00637A89"/>
    <w:rPr>
      <w:rFonts w:ascii="Arial" w:eastAsia="黑体" w:hAnsi="Arial" w:cs="Arial"/>
      <w:b/>
      <w:kern w:val="0"/>
      <w:sz w:val="28"/>
      <w:szCs w:val="21"/>
      <w14:ligatures w14:val="none"/>
    </w:rPr>
  </w:style>
  <w:style w:type="character" w:customStyle="1" w:styleId="50">
    <w:name w:val="标题 5 字符"/>
    <w:basedOn w:val="a0"/>
    <w:link w:val="5"/>
    <w:semiHidden/>
    <w:rsid w:val="00637A89"/>
    <w:rPr>
      <w:rFonts w:ascii="Times New Roman" w:eastAsia="宋体" w:hAnsi="Times New Roman" w:cs="Arial"/>
      <w:b/>
      <w:kern w:val="0"/>
      <w:sz w:val="28"/>
      <w:szCs w:val="21"/>
      <w14:ligatures w14:val="none"/>
    </w:rPr>
  </w:style>
  <w:style w:type="character" w:customStyle="1" w:styleId="60">
    <w:name w:val="标题 6 字符"/>
    <w:basedOn w:val="a0"/>
    <w:link w:val="6"/>
    <w:semiHidden/>
    <w:rsid w:val="00637A89"/>
    <w:rPr>
      <w:rFonts w:ascii="Arial" w:eastAsia="黑体" w:hAnsi="Arial" w:cs="Arial"/>
      <w:b/>
      <w:kern w:val="0"/>
      <w:sz w:val="24"/>
      <w:szCs w:val="21"/>
      <w14:ligatures w14:val="none"/>
    </w:rPr>
  </w:style>
  <w:style w:type="character" w:customStyle="1" w:styleId="70">
    <w:name w:val="标题 7 字符"/>
    <w:basedOn w:val="a0"/>
    <w:link w:val="7"/>
    <w:semiHidden/>
    <w:rsid w:val="00637A89"/>
    <w:rPr>
      <w:rFonts w:ascii="Times New Roman" w:eastAsia="宋体" w:hAnsi="Times New Roman" w:cs="Arial"/>
      <w:b/>
      <w:kern w:val="0"/>
      <w:sz w:val="24"/>
      <w:szCs w:val="21"/>
      <w14:ligatures w14:val="none"/>
    </w:rPr>
  </w:style>
  <w:style w:type="character" w:customStyle="1" w:styleId="80">
    <w:name w:val="标题 8 字符"/>
    <w:basedOn w:val="a0"/>
    <w:link w:val="8"/>
    <w:semiHidden/>
    <w:rsid w:val="00637A89"/>
    <w:rPr>
      <w:rFonts w:ascii="Arial" w:eastAsia="黑体" w:hAnsi="Arial" w:cs="Arial"/>
      <w:kern w:val="0"/>
      <w:sz w:val="24"/>
      <w:szCs w:val="21"/>
      <w14:ligatures w14:val="none"/>
    </w:rPr>
  </w:style>
  <w:style w:type="character" w:customStyle="1" w:styleId="90">
    <w:name w:val="标题 9 字符"/>
    <w:basedOn w:val="a0"/>
    <w:link w:val="9"/>
    <w:semiHidden/>
    <w:rsid w:val="00637A89"/>
    <w:rPr>
      <w:rFonts w:ascii="Arial" w:eastAsia="黑体" w:hAnsi="Arial" w:cs="Arial"/>
      <w:kern w:val="0"/>
      <w:sz w:val="21"/>
      <w:szCs w:val="21"/>
      <w14:ligatures w14:val="none"/>
    </w:rPr>
  </w:style>
  <w:style w:type="paragraph" w:styleId="TOC3">
    <w:name w:val="toc 3"/>
    <w:basedOn w:val="a"/>
    <w:next w:val="a"/>
    <w:qFormat/>
    <w:rsid w:val="00637A89"/>
    <w:pPr>
      <w:ind w:leftChars="400" w:left="840"/>
    </w:pPr>
  </w:style>
  <w:style w:type="paragraph" w:styleId="a7">
    <w:name w:val="Balloon Text"/>
    <w:basedOn w:val="a"/>
    <w:link w:val="a8"/>
    <w:unhideWhenUsed/>
    <w:qFormat/>
    <w:rsid w:val="00637A89"/>
    <w:rPr>
      <w:sz w:val="18"/>
      <w:szCs w:val="18"/>
    </w:rPr>
  </w:style>
  <w:style w:type="character" w:customStyle="1" w:styleId="a8">
    <w:name w:val="批注框文本 字符"/>
    <w:basedOn w:val="a0"/>
    <w:link w:val="a7"/>
    <w:rsid w:val="00637A89"/>
    <w:rPr>
      <w:rFonts w:ascii="Times New Roman" w:eastAsia="宋体" w:hAnsi="Times New Roman" w:cs="Arial"/>
      <w:kern w:val="0"/>
      <w:sz w:val="18"/>
      <w:szCs w:val="18"/>
      <w14:ligatures w14:val="none"/>
    </w:rPr>
  </w:style>
  <w:style w:type="paragraph" w:styleId="TOC1">
    <w:name w:val="toc 1"/>
    <w:basedOn w:val="a"/>
    <w:next w:val="a"/>
    <w:uiPriority w:val="39"/>
    <w:qFormat/>
    <w:rsid w:val="00637A89"/>
  </w:style>
  <w:style w:type="paragraph" w:styleId="TOC2">
    <w:name w:val="toc 2"/>
    <w:basedOn w:val="a"/>
    <w:next w:val="a"/>
    <w:qFormat/>
    <w:rsid w:val="00637A89"/>
    <w:pPr>
      <w:ind w:leftChars="200" w:left="420"/>
    </w:pPr>
  </w:style>
  <w:style w:type="paragraph" w:customStyle="1" w:styleId="Default">
    <w:name w:val="Default"/>
    <w:uiPriority w:val="99"/>
    <w:unhideWhenUsed/>
    <w:qFormat/>
    <w:rsid w:val="00637A89"/>
    <w:pPr>
      <w:widowControl w:val="0"/>
      <w:autoSpaceDE w:val="0"/>
      <w:autoSpaceDN w:val="0"/>
      <w:adjustRightInd w:val="0"/>
    </w:pPr>
    <w:rPr>
      <w:rFonts w:ascii="宋体" w:eastAsia="宋体" w:hAnsi="宋体" w:cs="Times New Roman" w:hint="eastAsia"/>
      <w:color w:val="000000"/>
      <w:kern w:val="0"/>
      <w:sz w:val="24"/>
      <w:szCs w:val="20"/>
      <w14:ligatures w14:val="none"/>
    </w:rPr>
  </w:style>
  <w:style w:type="paragraph" w:customStyle="1" w:styleId="a9">
    <w:name w:val="首页版本号"/>
    <w:basedOn w:val="a"/>
    <w:qFormat/>
    <w:rsid w:val="00637A89"/>
    <w:pPr>
      <w:spacing w:line="360" w:lineRule="auto"/>
      <w:jc w:val="center"/>
    </w:pPr>
    <w:rPr>
      <w:rFonts w:ascii="宋体" w:hAnsi="宋体" w:cs="宋体"/>
      <w:sz w:val="32"/>
      <w:szCs w:val="20"/>
    </w:rPr>
  </w:style>
  <w:style w:type="paragraph" w:customStyle="1" w:styleId="cz">
    <w:name w:val="cz 正文"/>
    <w:basedOn w:val="a"/>
    <w:qFormat/>
    <w:rsid w:val="00637A89"/>
    <w:pPr>
      <w:spacing w:line="400" w:lineRule="exact"/>
    </w:pPr>
    <w:rPr>
      <w:rFonts w:ascii="宋体" w:eastAsia="仿宋"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wang</dc:creator>
  <cp:keywords/>
  <dc:description/>
  <cp:lastModifiedBy>jiale wang</cp:lastModifiedBy>
  <cp:revision>2</cp:revision>
  <dcterms:created xsi:type="dcterms:W3CDTF">2024-09-05T15:33:00Z</dcterms:created>
  <dcterms:modified xsi:type="dcterms:W3CDTF">2024-09-05T15:34:00Z</dcterms:modified>
</cp:coreProperties>
</file>