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5DE03" w14:textId="5154E452"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Pr="005F4762">
        <w:rPr>
          <w:rFonts w:ascii="Arial" w:hAnsi="Arial" w:cs="Arial"/>
          <w:b/>
          <w:bCs/>
        </w:rPr>
        <w:t>C</w:t>
      </w:r>
      <w:r w:rsidR="00D2289B" w:rsidRPr="005F4762">
        <w:rPr>
          <w:rFonts w:ascii="Arial" w:hAnsi="Arial" w:cs="Arial"/>
          <w:b/>
          <w:bCs/>
        </w:rPr>
        <w:t xml:space="preserve">ognitive </w:t>
      </w:r>
      <w:r w:rsidRPr="005F4762">
        <w:rPr>
          <w:rFonts w:ascii="Arial" w:hAnsi="Arial" w:cs="Arial"/>
          <w:b/>
          <w:bCs/>
        </w:rPr>
        <w:t>F</w:t>
      </w:r>
      <w:r w:rsidR="00D2289B" w:rsidRPr="005F4762">
        <w:rPr>
          <w:rFonts w:ascii="Arial" w:hAnsi="Arial" w:cs="Arial"/>
          <w:b/>
          <w:bCs/>
        </w:rPr>
        <w:t xml:space="preserve">unction and COVID-19 </w:t>
      </w:r>
      <w:r w:rsidRPr="005F4762">
        <w:rPr>
          <w:rFonts w:ascii="Arial" w:hAnsi="Arial" w:cs="Arial"/>
          <w:b/>
          <w:bCs/>
        </w:rPr>
        <w:t xml:space="preserve">Vaccine </w:t>
      </w:r>
      <w:r w:rsidR="0034077D">
        <w:rPr>
          <w:rFonts w:ascii="Arial" w:hAnsi="Arial" w:cs="Arial"/>
          <w:b/>
          <w:bCs/>
        </w:rPr>
        <w:t>Hesitancy</w:t>
      </w:r>
      <w:r w:rsidR="00D2289B" w:rsidRPr="005F4762">
        <w:rPr>
          <w:rFonts w:ascii="Arial" w:hAnsi="Arial" w:cs="Arial"/>
          <w:b/>
          <w:bCs/>
        </w:rPr>
        <w:t xml:space="preserve">: </w:t>
      </w:r>
      <w:r w:rsidR="00626B1D">
        <w:rPr>
          <w:rFonts w:ascii="Arial" w:hAnsi="Arial" w:cs="Arial"/>
          <w:b/>
          <w:bCs/>
        </w:rPr>
        <w:t xml:space="preserve">Cohort Study </w:t>
      </w:r>
    </w:p>
    <w:p w14:paraId="27C2F9D3" w14:textId="77777777" w:rsidR="00D2289B" w:rsidRPr="005F4762" w:rsidRDefault="00D2289B" w:rsidP="00D2289B">
      <w:pPr>
        <w:spacing w:after="0" w:line="240" w:lineRule="auto"/>
        <w:rPr>
          <w:rFonts w:ascii="Arial" w:hAnsi="Arial" w:cs="Arial"/>
        </w:rPr>
      </w:pPr>
    </w:p>
    <w:p w14:paraId="7DF6DA3B" w14:textId="69BB98CB"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2581CD9C" w14:textId="77777777" w:rsidR="003C7B91" w:rsidRDefault="003C7B91" w:rsidP="00EF7BA2">
      <w:pPr>
        <w:spacing w:after="0" w:line="240" w:lineRule="auto"/>
        <w:rPr>
          <w:rFonts w:ascii="Arial" w:hAnsi="Arial" w:cs="Arial"/>
          <w:highlight w:val="green"/>
        </w:rPr>
      </w:pPr>
    </w:p>
    <w:p w14:paraId="07870AAA" w14:textId="5F7AE1A2" w:rsidR="00EF7BA2" w:rsidRPr="005F4762" w:rsidRDefault="00EF7BA2" w:rsidP="00EF7BA2">
      <w:pPr>
        <w:spacing w:after="0" w:line="240" w:lineRule="auto"/>
        <w:rPr>
          <w:rFonts w:ascii="Arial" w:hAnsi="Arial" w:cs="Arial"/>
        </w:rPr>
      </w:pPr>
      <w:r w:rsidRPr="00D25C38">
        <w:rPr>
          <w:rFonts w:ascii="Arial" w:hAnsi="Arial" w:cs="Arial"/>
        </w:rPr>
        <w:t>Chloe Fawns-Ritchie (</w:t>
      </w:r>
      <w:hyperlink r:id="rId10" w:history="1">
        <w:r w:rsidRPr="005F4762">
          <w:rPr>
            <w:rStyle w:val="Hyperlink"/>
            <w:rFonts w:ascii="Arial" w:hAnsi="Arial" w:cs="Arial"/>
            <w:color w:val="auto"/>
            <w:u w:val="none"/>
          </w:rPr>
          <w:t>c.fawns-ritchie@ed.ac.uk</w:t>
        </w:r>
      </w:hyperlink>
      <w:r w:rsidR="00DD0375" w:rsidRPr="005F4762">
        <w:rPr>
          <w:rFonts w:ascii="Arial" w:hAnsi="Arial" w:cs="Arial"/>
        </w:rPr>
        <w:t xml:space="preserve"> / </w:t>
      </w:r>
      <w:r w:rsidR="0058613E" w:rsidRPr="0058613E">
        <w:rPr>
          <w:rFonts w:ascii="Arial" w:hAnsi="Arial" w:cs="Arial"/>
        </w:rPr>
        <w:t>0000-0002-7493-2228</w:t>
      </w:r>
      <w:r w:rsidRPr="005F4762">
        <w:rPr>
          <w:rFonts w:ascii="Arial" w:hAnsi="Arial" w:cs="Arial"/>
        </w:rPr>
        <w:t>)</w:t>
      </w:r>
    </w:p>
    <w:p w14:paraId="39C54FB2" w14:textId="41702D4F" w:rsidR="00F05DD3" w:rsidRPr="005F4762" w:rsidRDefault="00EF7BA2" w:rsidP="00EF7BA2">
      <w:pPr>
        <w:spacing w:after="0" w:line="240" w:lineRule="auto"/>
        <w:rPr>
          <w:rFonts w:ascii="Arial" w:hAnsi="Arial" w:cs="Arial"/>
          <w:i/>
          <w:iCs/>
        </w:rPr>
      </w:pPr>
      <w:r w:rsidRPr="005F4762">
        <w:rPr>
          <w:rFonts w:ascii="Arial" w:hAnsi="Arial" w:cs="Arial"/>
          <w:i/>
          <w:iCs/>
        </w:rPr>
        <w:t>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07DFEF8D" w14:textId="42FAA70A" w:rsidR="00D2289B" w:rsidRPr="005F4762" w:rsidRDefault="00D2289B" w:rsidP="00D2289B">
      <w:pPr>
        <w:spacing w:after="0" w:line="240" w:lineRule="auto"/>
        <w:rPr>
          <w:rFonts w:ascii="Arial" w:hAnsi="Arial" w:cs="Arial"/>
        </w:rPr>
      </w:pPr>
      <w:r w:rsidRPr="005F4762">
        <w:rPr>
          <w:rFonts w:ascii="Arial" w:hAnsi="Arial" w:cs="Arial"/>
        </w:rPr>
        <w:t>Catharine R. Gale (</w:t>
      </w:r>
      <w:hyperlink r:id="rId11" w:history="1">
        <w:r w:rsidR="003C3432" w:rsidRPr="005F4762">
          <w:rPr>
            <w:rStyle w:val="Hyperlink"/>
            <w:rFonts w:ascii="Arial" w:hAnsi="Arial" w:cs="Arial"/>
            <w:color w:val="auto"/>
            <w:u w:val="none"/>
          </w:rPr>
          <w:t>crg@mrc.soton.ac.uk</w:t>
        </w:r>
      </w:hyperlink>
      <w:r w:rsidR="003C3432" w:rsidRPr="005F4762">
        <w:rPr>
          <w:rFonts w:ascii="Arial" w:hAnsi="Arial" w:cs="Arial"/>
        </w:rPr>
        <w:t xml:space="preserve"> / 0000-0002-3361-8638</w:t>
      </w:r>
      <w:r w:rsidRPr="005F4762">
        <w:rPr>
          <w:rFonts w:ascii="Arial" w:hAnsi="Arial" w:cs="Arial"/>
        </w:rPr>
        <w:t>)</w:t>
      </w:r>
    </w:p>
    <w:p w14:paraId="34F5B2DD" w14:textId="77777777" w:rsidR="00D2289B" w:rsidRPr="007B74C3" w:rsidRDefault="00D2289B" w:rsidP="00D2289B">
      <w:pPr>
        <w:spacing w:after="0" w:line="240" w:lineRule="auto"/>
        <w:rPr>
          <w:rFonts w:ascii="Arial" w:hAnsi="Arial" w:cs="Arial"/>
          <w:i/>
          <w:iCs/>
        </w:rPr>
      </w:pPr>
      <w:r w:rsidRPr="005F4762">
        <w:rPr>
          <w:rFonts w:ascii="Arial" w:hAnsi="Arial" w:cs="Arial"/>
          <w:i/>
          <w:iCs/>
        </w:rPr>
        <w:t xml:space="preserve">Medical Research </w:t>
      </w:r>
      <w:r w:rsidRPr="007B74C3">
        <w:rPr>
          <w:rFonts w:ascii="Arial" w:hAnsi="Arial" w:cs="Arial"/>
          <w:i/>
          <w:iCs/>
        </w:rPr>
        <w:t xml:space="preserve">Council </w:t>
      </w:r>
      <w:proofErr w:type="spellStart"/>
      <w:r w:rsidRPr="007B74C3">
        <w:rPr>
          <w:rFonts w:ascii="Arial" w:hAnsi="Arial" w:cs="Arial"/>
          <w:i/>
          <w:iCs/>
        </w:rPr>
        <w:t>Lifecourse</w:t>
      </w:r>
      <w:proofErr w:type="spellEnd"/>
      <w:r w:rsidRPr="007B74C3">
        <w:rPr>
          <w:rFonts w:ascii="Arial" w:hAnsi="Arial" w:cs="Arial"/>
          <w:i/>
          <w:iCs/>
        </w:rPr>
        <w:t xml:space="preserve"> Epidemiology Unit, University of Southampton, UK</w:t>
      </w:r>
    </w:p>
    <w:p w14:paraId="50DB9C6E" w14:textId="77777777" w:rsidR="00D2289B" w:rsidRPr="007B74C3" w:rsidRDefault="00D2289B" w:rsidP="00D2289B">
      <w:pPr>
        <w:spacing w:after="0" w:line="240" w:lineRule="auto"/>
        <w:rPr>
          <w:rFonts w:ascii="Arial" w:hAnsi="Arial" w:cs="Arial"/>
          <w:i/>
          <w:iCs/>
        </w:rPr>
      </w:pPr>
      <w:r w:rsidRPr="007B74C3">
        <w:rPr>
          <w:rFonts w:ascii="Arial" w:hAnsi="Arial" w:cs="Arial"/>
          <w:i/>
          <w:iCs/>
        </w:rPr>
        <w:t>Lothian Birth Cohorts, Department of Psychology, University of Edinburgh, UK</w:t>
      </w:r>
    </w:p>
    <w:p w14:paraId="68B0D13A" w14:textId="77777777" w:rsidR="00FE2666" w:rsidRDefault="00FE2666" w:rsidP="00FE2666">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Drew Altschul (</w:t>
      </w:r>
      <w:hyperlink r:id="rId12"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77777777" w:rsidR="00F05DD3" w:rsidRPr="007B74C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5AAFD5F9" w:rsidR="00D2289B" w:rsidRPr="005F4762" w:rsidRDefault="00D2289B" w:rsidP="00D2289B">
      <w:pPr>
        <w:spacing w:after="0" w:line="240" w:lineRule="auto"/>
        <w:rPr>
          <w:rFonts w:ascii="Arial" w:hAnsi="Arial" w:cs="Arial"/>
        </w:rPr>
      </w:pPr>
      <w:r w:rsidRPr="001F42D9">
        <w:rPr>
          <w:rFonts w:ascii="Arial" w:hAnsi="Arial" w:cs="Arial"/>
        </w:rPr>
        <w:t xml:space="preserve">Manuscript </w:t>
      </w:r>
      <w:r w:rsidR="001F42D9">
        <w:rPr>
          <w:rFonts w:ascii="Arial" w:hAnsi="Arial" w:cs="Arial"/>
        </w:rPr>
        <w:t>properties</w:t>
      </w:r>
      <w:r w:rsidRPr="001F42D9">
        <w:rPr>
          <w:rFonts w:ascii="Arial" w:hAnsi="Arial" w:cs="Arial"/>
        </w:rPr>
        <w:t xml:space="preserve">: </w:t>
      </w:r>
      <w:r w:rsidR="0073055A">
        <w:rPr>
          <w:rFonts w:ascii="Arial" w:hAnsi="Arial" w:cs="Arial"/>
        </w:rPr>
        <w:t>2812</w:t>
      </w:r>
      <w:r w:rsidRPr="001F42D9">
        <w:rPr>
          <w:rFonts w:ascii="Arial" w:hAnsi="Arial" w:cs="Arial"/>
        </w:rPr>
        <w:t xml:space="preserve"> words, </w:t>
      </w:r>
      <w:r w:rsidR="0073055A">
        <w:rPr>
          <w:rFonts w:ascii="Arial" w:hAnsi="Arial" w:cs="Arial"/>
        </w:rPr>
        <w:t>53</w:t>
      </w:r>
      <w:r w:rsidRPr="001F42D9">
        <w:rPr>
          <w:rFonts w:ascii="Arial" w:hAnsi="Arial" w:cs="Arial"/>
        </w:rPr>
        <w:t xml:space="preserve"> references, </w:t>
      </w:r>
      <w:r w:rsidR="001F42D9" w:rsidRPr="001F42D9">
        <w:rPr>
          <w:rFonts w:ascii="Arial" w:hAnsi="Arial" w:cs="Arial"/>
        </w:rPr>
        <w:t xml:space="preserve">2 figures, </w:t>
      </w:r>
      <w:r w:rsidRPr="001F42D9">
        <w:rPr>
          <w:rFonts w:ascii="Arial" w:hAnsi="Arial" w:cs="Arial"/>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3"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01ADF6C6"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an analytical plan and 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5F4762" w:rsidRDefault="004A4087" w:rsidP="00D2289B">
      <w:pPr>
        <w:spacing w:after="0" w:line="480" w:lineRule="auto"/>
        <w:rPr>
          <w:rFonts w:ascii="Arial" w:hAnsi="Arial" w:cs="Arial"/>
          <w:b/>
          <w:bCs/>
        </w:rPr>
      </w:pPr>
      <w:r w:rsidRPr="005F4762">
        <w:rPr>
          <w:rFonts w:ascii="Arial" w:hAnsi="Arial" w:cs="Arial"/>
          <w:b/>
          <w:bCs/>
        </w:rPr>
        <w:lastRenderedPageBreak/>
        <w:t>Abstract</w:t>
      </w:r>
    </w:p>
    <w:p w14:paraId="4A4F52AD" w14:textId="2931A971" w:rsidR="00B91F97" w:rsidRPr="00B91F97" w:rsidRDefault="000B7C11" w:rsidP="00B91F97">
      <w:pPr>
        <w:spacing w:after="0" w:line="480" w:lineRule="auto"/>
        <w:rPr>
          <w:rFonts w:ascii="Arial" w:hAnsi="Arial" w:cs="Arial"/>
        </w:rPr>
      </w:pPr>
      <w:r>
        <w:rPr>
          <w:rFonts w:ascii="Arial" w:hAnsi="Arial" w:cs="Arial"/>
          <w:i/>
          <w:iCs/>
        </w:rPr>
        <w:t>Background</w:t>
      </w:r>
      <w:r w:rsidR="00B91F97" w:rsidRPr="00B91F97">
        <w:rPr>
          <w:rFonts w:ascii="Arial" w:hAnsi="Arial" w:cs="Arial"/>
        </w:rPr>
        <w:t xml:space="preserve">:  </w:t>
      </w:r>
      <w:r w:rsidR="00B91F97">
        <w:rPr>
          <w:rFonts w:ascii="Arial" w:hAnsi="Arial" w:cs="Arial"/>
        </w:rPr>
        <w:t>Wh</w:t>
      </w:r>
      <w:r w:rsidR="00774867">
        <w:rPr>
          <w:rFonts w:ascii="Arial" w:hAnsi="Arial" w:cs="Arial"/>
        </w:rPr>
        <w:t>ereas</w:t>
      </w:r>
      <w:r w:rsidR="00B91F97">
        <w:rPr>
          <w:rFonts w:ascii="Arial" w:hAnsi="Arial" w:cs="Arial"/>
        </w:rPr>
        <w:t xml:space="preserve"> several predictors of COVID-19 vaccine </w:t>
      </w:r>
      <w:r w:rsidR="0032595F">
        <w:rPr>
          <w:rFonts w:ascii="Arial" w:hAnsi="Arial" w:cs="Arial"/>
        </w:rPr>
        <w:t xml:space="preserve">hesitancy </w:t>
      </w:r>
      <w:r w:rsidR="00B91F97">
        <w:rPr>
          <w:rFonts w:ascii="Arial" w:hAnsi="Arial" w:cs="Arial"/>
        </w:rPr>
        <w:t>have been examined</w:t>
      </w:r>
      <w:r w:rsidR="00DA3E99">
        <w:rPr>
          <w:rFonts w:ascii="Arial" w:hAnsi="Arial" w:cs="Arial"/>
        </w:rPr>
        <w:t xml:space="preserve">, </w:t>
      </w:r>
      <w:r w:rsidR="00B91F97">
        <w:rPr>
          <w:rFonts w:ascii="Arial" w:hAnsi="Arial" w:cs="Arial"/>
        </w:rPr>
        <w:t>the role of cognitive function</w:t>
      </w:r>
      <w:r w:rsidR="006A2644">
        <w:rPr>
          <w:rFonts w:ascii="Arial" w:hAnsi="Arial" w:cs="Arial"/>
        </w:rPr>
        <w:t xml:space="preserve"> </w:t>
      </w:r>
      <w:r w:rsidR="0058114B">
        <w:rPr>
          <w:rFonts w:ascii="Arial" w:hAnsi="Arial" w:cs="Arial"/>
        </w:rPr>
        <w:t>following the widely</w:t>
      </w:r>
      <w:r w:rsidR="00EE2283">
        <w:rPr>
          <w:rFonts w:ascii="Arial" w:hAnsi="Arial" w:cs="Arial"/>
        </w:rPr>
        <w:t xml:space="preserve"> </w:t>
      </w:r>
      <w:r w:rsidR="0058114B">
        <w:rPr>
          <w:rFonts w:ascii="Arial" w:hAnsi="Arial" w:cs="Arial"/>
        </w:rPr>
        <w:t>publicised development of an inoculation is unknown</w:t>
      </w:r>
      <w:r w:rsidR="00B91F97">
        <w:rPr>
          <w:rFonts w:ascii="Arial" w:hAnsi="Arial" w:cs="Arial"/>
        </w:rPr>
        <w:t xml:space="preserve">. </w:t>
      </w:r>
    </w:p>
    <w:p w14:paraId="60238D17" w14:textId="354E2666" w:rsidR="00B91F97" w:rsidRPr="00B91F97" w:rsidRDefault="00B91F97" w:rsidP="00B91F97">
      <w:pPr>
        <w:spacing w:after="0" w:line="480" w:lineRule="auto"/>
        <w:rPr>
          <w:rFonts w:ascii="Arial" w:hAnsi="Arial" w:cs="Arial"/>
        </w:rPr>
      </w:pPr>
      <w:r w:rsidRPr="00B91F97">
        <w:rPr>
          <w:rFonts w:ascii="Arial" w:hAnsi="Arial" w:cs="Arial"/>
          <w:i/>
          <w:iCs/>
        </w:rPr>
        <w:t>Objective</w:t>
      </w:r>
      <w:r w:rsidRPr="00B91F97">
        <w:rPr>
          <w:rFonts w:ascii="Arial" w:hAnsi="Arial" w:cs="Arial"/>
        </w:rPr>
        <w:t xml:space="preserve">:  </w:t>
      </w:r>
      <w:r>
        <w:rPr>
          <w:rFonts w:ascii="Arial" w:hAnsi="Arial" w:cs="Arial"/>
        </w:rPr>
        <w:t>To</w:t>
      </w:r>
      <w:r w:rsidR="00774867">
        <w:rPr>
          <w:rFonts w:ascii="Arial" w:hAnsi="Arial" w:cs="Arial"/>
        </w:rPr>
        <w:t xml:space="preserve"> test the association between</w:t>
      </w:r>
      <w:r>
        <w:rPr>
          <w:rFonts w:ascii="Arial" w:hAnsi="Arial" w:cs="Arial"/>
        </w:rPr>
        <w:t xml:space="preserve"> scores </w:t>
      </w:r>
      <w:r w:rsidR="001F42D9">
        <w:rPr>
          <w:rFonts w:ascii="Arial" w:hAnsi="Arial" w:cs="Arial"/>
        </w:rPr>
        <w:t>f</w:t>
      </w:r>
      <w:r w:rsidR="00774867">
        <w:rPr>
          <w:rFonts w:ascii="Arial" w:hAnsi="Arial" w:cs="Arial"/>
        </w:rPr>
        <w:t>rom</w:t>
      </w:r>
      <w:r>
        <w:rPr>
          <w:rFonts w:ascii="Arial" w:hAnsi="Arial" w:cs="Arial"/>
        </w:rPr>
        <w:t xml:space="preserve"> a</w:t>
      </w:r>
      <w:r w:rsidR="007953E2">
        <w:rPr>
          <w:rFonts w:ascii="Arial" w:hAnsi="Arial" w:cs="Arial"/>
        </w:rPr>
        <w:t>n</w:t>
      </w:r>
      <w:r>
        <w:rPr>
          <w:rFonts w:ascii="Arial" w:hAnsi="Arial" w:cs="Arial"/>
        </w:rPr>
        <w:t xml:space="preserve"> array of cognitive function </w:t>
      </w:r>
      <w:r w:rsidR="00EE2283">
        <w:rPr>
          <w:rFonts w:ascii="Arial" w:hAnsi="Arial" w:cs="Arial"/>
        </w:rPr>
        <w:t xml:space="preserve">tests </w:t>
      </w:r>
      <w:r w:rsidR="0032595F">
        <w:rPr>
          <w:rFonts w:ascii="Arial" w:hAnsi="Arial" w:cs="Arial"/>
        </w:rPr>
        <w:t>and</w:t>
      </w:r>
      <w:r w:rsidR="00DA3E99">
        <w:rPr>
          <w:rFonts w:ascii="Arial" w:hAnsi="Arial" w:cs="Arial"/>
        </w:rPr>
        <w:t xml:space="preserve"> </w:t>
      </w:r>
      <w:r w:rsidR="00774867">
        <w:rPr>
          <w:rFonts w:ascii="Arial" w:hAnsi="Arial" w:cs="Arial"/>
        </w:rPr>
        <w:t xml:space="preserve">self-reported </w:t>
      </w:r>
      <w:r>
        <w:rPr>
          <w:rFonts w:ascii="Arial" w:hAnsi="Arial" w:cs="Arial"/>
        </w:rPr>
        <w:t>vaccine hesitancy</w:t>
      </w:r>
      <w:r w:rsidR="0058114B">
        <w:rPr>
          <w:rFonts w:ascii="Arial" w:hAnsi="Arial" w:cs="Arial"/>
        </w:rPr>
        <w:t xml:space="preserve"> after the announcement of the successful testing of the </w:t>
      </w:r>
      <w:r w:rsidR="0058114B" w:rsidRPr="00BA7A2C">
        <w:rPr>
          <w:rFonts w:ascii="Arial" w:hAnsi="Arial" w:cs="Arial"/>
        </w:rPr>
        <w:t>Oxford University/AstraZeneca vaccine</w:t>
      </w:r>
      <w:r>
        <w:rPr>
          <w:rFonts w:ascii="Arial" w:hAnsi="Arial" w:cs="Arial"/>
        </w:rPr>
        <w:t xml:space="preserve">. </w:t>
      </w:r>
    </w:p>
    <w:p w14:paraId="4D1C5030" w14:textId="27451171" w:rsidR="00DA3E99" w:rsidRPr="00EE4700" w:rsidRDefault="00B91F97" w:rsidP="00B91F97">
      <w:pPr>
        <w:spacing w:after="0" w:line="480" w:lineRule="auto"/>
        <w:rPr>
          <w:rFonts w:ascii="Arial" w:hAnsi="Arial" w:cs="Arial"/>
        </w:rPr>
      </w:pPr>
      <w:r w:rsidRPr="00B91F97">
        <w:rPr>
          <w:rFonts w:ascii="Arial" w:hAnsi="Arial" w:cs="Arial"/>
          <w:i/>
          <w:iCs/>
        </w:rPr>
        <w:t xml:space="preserve">Design, Setting, and </w:t>
      </w:r>
      <w:r w:rsidR="000B7C11">
        <w:rPr>
          <w:rFonts w:ascii="Arial" w:hAnsi="Arial" w:cs="Arial"/>
          <w:i/>
          <w:iCs/>
        </w:rPr>
        <w:t>Participants</w:t>
      </w:r>
      <w:r w:rsidRPr="00B91F97">
        <w:rPr>
          <w:rFonts w:ascii="Arial" w:hAnsi="Arial" w:cs="Arial"/>
        </w:rPr>
        <w:t xml:space="preserve">:  We used individual-level data </w:t>
      </w:r>
      <w:r w:rsidR="00DA3E99">
        <w:rPr>
          <w:rFonts w:ascii="Arial" w:hAnsi="Arial" w:cs="Arial"/>
        </w:rPr>
        <w:t xml:space="preserve">from a pandemic-focused study (COVID Survey), a prospective cohort study nested </w:t>
      </w:r>
      <w:r w:rsidR="00DA3E99" w:rsidRPr="00EE4700">
        <w:rPr>
          <w:rFonts w:ascii="Arial" w:hAnsi="Arial" w:cs="Arial"/>
        </w:rPr>
        <w:t xml:space="preserve">within </w:t>
      </w:r>
      <w:r w:rsidR="002B788F" w:rsidRPr="002B788F">
        <w:rPr>
          <w:rFonts w:ascii="Arial" w:hAnsi="Arial" w:cs="Arial"/>
          <w:color w:val="FF0000"/>
        </w:rPr>
        <w:t xml:space="preserve">United Kingdom </w:t>
      </w:r>
      <w:r w:rsidRPr="00EE4700">
        <w:rPr>
          <w:rFonts w:ascii="Arial" w:hAnsi="Arial" w:cs="Arial"/>
        </w:rPr>
        <w:t>Understanding Society</w:t>
      </w:r>
      <w:r w:rsidR="00DA3E99" w:rsidRPr="00EE4700">
        <w:rPr>
          <w:rFonts w:ascii="Arial" w:hAnsi="Arial" w:cs="Arial"/>
        </w:rPr>
        <w:t xml:space="preserve"> (Main Survey)</w:t>
      </w:r>
      <w:r w:rsidRPr="00EE4700">
        <w:rPr>
          <w:rFonts w:ascii="Arial" w:hAnsi="Arial" w:cs="Arial"/>
        </w:rPr>
        <w:t xml:space="preserve">.  </w:t>
      </w:r>
      <w:r w:rsidR="0058114B">
        <w:rPr>
          <w:rFonts w:ascii="Arial" w:hAnsi="Arial" w:cs="Arial"/>
        </w:rPr>
        <w:t>In the week i</w:t>
      </w:r>
      <w:r w:rsidR="00B10DAA">
        <w:rPr>
          <w:rFonts w:ascii="Arial" w:hAnsi="Arial" w:cs="Arial"/>
        </w:rPr>
        <w:t xml:space="preserve">mmediately following </w:t>
      </w:r>
      <w:r w:rsidR="0058114B">
        <w:rPr>
          <w:rFonts w:ascii="Arial" w:hAnsi="Arial" w:cs="Arial"/>
        </w:rPr>
        <w:t>the</w:t>
      </w:r>
      <w:r w:rsidR="00B10DAA">
        <w:rPr>
          <w:rFonts w:ascii="Arial" w:hAnsi="Arial" w:cs="Arial"/>
        </w:rPr>
        <w:t xml:space="preserve"> announcement of </w:t>
      </w:r>
      <w:r w:rsidR="00B10DAA" w:rsidRPr="00B10DAA">
        <w:rPr>
          <w:rFonts w:ascii="Arial" w:hAnsi="Arial" w:cs="Arial"/>
        </w:rPr>
        <w:t>successful testing of the first efficacious inoculation</w:t>
      </w:r>
      <w:r w:rsidR="0058114B" w:rsidRPr="0058114B">
        <w:rPr>
          <w:rFonts w:ascii="Arial" w:hAnsi="Arial" w:cs="Arial"/>
        </w:rPr>
        <w:t xml:space="preserve"> </w:t>
      </w:r>
      <w:r w:rsidR="0058114B">
        <w:rPr>
          <w:rFonts w:ascii="Arial" w:hAnsi="Arial" w:cs="Arial"/>
        </w:rPr>
        <w:t>(</w:t>
      </w:r>
      <w:r w:rsidR="0058114B" w:rsidRPr="00EE4700">
        <w:rPr>
          <w:rFonts w:ascii="Arial" w:hAnsi="Arial" w:cs="Arial"/>
        </w:rPr>
        <w:t>November/December 2020</w:t>
      </w:r>
      <w:r w:rsidR="0058114B">
        <w:rPr>
          <w:rFonts w:ascii="Arial" w:hAnsi="Arial" w:cs="Arial"/>
        </w:rPr>
        <w:t>)</w:t>
      </w:r>
      <w:r w:rsidR="00B10DAA">
        <w:rPr>
          <w:rFonts w:ascii="Arial" w:hAnsi="Arial" w:cs="Arial"/>
        </w:rPr>
        <w:t>, d</w:t>
      </w:r>
      <w:r w:rsidR="00DA3E99" w:rsidRPr="00EE4700">
        <w:rPr>
          <w:rFonts w:ascii="Arial" w:hAnsi="Arial" w:cs="Arial"/>
        </w:rPr>
        <w:t xml:space="preserve">ata on vaccine intentionality were collected in </w:t>
      </w:r>
      <w:r w:rsidR="007620CC" w:rsidRPr="00EE4700">
        <w:rPr>
          <w:rFonts w:ascii="Arial" w:hAnsi="Arial" w:cs="Arial"/>
        </w:rPr>
        <w:t>11740 individuals (6702 women)</w:t>
      </w:r>
      <w:r w:rsidR="0058114B">
        <w:rPr>
          <w:rFonts w:ascii="Arial" w:hAnsi="Arial" w:cs="Arial"/>
        </w:rPr>
        <w:t xml:space="preserve"> </w:t>
      </w:r>
      <w:r w:rsidR="0058114B" w:rsidRPr="00EE4700">
        <w:rPr>
          <w:rFonts w:ascii="Arial" w:hAnsi="Arial" w:cs="Arial"/>
        </w:rPr>
        <w:t>aged 16-95</w:t>
      </w:r>
      <w:r w:rsidR="00DA3E99" w:rsidRPr="00EE4700">
        <w:rPr>
          <w:rFonts w:ascii="Arial" w:hAnsi="Arial" w:cs="Arial"/>
        </w:rPr>
        <w:t xml:space="preserve">.  </w:t>
      </w:r>
      <w:r w:rsidR="001F42D9">
        <w:rPr>
          <w:rFonts w:ascii="Arial" w:hAnsi="Arial" w:cs="Arial"/>
        </w:rPr>
        <w:t xml:space="preserve">Pre-pandemic </w:t>
      </w:r>
      <w:r w:rsidR="00774867">
        <w:rPr>
          <w:rFonts w:ascii="Arial" w:hAnsi="Arial" w:cs="Arial"/>
        </w:rPr>
        <w:t xml:space="preserve">scores on </w:t>
      </w:r>
      <w:r w:rsidR="001F42D9">
        <w:rPr>
          <w:rFonts w:ascii="Arial" w:hAnsi="Arial" w:cs="Arial"/>
        </w:rPr>
        <w:t>g</w:t>
      </w:r>
      <w:r w:rsidR="00DA3E99" w:rsidRPr="00EE4700">
        <w:rPr>
          <w:rFonts w:ascii="Arial" w:hAnsi="Arial" w:cs="Arial"/>
        </w:rPr>
        <w:t xml:space="preserve">eneral cognitive function, ascertained from a battery of six tests, </w:t>
      </w:r>
      <w:r w:rsidR="00EE2283">
        <w:rPr>
          <w:rFonts w:ascii="Arial" w:hAnsi="Arial" w:cs="Arial"/>
        </w:rPr>
        <w:t>were</w:t>
      </w:r>
      <w:r w:rsidR="00DA3E99" w:rsidRPr="00EE4700">
        <w:rPr>
          <w:rFonts w:ascii="Arial" w:hAnsi="Arial" w:cs="Arial"/>
        </w:rPr>
        <w:t xml:space="preserve"> captured in 2011/12 </w:t>
      </w:r>
      <w:r w:rsidR="00EE2283">
        <w:rPr>
          <w:rFonts w:ascii="Arial" w:hAnsi="Arial" w:cs="Arial"/>
        </w:rPr>
        <w:t xml:space="preserve">wave of the </w:t>
      </w:r>
      <w:r w:rsidR="00DA3E99" w:rsidRPr="00EE4700">
        <w:rPr>
          <w:rFonts w:ascii="Arial" w:hAnsi="Arial" w:cs="Arial"/>
        </w:rPr>
        <w:t xml:space="preserve">Main Survey. </w:t>
      </w:r>
    </w:p>
    <w:p w14:paraId="49AF3C4F" w14:textId="4BAB18B8" w:rsidR="00B91F97" w:rsidRPr="00B91F97" w:rsidRDefault="000B7C11" w:rsidP="00B91F97">
      <w:pPr>
        <w:spacing w:after="0" w:line="480" w:lineRule="auto"/>
        <w:rPr>
          <w:rFonts w:ascii="Arial" w:hAnsi="Arial" w:cs="Arial"/>
        </w:rPr>
      </w:pPr>
      <w:r>
        <w:rPr>
          <w:rFonts w:ascii="Arial" w:hAnsi="Arial" w:cs="Arial"/>
          <w:i/>
          <w:iCs/>
        </w:rPr>
        <w:t>Measurements</w:t>
      </w:r>
      <w:r w:rsidR="00B91F97" w:rsidRPr="00EE4700">
        <w:rPr>
          <w:rFonts w:ascii="Arial" w:hAnsi="Arial" w:cs="Arial"/>
        </w:rPr>
        <w:t>:  Self-reported intention to take up a vaccination</w:t>
      </w:r>
      <w:r w:rsidR="001F42D9">
        <w:rPr>
          <w:rFonts w:ascii="Arial" w:hAnsi="Arial" w:cs="Arial"/>
        </w:rPr>
        <w:t xml:space="preserve"> for COVID-19</w:t>
      </w:r>
      <w:r w:rsidR="00B91F97" w:rsidRPr="00EE4700">
        <w:rPr>
          <w:rFonts w:ascii="Arial" w:hAnsi="Arial" w:cs="Arial"/>
        </w:rPr>
        <w:t>.  To summarise</w:t>
      </w:r>
      <w:r w:rsidR="00B91F97" w:rsidRPr="00B91F97">
        <w:rPr>
          <w:rFonts w:ascii="Arial" w:hAnsi="Arial" w:cs="Arial"/>
        </w:rPr>
        <w:t xml:space="preserve"> our results, we computed </w:t>
      </w:r>
      <w:r w:rsidR="00B91F97">
        <w:rPr>
          <w:rFonts w:ascii="Arial" w:hAnsi="Arial" w:cs="Arial"/>
        </w:rPr>
        <w:t>odds ratios with accompany</w:t>
      </w:r>
      <w:r w:rsidR="00774867">
        <w:rPr>
          <w:rFonts w:ascii="Arial" w:hAnsi="Arial" w:cs="Arial"/>
        </w:rPr>
        <w:t>ing</w:t>
      </w:r>
      <w:r w:rsidR="00B91F97">
        <w:rPr>
          <w:rFonts w:ascii="Arial" w:hAnsi="Arial" w:cs="Arial"/>
        </w:rPr>
        <w:t xml:space="preserve"> 95% confidence intervals </w:t>
      </w:r>
      <w:r w:rsidR="00DA3E99">
        <w:rPr>
          <w:rFonts w:ascii="Arial" w:hAnsi="Arial" w:cs="Arial"/>
        </w:rPr>
        <w:t xml:space="preserve">for general </w:t>
      </w:r>
      <w:r w:rsidR="007620CC">
        <w:rPr>
          <w:rFonts w:ascii="Arial" w:hAnsi="Arial" w:cs="Arial"/>
        </w:rPr>
        <w:t xml:space="preserve">cognitive </w:t>
      </w:r>
      <w:r w:rsidR="00DA3E99">
        <w:rPr>
          <w:rFonts w:ascii="Arial" w:hAnsi="Arial" w:cs="Arial"/>
        </w:rPr>
        <w:t xml:space="preserve">function </w:t>
      </w:r>
      <w:r w:rsidR="00B91F97">
        <w:rPr>
          <w:rFonts w:ascii="Arial" w:hAnsi="Arial" w:cs="Arial"/>
        </w:rPr>
        <w:t xml:space="preserve">adjusted for </w:t>
      </w:r>
      <w:r w:rsidR="007620CC">
        <w:rPr>
          <w:rFonts w:ascii="Arial" w:hAnsi="Arial" w:cs="Arial"/>
        </w:rPr>
        <w:t>selected</w:t>
      </w:r>
      <w:r w:rsidR="00B91F97">
        <w:rPr>
          <w:rFonts w:ascii="Arial" w:hAnsi="Arial" w:cs="Arial"/>
        </w:rPr>
        <w:t xml:space="preserve"> covariates.</w:t>
      </w:r>
      <w:r w:rsidR="00B91F97" w:rsidRPr="00B91F97">
        <w:rPr>
          <w:rFonts w:ascii="Arial" w:hAnsi="Arial" w:cs="Arial"/>
        </w:rPr>
        <w:t xml:space="preserve">  </w:t>
      </w:r>
    </w:p>
    <w:p w14:paraId="4D5259A7" w14:textId="3D536C28" w:rsidR="007620CC" w:rsidRDefault="00B91F97" w:rsidP="00B91F97">
      <w:pPr>
        <w:spacing w:after="0" w:line="480" w:lineRule="auto"/>
        <w:rPr>
          <w:rFonts w:ascii="Arial" w:hAnsi="Arial" w:cs="Arial"/>
        </w:rPr>
      </w:pPr>
      <w:r w:rsidRPr="00B91F97">
        <w:rPr>
          <w:rFonts w:ascii="Arial" w:hAnsi="Arial" w:cs="Arial"/>
          <w:i/>
          <w:iCs/>
        </w:rPr>
        <w:t>Results</w:t>
      </w:r>
      <w:r w:rsidRPr="00B91F97">
        <w:rPr>
          <w:rFonts w:ascii="Arial" w:hAnsi="Arial" w:cs="Arial"/>
        </w:rPr>
        <w:t xml:space="preserve">: </w:t>
      </w:r>
      <w:r w:rsidR="007620CC">
        <w:rPr>
          <w:rFonts w:ascii="Arial" w:hAnsi="Arial" w:cs="Arial"/>
        </w:rPr>
        <w:t xml:space="preserve"> Of the study sample, </w:t>
      </w:r>
      <w:r w:rsidR="007620CC" w:rsidRPr="007620CC">
        <w:rPr>
          <w:rFonts w:ascii="Arial" w:hAnsi="Arial" w:cs="Arial"/>
        </w:rPr>
        <w:t xml:space="preserve">17.2% </w:t>
      </w:r>
      <w:r w:rsidR="007620CC">
        <w:rPr>
          <w:rFonts w:ascii="Arial" w:hAnsi="Arial" w:cs="Arial"/>
        </w:rPr>
        <w:t>(</w:t>
      </w:r>
      <w:r w:rsidR="0058613E">
        <w:rPr>
          <w:rFonts w:ascii="Arial" w:hAnsi="Arial" w:cs="Arial"/>
        </w:rPr>
        <w:t>N=</w:t>
      </w:r>
      <w:r w:rsidR="007620CC" w:rsidRPr="007620CC">
        <w:rPr>
          <w:rFonts w:ascii="Arial" w:hAnsi="Arial" w:cs="Arial"/>
        </w:rPr>
        <w:t xml:space="preserve">1842) </w:t>
      </w:r>
      <w:r w:rsidR="007620CC">
        <w:rPr>
          <w:rFonts w:ascii="Arial" w:hAnsi="Arial" w:cs="Arial"/>
        </w:rPr>
        <w:t xml:space="preserve">indicated they were </w:t>
      </w:r>
      <w:r w:rsidR="007620CC" w:rsidRPr="007620CC">
        <w:rPr>
          <w:rFonts w:ascii="Arial" w:hAnsi="Arial" w:cs="Arial"/>
        </w:rPr>
        <w:t xml:space="preserve">hesitant </w:t>
      </w:r>
      <w:r w:rsidR="00AC1E21">
        <w:rPr>
          <w:rFonts w:ascii="Arial" w:hAnsi="Arial" w:cs="Arial"/>
        </w:rPr>
        <w:t>about</w:t>
      </w:r>
      <w:r w:rsidR="007620CC" w:rsidRPr="007620CC">
        <w:rPr>
          <w:rFonts w:ascii="Arial" w:hAnsi="Arial" w:cs="Arial"/>
        </w:rPr>
        <w:t xml:space="preserve"> having the vaccine</w:t>
      </w:r>
      <w:r w:rsidR="007620CC">
        <w:rPr>
          <w:rFonts w:ascii="Arial" w:hAnsi="Arial" w:cs="Arial"/>
        </w:rPr>
        <w:t xml:space="preserve">.  After adjustment for age, sex, and ethnicity, </w:t>
      </w:r>
      <w:r w:rsidR="0058613E">
        <w:rPr>
          <w:rFonts w:ascii="Arial" w:hAnsi="Arial" w:cs="Arial"/>
        </w:rPr>
        <w:t>study members</w:t>
      </w:r>
      <w:r w:rsidR="007620CC">
        <w:rPr>
          <w:rFonts w:ascii="Arial" w:hAnsi="Arial" w:cs="Arial"/>
        </w:rPr>
        <w:t xml:space="preserve"> with a lower baseline cognition score were markedly more likely to be vaccine hesitant (odds ratio per standard deviation </w:t>
      </w:r>
      <w:r w:rsidR="00774867">
        <w:rPr>
          <w:rFonts w:ascii="Arial" w:hAnsi="Arial" w:cs="Arial"/>
        </w:rPr>
        <w:t>lower score</w:t>
      </w:r>
      <w:r w:rsidR="007620CC">
        <w:rPr>
          <w:rFonts w:ascii="Arial" w:hAnsi="Arial" w:cs="Arial"/>
        </w:rPr>
        <w:t xml:space="preserve"> in cognition; 95% confidence interval: </w:t>
      </w:r>
      <w:r w:rsidR="007620CC" w:rsidRPr="007620CC">
        <w:rPr>
          <w:rFonts w:ascii="Arial" w:hAnsi="Arial" w:cs="Arial"/>
        </w:rPr>
        <w:t>1.76</w:t>
      </w:r>
      <w:r w:rsidR="007620CC">
        <w:rPr>
          <w:rFonts w:ascii="Arial" w:hAnsi="Arial" w:cs="Arial"/>
        </w:rPr>
        <w:t xml:space="preserve">; </w:t>
      </w:r>
      <w:r w:rsidR="007620CC" w:rsidRPr="007620CC">
        <w:rPr>
          <w:rFonts w:ascii="Arial" w:hAnsi="Arial" w:cs="Arial"/>
        </w:rPr>
        <w:t>1.62, 1.90)</w:t>
      </w:r>
      <w:r w:rsidR="007620CC">
        <w:rPr>
          <w:rFonts w:ascii="Arial" w:hAnsi="Arial" w:cs="Arial"/>
        </w:rPr>
        <w:t xml:space="preserve">.  </w:t>
      </w:r>
      <w:r w:rsidR="0058613E">
        <w:rPr>
          <w:rFonts w:ascii="Arial" w:hAnsi="Arial" w:cs="Arial"/>
        </w:rPr>
        <w:t xml:space="preserve">Adjustment for mental and physical health plus </w:t>
      </w:r>
      <w:r w:rsidR="001F42D9">
        <w:rPr>
          <w:rFonts w:ascii="Arial" w:hAnsi="Arial" w:cs="Arial"/>
        </w:rPr>
        <w:t xml:space="preserve">household </w:t>
      </w:r>
      <w:r w:rsidR="0058613E">
        <w:rPr>
          <w:rFonts w:ascii="Arial" w:hAnsi="Arial" w:cs="Arial"/>
        </w:rPr>
        <w:t>shielding status had no impact on these results, wh</w:t>
      </w:r>
      <w:r w:rsidR="00774867">
        <w:rPr>
          <w:rFonts w:ascii="Arial" w:hAnsi="Arial" w:cs="Arial"/>
        </w:rPr>
        <w:t>ereas</w:t>
      </w:r>
      <w:r w:rsidR="0058613E">
        <w:rPr>
          <w:rFonts w:ascii="Arial" w:hAnsi="Arial" w:cs="Arial"/>
        </w:rPr>
        <w:t xml:space="preserve"> </w:t>
      </w:r>
      <w:r w:rsidR="007620CC">
        <w:rPr>
          <w:rFonts w:ascii="Arial" w:hAnsi="Arial" w:cs="Arial"/>
        </w:rPr>
        <w:t xml:space="preserve">controlling for educational </w:t>
      </w:r>
      <w:r w:rsidR="00776B11">
        <w:rPr>
          <w:rFonts w:ascii="Arial" w:hAnsi="Arial" w:cs="Arial"/>
        </w:rPr>
        <w:t>attainment</w:t>
      </w:r>
      <w:r w:rsidR="007620CC">
        <w:rPr>
          <w:rFonts w:ascii="Arial" w:hAnsi="Arial" w:cs="Arial"/>
        </w:rPr>
        <w:t xml:space="preserve"> led to </w:t>
      </w:r>
      <w:r w:rsidR="0058613E">
        <w:rPr>
          <w:rFonts w:ascii="Arial" w:hAnsi="Arial" w:cs="Arial"/>
        </w:rPr>
        <w:t xml:space="preserve">partial </w:t>
      </w:r>
      <w:r w:rsidR="007620CC">
        <w:rPr>
          <w:rFonts w:ascii="Arial" w:hAnsi="Arial" w:cs="Arial"/>
        </w:rPr>
        <w:t xml:space="preserve">attenuation but the </w:t>
      </w:r>
      <w:r w:rsidR="0058613E">
        <w:rPr>
          <w:rFonts w:ascii="Arial" w:hAnsi="Arial" w:cs="Arial"/>
        </w:rPr>
        <w:t xml:space="preserve">probability of hesitancy </w:t>
      </w:r>
      <w:r w:rsidR="007620CC">
        <w:rPr>
          <w:rFonts w:ascii="Arial" w:hAnsi="Arial" w:cs="Arial"/>
        </w:rPr>
        <w:t>was still elevated (</w:t>
      </w:r>
      <w:r w:rsidR="007620CC" w:rsidRPr="007620CC">
        <w:rPr>
          <w:rFonts w:ascii="Arial" w:hAnsi="Arial" w:cs="Arial"/>
        </w:rPr>
        <w:t>1.52</w:t>
      </w:r>
      <w:r w:rsidR="007620CC">
        <w:rPr>
          <w:rFonts w:ascii="Arial" w:hAnsi="Arial" w:cs="Arial"/>
        </w:rPr>
        <w:t xml:space="preserve">; </w:t>
      </w:r>
      <w:r w:rsidR="007620CC" w:rsidRPr="007620CC">
        <w:rPr>
          <w:rFonts w:ascii="Arial" w:hAnsi="Arial" w:cs="Arial"/>
        </w:rPr>
        <w:t>1.37, 1.67)</w:t>
      </w:r>
      <w:r w:rsidR="007620CC">
        <w:rPr>
          <w:rFonts w:ascii="Arial" w:hAnsi="Arial" w:cs="Arial"/>
        </w:rPr>
        <w:t xml:space="preserve">.  </w:t>
      </w:r>
      <w:bookmarkStart w:id="0" w:name="_Hlk66785325"/>
      <w:r w:rsidR="0058613E">
        <w:rPr>
          <w:rFonts w:ascii="Arial" w:hAnsi="Arial" w:cs="Arial"/>
        </w:rPr>
        <w:t>T</w:t>
      </w:r>
      <w:r w:rsidR="007620CC">
        <w:rPr>
          <w:rFonts w:ascii="Arial" w:hAnsi="Arial" w:cs="Arial"/>
        </w:rPr>
        <w:t xml:space="preserve">here was </w:t>
      </w:r>
      <w:r w:rsidR="001F42D9">
        <w:rPr>
          <w:rFonts w:ascii="Arial" w:hAnsi="Arial" w:cs="Arial"/>
        </w:rPr>
        <w:t>a</w:t>
      </w:r>
      <w:r w:rsidR="007620CC">
        <w:rPr>
          <w:rFonts w:ascii="Arial" w:hAnsi="Arial" w:cs="Arial"/>
        </w:rPr>
        <w:t xml:space="preserve"> linear </w:t>
      </w:r>
      <w:r w:rsidR="001F42D9">
        <w:rPr>
          <w:rFonts w:ascii="Arial" w:hAnsi="Arial" w:cs="Arial"/>
        </w:rPr>
        <w:t xml:space="preserve">association for vaccine hesitancy </w:t>
      </w:r>
      <w:r w:rsidR="007620CC">
        <w:rPr>
          <w:rFonts w:ascii="Arial" w:hAnsi="Arial" w:cs="Arial"/>
        </w:rPr>
        <w:t xml:space="preserve">across the </w:t>
      </w:r>
      <w:r w:rsidR="00776B11">
        <w:rPr>
          <w:rFonts w:ascii="Arial" w:hAnsi="Arial" w:cs="Arial"/>
        </w:rPr>
        <w:t>full</w:t>
      </w:r>
      <w:r w:rsidR="007620CC">
        <w:rPr>
          <w:rFonts w:ascii="Arial" w:hAnsi="Arial" w:cs="Arial"/>
        </w:rPr>
        <w:t xml:space="preserve"> range of cognition </w:t>
      </w:r>
      <w:r w:rsidR="00776B11">
        <w:rPr>
          <w:rFonts w:ascii="Arial" w:hAnsi="Arial" w:cs="Arial"/>
        </w:rPr>
        <w:t>scores</w:t>
      </w:r>
      <w:r w:rsidR="007620CC">
        <w:rPr>
          <w:rFonts w:ascii="Arial" w:hAnsi="Arial" w:cs="Arial"/>
        </w:rPr>
        <w:t xml:space="preserve"> (p for trend: </w:t>
      </w:r>
      <w:r w:rsidR="007620CC" w:rsidRPr="007620CC">
        <w:rPr>
          <w:rFonts w:ascii="Arial" w:hAnsi="Arial" w:cs="Arial"/>
        </w:rPr>
        <w:t>p&lt;0.0001</w:t>
      </w:r>
      <w:r w:rsidR="007620CC">
        <w:rPr>
          <w:rFonts w:ascii="Arial" w:hAnsi="Arial" w:cs="Arial"/>
        </w:rPr>
        <w:t>).</w:t>
      </w:r>
      <w:bookmarkEnd w:id="0"/>
    </w:p>
    <w:p w14:paraId="4BD472CE" w14:textId="013E627C" w:rsidR="000B7C11" w:rsidRDefault="000B7C11" w:rsidP="00B91F97">
      <w:pPr>
        <w:spacing w:after="0" w:line="480" w:lineRule="auto"/>
        <w:rPr>
          <w:rFonts w:ascii="Arial" w:hAnsi="Arial" w:cs="Arial"/>
          <w:i/>
          <w:iCs/>
        </w:rPr>
      </w:pPr>
      <w:r>
        <w:rPr>
          <w:rFonts w:ascii="Arial" w:hAnsi="Arial" w:cs="Arial"/>
          <w:i/>
          <w:iCs/>
        </w:rPr>
        <w:t xml:space="preserve">Limitations:  </w:t>
      </w:r>
      <w:r w:rsidRPr="000B7C11">
        <w:rPr>
          <w:rFonts w:ascii="Arial" w:hAnsi="Arial" w:cs="Arial"/>
        </w:rPr>
        <w:t xml:space="preserve">Our outcome </w:t>
      </w:r>
      <w:r>
        <w:rPr>
          <w:rFonts w:ascii="Arial" w:hAnsi="Arial" w:cs="Arial"/>
        </w:rPr>
        <w:t>was</w:t>
      </w:r>
      <w:r w:rsidRPr="000B7C11">
        <w:rPr>
          <w:rFonts w:ascii="Arial" w:hAnsi="Arial" w:cs="Arial"/>
        </w:rPr>
        <w:t xml:space="preserve"> based on intention rather than behaviour. </w:t>
      </w:r>
    </w:p>
    <w:p w14:paraId="61E9E3E4" w14:textId="6D616108" w:rsidR="008246EE" w:rsidRPr="00B91F97" w:rsidRDefault="00B91F97" w:rsidP="00B91F97">
      <w:pPr>
        <w:spacing w:after="0" w:line="480" w:lineRule="auto"/>
        <w:rPr>
          <w:rFonts w:ascii="Arial" w:hAnsi="Arial" w:cs="Arial"/>
        </w:rPr>
      </w:pPr>
      <w:r w:rsidRPr="00B91F97">
        <w:rPr>
          <w:rFonts w:ascii="Arial" w:hAnsi="Arial" w:cs="Arial"/>
          <w:i/>
          <w:iCs/>
        </w:rPr>
        <w:t>Conclusions</w:t>
      </w:r>
      <w:r w:rsidRPr="00B91F97">
        <w:rPr>
          <w:rFonts w:ascii="Arial" w:hAnsi="Arial" w:cs="Arial"/>
        </w:rPr>
        <w:t xml:space="preserve">: </w:t>
      </w:r>
      <w:r w:rsidR="00776B11">
        <w:rPr>
          <w:rFonts w:ascii="Arial" w:hAnsi="Arial" w:cs="Arial"/>
        </w:rPr>
        <w:t xml:space="preserve"> </w:t>
      </w:r>
      <w:r w:rsidR="00776B11" w:rsidRPr="007620CC">
        <w:rPr>
          <w:rFonts w:ascii="Arial" w:hAnsi="Arial" w:cs="Arial"/>
        </w:rPr>
        <w:t xml:space="preserve">Erroneous </w:t>
      </w:r>
      <w:r w:rsidR="00BE372F">
        <w:rPr>
          <w:rFonts w:ascii="Arial" w:hAnsi="Arial" w:cs="Arial"/>
        </w:rPr>
        <w:t xml:space="preserve">social media </w:t>
      </w:r>
      <w:r w:rsidR="00FF5FC6">
        <w:rPr>
          <w:rFonts w:ascii="Arial" w:hAnsi="Arial" w:cs="Arial"/>
        </w:rPr>
        <w:t xml:space="preserve">reports </w:t>
      </w:r>
      <w:r w:rsidR="00776B11" w:rsidRPr="007620CC">
        <w:rPr>
          <w:rFonts w:ascii="Arial" w:hAnsi="Arial" w:cs="Arial"/>
        </w:rPr>
        <w:t>m</w:t>
      </w:r>
      <w:r w:rsidR="00774867">
        <w:rPr>
          <w:rFonts w:ascii="Arial" w:hAnsi="Arial" w:cs="Arial"/>
        </w:rPr>
        <w:t>ight</w:t>
      </w:r>
      <w:r w:rsidR="00776B11" w:rsidRPr="007620CC">
        <w:rPr>
          <w:rFonts w:ascii="Arial" w:hAnsi="Arial" w:cs="Arial"/>
        </w:rPr>
        <w:t xml:space="preserve"> have complicated</w:t>
      </w:r>
      <w:r w:rsidR="00BE372F">
        <w:rPr>
          <w:rFonts w:ascii="Arial" w:hAnsi="Arial" w:cs="Arial"/>
        </w:rPr>
        <w:t xml:space="preserve"> personal</w:t>
      </w:r>
      <w:r w:rsidR="00776B11" w:rsidRPr="007620CC">
        <w:rPr>
          <w:rFonts w:ascii="Arial" w:hAnsi="Arial" w:cs="Arial"/>
        </w:rPr>
        <w:t xml:space="preserve"> decision-making</w:t>
      </w:r>
      <w:r w:rsidR="0058613E">
        <w:rPr>
          <w:rFonts w:ascii="Arial" w:hAnsi="Arial" w:cs="Arial"/>
        </w:rPr>
        <w:t>, leading to p</w:t>
      </w:r>
      <w:r w:rsidR="0058613E" w:rsidRPr="007620CC">
        <w:rPr>
          <w:rFonts w:ascii="Arial" w:hAnsi="Arial" w:cs="Arial"/>
        </w:rPr>
        <w:t xml:space="preserve">eople with lower cognitive </w:t>
      </w:r>
      <w:r w:rsidR="001F42D9">
        <w:rPr>
          <w:rFonts w:ascii="Arial" w:hAnsi="Arial" w:cs="Arial"/>
        </w:rPr>
        <w:t xml:space="preserve">ability </w:t>
      </w:r>
      <w:r w:rsidR="00774867">
        <w:rPr>
          <w:rFonts w:ascii="Arial" w:hAnsi="Arial" w:cs="Arial"/>
        </w:rPr>
        <w:t>test scores</w:t>
      </w:r>
      <w:r w:rsidR="0034077D">
        <w:rPr>
          <w:rFonts w:ascii="Arial" w:hAnsi="Arial" w:cs="Arial"/>
        </w:rPr>
        <w:t xml:space="preserve"> </w:t>
      </w:r>
      <w:r w:rsidR="00F26866">
        <w:rPr>
          <w:rFonts w:ascii="Arial" w:hAnsi="Arial" w:cs="Arial"/>
        </w:rPr>
        <w:t>being</w:t>
      </w:r>
      <w:r w:rsidR="00FF5FC6">
        <w:rPr>
          <w:rFonts w:ascii="Arial" w:hAnsi="Arial" w:cs="Arial"/>
        </w:rPr>
        <w:t xml:space="preserve"> vaccine-hesitant</w:t>
      </w:r>
      <w:r w:rsidR="00776B11" w:rsidRPr="007620CC">
        <w:rPr>
          <w:rFonts w:ascii="Arial" w:hAnsi="Arial" w:cs="Arial"/>
        </w:rPr>
        <w:t>.</w:t>
      </w:r>
      <w:r w:rsidR="00776B11">
        <w:rPr>
          <w:rFonts w:ascii="Arial" w:hAnsi="Arial" w:cs="Arial"/>
        </w:rPr>
        <w:t xml:space="preserve">  With </w:t>
      </w:r>
      <w:r w:rsidR="0034077D">
        <w:rPr>
          <w:rFonts w:ascii="Arial" w:hAnsi="Arial" w:cs="Arial"/>
        </w:rPr>
        <w:t xml:space="preserve">people with </w:t>
      </w:r>
      <w:r w:rsidR="0034077D">
        <w:rPr>
          <w:rFonts w:ascii="Arial" w:hAnsi="Arial" w:cs="Arial"/>
        </w:rPr>
        <w:lastRenderedPageBreak/>
        <w:t xml:space="preserve">lower cognition </w:t>
      </w:r>
      <w:r w:rsidR="00776B11">
        <w:rPr>
          <w:rFonts w:ascii="Arial" w:hAnsi="Arial" w:cs="Arial"/>
        </w:rPr>
        <w:t xml:space="preserve">also experiencing higher rates of </w:t>
      </w:r>
      <w:r w:rsidR="0034077D">
        <w:rPr>
          <w:rFonts w:ascii="Arial" w:hAnsi="Arial" w:cs="Arial"/>
        </w:rPr>
        <w:t>COVID-19</w:t>
      </w:r>
      <w:r w:rsidR="0032595F">
        <w:rPr>
          <w:rFonts w:ascii="Arial" w:hAnsi="Arial" w:cs="Arial"/>
        </w:rPr>
        <w:t xml:space="preserve"> </w:t>
      </w:r>
      <w:bookmarkStart w:id="1" w:name="_Hlk66785469"/>
      <w:r w:rsidR="00F26866">
        <w:rPr>
          <w:rFonts w:ascii="Arial" w:hAnsi="Arial" w:cs="Arial"/>
        </w:rPr>
        <w:t xml:space="preserve">in studies conducted </w:t>
      </w:r>
      <w:r w:rsidR="0032595F">
        <w:rPr>
          <w:rFonts w:ascii="Arial" w:hAnsi="Arial" w:cs="Arial"/>
        </w:rPr>
        <w:t xml:space="preserve">prior to vaccine </w:t>
      </w:r>
      <w:r w:rsidR="00F26866">
        <w:rPr>
          <w:rFonts w:ascii="Arial" w:hAnsi="Arial" w:cs="Arial"/>
        </w:rPr>
        <w:t>distribution</w:t>
      </w:r>
      <w:bookmarkEnd w:id="1"/>
      <w:r w:rsidR="00776B11">
        <w:rPr>
          <w:rFonts w:ascii="Arial" w:hAnsi="Arial" w:cs="Arial"/>
        </w:rPr>
        <w:t xml:space="preserve">, </w:t>
      </w:r>
      <w:bookmarkStart w:id="2" w:name="_Hlk66785426"/>
      <w:r w:rsidR="00776B11">
        <w:rPr>
          <w:rFonts w:ascii="Arial" w:hAnsi="Arial" w:cs="Arial"/>
        </w:rPr>
        <w:t>the</w:t>
      </w:r>
      <w:r w:rsidR="0058613E">
        <w:rPr>
          <w:rFonts w:ascii="Arial" w:hAnsi="Arial" w:cs="Arial"/>
        </w:rPr>
        <w:t xml:space="preserve">se new findings </w:t>
      </w:r>
      <w:r w:rsidR="00F26866">
        <w:rPr>
          <w:rFonts w:ascii="Arial" w:hAnsi="Arial" w:cs="Arial"/>
        </w:rPr>
        <w:t>are suggestive of a</w:t>
      </w:r>
      <w:r w:rsidR="00B10DAA">
        <w:rPr>
          <w:rFonts w:ascii="Arial" w:hAnsi="Arial" w:cs="Arial"/>
        </w:rPr>
        <w:t xml:space="preserve"> potential </w:t>
      </w:r>
      <w:r w:rsidR="00F26866">
        <w:rPr>
          <w:rFonts w:ascii="Arial" w:hAnsi="Arial" w:cs="Arial"/>
        </w:rPr>
        <w:t>additional</w:t>
      </w:r>
      <w:r w:rsidR="00F26866" w:rsidRPr="00F26866">
        <w:rPr>
          <w:rFonts w:ascii="Arial" w:hAnsi="Arial" w:cs="Arial"/>
        </w:rPr>
        <w:t xml:space="preserve"> disease burden</w:t>
      </w:r>
      <w:r w:rsidR="00776B11">
        <w:rPr>
          <w:rFonts w:ascii="Arial" w:hAnsi="Arial" w:cs="Arial"/>
        </w:rPr>
        <w:t xml:space="preserve">. </w:t>
      </w:r>
      <w:r w:rsidR="007620CC" w:rsidRPr="007620CC">
        <w:rPr>
          <w:rFonts w:ascii="Arial" w:hAnsi="Arial" w:cs="Arial"/>
        </w:rPr>
        <w:t xml:space="preserve">  </w:t>
      </w:r>
    </w:p>
    <w:bookmarkEnd w:id="2"/>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5867109D" w14:textId="6FA60793" w:rsidR="00626B1D" w:rsidRDefault="00700D64" w:rsidP="00BD6B3F">
      <w:pPr>
        <w:spacing w:after="0" w:line="480" w:lineRule="auto"/>
        <w:rPr>
          <w:rFonts w:ascii="Arial" w:hAnsi="Arial" w:cs="Arial"/>
        </w:rPr>
      </w:pPr>
      <w:r w:rsidRPr="005F4762">
        <w:rPr>
          <w:rFonts w:ascii="Arial" w:hAnsi="Arial" w:cs="Arial"/>
        </w:rPr>
        <w:t xml:space="preserve">Cognitive </w:t>
      </w:r>
      <w:r w:rsidR="002F2183" w:rsidRPr="005F4762">
        <w:rPr>
          <w:rFonts w:ascii="Arial" w:hAnsi="Arial" w:cs="Arial"/>
        </w:rPr>
        <w:t xml:space="preserve">function – </w:t>
      </w:r>
      <w:r w:rsidR="00DD0375" w:rsidRPr="005F4762">
        <w:rPr>
          <w:rFonts w:ascii="Arial" w:hAnsi="Arial" w:cs="Arial"/>
        </w:rPr>
        <w:t>also known as</w:t>
      </w:r>
      <w:r w:rsidR="002F2183" w:rsidRPr="005F4762">
        <w:rPr>
          <w:rFonts w:ascii="Arial" w:hAnsi="Arial" w:cs="Arial"/>
        </w:rPr>
        <w:t xml:space="preserve"> mental ability </w:t>
      </w:r>
      <w:r w:rsidR="009E7861" w:rsidRPr="005F4762">
        <w:rPr>
          <w:rFonts w:ascii="Arial" w:hAnsi="Arial" w:cs="Arial"/>
        </w:rPr>
        <w:t>or</w:t>
      </w:r>
      <w:r w:rsidR="002F2183" w:rsidRPr="005F4762">
        <w:rPr>
          <w:rFonts w:ascii="Arial" w:hAnsi="Arial" w:cs="Arial"/>
        </w:rPr>
        <w:t xml:space="preserve"> intelligence – </w:t>
      </w:r>
      <w:r w:rsidRPr="005F4762">
        <w:rPr>
          <w:rFonts w:ascii="Arial" w:hAnsi="Arial" w:cs="Arial"/>
        </w:rPr>
        <w:t>refer</w:t>
      </w:r>
      <w:r w:rsidR="00D82D62" w:rsidRPr="005F4762">
        <w:rPr>
          <w:rFonts w:ascii="Arial" w:hAnsi="Arial" w:cs="Arial"/>
        </w:rPr>
        <w:t>s</w:t>
      </w:r>
      <w:r w:rsidRPr="005F4762">
        <w:rPr>
          <w:rFonts w:ascii="Arial" w:hAnsi="Arial" w:cs="Arial"/>
        </w:rPr>
        <w:t xml:space="preserve"> to </w:t>
      </w:r>
      <w:r w:rsidR="008532BE" w:rsidRPr="005F4762">
        <w:rPr>
          <w:rFonts w:ascii="Arial" w:hAnsi="Arial" w:cs="Arial"/>
        </w:rPr>
        <w:t>psychological</w:t>
      </w:r>
      <w:r w:rsidRPr="005F4762">
        <w:rPr>
          <w:rFonts w:ascii="Arial" w:hAnsi="Arial" w:cs="Arial"/>
        </w:rPr>
        <w:t xml:space="preserve"> functions that involve the storage, selection, manipulation</w:t>
      </w:r>
      <w:r w:rsidR="00980223" w:rsidRPr="005F4762">
        <w:rPr>
          <w:rFonts w:ascii="Arial" w:hAnsi="Arial" w:cs="Arial"/>
        </w:rPr>
        <w:t>,</w:t>
      </w:r>
      <w:r w:rsidRPr="005F4762">
        <w:rPr>
          <w:rFonts w:ascii="Arial" w:hAnsi="Arial" w:cs="Arial"/>
        </w:rPr>
        <w:t xml:space="preserve"> and organisation of information</w:t>
      </w:r>
      <w:r w:rsidR="00980223" w:rsidRPr="005F4762">
        <w:rPr>
          <w:rFonts w:ascii="Arial" w:hAnsi="Arial" w:cs="Arial"/>
        </w:rPr>
        <w:t xml:space="preserve">, and </w:t>
      </w:r>
      <w:r w:rsidR="00500444" w:rsidRPr="005F4762">
        <w:rPr>
          <w:rFonts w:ascii="Arial" w:hAnsi="Arial" w:cs="Arial"/>
        </w:rPr>
        <w:t xml:space="preserve">the </w:t>
      </w:r>
      <w:r w:rsidR="00980223" w:rsidRPr="005F4762">
        <w:rPr>
          <w:rFonts w:ascii="Arial" w:hAnsi="Arial" w:cs="Arial"/>
        </w:rPr>
        <w:t>planning of actions</w:t>
      </w:r>
      <w:r w:rsidR="00FF5907">
        <w:rPr>
          <w:rFonts w:ascii="Arial" w:hAnsi="Arial" w:cs="Arial"/>
        </w:rPr>
        <w:t>.</w:t>
      </w:r>
      <w:r w:rsidR="00FF5907">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F5907">
        <w:rPr>
          <w:rFonts w:ascii="Arial" w:hAnsi="Arial" w:cs="Arial"/>
        </w:rPr>
      </w:r>
      <w:r w:rsidR="00FF5907">
        <w:rPr>
          <w:rFonts w:ascii="Arial" w:hAnsi="Arial" w:cs="Arial"/>
        </w:rPr>
        <w:fldChar w:fldCharType="separate"/>
      </w:r>
      <w:r w:rsidR="00D21306" w:rsidRPr="00D21306">
        <w:rPr>
          <w:rFonts w:ascii="Arial" w:hAnsi="Arial" w:cs="Arial"/>
          <w:noProof/>
          <w:vertAlign w:val="superscript"/>
        </w:rPr>
        <w:t>1,2</w:t>
      </w:r>
      <w:r w:rsidR="00FF5907">
        <w:rPr>
          <w:rFonts w:ascii="Arial" w:hAnsi="Arial" w:cs="Arial"/>
        </w:rPr>
        <w:fldChar w:fldCharType="end"/>
      </w:r>
      <w:r w:rsidR="00980223" w:rsidRPr="005F4762">
        <w:rPr>
          <w:rFonts w:ascii="Arial" w:hAnsi="Arial" w:cs="Arial"/>
        </w:rPr>
        <w:t xml:space="preserve"> </w:t>
      </w:r>
      <w:r w:rsidR="00D95D50" w:rsidRPr="005F4762">
        <w:rPr>
          <w:rFonts w:ascii="Arial" w:hAnsi="Arial" w:cs="Arial"/>
        </w:rPr>
        <w:t xml:space="preserve"> </w:t>
      </w:r>
      <w:r w:rsidR="005F4762" w:rsidRPr="005F4762">
        <w:rPr>
          <w:rFonts w:ascii="Arial" w:hAnsi="Arial" w:cs="Arial"/>
        </w:rPr>
        <w:t xml:space="preserve">Assessed using standard tests, there is </w:t>
      </w:r>
      <w:r w:rsidR="006A2644">
        <w:rPr>
          <w:rFonts w:ascii="Arial" w:hAnsi="Arial" w:cs="Arial"/>
        </w:rPr>
        <w:t>marked</w:t>
      </w:r>
      <w:r w:rsidR="005F4762" w:rsidRPr="005F4762">
        <w:rPr>
          <w:rFonts w:ascii="Arial" w:hAnsi="Arial" w:cs="Arial"/>
        </w:rPr>
        <w:t xml:space="preserve"> inter-person variation </w:t>
      </w:r>
      <w:r w:rsidR="0077336F">
        <w:rPr>
          <w:rFonts w:ascii="Arial" w:hAnsi="Arial" w:cs="Arial"/>
        </w:rPr>
        <w:t xml:space="preserve">in </w:t>
      </w:r>
      <w:r w:rsidR="005F4762" w:rsidRPr="005F4762">
        <w:rPr>
          <w:rFonts w:ascii="Arial" w:hAnsi="Arial" w:cs="Arial"/>
        </w:rPr>
        <w:t xml:space="preserve">how rapidly and </w:t>
      </w:r>
      <w:r w:rsidR="0077336F" w:rsidRPr="005F4762">
        <w:rPr>
          <w:rFonts w:ascii="Arial" w:hAnsi="Arial" w:cs="Arial"/>
        </w:rPr>
        <w:t>precisely</w:t>
      </w:r>
      <w:r w:rsidR="005F4762" w:rsidRPr="005F4762">
        <w:rPr>
          <w:rFonts w:ascii="Arial" w:hAnsi="Arial" w:cs="Arial"/>
        </w:rPr>
        <w:t xml:space="preserve"> people carry out these mental tasks.</w:t>
      </w:r>
      <w:r w:rsidR="00FF5907">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PEVuZE5vdGU+PENpdGU+PEF1dGhvcj5EZWFyeTwvQXV0aG9yPjxZZWFyPjIwMDc8L1llYXI+PFJl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F5907">
        <w:rPr>
          <w:rFonts w:ascii="Arial" w:hAnsi="Arial" w:cs="Arial"/>
        </w:rPr>
      </w:r>
      <w:r w:rsidR="00FF5907">
        <w:rPr>
          <w:rFonts w:ascii="Arial" w:hAnsi="Arial" w:cs="Arial"/>
        </w:rPr>
        <w:fldChar w:fldCharType="separate"/>
      </w:r>
      <w:r w:rsidR="00D21306" w:rsidRPr="00D21306">
        <w:rPr>
          <w:rFonts w:ascii="Arial" w:hAnsi="Arial" w:cs="Arial"/>
          <w:noProof/>
          <w:vertAlign w:val="superscript"/>
        </w:rPr>
        <w:t>1,2</w:t>
      </w:r>
      <w:r w:rsidR="00FF5907">
        <w:rPr>
          <w:rFonts w:ascii="Arial" w:hAnsi="Arial" w:cs="Arial"/>
        </w:rPr>
        <w:fldChar w:fldCharType="end"/>
      </w:r>
      <w:r w:rsidR="00453A6D">
        <w:rPr>
          <w:rFonts w:ascii="Arial" w:hAnsi="Arial" w:cs="Arial"/>
        </w:rPr>
        <w:t xml:space="preserve">  </w:t>
      </w:r>
      <w:r w:rsidR="00F53DF6">
        <w:rPr>
          <w:rFonts w:ascii="Arial" w:hAnsi="Arial" w:cs="Arial"/>
        </w:rPr>
        <w:t>H</w:t>
      </w:r>
      <w:r w:rsidR="00F53DF6" w:rsidRPr="00F53DF6">
        <w:rPr>
          <w:rFonts w:ascii="Arial" w:hAnsi="Arial" w:cs="Arial"/>
        </w:rPr>
        <w:t>ealth</w:t>
      </w:r>
      <w:r w:rsidR="00F53DF6">
        <w:rPr>
          <w:rFonts w:ascii="Arial" w:hAnsi="Arial" w:cs="Arial"/>
        </w:rPr>
        <w:t xml:space="preserve"> protection and health </w:t>
      </w:r>
      <w:r w:rsidR="00F53DF6" w:rsidRPr="00F53DF6">
        <w:rPr>
          <w:rFonts w:ascii="Arial" w:hAnsi="Arial" w:cs="Arial"/>
        </w:rPr>
        <w:t xml:space="preserve">care </w:t>
      </w:r>
      <w:r w:rsidR="00F53DF6">
        <w:rPr>
          <w:rFonts w:ascii="Arial" w:hAnsi="Arial" w:cs="Arial"/>
        </w:rPr>
        <w:t>can</w:t>
      </w:r>
      <w:r w:rsidR="001F42D9">
        <w:rPr>
          <w:rFonts w:ascii="Arial" w:hAnsi="Arial" w:cs="Arial"/>
        </w:rPr>
        <w:t xml:space="preserve"> also</w:t>
      </w:r>
      <w:r w:rsidR="00F53DF6">
        <w:rPr>
          <w:rFonts w:ascii="Arial" w:hAnsi="Arial" w:cs="Arial"/>
        </w:rPr>
        <w:t xml:space="preserve"> be regarded as a </w:t>
      </w:r>
      <w:r w:rsidR="00F53DF6" w:rsidRPr="00F53DF6">
        <w:rPr>
          <w:rFonts w:ascii="Arial" w:hAnsi="Arial" w:cs="Arial"/>
        </w:rPr>
        <w:t xml:space="preserve">complex set of </w:t>
      </w:r>
      <w:r w:rsidR="001F42D9">
        <w:rPr>
          <w:rFonts w:ascii="Arial" w:hAnsi="Arial" w:cs="Arial"/>
        </w:rPr>
        <w:t>assignments</w:t>
      </w:r>
      <w:r w:rsidR="00F53DF6" w:rsidRPr="00F53DF6">
        <w:rPr>
          <w:rFonts w:ascii="Arial" w:hAnsi="Arial" w:cs="Arial"/>
        </w:rPr>
        <w:t xml:space="preserve"> that require </w:t>
      </w:r>
      <w:r w:rsidR="002875CB">
        <w:rPr>
          <w:rFonts w:ascii="Arial" w:hAnsi="Arial" w:cs="Arial"/>
        </w:rPr>
        <w:t>assimilation</w:t>
      </w:r>
      <w:r w:rsidR="00F53DF6">
        <w:rPr>
          <w:rFonts w:ascii="Arial" w:hAnsi="Arial" w:cs="Arial"/>
        </w:rPr>
        <w:t xml:space="preserve"> of </w:t>
      </w:r>
      <w:r w:rsidR="00F53DF6" w:rsidRPr="00F53DF6">
        <w:rPr>
          <w:rFonts w:ascii="Arial" w:hAnsi="Arial" w:cs="Arial"/>
        </w:rPr>
        <w:t>knowledge, decision-making,</w:t>
      </w:r>
      <w:r w:rsidR="00F53DF6">
        <w:rPr>
          <w:rFonts w:ascii="Arial" w:hAnsi="Arial" w:cs="Arial"/>
        </w:rPr>
        <w:t xml:space="preserve"> a</w:t>
      </w:r>
      <w:r w:rsidR="002875CB">
        <w:rPr>
          <w:rFonts w:ascii="Arial" w:hAnsi="Arial" w:cs="Arial"/>
        </w:rPr>
        <w:t>n</w:t>
      </w:r>
      <w:r w:rsidR="00F53DF6">
        <w:rPr>
          <w:rFonts w:ascii="Arial" w:hAnsi="Arial" w:cs="Arial"/>
        </w:rPr>
        <w:t>d</w:t>
      </w:r>
      <w:r w:rsidR="00F53DF6" w:rsidRPr="00F53DF6">
        <w:rPr>
          <w:rFonts w:ascii="Arial" w:hAnsi="Arial" w:cs="Arial"/>
        </w:rPr>
        <w:t xml:space="preserve"> planning.</w:t>
      </w:r>
      <w:r w:rsidR="00F53DF6">
        <w:rPr>
          <w:rFonts w:ascii="Arial" w:hAnsi="Arial" w:cs="Arial"/>
        </w:rPr>
        <w:t xml:space="preserve"> </w:t>
      </w:r>
      <w:r w:rsidR="00F53DF6" w:rsidRPr="00F53DF6">
        <w:rPr>
          <w:rFonts w:ascii="Arial" w:hAnsi="Arial" w:cs="Arial"/>
        </w:rPr>
        <w:t xml:space="preserve"> </w:t>
      </w:r>
      <w:bookmarkStart w:id="3" w:name="_Hlk66785215"/>
      <w:r w:rsidR="00F53DF6" w:rsidRPr="00F53DF6">
        <w:rPr>
          <w:rFonts w:ascii="Arial" w:hAnsi="Arial" w:cs="Arial"/>
        </w:rPr>
        <w:t xml:space="preserve">It </w:t>
      </w:r>
      <w:r w:rsidR="00F53DF6">
        <w:rPr>
          <w:rFonts w:ascii="Arial" w:hAnsi="Arial" w:cs="Arial"/>
        </w:rPr>
        <w:t>has</w:t>
      </w:r>
      <w:r w:rsidR="00F53DF6" w:rsidRPr="00F53DF6">
        <w:rPr>
          <w:rFonts w:ascii="Arial" w:hAnsi="Arial" w:cs="Arial"/>
        </w:rPr>
        <w:t xml:space="preserve"> </w:t>
      </w:r>
      <w:r w:rsidR="00AC1E21">
        <w:rPr>
          <w:rFonts w:ascii="Arial" w:hAnsi="Arial" w:cs="Arial"/>
        </w:rPr>
        <w:t xml:space="preserve">been </w:t>
      </w:r>
      <w:r w:rsidR="00F53DF6">
        <w:rPr>
          <w:rFonts w:ascii="Arial" w:hAnsi="Arial" w:cs="Arial"/>
        </w:rPr>
        <w:t>posited</w:t>
      </w:r>
      <w:r w:rsidR="00F53DF6" w:rsidRPr="00F53DF6">
        <w:rPr>
          <w:rFonts w:ascii="Arial" w:hAnsi="Arial" w:cs="Arial"/>
        </w:rPr>
        <w:t xml:space="preserve"> that people with higher </w:t>
      </w:r>
      <w:r w:rsidR="00F53DF6">
        <w:rPr>
          <w:rFonts w:ascii="Arial" w:hAnsi="Arial" w:cs="Arial"/>
        </w:rPr>
        <w:t>cognitive function</w:t>
      </w:r>
      <w:r w:rsidR="00F53DF6" w:rsidRPr="00F53DF6">
        <w:rPr>
          <w:rFonts w:ascii="Arial" w:hAnsi="Arial" w:cs="Arial"/>
        </w:rPr>
        <w:t xml:space="preserve"> manage </w:t>
      </w:r>
      <w:r w:rsidR="00F53DF6">
        <w:rPr>
          <w:rFonts w:ascii="Arial" w:hAnsi="Arial" w:cs="Arial"/>
        </w:rPr>
        <w:t>preventative behaviou</w:t>
      </w:r>
      <w:r w:rsidR="002875CB">
        <w:rPr>
          <w:rFonts w:ascii="Arial" w:hAnsi="Arial" w:cs="Arial"/>
        </w:rPr>
        <w:t>r</w:t>
      </w:r>
      <w:r w:rsidR="00F53DF6">
        <w:rPr>
          <w:rFonts w:ascii="Arial" w:hAnsi="Arial" w:cs="Arial"/>
        </w:rPr>
        <w:t xml:space="preserve">s and treatment </w:t>
      </w:r>
      <w:r w:rsidR="00F53DF6" w:rsidRPr="00F53DF6">
        <w:rPr>
          <w:rFonts w:ascii="Arial" w:hAnsi="Arial" w:cs="Arial"/>
        </w:rPr>
        <w:t>more effectively</w:t>
      </w:r>
      <w:bookmarkEnd w:id="3"/>
      <w:r w:rsidR="002875CB">
        <w:rPr>
          <w:rFonts w:ascii="Arial" w:hAnsi="Arial" w:cs="Arial"/>
        </w:rPr>
        <w:t>,</w:t>
      </w:r>
      <w:r w:rsidR="002873AA">
        <w:rPr>
          <w:rFonts w:ascii="Arial" w:hAnsi="Arial" w:cs="Arial"/>
        </w:rPr>
        <w:fldChar w:fldCharType="begin"/>
      </w:r>
      <w:r w:rsidR="00D21306">
        <w:rPr>
          <w:rFonts w:ascii="Arial" w:hAnsi="Arial" w:cs="Arial"/>
        </w:rPr>
        <w:instrText xml:space="preserve"> ADDIN EN.CITE &lt;EndNote&gt;&lt;Cite&gt;&lt;Author&gt;Gottfredson&lt;/Author&gt;&lt;Year&gt;2004&lt;/Year&gt;&lt;RecNum&gt;3187&lt;/RecNum&gt;&lt;DisplayText&gt;&lt;style face="superscript"&gt;3&lt;/style&gt;&lt;/DisplayText&gt;&lt;record&gt;&lt;rec-number&gt;3187&lt;/rec-number&gt;&lt;foreign-keys&gt;&lt;key app="EN" db-id="r0dt9fre5paddxet9s75ezf9wz9z0vw2svad" timestamp="1559150203"&gt;3187&lt;/key&gt;&lt;/foreign-keys&gt;&lt;ref-type name="Journal Article"&gt;17&lt;/ref-type&gt;&lt;contributors&gt;&lt;authors&gt;&lt;author&gt;Gottfredson, L.S.&lt;/author&gt;&lt;/authors&gt;&lt;/contributors&gt;&lt;auth-address&gt;University of Delaware, Newark, DE 19716-2922, USA. gottfred@udel.edu&lt;/auth-address&gt;&lt;titles&gt;&lt;title&gt;Intelligence: is it the epidemiologists&amp;apos; elusive &amp;quot;fundamental cause&amp;quot; of social class inequalities in health?&lt;/title&gt;&lt;secondary-title&gt;J. Pers. Soc. Psychol&lt;/secondary-title&gt;&lt;/titles&gt;&lt;periodical&gt;&lt;full-title&gt;J. Pers. Soc. Psychol&lt;/full-title&gt;&lt;/periodical&gt;&lt;pages&gt;174-199&lt;/pages&gt;&lt;volume&gt;86&lt;/volume&gt;&lt;number&gt;1&lt;/number&gt;&lt;reprint-edition&gt;Not in File&lt;/reprint-edition&gt;&lt;keywords&gt;&lt;keyword&gt;Age Factors&lt;/keyword&gt;&lt;keyword&gt;Behavior&lt;/keyword&gt;&lt;keyword&gt;CLASS&lt;/keyword&gt;&lt;keyword&gt;Disease&lt;/keyword&gt;&lt;keyword&gt;HEALTH&lt;/keyword&gt;&lt;keyword&gt;HEALTH STATUS&lt;/keyword&gt;&lt;keyword&gt;Humans&lt;/keyword&gt;&lt;keyword&gt;INEQUALITIES&lt;/keyword&gt;&lt;keyword&gt;Intelligence&lt;/keyword&gt;&lt;keyword&gt;Morbidity&lt;/keyword&gt;&lt;keyword&gt;MORTALITY&lt;/keyword&gt;&lt;keyword&gt;Science&lt;/keyword&gt;&lt;keyword&gt;SES&lt;/keyword&gt;&lt;keyword&gt;Social Class&lt;/keyword&gt;&lt;keyword&gt;Universities&lt;/keyword&gt;&lt;keyword&gt;USA&lt;/keyword&gt;&lt;/keywords&gt;&lt;dates&gt;&lt;year&gt;2004&lt;/year&gt;&lt;pub-dates&gt;&lt;date&gt;1/2004&lt;/date&gt;&lt;/pub-dates&gt;&lt;/dates&gt;&lt;label&gt;5490&lt;/label&gt;&lt;urls&gt;&lt;related-urls&gt;&lt;url&gt;http://www.ncbi.nlm.nih.gov/pubmed/14717635&lt;/url&gt;&lt;/related-urls&gt;&lt;/urls&gt;&lt;/record&gt;&lt;/Cite&gt;&lt;/EndNote&gt;</w:instrText>
      </w:r>
      <w:r w:rsidR="002873AA">
        <w:rPr>
          <w:rFonts w:ascii="Arial" w:hAnsi="Arial" w:cs="Arial"/>
        </w:rPr>
        <w:fldChar w:fldCharType="separate"/>
      </w:r>
      <w:r w:rsidR="00D21306" w:rsidRPr="00D21306">
        <w:rPr>
          <w:rFonts w:ascii="Arial" w:hAnsi="Arial" w:cs="Arial"/>
          <w:noProof/>
          <w:vertAlign w:val="superscript"/>
        </w:rPr>
        <w:t>3</w:t>
      </w:r>
      <w:r w:rsidR="002873AA">
        <w:rPr>
          <w:rFonts w:ascii="Arial" w:hAnsi="Arial" w:cs="Arial"/>
        </w:rPr>
        <w:fldChar w:fldCharType="end"/>
      </w:r>
      <w:r w:rsidR="0025095A">
        <w:rPr>
          <w:rFonts w:ascii="Arial" w:hAnsi="Arial" w:cs="Arial"/>
        </w:rPr>
        <w:t xml:space="preserve"> </w:t>
      </w:r>
      <w:r w:rsidR="002875CB">
        <w:rPr>
          <w:rFonts w:ascii="Arial" w:hAnsi="Arial" w:cs="Arial"/>
        </w:rPr>
        <w:t xml:space="preserve">and there is growing evidence that this is the case. </w:t>
      </w:r>
      <w:r w:rsidR="0025095A">
        <w:rPr>
          <w:rFonts w:ascii="Arial" w:hAnsi="Arial" w:cs="Arial"/>
        </w:rPr>
        <w:t xml:space="preserve"> </w:t>
      </w:r>
    </w:p>
    <w:p w14:paraId="501B539F" w14:textId="77777777" w:rsidR="00626B1D" w:rsidRDefault="00626B1D" w:rsidP="00BD6B3F">
      <w:pPr>
        <w:spacing w:after="0" w:line="480" w:lineRule="auto"/>
        <w:rPr>
          <w:rFonts w:ascii="Arial" w:hAnsi="Arial" w:cs="Arial"/>
        </w:rPr>
      </w:pPr>
    </w:p>
    <w:p w14:paraId="2A09A3B1" w14:textId="5C1D9BEB" w:rsidR="005F4762" w:rsidRPr="005F4762" w:rsidRDefault="002875CB" w:rsidP="00BD6B3F">
      <w:pPr>
        <w:spacing w:after="0" w:line="480" w:lineRule="auto"/>
        <w:rPr>
          <w:rFonts w:ascii="Arial" w:hAnsi="Arial" w:cs="Arial"/>
        </w:rPr>
      </w:pPr>
      <w:r>
        <w:rPr>
          <w:rFonts w:ascii="Arial" w:hAnsi="Arial" w:cs="Arial"/>
        </w:rPr>
        <w:t>I</w:t>
      </w:r>
      <w:r w:rsidR="008174EE">
        <w:rPr>
          <w:rFonts w:ascii="Arial" w:hAnsi="Arial" w:cs="Arial"/>
        </w:rPr>
        <w:t xml:space="preserve">n well-characterised </w:t>
      </w:r>
      <w:r w:rsidR="00DC7E3C">
        <w:rPr>
          <w:rFonts w:ascii="Arial" w:hAnsi="Arial" w:cs="Arial"/>
        </w:rPr>
        <w:t>cohort</w:t>
      </w:r>
      <w:r w:rsidR="008174EE">
        <w:rPr>
          <w:rFonts w:ascii="Arial" w:hAnsi="Arial" w:cs="Arial"/>
        </w:rPr>
        <w:t xml:space="preserve"> studies, </w:t>
      </w:r>
      <w:r w:rsidR="005F4762" w:rsidRPr="005F4762">
        <w:rPr>
          <w:rFonts w:ascii="Arial" w:hAnsi="Arial" w:cs="Arial"/>
        </w:rPr>
        <w:t>relative to their lower</w:t>
      </w:r>
      <w:r>
        <w:rPr>
          <w:rFonts w:ascii="Arial" w:hAnsi="Arial" w:cs="Arial"/>
        </w:rPr>
        <w:t>-</w:t>
      </w:r>
      <w:r w:rsidR="005F4762" w:rsidRPr="005F4762">
        <w:rPr>
          <w:rFonts w:ascii="Arial" w:hAnsi="Arial" w:cs="Arial"/>
        </w:rPr>
        <w:t>performing counterparts, people with higher ability are more likely to have a health</w:t>
      </w:r>
      <w:r w:rsidR="00B16831">
        <w:rPr>
          <w:rFonts w:ascii="Arial" w:hAnsi="Arial" w:cs="Arial"/>
        </w:rPr>
        <w:t>y</w:t>
      </w:r>
      <w:r w:rsidR="005F4762" w:rsidRPr="005F4762">
        <w:rPr>
          <w:rFonts w:ascii="Arial" w:hAnsi="Arial" w:cs="Arial"/>
        </w:rPr>
        <w:t xml:space="preserve"> diet,</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4</w:t>
      </w:r>
      <w:r w:rsidR="002873AA">
        <w:rPr>
          <w:rFonts w:ascii="Arial" w:hAnsi="Arial" w:cs="Arial"/>
        </w:rPr>
        <w:fldChar w:fldCharType="end"/>
      </w:r>
      <w:r w:rsidR="005F4762" w:rsidRPr="005F4762">
        <w:rPr>
          <w:rFonts w:ascii="Arial" w:hAnsi="Arial" w:cs="Arial"/>
        </w:rPr>
        <w:t xml:space="preserve"> choose dietary supplement</w:t>
      </w:r>
      <w:r w:rsidR="00752455">
        <w:rPr>
          <w:rFonts w:ascii="Arial" w:hAnsi="Arial" w:cs="Arial"/>
        </w:rPr>
        <w:t>s</w:t>
      </w:r>
      <w:r w:rsidR="005F4762" w:rsidRPr="005F4762">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&lt;EndNote&gt;&lt;Cite&gt;&lt;Author&gt;Whalley&lt;/Author&gt;&lt;Year&gt;2003&lt;/Year&gt;&lt;RecNum&gt;8474&lt;/RecNum&gt;&lt;DisplayText&gt;&lt;style face="superscript"&gt;5&lt;/style&gt;&lt;/DisplayText&gt;&lt;record&gt;&lt;rec-number&gt;8474&lt;/rec-number&gt;&lt;foreign-keys&gt;&lt;key app="EN" db-id="r0dt9fre5paddxet9s75ezf9wz9z0vw2svad" timestamp="1615207247"&gt;8474&lt;/key&gt;&lt;/foreign-keys&gt;&lt;ref-type name="Journal Article"&gt;17&lt;/ref-type&gt;&lt;contributors&gt;&lt;authors&gt;&lt;author&gt;Whalley, LJ&lt;/author&gt;&lt;author&gt;Fox, HC&lt;/author&gt;&lt;author&gt;Lemmon, HA&lt;/author&gt;&lt;author&gt;Duthie, SJ&lt;/author&gt;&lt;author&gt;Collins, AR&lt;/author&gt;&lt;author&gt;Peace, H&lt;/author&gt;&lt;author&gt;Starr, JM&lt;/author&gt;&lt;author&gt;Deary, IJ&lt;/author&gt;&lt;/authors&gt;&lt;/contributors&gt;&lt;titles&gt;&lt;title&gt;Dietary supplement use in old age: associations with childhood IQ, current cognition and health&lt;/title&gt;&lt;secondary-title&gt;International journal of geriatric psychiatry&lt;/secondary-title&gt;&lt;/titles&gt;&lt;periodical&gt;&lt;full-title&gt;International Journal of Geriatric Psychiatry&lt;/full-title&gt;&lt;/periodical&gt;&lt;pages&gt;769-776&lt;/pages&gt;&lt;volume&gt;18&lt;/volume&gt;&lt;number&gt;9&lt;/number&gt;&lt;dates&gt;&lt;year&gt;2003&lt;/year&gt;&lt;/dates&gt;&lt;isbn&gt;0885-6230&lt;/isbn&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5</w:t>
      </w:r>
      <w:r w:rsidR="00B8758E">
        <w:rPr>
          <w:rFonts w:ascii="Arial" w:hAnsi="Arial" w:cs="Arial"/>
        </w:rPr>
        <w:fldChar w:fldCharType="end"/>
      </w:r>
      <w:r w:rsidR="002630D8">
        <w:rPr>
          <w:rFonts w:ascii="Arial" w:hAnsi="Arial" w:cs="Arial"/>
        </w:rPr>
        <w:t xml:space="preserve"> and</w:t>
      </w:r>
      <w:r w:rsidR="005F4762" w:rsidRPr="005F4762">
        <w:rPr>
          <w:rFonts w:ascii="Arial" w:hAnsi="Arial" w:cs="Arial"/>
        </w:rPr>
        <w:t xml:space="preserve"> be physically activ</w:t>
      </w:r>
      <w:r w:rsidR="00AC1E21">
        <w:rPr>
          <w:rFonts w:ascii="Arial" w:hAnsi="Arial" w:cs="Arial"/>
        </w:rPr>
        <w:t>e</w:t>
      </w:r>
      <w:r w:rsidR="002630D8">
        <w:rPr>
          <w:rFonts w:ascii="Arial" w:hAnsi="Arial" w:cs="Arial"/>
        </w:rPr>
        <w:t>.</w:t>
      </w:r>
      <w:r w:rsidR="002873AA">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Y051bT42MDM0PC9SZWNOdW0+PERpc3BsYXlUZXh0PjxzdHlsZSBmYWNlPSJzdXBlcnNjcmlwdCI+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4</w:t>
      </w:r>
      <w:r w:rsidR="002873AA">
        <w:rPr>
          <w:rFonts w:ascii="Arial" w:hAnsi="Arial" w:cs="Arial"/>
        </w:rPr>
        <w:fldChar w:fldCharType="end"/>
      </w:r>
      <w:r w:rsidR="002873AA" w:rsidRPr="005F4762">
        <w:rPr>
          <w:rFonts w:ascii="Arial" w:hAnsi="Arial" w:cs="Arial"/>
        </w:rPr>
        <w:t xml:space="preserve"> </w:t>
      </w:r>
      <w:r w:rsidR="002630D8">
        <w:rPr>
          <w:rFonts w:ascii="Arial" w:hAnsi="Arial" w:cs="Arial"/>
        </w:rPr>
        <w:t xml:space="preserve"> </w:t>
      </w:r>
      <w:r w:rsidR="00457766">
        <w:rPr>
          <w:rFonts w:ascii="Arial" w:hAnsi="Arial" w:cs="Arial"/>
        </w:rPr>
        <w:t>Those</w:t>
      </w:r>
      <w:r w:rsidR="008174EE">
        <w:rPr>
          <w:rFonts w:ascii="Arial" w:hAnsi="Arial" w:cs="Arial"/>
        </w:rPr>
        <w:t xml:space="preserve"> </w:t>
      </w:r>
      <w:r>
        <w:rPr>
          <w:rFonts w:ascii="Arial" w:hAnsi="Arial" w:cs="Arial"/>
        </w:rPr>
        <w:t xml:space="preserve">who score better on cognitive tests </w:t>
      </w:r>
      <w:r w:rsidR="00EE2283">
        <w:rPr>
          <w:rFonts w:ascii="Arial" w:hAnsi="Arial" w:cs="Arial"/>
        </w:rPr>
        <w:t>also have a lower probability of</w:t>
      </w:r>
      <w:r w:rsidR="005F4762" w:rsidRPr="005F4762">
        <w:rPr>
          <w:rFonts w:ascii="Arial" w:hAnsi="Arial" w:cs="Arial"/>
        </w:rPr>
        <w:t xml:space="preserve"> smok</w:t>
      </w:r>
      <w:r w:rsidR="00EE2283">
        <w:rPr>
          <w:rFonts w:ascii="Arial" w:hAnsi="Arial" w:cs="Arial"/>
        </w:rPr>
        <w:t>ing</w:t>
      </w:r>
      <w:r w:rsidR="005F4762" w:rsidRPr="005F4762">
        <w:rPr>
          <w:rFonts w:ascii="Arial" w:hAnsi="Arial" w:cs="Arial"/>
        </w:rPr>
        <w:t xml:space="preserve"> cigarettes</w:t>
      </w:r>
      <w:r w:rsidR="00752455">
        <w:rPr>
          <w:rFonts w:ascii="Arial" w:hAnsi="Arial" w:cs="Arial"/>
        </w:rPr>
        <w:t>,</w:t>
      </w:r>
      <w:r w:rsidR="002873AA">
        <w:rPr>
          <w:rFonts w:ascii="Arial" w:hAnsi="Arial" w:cs="Arial"/>
        </w:rPr>
        <w:fldChar w:fldCharType="begin">
          <w:fldData xml:space="preserve">PEVuZE5vdGU+PENpdGU+PEF1dGhvcj5CYXR0eTwvQXV0aG9yPjxZZWFyPjIwMDc8L1llYXI+PFJl
Y051bT42MDI3PC9SZWNOdW0+PERpc3BsYXlUZXh0PjxzdHlsZSBmYWNlPSJzdXBlcnNjcmlwdCI+
Niw3PC9zdHlsZT48L0Rpc3BsYXlUZXh0PjxyZWNvcmQ+PHJlYy1udW1iZXI+NjAyNzwvcmVjLW51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PEVuZE5vdGU+PENpdGU+PEF1dGhvcj5CYXR0eTwvQXV0aG9yPjxZZWFyPjIwMDc8L1llYXI+PFJl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6,7</w:t>
      </w:r>
      <w:r w:rsidR="002873AA">
        <w:rPr>
          <w:rFonts w:ascii="Arial" w:hAnsi="Arial" w:cs="Arial"/>
        </w:rPr>
        <w:fldChar w:fldCharType="end"/>
      </w:r>
      <w:r w:rsidR="005F4762" w:rsidRPr="005F4762">
        <w:rPr>
          <w:rFonts w:ascii="Arial" w:hAnsi="Arial" w:cs="Arial"/>
        </w:rPr>
        <w:t xml:space="preserve"> drink</w:t>
      </w:r>
      <w:r w:rsidR="00EE2283">
        <w:rPr>
          <w:rFonts w:ascii="Arial" w:hAnsi="Arial" w:cs="Arial"/>
        </w:rPr>
        <w:t>ing</w:t>
      </w:r>
      <w:r w:rsidR="005F4762" w:rsidRPr="005F4762">
        <w:rPr>
          <w:rFonts w:ascii="Arial" w:hAnsi="Arial" w:cs="Arial"/>
        </w:rPr>
        <w:t xml:space="preserve"> harmful levels of alcoho</w:t>
      </w:r>
      <w:r w:rsidR="002630D8">
        <w:rPr>
          <w:rFonts w:ascii="Arial" w:hAnsi="Arial" w:cs="Arial"/>
        </w:rPr>
        <w:t>l,</w:t>
      </w:r>
      <w:r w:rsidR="002630D8">
        <w:rPr>
          <w:rFonts w:ascii="Arial" w:hAnsi="Arial" w:cs="Arial"/>
        </w:rPr>
        <w:fldChar w:fldCharType="begin">
          <w:fldData xml:space="preserve">PEVuZE5vdGU+PENpdGU+PEF1dGhvcj5CYXR0eTwvQXV0aG9yPjxZZWFyPjIwMDY8L1llYXI+PFJl
Y051bT42MDIzPC9SZWNOdW0+PERpc3BsYXlUZXh0PjxzdHlsZSBmYWNlPSJzdXBlcnNjcmlwdCI+
ODwvc3R5bGU+PC9EaXNwbGF5VGV4dD48cmVjb3JkPjxyZWMtbnVtYmVyPjYwMjM8L3JlYy1udW1i
ZXI+PGZvcmVpZ24ta2V5cz48a2V5IGFwcD0iRU4iIGRiLWlkPSJyMGR0OWZyZTVwYWRkeGV0OXM3
NWV6Zjl3ejl6MHZ3MnN2YWQiIHRpbWVzdGFtcD0iMTU1OTE1MDI1MCI+NjAyMzwva2V5PjwvZm9y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b3JzPjwvY29udHJpYnV0b3JzPjxhdXRoLWFkZHJlc3M+TVJDIFNvY2lhbCBhbmQgUHVibGljIEhl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PEVuZE5vdGU+PENpdGU+PEF1dGhvcj5CYXR0eTwvQXV0aG9yPjxZZWFyPjIwMDY8L1llYXI+PFJl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630D8">
        <w:rPr>
          <w:rFonts w:ascii="Arial" w:hAnsi="Arial" w:cs="Arial"/>
        </w:rPr>
      </w:r>
      <w:r w:rsidR="002630D8">
        <w:rPr>
          <w:rFonts w:ascii="Arial" w:hAnsi="Arial" w:cs="Arial"/>
        </w:rPr>
        <w:fldChar w:fldCharType="separate"/>
      </w:r>
      <w:r w:rsidR="00D21306" w:rsidRPr="00D21306">
        <w:rPr>
          <w:rFonts w:ascii="Arial" w:hAnsi="Arial" w:cs="Arial"/>
          <w:noProof/>
          <w:vertAlign w:val="superscript"/>
        </w:rPr>
        <w:t>8</w:t>
      </w:r>
      <w:r w:rsidR="002630D8">
        <w:rPr>
          <w:rFonts w:ascii="Arial" w:hAnsi="Arial" w:cs="Arial"/>
        </w:rPr>
        <w:fldChar w:fldCharType="end"/>
      </w:r>
      <w:r w:rsidR="00EE4700">
        <w:rPr>
          <w:rFonts w:ascii="Arial" w:hAnsi="Arial" w:cs="Arial"/>
        </w:rPr>
        <w:t xml:space="preserve"> and hav</w:t>
      </w:r>
      <w:r w:rsidR="00EE2283">
        <w:rPr>
          <w:rFonts w:ascii="Arial" w:hAnsi="Arial" w:cs="Arial"/>
        </w:rPr>
        <w:t>ing</w:t>
      </w:r>
      <w:r w:rsidR="00EE4700">
        <w:rPr>
          <w:rFonts w:ascii="Arial" w:hAnsi="Arial" w:cs="Arial"/>
        </w:rPr>
        <w:t xml:space="preserve"> associated problems.</w:t>
      </w:r>
      <w:r w:rsidR="002630D8">
        <w:rPr>
          <w:rFonts w:ascii="Arial" w:hAnsi="Arial" w:cs="Arial"/>
        </w:rPr>
        <w:fldChar w:fldCharType="begin">
          <w:fldData xml:space="preserve">PEVuZE5vdGU+PENpdGU+PEF1dGhvcj5CYXR0eTwvQXV0aG9yPjxZZWFyPjIwMDg8L1llYXI+PFJl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PEVuZE5vdGU+PENpdGU+PEF1dGhvcj5CYXR0eTwvQXV0aG9yPjxZZWFyPjIwMDg8L1llYXI+PFJl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630D8">
        <w:rPr>
          <w:rFonts w:ascii="Arial" w:hAnsi="Arial" w:cs="Arial"/>
        </w:rPr>
      </w:r>
      <w:r w:rsidR="002630D8">
        <w:rPr>
          <w:rFonts w:ascii="Arial" w:hAnsi="Arial" w:cs="Arial"/>
        </w:rPr>
        <w:fldChar w:fldCharType="separate"/>
      </w:r>
      <w:r w:rsidR="00D21306" w:rsidRPr="00D21306">
        <w:rPr>
          <w:rFonts w:ascii="Arial" w:hAnsi="Arial" w:cs="Arial"/>
          <w:noProof/>
          <w:vertAlign w:val="superscript"/>
        </w:rPr>
        <w:t>9</w:t>
      </w:r>
      <w:r w:rsidR="002630D8">
        <w:rPr>
          <w:rFonts w:ascii="Arial" w:hAnsi="Arial" w:cs="Arial"/>
        </w:rPr>
        <w:fldChar w:fldCharType="end"/>
      </w:r>
      <w:r w:rsidR="005F4762" w:rsidRPr="005F4762">
        <w:rPr>
          <w:rFonts w:ascii="Arial" w:hAnsi="Arial" w:cs="Arial"/>
        </w:rPr>
        <w:t xml:space="preserve"> </w:t>
      </w:r>
      <w:r w:rsidR="00AA166B">
        <w:rPr>
          <w:rFonts w:ascii="Arial" w:hAnsi="Arial" w:cs="Arial"/>
        </w:rPr>
        <w:t xml:space="preserve"> </w:t>
      </w:r>
      <w:r w:rsidR="0025095A">
        <w:rPr>
          <w:rFonts w:ascii="Arial" w:hAnsi="Arial" w:cs="Arial"/>
        </w:rPr>
        <w:t xml:space="preserve">Cessation rates are also </w:t>
      </w:r>
      <w:r>
        <w:rPr>
          <w:rFonts w:ascii="Arial" w:hAnsi="Arial" w:cs="Arial"/>
        </w:rPr>
        <w:t>elevated</w:t>
      </w:r>
      <w:r w:rsidR="0025095A">
        <w:rPr>
          <w:rFonts w:ascii="Arial" w:hAnsi="Arial" w:cs="Arial"/>
        </w:rPr>
        <w:t xml:space="preserve"> in smokers with higher mental ability.</w:t>
      </w:r>
      <w:r w:rsidR="002873AA">
        <w:rPr>
          <w:rFonts w:ascii="Arial" w:hAnsi="Arial" w:cs="Arial"/>
        </w:rPr>
        <w:fldChar w:fldCharType="begin"/>
      </w:r>
      <w:r w:rsidR="00D21306">
        <w:rPr>
          <w:rFonts w:ascii="Arial" w:hAnsi="Arial" w:cs="Arial"/>
        </w:rPr>
        <w:instrText xml:space="preserve"> ADDIN EN.CITE &lt;EndNote&gt;&lt;Cite&gt;&lt;Author&gt;Taylor&lt;/Author&gt;&lt;Year&gt;2005&lt;/Year&gt;&lt;RecNum&gt;4548&lt;/RecNum&gt;&lt;DisplayText&gt;&lt;style face="superscript"&gt;10&lt;/style&gt;&lt;/DisplayText&gt;&lt;record&gt;&lt;rec-number&gt;4548&lt;/rec-number&gt;&lt;foreign-keys&gt;&lt;key app="EN" db-id="r0dt9fre5paddxet9s75ezf9wz9z0vw2svad" timestamp="1559150213"&gt;4548&lt;/key&gt;&lt;/foreign-keys&gt;&lt;ref-type name="Journal Article"&gt;17&lt;/ref-type&gt;&lt;contributors&gt;&lt;authors&gt;&lt;author&gt;Taylor, M.D.&lt;/author&gt;&lt;author&gt;Hart, C.L.&lt;/author&gt;&lt;author&gt;Smith, G.D.&lt;/author&gt;&lt;author&gt;Starr, J.M.&lt;/author&gt;&lt;author&gt;Hole, D.J.&lt;/author&gt;&lt;author&gt;Whalley, L.J.&lt;/author&gt;&lt;author&gt;Wilson, V.&lt;/author&gt;&lt;author&gt;Deary, I.J.&lt;/author&gt;&lt;/authors&gt;&lt;/contributors&gt;&lt;titles&gt;&lt;title&gt;Childhood IQ and social factors on smoking behaviour, lung function and smoking-related outcomes in adulthood: linking the Scottish Mental Survey 1932 and the Midspan studies&lt;/title&gt;&lt;secondary-title&gt;Br J Health Psychol&lt;/secondary-title&gt;&lt;/titles&gt;&lt;periodical&gt;&lt;full-title&gt;Br J Health Psychol&lt;/full-title&gt;&lt;/periodical&gt;&lt;pages&gt;399-410&lt;/pages&gt;&lt;volume&gt;10&lt;/volume&gt;&lt;number&gt;Pt 3&lt;/number&gt;&lt;reprint-edition&gt;Not in File&lt;/reprint-edition&gt;&lt;keywords&gt;&lt;keyword&gt;Adult&lt;/keyword&gt;&lt;keyword&gt;CANCER&lt;/keyword&gt;&lt;keyword&gt;CLASS&lt;/keyword&gt;&lt;keyword&gt;Cohort Studies&lt;/keyword&gt;&lt;keyword&gt;Death&lt;/keyword&gt;&lt;keyword&gt;Forced Expiratory Volume&lt;/keyword&gt;&lt;keyword&gt;FUNCTION&lt;/keyword&gt;&lt;keyword&gt;HEALTH&lt;/keyword&gt;&lt;keyword&gt;IQ&lt;/keyword&gt;&lt;keyword&gt;Lung&lt;/keyword&gt;&lt;keyword&gt;PROSPECTIVE&lt;/keyword&gt;&lt;keyword&gt;Prospective Studies&lt;/keyword&gt;&lt;keyword&gt;RISK&lt;/keyword&gt;&lt;keyword&gt;SMOKING&lt;/keyword&gt;&lt;keyword&gt;Social Class&lt;/keyword&gt;&lt;keyword&gt;SURVEY&lt;/keyword&gt;&lt;/keywords&gt;&lt;dates&gt;&lt;year&gt;2005&lt;/year&gt;&lt;pub-dates&gt;&lt;date&gt;2005&lt;/date&gt;&lt;/pub-dates&gt;&lt;/dates&gt;&lt;label&gt;6770&lt;/label&gt;&lt;urls&gt;&lt;/urls&gt;&lt;/record&gt;&lt;/Cite&gt;&lt;/EndNote&gt;</w:instrText>
      </w:r>
      <w:r w:rsidR="002873AA">
        <w:rPr>
          <w:rFonts w:ascii="Arial" w:hAnsi="Arial" w:cs="Arial"/>
        </w:rPr>
        <w:fldChar w:fldCharType="separate"/>
      </w:r>
      <w:r w:rsidR="00D21306" w:rsidRPr="00D21306">
        <w:rPr>
          <w:rFonts w:ascii="Arial" w:hAnsi="Arial" w:cs="Arial"/>
          <w:noProof/>
          <w:vertAlign w:val="superscript"/>
        </w:rPr>
        <w:t>10</w:t>
      </w:r>
      <w:r w:rsidR="002873AA">
        <w:rPr>
          <w:rFonts w:ascii="Arial" w:hAnsi="Arial" w:cs="Arial"/>
        </w:rPr>
        <w:fldChar w:fldCharType="end"/>
      </w:r>
      <w:r w:rsidR="0025095A">
        <w:rPr>
          <w:rFonts w:ascii="Arial" w:hAnsi="Arial" w:cs="Arial"/>
        </w:rPr>
        <w:t xml:space="preserve">  Further, i</w:t>
      </w:r>
      <w:r w:rsidR="00AA166B">
        <w:rPr>
          <w:rFonts w:ascii="Arial" w:hAnsi="Arial" w:cs="Arial"/>
        </w:rPr>
        <w:t xml:space="preserve">n </w:t>
      </w:r>
      <w:r w:rsidR="00457766">
        <w:rPr>
          <w:rFonts w:ascii="Arial" w:hAnsi="Arial" w:cs="Arial"/>
        </w:rPr>
        <w:t>individuals</w:t>
      </w:r>
      <w:r w:rsidR="00AA166B" w:rsidRPr="00D25C38">
        <w:rPr>
          <w:rFonts w:ascii="Arial" w:hAnsi="Arial" w:cs="Arial"/>
        </w:rPr>
        <w:t xml:space="preserve"> with </w:t>
      </w:r>
      <w:r w:rsidRPr="00D25C38">
        <w:rPr>
          <w:rFonts w:ascii="Arial" w:hAnsi="Arial" w:cs="Arial"/>
        </w:rPr>
        <w:t>a greater</w:t>
      </w:r>
      <w:r w:rsidR="00AA166B" w:rsidRPr="00D25C38">
        <w:rPr>
          <w:rFonts w:ascii="Arial" w:hAnsi="Arial" w:cs="Arial"/>
        </w:rPr>
        <w:t xml:space="preserve"> risk of </w:t>
      </w:r>
      <w:r w:rsidR="00F53DF6" w:rsidRPr="00D25C38">
        <w:rPr>
          <w:rFonts w:ascii="Arial" w:hAnsi="Arial" w:cs="Arial"/>
        </w:rPr>
        <w:t xml:space="preserve">a first </w:t>
      </w:r>
      <w:r w:rsidR="00AA166B" w:rsidRPr="00D25C38">
        <w:rPr>
          <w:rFonts w:ascii="Arial" w:hAnsi="Arial" w:cs="Arial"/>
        </w:rPr>
        <w:t>cardiovascular disease</w:t>
      </w:r>
      <w:r w:rsidR="00F53DF6" w:rsidRPr="00D25C38">
        <w:rPr>
          <w:rFonts w:ascii="Arial" w:hAnsi="Arial" w:cs="Arial"/>
        </w:rPr>
        <w:t xml:space="preserve"> event</w:t>
      </w:r>
      <w:r w:rsidR="00AA166B" w:rsidRPr="00D25C38">
        <w:rPr>
          <w:rFonts w:ascii="Arial" w:hAnsi="Arial" w:cs="Arial"/>
        </w:rPr>
        <w:t>,</w:t>
      </w:r>
      <w:r w:rsidR="002873AA">
        <w:rPr>
          <w:rFonts w:ascii="Arial" w:hAnsi="Arial" w:cs="Arial"/>
        </w:rPr>
        <w:fldChar w:fldCharType="begin">
          <w:fldData xml:space="preserve">PEVuZE5vdGU+PENpdGU+PEF1dGhvcj5EZWFyeTwvQXV0aG9yPjxZZWFyPjIwMDk8L1llYXI+PFJl
Y051bT42MTkxPC9SZWNOdW0+PERpc3BsYXlUZXh0PjxzdHlsZSBmYWNlPSJzdXBlcnNjcmlwdCI+
MTE8L3N0eWxlPjwvRGlzcGxheVRleHQ+PHJlY29yZD48cmVjLW51bWJlcj42MTkxPC9yZWMtbnVt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PEVuZE5vdGU+PENpdGU+PEF1dGhvcj5EZWFyeTwvQXV0aG9yPjxZZWFyPjIwMDk8L1llYXI+PFJl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==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11</w:t>
      </w:r>
      <w:r w:rsidR="002873AA">
        <w:rPr>
          <w:rFonts w:ascii="Arial" w:hAnsi="Arial" w:cs="Arial"/>
        </w:rPr>
        <w:fldChar w:fldCharType="end"/>
      </w:r>
      <w:r w:rsidR="00AA166B" w:rsidRPr="00D25C38">
        <w:rPr>
          <w:rFonts w:ascii="Arial" w:hAnsi="Arial" w:cs="Arial"/>
        </w:rPr>
        <w:t xml:space="preserve"> </w:t>
      </w:r>
      <w:r w:rsidR="008174EE" w:rsidRPr="00D25C38">
        <w:rPr>
          <w:rFonts w:ascii="Arial" w:hAnsi="Arial" w:cs="Arial"/>
        </w:rPr>
        <w:t xml:space="preserve">in those </w:t>
      </w:r>
      <w:r w:rsidR="0034077D">
        <w:rPr>
          <w:rFonts w:ascii="Arial" w:hAnsi="Arial" w:cs="Arial"/>
        </w:rPr>
        <w:t xml:space="preserve">with a higher probability of </w:t>
      </w:r>
      <w:r w:rsidR="00F53DF6" w:rsidRPr="00D25C38">
        <w:rPr>
          <w:rFonts w:ascii="Arial" w:hAnsi="Arial" w:cs="Arial"/>
        </w:rPr>
        <w:t>re-infarction</w:t>
      </w:r>
      <w:r w:rsidR="008174EE" w:rsidRPr="00D25C38">
        <w:rPr>
          <w:rFonts w:ascii="Arial" w:hAnsi="Arial" w:cs="Arial"/>
        </w:rPr>
        <w:t>,</w:t>
      </w:r>
      <w:r w:rsidR="002873AA">
        <w:rPr>
          <w:rFonts w:ascii="Arial" w:hAnsi="Arial" w:cs="Arial"/>
        </w:rPr>
        <w:fldChar w:fldCharType="begin">
          <w:fldData xml:space="preserve">PEVuZE5vdGU+PENpdGU+PEF1dGhvcj5XYWxsZXJ0PC9BdXRob3I+PFllYXI+MjAxNzwvWWVhcj48
UmVjTnVtPjg0NzA8L1JlY051bT48RGlzcGxheVRleHQ+PHN0eWxlIGZhY2U9InN1cGVyc2NyaXB0
Ij4xMjwvc3R5bGU+PC9EaXNwbGF5VGV4dD48cmVjb3JkPjxyZWMtbnVtYmVyPjg0NzA8L3JlYy1u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PEVuZE5vdGU+PENpdGU+PEF1dGhvcj5XYWxsZXJ0PC9BdXRob3I+PFllYXI+MjAxNzwvWWVhcj48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12</w:t>
      </w:r>
      <w:r w:rsidR="002873AA">
        <w:rPr>
          <w:rFonts w:ascii="Arial" w:hAnsi="Arial" w:cs="Arial"/>
        </w:rPr>
        <w:fldChar w:fldCharType="end"/>
      </w:r>
      <w:r w:rsidR="00F41287">
        <w:rPr>
          <w:rFonts w:ascii="Arial" w:hAnsi="Arial" w:cs="Arial"/>
        </w:rPr>
        <w:t xml:space="preserve"> and </w:t>
      </w:r>
      <w:r w:rsidR="002630D8">
        <w:rPr>
          <w:rFonts w:ascii="Arial" w:hAnsi="Arial" w:cs="Arial"/>
        </w:rPr>
        <w:t xml:space="preserve">in </w:t>
      </w:r>
      <w:r w:rsidR="00F41287">
        <w:rPr>
          <w:rFonts w:ascii="Arial" w:hAnsi="Arial" w:cs="Arial"/>
        </w:rPr>
        <w:t>patients with respiratory disease,</w:t>
      </w:r>
      <w:r w:rsidR="00F41287">
        <w:rPr>
          <w:rFonts w:ascii="Arial" w:hAnsi="Arial" w:cs="Arial"/>
        </w:rPr>
        <w:fldChar w:fldCharType="begin">
          <w:fldData xml:space="preserve">PEVuZE5vdGU+PENpdGU+PEF1dGhvcj5PJmFwb3M7Q29ub3I8L0F1dGhvcj48WWVhcj4yMDE5PC9Z
ZWFyPjxSZWNOdW0+ODQ2ODwvUmVjTnVtPjxEaXNwbGF5VGV4dD48c3R5bGUgZmFjZT0ic3VwZXJz
Y3JpcHQiPjEzPC9zdHlsZT48L0Rpc3BsYXlUZXh0PjxyZWNvcmQ+PHJlYy1udW1iZXI+ODQ2ODwv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PEVuZE5vdGU+PENpdGU+PEF1dGhvcj5PJmFwb3M7Q29ub3I8L0F1dGhvcj48WWVhcj4yMDE5PC9Z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F41287">
        <w:rPr>
          <w:rFonts w:ascii="Arial" w:hAnsi="Arial" w:cs="Arial"/>
        </w:rPr>
      </w:r>
      <w:r w:rsidR="00F41287">
        <w:rPr>
          <w:rFonts w:ascii="Arial" w:hAnsi="Arial" w:cs="Arial"/>
        </w:rPr>
        <w:fldChar w:fldCharType="separate"/>
      </w:r>
      <w:r w:rsidR="00D21306" w:rsidRPr="00D21306">
        <w:rPr>
          <w:rFonts w:ascii="Arial" w:hAnsi="Arial" w:cs="Arial"/>
          <w:noProof/>
          <w:vertAlign w:val="superscript"/>
        </w:rPr>
        <w:t>13</w:t>
      </w:r>
      <w:r w:rsidR="00F41287">
        <w:rPr>
          <w:rFonts w:ascii="Arial" w:hAnsi="Arial" w:cs="Arial"/>
        </w:rPr>
        <w:fldChar w:fldCharType="end"/>
      </w:r>
      <w:r w:rsidR="00F41287">
        <w:rPr>
          <w:rFonts w:ascii="Arial" w:hAnsi="Arial" w:cs="Arial"/>
        </w:rPr>
        <w:t xml:space="preserve"> </w:t>
      </w:r>
      <w:r w:rsidR="00F53DF6" w:rsidRPr="00D25C38">
        <w:rPr>
          <w:rFonts w:ascii="Arial" w:hAnsi="Arial" w:cs="Arial"/>
        </w:rPr>
        <w:t>improved</w:t>
      </w:r>
      <w:r w:rsidR="008174EE" w:rsidRPr="00D25C38">
        <w:rPr>
          <w:rFonts w:ascii="Arial" w:hAnsi="Arial" w:cs="Arial"/>
        </w:rPr>
        <w:t xml:space="preserve"> compliance with known efficacious drug </w:t>
      </w:r>
      <w:r w:rsidR="00DC7E3C" w:rsidRPr="00D25C38">
        <w:rPr>
          <w:rFonts w:ascii="Arial" w:hAnsi="Arial" w:cs="Arial"/>
        </w:rPr>
        <w:t>therapies</w:t>
      </w:r>
      <w:r w:rsidR="008174EE" w:rsidRPr="00D25C38">
        <w:rPr>
          <w:rFonts w:ascii="Arial" w:hAnsi="Arial" w:cs="Arial"/>
        </w:rPr>
        <w:t xml:space="preserve"> </w:t>
      </w:r>
      <w:r w:rsidR="0025095A">
        <w:rPr>
          <w:rFonts w:ascii="Arial" w:hAnsi="Arial" w:cs="Arial"/>
        </w:rPr>
        <w:t>is</w:t>
      </w:r>
      <w:r w:rsidR="008174EE">
        <w:rPr>
          <w:rFonts w:ascii="Arial" w:hAnsi="Arial" w:cs="Arial"/>
        </w:rPr>
        <w:t xml:space="preserve"> </w:t>
      </w:r>
      <w:r w:rsidR="006A2644">
        <w:rPr>
          <w:rFonts w:ascii="Arial" w:hAnsi="Arial" w:cs="Arial"/>
        </w:rPr>
        <w:t xml:space="preserve">apparent </w:t>
      </w:r>
      <w:r w:rsidR="000A1060">
        <w:rPr>
          <w:rFonts w:ascii="Arial" w:hAnsi="Arial" w:cs="Arial"/>
        </w:rPr>
        <w:t>with</w:t>
      </w:r>
      <w:r w:rsidR="006A2644">
        <w:rPr>
          <w:rFonts w:ascii="Arial" w:hAnsi="Arial" w:cs="Arial"/>
        </w:rPr>
        <w:t xml:space="preserve"> </w:t>
      </w:r>
      <w:r w:rsidR="008174EE">
        <w:rPr>
          <w:rFonts w:ascii="Arial" w:hAnsi="Arial" w:cs="Arial"/>
        </w:rPr>
        <w:t xml:space="preserve">higher </w:t>
      </w:r>
      <w:r w:rsidR="00EE4700">
        <w:rPr>
          <w:rFonts w:ascii="Arial" w:hAnsi="Arial" w:cs="Arial"/>
        </w:rPr>
        <w:t xml:space="preserve">ability </w:t>
      </w:r>
      <w:r w:rsidR="000A1060">
        <w:rPr>
          <w:rFonts w:ascii="Arial" w:hAnsi="Arial" w:cs="Arial"/>
        </w:rPr>
        <w:t>scores</w:t>
      </w:r>
      <w:r w:rsidR="008174EE">
        <w:rPr>
          <w:rFonts w:ascii="Arial" w:hAnsi="Arial" w:cs="Arial"/>
        </w:rPr>
        <w:t xml:space="preserve">. </w:t>
      </w:r>
      <w:r w:rsidR="005F4762" w:rsidRPr="005F4762">
        <w:rPr>
          <w:rFonts w:ascii="Arial" w:hAnsi="Arial" w:cs="Arial"/>
        </w:rPr>
        <w:t xml:space="preserve"> </w:t>
      </w:r>
      <w:r w:rsidR="0032595F">
        <w:rPr>
          <w:rFonts w:ascii="Arial" w:hAnsi="Arial" w:cs="Arial"/>
        </w:rPr>
        <w:t xml:space="preserve">Similarly, in people with an elevated risk of colorectal cancer, rates of participation </w:t>
      </w:r>
      <w:r w:rsidR="0032595F" w:rsidRPr="0032595F">
        <w:rPr>
          <w:rFonts w:ascii="Arial" w:hAnsi="Arial" w:cs="Arial"/>
        </w:rPr>
        <w:t xml:space="preserve">in </w:t>
      </w:r>
      <w:r w:rsidR="00457766">
        <w:rPr>
          <w:rFonts w:ascii="Arial" w:hAnsi="Arial" w:cs="Arial"/>
        </w:rPr>
        <w:t xml:space="preserve">a </w:t>
      </w:r>
      <w:r w:rsidR="0032595F">
        <w:rPr>
          <w:rFonts w:ascii="Arial" w:hAnsi="Arial" w:cs="Arial"/>
        </w:rPr>
        <w:t xml:space="preserve">free screening programme were elevated in persons with </w:t>
      </w:r>
      <w:r w:rsidR="000A1060">
        <w:rPr>
          <w:rFonts w:ascii="Arial" w:hAnsi="Arial" w:cs="Arial"/>
        </w:rPr>
        <w:t>better performance on</w:t>
      </w:r>
      <w:r w:rsidR="0032595F">
        <w:rPr>
          <w:rFonts w:ascii="Arial" w:hAnsi="Arial" w:cs="Arial"/>
        </w:rPr>
        <w:t xml:space="preserve"> tests of cognition.</w:t>
      </w:r>
      <w:r w:rsidR="0092278C">
        <w:rPr>
          <w:rFonts w:ascii="Arial" w:hAnsi="Arial" w:cs="Arial"/>
        </w:rPr>
        <w:fldChar w:fldCharType="begin">
          <w:fldData xml:space="preserve">PEVuZE5vdGU+PENpdGU+PEF1dGhvcj5HYWxlPC9BdXRob3I+PFllYXI+MjAxNTwvWWVhcj48UmVj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PEVuZE5vdGU+PENpdGU+PEF1dGhvcj5HYWxlPC9BdXRob3I+PFllYXI+MjAxNTwvWWVhcj48UmVj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92278C">
        <w:rPr>
          <w:rFonts w:ascii="Arial" w:hAnsi="Arial" w:cs="Arial"/>
        </w:rPr>
      </w:r>
      <w:r w:rsidR="0092278C">
        <w:rPr>
          <w:rFonts w:ascii="Arial" w:hAnsi="Arial" w:cs="Arial"/>
        </w:rPr>
        <w:fldChar w:fldCharType="separate"/>
      </w:r>
      <w:r w:rsidR="00D21306" w:rsidRPr="00D21306">
        <w:rPr>
          <w:rFonts w:ascii="Arial" w:hAnsi="Arial" w:cs="Arial"/>
          <w:noProof/>
          <w:vertAlign w:val="superscript"/>
        </w:rPr>
        <w:t>14</w:t>
      </w:r>
      <w:r w:rsidR="0092278C">
        <w:rPr>
          <w:rFonts w:ascii="Arial" w:hAnsi="Arial" w:cs="Arial"/>
        </w:rPr>
        <w:fldChar w:fldCharType="end"/>
      </w:r>
      <w:r w:rsidR="0032595F">
        <w:rPr>
          <w:rFonts w:ascii="Arial" w:hAnsi="Arial" w:cs="Arial"/>
        </w:rPr>
        <w:t xml:space="preserve"> </w:t>
      </w:r>
      <w:r w:rsidR="005F4762" w:rsidRPr="005F4762">
        <w:rPr>
          <w:rFonts w:ascii="Arial" w:hAnsi="Arial" w:cs="Arial"/>
        </w:rPr>
        <w:t xml:space="preserve">  </w:t>
      </w:r>
    </w:p>
    <w:p w14:paraId="07BF88D9" w14:textId="0F9D11C6" w:rsidR="005F4762" w:rsidRDefault="005F4762" w:rsidP="00BD6B3F">
      <w:pPr>
        <w:spacing w:after="0" w:line="480" w:lineRule="auto"/>
        <w:rPr>
          <w:rFonts w:ascii="Arial" w:hAnsi="Arial" w:cs="Arial"/>
        </w:rPr>
      </w:pPr>
    </w:p>
    <w:p w14:paraId="1491F008" w14:textId="46C072C2" w:rsidR="00B459EE" w:rsidRPr="005F4762" w:rsidRDefault="0077336F" w:rsidP="007B74C3">
      <w:pPr>
        <w:spacing w:after="0" w:line="480" w:lineRule="auto"/>
        <w:rPr>
          <w:rFonts w:ascii="Arial" w:hAnsi="Arial" w:cs="Arial"/>
        </w:rPr>
      </w:pPr>
      <w:r>
        <w:rPr>
          <w:rFonts w:ascii="Arial" w:hAnsi="Arial" w:cs="Arial"/>
        </w:rPr>
        <w:t>The</w:t>
      </w:r>
      <w:r w:rsidR="003C014B">
        <w:rPr>
          <w:rFonts w:ascii="Arial" w:hAnsi="Arial" w:cs="Arial"/>
        </w:rPr>
        <w:t xml:space="preserve">se observations provide circumstantial evidence </w:t>
      </w:r>
      <w:r w:rsidR="00752455">
        <w:rPr>
          <w:rFonts w:ascii="Arial" w:hAnsi="Arial" w:cs="Arial"/>
        </w:rPr>
        <w:t xml:space="preserve">for a </w:t>
      </w:r>
      <w:r w:rsidR="003C014B">
        <w:rPr>
          <w:rFonts w:ascii="Arial" w:hAnsi="Arial" w:cs="Arial"/>
        </w:rPr>
        <w:t xml:space="preserve">link </w:t>
      </w:r>
      <w:r>
        <w:rPr>
          <w:rFonts w:ascii="Arial" w:hAnsi="Arial" w:cs="Arial"/>
        </w:rPr>
        <w:t>between cognitive ability and another health</w:t>
      </w:r>
      <w:r w:rsidR="008174EE">
        <w:rPr>
          <w:rFonts w:ascii="Arial" w:hAnsi="Arial" w:cs="Arial"/>
        </w:rPr>
        <w:t xml:space="preserve">-protecting </w:t>
      </w:r>
      <w:r w:rsidR="00E85F02">
        <w:rPr>
          <w:rFonts w:ascii="Arial" w:hAnsi="Arial" w:cs="Arial"/>
        </w:rPr>
        <w:t>behaviour</w:t>
      </w:r>
      <w:r>
        <w:rPr>
          <w:rFonts w:ascii="Arial" w:hAnsi="Arial" w:cs="Arial"/>
        </w:rPr>
        <w:t xml:space="preserve">, </w:t>
      </w:r>
      <w:r w:rsidRPr="00347C11">
        <w:rPr>
          <w:rFonts w:ascii="Arial" w:hAnsi="Arial" w:cs="Arial"/>
        </w:rPr>
        <w:t xml:space="preserve">vaccine uptake.  </w:t>
      </w:r>
      <w:r w:rsidR="000704EA" w:rsidRPr="000704EA">
        <w:rPr>
          <w:rFonts w:ascii="Arial" w:hAnsi="Arial" w:cs="Arial"/>
        </w:rPr>
        <w:t xml:space="preserve">Vaccination is central to controlling </w:t>
      </w:r>
      <w:r w:rsidR="0037183B">
        <w:rPr>
          <w:rFonts w:ascii="Arial" w:hAnsi="Arial" w:cs="Arial"/>
        </w:rPr>
        <w:t xml:space="preserve">the </w:t>
      </w:r>
      <w:r w:rsidR="002630D8">
        <w:rPr>
          <w:rFonts w:ascii="Arial" w:hAnsi="Arial" w:cs="Arial"/>
        </w:rPr>
        <w:t xml:space="preserve">present </w:t>
      </w:r>
      <w:r w:rsidR="0037183B">
        <w:rPr>
          <w:rFonts w:ascii="Arial" w:hAnsi="Arial" w:cs="Arial"/>
        </w:rPr>
        <w:t>pandemic</w:t>
      </w:r>
      <w:r w:rsidR="000704EA">
        <w:rPr>
          <w:rFonts w:ascii="Arial" w:hAnsi="Arial" w:cs="Arial"/>
        </w:rPr>
        <w:t>, with success reliant on a sufficiently high uptake to achiev</w:t>
      </w:r>
      <w:r w:rsidR="00453A6D">
        <w:rPr>
          <w:rFonts w:ascii="Arial" w:hAnsi="Arial" w:cs="Arial"/>
        </w:rPr>
        <w:t>e</w:t>
      </w:r>
      <w:r w:rsidR="000704EA">
        <w:rPr>
          <w:rFonts w:ascii="Arial" w:hAnsi="Arial" w:cs="Arial"/>
        </w:rPr>
        <w:t xml:space="preserve"> herd immunity.</w:t>
      </w:r>
      <w:r w:rsidR="00453A6D">
        <w:rPr>
          <w:rFonts w:ascii="Arial" w:hAnsi="Arial" w:cs="Arial"/>
        </w:rPr>
        <w:fldChar w:fldCharType="begin"/>
      </w:r>
      <w:r w:rsidR="00D21306">
        <w:rPr>
          <w:rFonts w:ascii="Arial" w:hAnsi="Arial" w:cs="Arial"/>
        </w:rPr>
        <w:instrText xml:space="preserve"> ADDIN EN.CITE &lt;EndNote&gt;&lt;Cite&gt;&lt;Author&gt;Omer&lt;/Author&gt;&lt;Year&gt;2020&lt;/Year&gt;&lt;RecNum&gt;8519&lt;/RecNum&gt;&lt;DisplayText&gt;&lt;style face="superscript"&gt;15&lt;/style&gt;&lt;/DisplayText&gt;&lt;record&gt;&lt;rec-number&gt;8519&lt;/rec-number&gt;&lt;foreign-keys&gt;&lt;key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453A6D">
        <w:rPr>
          <w:rFonts w:ascii="Arial" w:hAnsi="Arial" w:cs="Arial"/>
        </w:rPr>
        <w:fldChar w:fldCharType="separate"/>
      </w:r>
      <w:r w:rsidR="00D21306" w:rsidRPr="00D21306">
        <w:rPr>
          <w:rFonts w:ascii="Arial" w:hAnsi="Arial" w:cs="Arial"/>
          <w:noProof/>
          <w:vertAlign w:val="superscript"/>
        </w:rPr>
        <w:t>15</w:t>
      </w:r>
      <w:r w:rsidR="00453A6D">
        <w:rPr>
          <w:rFonts w:ascii="Arial" w:hAnsi="Arial" w:cs="Arial"/>
        </w:rPr>
        <w:fldChar w:fldCharType="end"/>
      </w:r>
      <w:r w:rsidR="000704EA">
        <w:rPr>
          <w:rFonts w:ascii="Arial" w:hAnsi="Arial" w:cs="Arial"/>
        </w:rPr>
        <w:t xml:space="preserve">  </w:t>
      </w:r>
      <w:r w:rsidR="003C014B">
        <w:rPr>
          <w:rFonts w:ascii="Arial" w:hAnsi="Arial" w:cs="Arial"/>
        </w:rPr>
        <w:t xml:space="preserve">In the only empirical </w:t>
      </w:r>
      <w:r w:rsidR="00752455">
        <w:rPr>
          <w:rFonts w:ascii="Arial" w:hAnsi="Arial" w:cs="Arial"/>
        </w:rPr>
        <w:t>investigation</w:t>
      </w:r>
      <w:r w:rsidR="003C014B">
        <w:rPr>
          <w:rFonts w:ascii="Arial" w:hAnsi="Arial" w:cs="Arial"/>
        </w:rPr>
        <w:t xml:space="preserve"> </w:t>
      </w:r>
      <w:r w:rsidR="00752455">
        <w:rPr>
          <w:rFonts w:ascii="Arial" w:hAnsi="Arial" w:cs="Arial"/>
        </w:rPr>
        <w:t xml:space="preserve">of </w:t>
      </w:r>
      <w:r w:rsidR="003C014B">
        <w:rPr>
          <w:rFonts w:ascii="Arial" w:hAnsi="Arial" w:cs="Arial"/>
        </w:rPr>
        <w:t>which we are aware,</w:t>
      </w:r>
      <w:r w:rsidR="00752455">
        <w:rPr>
          <w:rFonts w:ascii="Arial" w:hAnsi="Arial" w:cs="Arial"/>
        </w:rPr>
        <w:t xml:space="preserve"> investigators administered a </w:t>
      </w:r>
      <w:r w:rsidR="00011E03">
        <w:rPr>
          <w:rFonts w:ascii="Arial" w:hAnsi="Arial" w:cs="Arial"/>
        </w:rPr>
        <w:t xml:space="preserve">very brief </w:t>
      </w:r>
      <w:r w:rsidR="00752455" w:rsidRPr="003C014B">
        <w:rPr>
          <w:rFonts w:ascii="Arial" w:hAnsi="Arial" w:cs="Arial"/>
        </w:rPr>
        <w:t>measure of analytical reasoning</w:t>
      </w:r>
      <w:r w:rsidR="003C014B">
        <w:rPr>
          <w:rFonts w:ascii="Arial" w:hAnsi="Arial" w:cs="Arial"/>
        </w:rPr>
        <w:t xml:space="preserve"> </w:t>
      </w:r>
      <w:r w:rsidR="00752455">
        <w:rPr>
          <w:rFonts w:ascii="Arial" w:hAnsi="Arial" w:cs="Arial"/>
        </w:rPr>
        <w:t xml:space="preserve">to </w:t>
      </w:r>
      <w:r w:rsidR="002630D8">
        <w:rPr>
          <w:rFonts w:ascii="Arial" w:hAnsi="Arial" w:cs="Arial"/>
        </w:rPr>
        <w:t>people</w:t>
      </w:r>
      <w:r w:rsidR="00626B1D">
        <w:rPr>
          <w:rFonts w:ascii="Arial" w:hAnsi="Arial" w:cs="Arial"/>
        </w:rPr>
        <w:t xml:space="preserve"> in </w:t>
      </w:r>
      <w:r w:rsidR="00752455">
        <w:rPr>
          <w:rFonts w:ascii="Arial" w:hAnsi="Arial" w:cs="Arial"/>
        </w:rPr>
        <w:t xml:space="preserve">two small </w:t>
      </w:r>
      <w:r w:rsidR="006A2644">
        <w:rPr>
          <w:rFonts w:ascii="Arial" w:hAnsi="Arial" w:cs="Arial"/>
        </w:rPr>
        <w:t>cross-sectional</w:t>
      </w:r>
      <w:r w:rsidR="00752455">
        <w:rPr>
          <w:rFonts w:ascii="Arial" w:hAnsi="Arial" w:cs="Arial"/>
        </w:rPr>
        <w:t xml:space="preserve"> </w:t>
      </w:r>
      <w:r w:rsidR="002630D8">
        <w:rPr>
          <w:rFonts w:ascii="Arial" w:hAnsi="Arial" w:cs="Arial"/>
        </w:rPr>
        <w:t xml:space="preserve">studies </w:t>
      </w:r>
      <w:r w:rsidR="00752455">
        <w:rPr>
          <w:rFonts w:ascii="Arial" w:hAnsi="Arial" w:cs="Arial"/>
        </w:rPr>
        <w:t>from the UK (</w:t>
      </w:r>
      <w:r w:rsidR="00B22EA1" w:rsidRPr="00B22EA1">
        <w:rPr>
          <w:rFonts w:ascii="Arial" w:hAnsi="Arial" w:cs="Arial"/>
        </w:rPr>
        <w:t>N=2025</w:t>
      </w:r>
      <w:r w:rsidR="00752455">
        <w:rPr>
          <w:rFonts w:ascii="Arial" w:hAnsi="Arial" w:cs="Arial"/>
        </w:rPr>
        <w:t>) and Ireland (</w:t>
      </w:r>
      <w:r w:rsidR="00B22EA1" w:rsidRPr="00B22EA1">
        <w:rPr>
          <w:rFonts w:ascii="Arial" w:hAnsi="Arial" w:cs="Arial"/>
        </w:rPr>
        <w:t>N=1041</w:t>
      </w:r>
      <w:r w:rsidR="00752455">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16</w:t>
      </w:r>
      <w:r w:rsidR="002873AA">
        <w:rPr>
          <w:rFonts w:ascii="Arial" w:hAnsi="Arial" w:cs="Arial"/>
        </w:rPr>
        <w:fldChar w:fldCharType="end"/>
      </w:r>
      <w:r w:rsidR="00752455">
        <w:rPr>
          <w:rFonts w:ascii="Arial" w:hAnsi="Arial" w:cs="Arial"/>
        </w:rPr>
        <w:t xml:space="preserve">  Relative to the group who indicat</w:t>
      </w:r>
      <w:r w:rsidR="008174EE">
        <w:rPr>
          <w:rFonts w:ascii="Arial" w:hAnsi="Arial" w:cs="Arial"/>
        </w:rPr>
        <w:t>ed</w:t>
      </w:r>
      <w:r w:rsidR="00752455">
        <w:rPr>
          <w:rFonts w:ascii="Arial" w:hAnsi="Arial" w:cs="Arial"/>
        </w:rPr>
        <w:t xml:space="preserve"> they </w:t>
      </w:r>
      <w:r w:rsidR="0025095A">
        <w:rPr>
          <w:rFonts w:ascii="Arial" w:hAnsi="Arial" w:cs="Arial"/>
        </w:rPr>
        <w:t xml:space="preserve">would be </w:t>
      </w:r>
      <w:r w:rsidR="00752455">
        <w:rPr>
          <w:rFonts w:ascii="Arial" w:hAnsi="Arial" w:cs="Arial"/>
        </w:rPr>
        <w:t xml:space="preserve">likely to accept a COVID-19 </w:t>
      </w:r>
      <w:r w:rsidR="0025095A">
        <w:rPr>
          <w:rFonts w:ascii="Arial" w:hAnsi="Arial" w:cs="Arial"/>
        </w:rPr>
        <w:t>inoculation</w:t>
      </w:r>
      <w:r w:rsidR="00752455">
        <w:rPr>
          <w:rFonts w:ascii="Arial" w:hAnsi="Arial" w:cs="Arial"/>
        </w:rPr>
        <w:t xml:space="preserve"> if </w:t>
      </w:r>
      <w:r w:rsidR="00AF28F8">
        <w:rPr>
          <w:rFonts w:ascii="Arial" w:hAnsi="Arial" w:cs="Arial"/>
        </w:rPr>
        <w:t>one became available</w:t>
      </w:r>
      <w:r w:rsidR="00752455">
        <w:rPr>
          <w:rFonts w:ascii="Arial" w:hAnsi="Arial" w:cs="Arial"/>
        </w:rPr>
        <w:t xml:space="preserve">, somewhat </w:t>
      </w:r>
      <w:r w:rsidR="003C014B">
        <w:rPr>
          <w:rFonts w:ascii="Arial" w:hAnsi="Arial" w:cs="Arial"/>
        </w:rPr>
        <w:t>lower</w:t>
      </w:r>
      <w:r w:rsidR="00752455">
        <w:rPr>
          <w:rFonts w:ascii="Arial" w:hAnsi="Arial" w:cs="Arial"/>
        </w:rPr>
        <w:t xml:space="preserve"> cognition</w:t>
      </w:r>
      <w:r w:rsidR="003C014B">
        <w:rPr>
          <w:rFonts w:ascii="Arial" w:hAnsi="Arial" w:cs="Arial"/>
        </w:rPr>
        <w:t xml:space="preserve"> </w:t>
      </w:r>
      <w:r w:rsidR="00752455">
        <w:rPr>
          <w:rFonts w:ascii="Arial" w:hAnsi="Arial" w:cs="Arial"/>
        </w:rPr>
        <w:t>scores</w:t>
      </w:r>
      <w:r w:rsidR="003C014B">
        <w:rPr>
          <w:rFonts w:ascii="Arial" w:hAnsi="Arial" w:cs="Arial"/>
        </w:rPr>
        <w:t xml:space="preserve"> were apparent in </w:t>
      </w:r>
      <w:r w:rsidR="00752455">
        <w:rPr>
          <w:rFonts w:ascii="Arial" w:hAnsi="Arial" w:cs="Arial"/>
        </w:rPr>
        <w:t>study members indicating vaccine reticence</w:t>
      </w:r>
      <w:r w:rsidR="00020C0B">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2873AA">
        <w:rPr>
          <w:rFonts w:ascii="Arial" w:hAnsi="Arial" w:cs="Arial"/>
        </w:rPr>
      </w:r>
      <w:r w:rsidR="002873AA">
        <w:rPr>
          <w:rFonts w:ascii="Arial" w:hAnsi="Arial" w:cs="Arial"/>
        </w:rPr>
        <w:fldChar w:fldCharType="separate"/>
      </w:r>
      <w:r w:rsidR="00D21306" w:rsidRPr="00D21306">
        <w:rPr>
          <w:rFonts w:ascii="Arial" w:hAnsi="Arial" w:cs="Arial"/>
          <w:noProof/>
          <w:vertAlign w:val="superscript"/>
        </w:rPr>
        <w:t>16</w:t>
      </w:r>
      <w:r w:rsidR="002873AA">
        <w:rPr>
          <w:rFonts w:ascii="Arial" w:hAnsi="Arial" w:cs="Arial"/>
        </w:rPr>
        <w:fldChar w:fldCharType="end"/>
      </w:r>
      <w:r w:rsidR="00020C0B">
        <w:rPr>
          <w:rFonts w:ascii="Arial" w:hAnsi="Arial" w:cs="Arial"/>
        </w:rPr>
        <w:t xml:space="preserve"> </w:t>
      </w:r>
      <w:r w:rsidR="00752455">
        <w:rPr>
          <w:rFonts w:ascii="Arial" w:hAnsi="Arial" w:cs="Arial"/>
        </w:rPr>
        <w:t xml:space="preserve"> </w:t>
      </w:r>
      <w:r w:rsidR="008174EE">
        <w:rPr>
          <w:rFonts w:ascii="Arial" w:hAnsi="Arial" w:cs="Arial"/>
        </w:rPr>
        <w:t xml:space="preserve">These data were collected </w:t>
      </w:r>
      <w:r w:rsidR="006A2644">
        <w:rPr>
          <w:rFonts w:ascii="Arial" w:hAnsi="Arial" w:cs="Arial"/>
        </w:rPr>
        <w:t>in</w:t>
      </w:r>
      <w:r w:rsidR="00603FF1">
        <w:rPr>
          <w:rFonts w:ascii="Arial" w:hAnsi="Arial" w:cs="Arial"/>
        </w:rPr>
        <w:t xml:space="preserve"> </w:t>
      </w:r>
      <w:r w:rsidR="006A2644">
        <w:rPr>
          <w:rFonts w:ascii="Arial" w:hAnsi="Arial" w:cs="Arial"/>
        </w:rPr>
        <w:t>March/</w:t>
      </w:r>
      <w:r w:rsidR="008174EE">
        <w:rPr>
          <w:rFonts w:ascii="Arial" w:hAnsi="Arial" w:cs="Arial"/>
        </w:rPr>
        <w:t>April</w:t>
      </w:r>
      <w:r w:rsidR="00E371EB">
        <w:rPr>
          <w:rFonts w:ascii="Arial" w:hAnsi="Arial" w:cs="Arial"/>
        </w:rPr>
        <w:t xml:space="preserve"> 2020 </w:t>
      </w:r>
      <w:r w:rsidR="00F53DF6">
        <w:rPr>
          <w:rFonts w:ascii="Arial" w:hAnsi="Arial" w:cs="Arial"/>
        </w:rPr>
        <w:t>when</w:t>
      </w:r>
      <w:r w:rsidR="00E371EB">
        <w:rPr>
          <w:rFonts w:ascii="Arial" w:hAnsi="Arial" w:cs="Arial"/>
        </w:rPr>
        <w:t xml:space="preserve"> no </w:t>
      </w:r>
      <w:r w:rsidR="00E371EB">
        <w:rPr>
          <w:rFonts w:ascii="Arial" w:hAnsi="Arial" w:cs="Arial"/>
        </w:rPr>
        <w:lastRenderedPageBreak/>
        <w:t xml:space="preserve">vaccine </w:t>
      </w:r>
      <w:r w:rsidR="0025095A">
        <w:rPr>
          <w:rFonts w:ascii="Arial" w:hAnsi="Arial" w:cs="Arial"/>
        </w:rPr>
        <w:t xml:space="preserve">was </w:t>
      </w:r>
      <w:r w:rsidR="00E371EB">
        <w:rPr>
          <w:rFonts w:ascii="Arial" w:hAnsi="Arial" w:cs="Arial"/>
        </w:rPr>
        <w:t>available.  Around</w:t>
      </w:r>
      <w:r w:rsidR="00347C11">
        <w:rPr>
          <w:rFonts w:ascii="Arial" w:hAnsi="Arial" w:cs="Arial"/>
        </w:rPr>
        <w:t xml:space="preserve"> 8 months </w:t>
      </w:r>
      <w:r w:rsidR="00E371EB">
        <w:rPr>
          <w:rFonts w:ascii="Arial" w:hAnsi="Arial" w:cs="Arial"/>
        </w:rPr>
        <w:t xml:space="preserve">later, </w:t>
      </w:r>
      <w:r w:rsidR="00637E99">
        <w:rPr>
          <w:rFonts w:ascii="Arial" w:hAnsi="Arial" w:cs="Arial"/>
        </w:rPr>
        <w:t xml:space="preserve">following </w:t>
      </w:r>
      <w:r w:rsidR="0058114B">
        <w:rPr>
          <w:rFonts w:ascii="Arial" w:hAnsi="Arial" w:cs="Arial"/>
        </w:rPr>
        <w:t xml:space="preserve">periodic </w:t>
      </w:r>
      <w:r w:rsidR="00637E99">
        <w:rPr>
          <w:rFonts w:ascii="Arial" w:hAnsi="Arial" w:cs="Arial"/>
        </w:rPr>
        <w:t xml:space="preserve">statements to the media of </w:t>
      </w:r>
      <w:r w:rsidR="0058114B">
        <w:rPr>
          <w:rFonts w:ascii="Arial" w:hAnsi="Arial" w:cs="Arial"/>
        </w:rPr>
        <w:t xml:space="preserve">its </w:t>
      </w:r>
      <w:r w:rsidR="00637E99">
        <w:rPr>
          <w:rFonts w:ascii="Arial" w:hAnsi="Arial" w:cs="Arial"/>
        </w:rPr>
        <w:t xml:space="preserve">on-going development, successful testing of </w:t>
      </w:r>
      <w:r w:rsidR="00347C11">
        <w:rPr>
          <w:rFonts w:ascii="Arial" w:hAnsi="Arial" w:cs="Arial"/>
        </w:rPr>
        <w:t xml:space="preserve">the </w:t>
      </w:r>
      <w:r w:rsidR="0058114B" w:rsidRPr="00BA7A2C">
        <w:rPr>
          <w:rFonts w:ascii="Arial" w:hAnsi="Arial" w:cs="Arial"/>
        </w:rPr>
        <w:t>Oxford University/AstraZeneca vaccine</w:t>
      </w:r>
      <w:r w:rsidR="0058114B">
        <w:rPr>
          <w:rFonts w:ascii="Arial" w:hAnsi="Arial" w:cs="Arial"/>
        </w:rPr>
        <w:t xml:space="preserve">, the </w:t>
      </w:r>
      <w:r w:rsidR="00347C11">
        <w:rPr>
          <w:rFonts w:ascii="Arial" w:hAnsi="Arial" w:cs="Arial"/>
        </w:rPr>
        <w:t xml:space="preserve">first </w:t>
      </w:r>
      <w:r w:rsidR="0058114B">
        <w:rPr>
          <w:rFonts w:ascii="Arial" w:hAnsi="Arial" w:cs="Arial"/>
        </w:rPr>
        <w:t xml:space="preserve">known </w:t>
      </w:r>
      <w:r w:rsidR="00347C11">
        <w:rPr>
          <w:rFonts w:ascii="Arial" w:hAnsi="Arial" w:cs="Arial"/>
        </w:rPr>
        <w:t xml:space="preserve">efficacious </w:t>
      </w:r>
      <w:r w:rsidR="00637E99">
        <w:rPr>
          <w:rFonts w:ascii="Arial" w:hAnsi="Arial" w:cs="Arial"/>
        </w:rPr>
        <w:t xml:space="preserve">inoculation against </w:t>
      </w:r>
      <w:r w:rsidR="00347C11">
        <w:rPr>
          <w:rFonts w:ascii="Arial" w:hAnsi="Arial" w:cs="Arial"/>
        </w:rPr>
        <w:t>COVID-19</w:t>
      </w:r>
      <w:r w:rsidR="0058114B">
        <w:rPr>
          <w:rFonts w:ascii="Arial" w:hAnsi="Arial" w:cs="Arial"/>
        </w:rPr>
        <w:t>,</w:t>
      </w:r>
      <w:r w:rsidR="00E371EB">
        <w:rPr>
          <w:rFonts w:ascii="Arial" w:hAnsi="Arial" w:cs="Arial"/>
        </w:rPr>
        <w:t xml:space="preserve"> was announced</w:t>
      </w:r>
      <w:r w:rsidR="00DE42FE">
        <w:rPr>
          <w:rFonts w:ascii="Arial" w:hAnsi="Arial" w:cs="Arial"/>
        </w:rPr>
        <w:t>.</w:t>
      </w:r>
      <w:r w:rsidR="00B22EA1">
        <w:rPr>
          <w:rFonts w:ascii="Arial" w:hAnsi="Arial" w:cs="Arial"/>
        </w:rPr>
        <w:fldChar w:fldCharType="begin"/>
      </w:r>
      <w:r w:rsidR="00D21306">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21306" w:rsidRPr="00D21306">
        <w:rPr>
          <w:rFonts w:ascii="Arial" w:hAnsi="Arial" w:cs="Arial"/>
          <w:noProof/>
          <w:vertAlign w:val="superscript"/>
        </w:rPr>
        <w:t>17</w:t>
      </w:r>
      <w:r w:rsidR="00B22EA1">
        <w:rPr>
          <w:rFonts w:ascii="Arial" w:hAnsi="Arial" w:cs="Arial"/>
        </w:rPr>
        <w:fldChar w:fldCharType="end"/>
      </w:r>
      <w:r w:rsidR="00E371EB">
        <w:rPr>
          <w:rFonts w:ascii="Arial" w:hAnsi="Arial" w:cs="Arial"/>
        </w:rPr>
        <w:t xml:space="preserve"> </w:t>
      </w:r>
      <w:r w:rsidR="00DE42FE">
        <w:rPr>
          <w:rFonts w:ascii="Arial" w:hAnsi="Arial" w:cs="Arial"/>
        </w:rPr>
        <w:t xml:space="preserve"> Time</w:t>
      </w:r>
      <w:r w:rsidR="00637E99">
        <w:rPr>
          <w:rFonts w:ascii="Arial" w:hAnsi="Arial" w:cs="Arial"/>
        </w:rPr>
        <w:t>-</w:t>
      </w:r>
      <w:r w:rsidR="00DE42FE">
        <w:rPr>
          <w:rFonts w:ascii="Arial" w:hAnsi="Arial" w:cs="Arial"/>
        </w:rPr>
        <w:t xml:space="preserve">series analyses across multiple countries </w:t>
      </w:r>
      <w:r w:rsidR="00516565">
        <w:rPr>
          <w:rFonts w:ascii="Arial" w:hAnsi="Arial" w:cs="Arial"/>
        </w:rPr>
        <w:t>potentially implicates</w:t>
      </w:r>
      <w:r w:rsidR="00DE42FE">
        <w:rPr>
          <w:rFonts w:ascii="Arial" w:hAnsi="Arial" w:cs="Arial"/>
        </w:rPr>
        <w:t xml:space="preserve"> th</w:t>
      </w:r>
      <w:r w:rsidR="00516565">
        <w:rPr>
          <w:rFonts w:ascii="Arial" w:hAnsi="Arial" w:cs="Arial"/>
        </w:rPr>
        <w:t xml:space="preserve">is declaration and those for </w:t>
      </w:r>
      <w:r w:rsidR="00DE42FE">
        <w:rPr>
          <w:rFonts w:ascii="Arial" w:hAnsi="Arial" w:cs="Arial"/>
        </w:rPr>
        <w:t xml:space="preserve">other vaccines </w:t>
      </w:r>
      <w:r w:rsidR="00516565">
        <w:rPr>
          <w:rFonts w:ascii="Arial" w:hAnsi="Arial" w:cs="Arial"/>
        </w:rPr>
        <w:t>in having a</w:t>
      </w:r>
      <w:r w:rsidR="00DE42FE">
        <w:rPr>
          <w:rFonts w:ascii="Arial" w:hAnsi="Arial" w:cs="Arial"/>
        </w:rPr>
        <w:t xml:space="preserve"> </w:t>
      </w:r>
      <w:r w:rsidR="002630D8">
        <w:rPr>
          <w:rFonts w:ascii="Arial" w:hAnsi="Arial" w:cs="Arial"/>
        </w:rPr>
        <w:t>positive</w:t>
      </w:r>
      <w:r w:rsidR="00516565">
        <w:rPr>
          <w:rFonts w:ascii="Arial" w:hAnsi="Arial" w:cs="Arial"/>
        </w:rPr>
        <w:t xml:space="preserve"> </w:t>
      </w:r>
      <w:r w:rsidR="00E371EB">
        <w:rPr>
          <w:rFonts w:ascii="Arial" w:hAnsi="Arial" w:cs="Arial"/>
        </w:rPr>
        <w:t>impact upon intentionality</w:t>
      </w:r>
      <w:r w:rsidR="00347C11">
        <w:rPr>
          <w:rFonts w:ascii="Arial" w:hAnsi="Arial" w:cs="Arial"/>
        </w:rPr>
        <w:t>.</w:t>
      </w:r>
      <w:r w:rsidR="00DE42FE">
        <w:rPr>
          <w:rFonts w:ascii="Arial" w:hAnsi="Arial" w:cs="Arial"/>
        </w:rPr>
        <w:fldChar w:fldCharType="begin"/>
      </w:r>
      <w:r w:rsidR="00D21306">
        <w:rPr>
          <w:rFonts w:ascii="Arial" w:hAnsi="Arial" w:cs="Arial"/>
        </w:rPr>
        <w:instrText xml:space="preserve"> ADDIN EN.CITE &lt;EndNote&gt;&lt;Cite&gt;&lt;Author&gt;YouGov&lt;/Author&gt;&lt;Year&gt;2021&lt;/Year&gt;&lt;RecNum&gt;8525&lt;/RecNum&gt;&lt;DisplayText&gt;&lt;style face="superscript"&gt;18&lt;/style&gt;&lt;/DisplayText&gt;&lt;record&gt;&lt;rec-number&gt;8525&lt;/rec-number&gt;&lt;foreign-keys&gt;&lt;key app="EN" db-id="r0dt9fre5paddxet9s75ezf9wz9z0vw2svad" timestamp="1615310893"&gt;8525&lt;/key&gt;&lt;/foreign-keys&gt;&lt;ref-type name="Journal Article"&gt;17&lt;/ref-type&gt;&lt;contributors&gt;&lt;authors&gt;&lt;author&gt;Imperial College London &amp;amp; YouGov&lt;/author&gt;&lt;/authors&gt;&lt;/contributors&gt;&lt;titles&gt;&lt;title&gt;COVID-19 Behaviour Tracker&lt;/title&gt;&lt;secondary-title&gt;https://ichpanalytics.imperialcollegehealthpartners.com/t/BDAU/views/YouGovICLCOVID-19BehaviourTracker/4Allbehaviorsovertime?:iid=1&amp;amp;:isGuestRedirectFromVizportal=y&amp;amp;:embed=y&lt;/secondary-title&gt;&lt;/titles&gt;&lt;periodical&gt;&lt;full-title&gt;https://ichpanalytics.imperialcollegehealthpartners.com/t/BDAU/views/YouGovICLCOVID-19BehaviourTracker/4Allbehaviorsovertime?:iid=1&amp;amp;:isGuestRedirectFromVizportal=y&amp;amp;:embed=y&lt;/full-title&gt;&lt;/periodical&gt;&lt;dates&gt;&lt;year&gt;2021&lt;/year&gt;&lt;/dates&gt;&lt;urls&gt;&lt;/urls&gt;&lt;/record&gt;&lt;/Cite&gt;&lt;/EndNote&gt;</w:instrText>
      </w:r>
      <w:r w:rsidR="00DE42FE">
        <w:rPr>
          <w:rFonts w:ascii="Arial" w:hAnsi="Arial" w:cs="Arial"/>
        </w:rPr>
        <w:fldChar w:fldCharType="separate"/>
      </w:r>
      <w:r w:rsidR="00D21306" w:rsidRPr="00D21306">
        <w:rPr>
          <w:rFonts w:ascii="Arial" w:hAnsi="Arial" w:cs="Arial"/>
          <w:noProof/>
          <w:vertAlign w:val="superscript"/>
        </w:rPr>
        <w:t>18</w:t>
      </w:r>
      <w:r w:rsidR="00DE42FE">
        <w:rPr>
          <w:rFonts w:ascii="Arial" w:hAnsi="Arial" w:cs="Arial"/>
        </w:rPr>
        <w:fldChar w:fldCharType="end"/>
      </w:r>
      <w:r w:rsidR="00347C11">
        <w:rPr>
          <w:rFonts w:ascii="Arial" w:hAnsi="Arial" w:cs="Arial"/>
        </w:rPr>
        <w:t xml:space="preserve">  </w:t>
      </w:r>
      <w:r w:rsidR="00E371EB">
        <w:rPr>
          <w:rFonts w:ascii="Arial" w:hAnsi="Arial" w:cs="Arial"/>
        </w:rPr>
        <w:t xml:space="preserve">Accordingly, </w:t>
      </w:r>
      <w:r w:rsidR="00EE2283">
        <w:rPr>
          <w:rFonts w:ascii="Arial" w:hAnsi="Arial" w:cs="Arial"/>
        </w:rPr>
        <w:t>for the first time to our knowledge</w:t>
      </w:r>
      <w:r w:rsidR="00E371EB">
        <w:rPr>
          <w:rFonts w:ascii="Arial" w:hAnsi="Arial" w:cs="Arial"/>
        </w:rPr>
        <w:t xml:space="preserve">, we investigated the link between cognitive function and </w:t>
      </w:r>
      <w:r w:rsidR="00F53DF6">
        <w:rPr>
          <w:rFonts w:ascii="Arial" w:hAnsi="Arial" w:cs="Arial"/>
        </w:rPr>
        <w:t xml:space="preserve">COVID-19 </w:t>
      </w:r>
      <w:r w:rsidR="00E371EB">
        <w:rPr>
          <w:rFonts w:ascii="Arial" w:hAnsi="Arial" w:cs="Arial"/>
        </w:rPr>
        <w:t xml:space="preserve">vaccine </w:t>
      </w:r>
      <w:r w:rsidR="000A1060">
        <w:rPr>
          <w:rFonts w:ascii="Arial" w:hAnsi="Arial" w:cs="Arial"/>
        </w:rPr>
        <w:t>hesitancy</w:t>
      </w:r>
      <w:r w:rsidR="00E371EB">
        <w:rPr>
          <w:rFonts w:ascii="Arial" w:hAnsi="Arial" w:cs="Arial"/>
        </w:rPr>
        <w:t xml:space="preserve"> in</w:t>
      </w:r>
      <w:r w:rsidR="008174EE">
        <w:rPr>
          <w:rFonts w:ascii="Arial" w:hAnsi="Arial" w:cs="Arial"/>
        </w:rPr>
        <w:t xml:space="preserve"> </w:t>
      </w:r>
      <w:r w:rsidR="00F53DF6">
        <w:rPr>
          <w:rFonts w:ascii="Arial" w:hAnsi="Arial" w:cs="Arial"/>
        </w:rPr>
        <w:t>a large</w:t>
      </w:r>
      <w:r w:rsidR="002630D8">
        <w:rPr>
          <w:rFonts w:ascii="Arial" w:hAnsi="Arial" w:cs="Arial"/>
        </w:rPr>
        <w:t xml:space="preserve"> UK</w:t>
      </w:r>
      <w:r w:rsidR="00F53DF6">
        <w:rPr>
          <w:rFonts w:ascii="Arial" w:hAnsi="Arial" w:cs="Arial"/>
        </w:rPr>
        <w:t xml:space="preserve"> </w:t>
      </w:r>
      <w:r w:rsidR="008174EE">
        <w:rPr>
          <w:rFonts w:ascii="Arial" w:hAnsi="Arial" w:cs="Arial"/>
        </w:rPr>
        <w:t>general population</w:t>
      </w:r>
      <w:r w:rsidR="00F53DF6">
        <w:rPr>
          <w:rFonts w:ascii="Arial" w:hAnsi="Arial" w:cs="Arial"/>
        </w:rPr>
        <w:t>-based sample</w:t>
      </w:r>
      <w:r w:rsidR="008174EE">
        <w:rPr>
          <w:rFonts w:ascii="Arial" w:hAnsi="Arial" w:cs="Arial"/>
        </w:rPr>
        <w:t xml:space="preserve"> </w:t>
      </w:r>
      <w:r w:rsidR="0025095A">
        <w:rPr>
          <w:rFonts w:ascii="Arial" w:hAnsi="Arial" w:cs="Arial"/>
        </w:rPr>
        <w:t xml:space="preserve">in which data collection took place </w:t>
      </w:r>
      <w:r w:rsidR="002875CB">
        <w:rPr>
          <w:rFonts w:ascii="Arial" w:hAnsi="Arial" w:cs="Arial"/>
        </w:rPr>
        <w:t>following</w:t>
      </w:r>
      <w:r w:rsidR="00E371EB">
        <w:rPr>
          <w:rFonts w:ascii="Arial" w:hAnsi="Arial" w:cs="Arial"/>
        </w:rPr>
        <w:t xml:space="preserve"> the announcement of </w:t>
      </w:r>
      <w:r w:rsidR="000A1060">
        <w:rPr>
          <w:rFonts w:ascii="Arial" w:hAnsi="Arial" w:cs="Arial"/>
        </w:rPr>
        <w:t xml:space="preserve">an efficacious </w:t>
      </w:r>
      <w:r w:rsidR="00020C0B">
        <w:rPr>
          <w:rFonts w:ascii="Arial" w:hAnsi="Arial" w:cs="Arial"/>
        </w:rPr>
        <w:t>vaccine</w:t>
      </w:r>
      <w:r w:rsidR="00E371EB">
        <w:rPr>
          <w:rFonts w:ascii="Arial" w:hAnsi="Arial" w:cs="Arial"/>
        </w:rPr>
        <w:t>.</w:t>
      </w:r>
      <w:r w:rsidR="007B74C3">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7A13E3A3"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r w:rsidRPr="008854EC">
        <w:rPr>
          <w:rFonts w:ascii="Arial" w:hAnsi="Arial" w:cs="Arial"/>
        </w:rPr>
        <w:t>nationally</w:t>
      </w:r>
      <w:r w:rsidR="000D5745" w:rsidRPr="008854EC">
        <w:rPr>
          <w:rFonts w:ascii="Arial" w:hAnsi="Arial" w:cs="Arial"/>
        </w:rPr>
        <w:t>-</w:t>
      </w:r>
      <w:r w:rsidRPr="00EE21D0">
        <w:rPr>
          <w:rFonts w:ascii="Arial" w:hAnsi="Arial" w:cs="Arial"/>
        </w:rPr>
        <w:t>representative</w:t>
      </w:r>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&lt;EndNote&gt;&lt;Cite&gt;&lt;Author&gt;Lynn&lt;/Author&gt;&lt;Year&gt;2009&lt;/Year&gt;&lt;RecNum&gt;8472&lt;/RecNum&gt;&lt;DisplayText&gt;&lt;style face="superscript"&gt;19&lt;/style&gt;&lt;/DisplayText&gt;&lt;record&gt;&lt;rec-number&gt;8472&lt;/rec-number&gt;&lt;foreign-keys&gt;&lt;key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19</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D21306">
        <w:rPr>
          <w:rFonts w:ascii="Arial" w:hAnsi="Arial" w:cs="Arial"/>
        </w:rPr>
        <w:instrText xml:space="preserve"> ADDIN EN.CITE &lt;EndNote&gt;&lt;Cite&gt;&lt;Author&gt;Burton&lt;/Author&gt;&lt;Year&gt;2020&lt;/Year&gt;&lt;RecNum&gt;8473&lt;/RecNum&gt;&lt;DisplayText&gt;&lt;style face="superscript"&gt;20,21&lt;/style&gt;&lt;/DisplayText&gt;&lt;record&gt;&lt;rec-number&gt;8473&lt;/rec-number&gt;&lt;foreign-keys&gt;&lt;key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D21306" w:rsidRPr="00D21306">
        <w:rPr>
          <w:rFonts w:ascii="Arial" w:hAnsi="Arial" w:cs="Arial"/>
          <w:noProof/>
          <w:vertAlign w:val="superscript"/>
        </w:rPr>
        <w:t>20,21</w:t>
      </w:r>
      <w:r w:rsidR="00B8758E">
        <w:rPr>
          <w:rFonts w:ascii="Arial" w:hAnsi="Arial" w:cs="Arial"/>
        </w:rPr>
        <w:fldChar w:fldCharType="end"/>
      </w:r>
      <w:r>
        <w:rPr>
          <w:rFonts w:ascii="Arial" w:hAnsi="Arial" w:cs="Arial"/>
        </w:rPr>
        <w:t xml:space="preserve">  </w:t>
      </w:r>
      <w:r w:rsidR="001918A4">
        <w:rPr>
          <w:rFonts w:ascii="Arial" w:hAnsi="Arial" w:cs="Arial"/>
        </w:rPr>
        <w:t xml:space="preserve">The derivation of the </w:t>
      </w:r>
      <w:r w:rsidR="008854EC">
        <w:rPr>
          <w:rFonts w:ascii="Arial" w:hAnsi="Arial" w:cs="Arial"/>
        </w:rPr>
        <w:t xml:space="preserve">present </w:t>
      </w:r>
      <w:r w:rsidR="001918A4">
        <w:rPr>
          <w:rFonts w:ascii="Arial" w:hAnsi="Arial" w:cs="Arial"/>
        </w:rPr>
        <w:t xml:space="preserve">analytical sample from the Main and COVID surveys, including the </w:t>
      </w:r>
      <w:r w:rsidR="00DE42FE">
        <w:rPr>
          <w:rFonts w:ascii="Arial" w:hAnsi="Arial" w:cs="Arial"/>
        </w:rPr>
        <w:t>whereabouts</w:t>
      </w:r>
      <w:r w:rsidR="001918A4">
        <w:rPr>
          <w:rFonts w:ascii="Arial" w:hAnsi="Arial" w:cs="Arial"/>
        </w:rPr>
        <w:t xml:space="preserve"> of relevant data, is depicted in figure 1.  T</w:t>
      </w:r>
      <w:r w:rsidRPr="00645446">
        <w:rPr>
          <w:rFonts w:ascii="Arial" w:hAnsi="Arial" w:cs="Arial"/>
        </w:rPr>
        <w:t xml:space="preserve">he University of Essex Ethics Committee </w:t>
      </w:r>
      <w:r>
        <w:rPr>
          <w:rFonts w:ascii="Arial" w:hAnsi="Arial" w:cs="Arial"/>
        </w:rPr>
        <w:t xml:space="preserve">gave approval for data collection in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051A7B80"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the </w:t>
      </w:r>
      <w:r w:rsidR="008854EC">
        <w:rPr>
          <w:rFonts w:ascii="Arial" w:hAnsi="Arial" w:cs="Arial"/>
        </w:rPr>
        <w:t>November</w:t>
      </w:r>
      <w:r w:rsidR="000A1060">
        <w:rPr>
          <w:rFonts w:ascii="Arial" w:hAnsi="Arial" w:cs="Arial"/>
        </w:rPr>
        <w:t xml:space="preserve"> wave</w:t>
      </w:r>
      <w:r w:rsidR="001918A4" w:rsidRPr="001918A4">
        <w:rPr>
          <w:rFonts w:ascii="Arial" w:hAnsi="Arial" w:cs="Arial"/>
        </w:rPr>
        <w:t xml:space="preserve"> </w:t>
      </w:r>
      <w:r w:rsidR="001918A4" w:rsidRPr="00FF5907">
        <w:rPr>
          <w:rFonts w:ascii="Arial" w:hAnsi="Arial" w:cs="Arial"/>
        </w:rPr>
        <w:t>when study members were aged 16-95 (mean 53)</w:t>
      </w:r>
      <w:r w:rsidRPr="00BA7A2C">
        <w:rPr>
          <w:rFonts w:ascii="Arial" w:hAnsi="Arial" w:cs="Arial"/>
        </w:rPr>
        <w:t>.</w:t>
      </w:r>
      <w:r w:rsidR="00EB221E">
        <w:rPr>
          <w:rFonts w:ascii="Arial" w:hAnsi="Arial" w:cs="Arial"/>
        </w:rPr>
        <w:fldChar w:fldCharType="begin"/>
      </w:r>
      <w:r w:rsidR="00D21306">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21</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r w:rsidR="00B22EA1">
        <w:rPr>
          <w:rFonts w:ascii="Arial" w:hAnsi="Arial" w:cs="Arial"/>
        </w:rPr>
        <w:fldChar w:fldCharType="begin"/>
      </w:r>
      <w:r w:rsidR="00D21306">
        <w:rPr>
          <w:rFonts w:ascii="Arial" w:hAnsi="Arial" w:cs="Arial"/>
        </w:rPr>
        <w:instrText xml:space="preserve"> ADDIN EN.CITE &lt;EndNote&gt;&lt;Cite&gt;&lt;Author&gt;Gallacher&lt;/Author&gt;&lt;Year&gt;2020&lt;/Year&gt;&lt;RecNum&gt;8520&lt;/RecNum&gt;&lt;DisplayText&gt;&lt;style face="superscript"&gt;17&lt;/style&gt;&lt;/DisplayText&gt;&lt;record&gt;&lt;rec-number&gt;8520&lt;/rec-number&gt;&lt;foreign-keys&gt;&lt;key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21306" w:rsidRPr="00D21306">
        <w:rPr>
          <w:rFonts w:ascii="Arial" w:hAnsi="Arial" w:cs="Arial"/>
          <w:noProof/>
          <w:vertAlign w:val="superscript"/>
        </w:rPr>
        <w:t>17</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D21306">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21</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7740D3DA" w14:textId="0D0C41FE" w:rsidR="00ED5736" w:rsidRDefault="00ED5736" w:rsidP="00645446">
      <w:pPr>
        <w:spacing w:after="0" w:line="480" w:lineRule="auto"/>
        <w:rPr>
          <w:rFonts w:ascii="Arial" w:hAnsi="Arial" w:cs="Arial"/>
        </w:rPr>
      </w:pPr>
    </w:p>
    <w:p w14:paraId="2A4C610D" w14:textId="77777777" w:rsidR="00ED5736" w:rsidRDefault="00ED5736" w:rsidP="00645446">
      <w:pPr>
        <w:spacing w:after="0" w:line="480" w:lineRule="auto"/>
        <w:rPr>
          <w:rFonts w:ascii="Arial" w:hAnsi="Arial" w:cs="Arial"/>
        </w:rPr>
      </w:pPr>
    </w:p>
    <w:p w14:paraId="526DFA14" w14:textId="605641CD"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cognitive function </w:t>
      </w:r>
    </w:p>
    <w:p w14:paraId="4E6BBFED" w14:textId="7052F9A2" w:rsidR="00F527D6" w:rsidRDefault="00F527D6" w:rsidP="00F527D6">
      <w:pPr>
        <w:spacing w:after="0" w:line="480" w:lineRule="auto"/>
        <w:rPr>
          <w:rFonts w:ascii="Arial" w:hAnsi="Arial" w:cs="Arial"/>
        </w:rPr>
      </w:pPr>
      <w:r w:rsidRPr="00F527D6">
        <w:rPr>
          <w:rFonts w:ascii="Arial" w:hAnsi="Arial" w:cs="Arial"/>
        </w:rPr>
        <w:t>In the third wave of data collection</w:t>
      </w:r>
      <w:r w:rsidR="00D158CB">
        <w:rPr>
          <w:rFonts w:ascii="Arial" w:hAnsi="Arial" w:cs="Arial"/>
        </w:rPr>
        <w:t xml:space="preserve"> </w:t>
      </w:r>
      <w:r w:rsidR="00D25C38">
        <w:rPr>
          <w:rFonts w:ascii="Arial" w:hAnsi="Arial" w:cs="Arial"/>
        </w:rPr>
        <w:t>in</w:t>
      </w:r>
      <w:r w:rsidR="00D158CB">
        <w:rPr>
          <w:rFonts w:ascii="Arial" w:hAnsi="Arial" w:cs="Arial"/>
        </w:rPr>
        <w:t xml:space="preserve"> the </w:t>
      </w:r>
      <w:r w:rsidR="00C13D70">
        <w:rPr>
          <w:rFonts w:ascii="Arial" w:hAnsi="Arial" w:cs="Arial"/>
        </w:rPr>
        <w:t>M</w:t>
      </w:r>
      <w:r w:rsidR="00D158CB">
        <w:rPr>
          <w:rFonts w:ascii="Arial" w:hAnsi="Arial" w:cs="Arial"/>
        </w:rPr>
        <w:t xml:space="preserve">ain </w:t>
      </w:r>
      <w:r w:rsidR="00C13D70">
        <w:rPr>
          <w:rFonts w:ascii="Arial" w:hAnsi="Arial" w:cs="Arial"/>
        </w:rPr>
        <w:t>S</w:t>
      </w:r>
      <w:r w:rsidR="00D158CB">
        <w:rPr>
          <w:rFonts w:ascii="Arial" w:hAnsi="Arial" w:cs="Arial"/>
        </w:rPr>
        <w:t>urvey</w:t>
      </w:r>
      <w:r>
        <w:rPr>
          <w:rFonts w:ascii="Arial" w:hAnsi="Arial" w:cs="Arial"/>
        </w:rPr>
        <w:t xml:space="preserve"> (</w:t>
      </w:r>
      <w:r w:rsidRPr="00F527D6">
        <w:rPr>
          <w:rFonts w:ascii="Arial" w:hAnsi="Arial" w:cs="Arial"/>
        </w:rPr>
        <w:t>2011</w:t>
      </w:r>
      <w:r>
        <w:rPr>
          <w:rFonts w:ascii="Arial" w:hAnsi="Arial" w:cs="Arial"/>
        </w:rPr>
        <w:t>-</w:t>
      </w:r>
      <w:r w:rsidRPr="00F527D6">
        <w:rPr>
          <w:rFonts w:ascii="Arial" w:hAnsi="Arial" w:cs="Arial"/>
        </w:rPr>
        <w:t>2013</w:t>
      </w:r>
      <w:r>
        <w:rPr>
          <w:rFonts w:ascii="Arial" w:hAnsi="Arial" w:cs="Arial"/>
        </w:rPr>
        <w:t>)</w:t>
      </w:r>
      <w:r w:rsidRPr="00F527D6">
        <w:rPr>
          <w:rFonts w:ascii="Arial" w:hAnsi="Arial" w:cs="Arial"/>
        </w:rPr>
        <w:t xml:space="preserve">, </w:t>
      </w:r>
      <w:r w:rsidR="003C7B91">
        <w:rPr>
          <w:rFonts w:ascii="Arial" w:hAnsi="Arial" w:cs="Arial"/>
        </w:rPr>
        <w:t>six</w:t>
      </w:r>
      <w:r>
        <w:rPr>
          <w:rFonts w:ascii="Arial" w:hAnsi="Arial" w:cs="Arial"/>
        </w:rPr>
        <w:t xml:space="preserve"> </w:t>
      </w:r>
      <w:r w:rsidRPr="00F527D6">
        <w:rPr>
          <w:rFonts w:ascii="Arial" w:hAnsi="Arial" w:cs="Arial"/>
        </w:rPr>
        <w:t xml:space="preserve">cognitive function </w:t>
      </w:r>
      <w:r w:rsidR="00BA7A2C">
        <w:rPr>
          <w:rFonts w:ascii="Arial" w:hAnsi="Arial" w:cs="Arial"/>
        </w:rPr>
        <w:t>tests were administered</w:t>
      </w:r>
      <w:r w:rsidR="00EE21D0">
        <w:rPr>
          <w:rFonts w:ascii="Arial" w:hAnsi="Arial" w:cs="Arial"/>
        </w:rPr>
        <w:t xml:space="preserve"> following piloting</w:t>
      </w:r>
      <w:r w:rsidR="00EB221E">
        <w:rPr>
          <w:rFonts w:ascii="Arial" w:hAnsi="Arial" w:cs="Arial"/>
        </w:rPr>
        <w:t>.</w:t>
      </w:r>
      <w:r w:rsidR="00EB221E">
        <w:rPr>
          <w:rFonts w:ascii="Arial" w:hAnsi="Arial" w:cs="Arial"/>
        </w:rPr>
        <w:fldChar w:fldCharType="begin"/>
      </w:r>
      <w:r w:rsidR="00D21306">
        <w:rPr>
          <w:rFonts w:ascii="Arial" w:hAnsi="Arial" w:cs="Arial"/>
        </w:rPr>
        <w:instrText xml:space="preserve"> ADDIN EN.CITE &lt;EndNote&gt;&lt;Cite&gt;&lt;Author&gt;McFall&lt;/Author&gt;&lt;Year&gt;2013&lt;/Year&gt;&lt;RecNum&gt;8478&lt;/RecNum&gt;&lt;DisplayText&gt;&lt;style face="superscript"&gt;22,23&lt;/style&gt;&lt;/DisplayText&gt;&lt;record&gt;&lt;rec-number&gt;8478&lt;/rec-number&gt;&lt;foreign-keys&gt;&lt;key app="EN" db-id="r0dt9fre5paddxet9s75ezf9wz9z0vw2svad" timestamp="1615207247"&gt;8478&lt;/key&gt;&lt;/foreign-keys&gt;&lt;ref-type name="Journal Article"&gt;17&lt;/ref-type&gt;&lt;contributors&gt;&lt;authors&gt;&lt;author&gt;McFall, Stephanie&lt;/author&gt;&lt;/authors&gt;&lt;/contributors&gt;&lt;titles&gt;&lt;title&gt;Understanding Society: UK household longitudinal study: Cognitive ability measures&lt;/title&gt;&lt;secondary-title&gt;Institute for Social and Economic Research, University of Essex&lt;/secondary-title&gt;&lt;/titles&gt;&lt;periodical&gt;&lt;full-title&gt;Institute for Social and Economic Research, University of Essex&lt;/full-title&gt;&lt;/periodical&gt;&lt;dates&gt;&lt;year&gt;2013&lt;/year&gt;&lt;/dates&gt;&lt;urls&gt;&lt;/urls&gt;&lt;/record&gt;&lt;/Cite&gt;&lt;Cite&gt;&lt;Author&gt;Gray&lt;/Author&gt;&lt;Year&gt;2011&lt;/Year&gt;&lt;RecNum&gt;8479&lt;/RecNum&gt;&lt;record&gt;&lt;rec-number&gt;8479&lt;/rec-number&gt;&lt;foreign-keys&gt;&lt;key app="EN" db-id="r0dt9fre5paddxet9s75ezf9wz9z0vw2svad" timestamp="1615207247"&gt;8479&lt;/key&gt;&lt;/foreign-keys&gt;&lt;ref-type name="Journal Article"&gt;17&lt;/ref-type&gt;&lt;contributors&gt;&lt;authors&gt;&lt;author&gt;Gray, Michelle&lt;/author&gt;&lt;author&gt;D’Ardenne, Joanna&lt;/author&gt;&lt;author&gt;Balarajan, Meera&lt;/author&gt;&lt;author&gt;Uhrig, N&lt;/author&gt;&lt;/authors&gt;&lt;/contributors&gt;&lt;titles&gt;&lt;title&gt;Cognitive testing of wave 3 understanding society questions&lt;/title&gt;&lt;secondary-title&gt;Institute for Social and Economic Research: University of Essex&lt;/secondary-title&gt;&lt;/titles&gt;&lt;periodical&gt;&lt;full-title&gt;Institute for Social and Economic Research: University of Essex&lt;/full-title&gt;&lt;/periodical&gt;&lt;dates&gt;&lt;year&gt;2011&lt;/year&gt;&lt;/dates&gt;&lt;urls&gt;&lt;/urls&gt;&lt;/record&gt;&lt;/Cite&gt;&lt;/EndNote&gt;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22,23</w:t>
      </w:r>
      <w:r w:rsidR="00EB221E">
        <w:rPr>
          <w:rFonts w:ascii="Arial" w:hAnsi="Arial" w:cs="Arial"/>
        </w:rPr>
        <w:fldChar w:fldCharType="end"/>
      </w:r>
      <w:r w:rsidR="00BA7A2C">
        <w:rPr>
          <w:rFonts w:ascii="Arial" w:hAnsi="Arial" w:cs="Arial"/>
        </w:rPr>
        <w:t xml:space="preserve">  Representing a range of cognitive skills, these tests have been </w:t>
      </w:r>
      <w:r w:rsidR="00DE42FE">
        <w:rPr>
          <w:rFonts w:ascii="Arial" w:hAnsi="Arial" w:cs="Arial"/>
        </w:rPr>
        <w:t xml:space="preserve">repeatedly deployed </w:t>
      </w:r>
      <w:r w:rsidR="00BA7A2C">
        <w:rPr>
          <w:rFonts w:ascii="Arial" w:hAnsi="Arial" w:cs="Arial"/>
        </w:rPr>
        <w:t>in large-scale, population-based studies</w:t>
      </w:r>
      <w:r>
        <w:rPr>
          <w:rFonts w:ascii="Arial" w:hAnsi="Arial" w:cs="Arial"/>
        </w:rPr>
        <w:t>.</w:t>
      </w:r>
      <w:r w:rsidR="00EB221E">
        <w:rPr>
          <w:rFonts w:ascii="Arial" w:hAnsi="Arial" w:cs="Arial"/>
        </w:rPr>
        <w:fldChar w:fldCharType="begin">
          <w:fldData xml:space="preserve">PEVuZE5vdGU+PENpdGU+PEF1dGhvcj5TdGVwdG9lPC9BdXRob3I+PFllYXI+MjAxMzwvWWVhcj48
UmVjTnVtPjY1Mzk8L1JlY051bT48RGlzcGxheVRleHQ+PHN0eWxlIGZhY2U9InN1cGVyc2NyaXB0
Ij4yNC0yODwvc3R5bGU+PC9EaXNwbGF5VGV4dD48cmVjb3JkPjxyZWMtbnVtYmVyPjY1Mzk8L3Jl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PEVuZE5vdGU+PENpdGU+PEF1dGhvcj5TdGVwdG9lPC9BdXRob3I+PFllYXI+MjAxMzwvWWVhcj48
UmVjTnVtPjY1Mzk8L1JlY051bT48RGlzcGxheVRleHQ+PHN0eWxlIGZhY2U9InN1cGVyc2NyaXB0
Ij4yNC0yODwvc3R5bGU+PC9EaXNwbGF5VGV4dD48cmVjb3JkPjxyZWMtbnVtYmVyPjY1Mzk8L3Jl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24-28</w:t>
      </w:r>
      <w:r w:rsidR="00EB221E">
        <w:rPr>
          <w:rFonts w:ascii="Arial" w:hAnsi="Arial" w:cs="Arial"/>
        </w:rPr>
        <w:fldChar w:fldCharType="end"/>
      </w:r>
      <w:r>
        <w:rPr>
          <w:rFonts w:ascii="Arial" w:hAnsi="Arial" w:cs="Arial"/>
        </w:rPr>
        <w:t xml:space="preserve"> </w:t>
      </w:r>
      <w:r w:rsidR="007E019A">
        <w:rPr>
          <w:rFonts w:ascii="Arial" w:hAnsi="Arial" w:cs="Arial"/>
        </w:rPr>
        <w:t xml:space="preserve"> </w:t>
      </w:r>
      <w:r w:rsidRPr="0032595F">
        <w:rPr>
          <w:rFonts w:ascii="Arial" w:hAnsi="Arial" w:cs="Arial"/>
          <w:iCs/>
        </w:rPr>
        <w:t>Verbal declarative memory</w:t>
      </w:r>
      <w:r w:rsidRPr="00F527D6">
        <w:rPr>
          <w:rFonts w:ascii="Arial" w:hAnsi="Arial" w:cs="Arial"/>
        </w:rPr>
        <w:t xml:space="preserve"> was assessed using both </w:t>
      </w:r>
      <w:r w:rsidRPr="0032595F">
        <w:rPr>
          <w:rFonts w:ascii="Arial" w:hAnsi="Arial" w:cs="Arial"/>
          <w:i/>
        </w:rPr>
        <w:t xml:space="preserve">immediate </w:t>
      </w:r>
      <w:r w:rsidR="001124F8" w:rsidRPr="0032595F">
        <w:rPr>
          <w:rFonts w:ascii="Arial" w:hAnsi="Arial" w:cs="Arial"/>
          <w:i/>
        </w:rPr>
        <w:t>word recall</w:t>
      </w:r>
      <w:r w:rsidR="001124F8">
        <w:rPr>
          <w:rFonts w:ascii="Arial" w:hAnsi="Arial" w:cs="Arial"/>
        </w:rPr>
        <w:t xml:space="preserve"> </w:t>
      </w:r>
      <w:r w:rsidRPr="00F527D6">
        <w:rPr>
          <w:rFonts w:ascii="Arial" w:hAnsi="Arial" w:cs="Arial"/>
        </w:rPr>
        <w:t xml:space="preserve">and </w:t>
      </w:r>
      <w:r w:rsidRPr="0032595F">
        <w:rPr>
          <w:rFonts w:ascii="Arial" w:hAnsi="Arial" w:cs="Arial"/>
          <w:i/>
        </w:rPr>
        <w:t>delayed word recall</w:t>
      </w:r>
      <w:r w:rsidRPr="00F527D6">
        <w:rPr>
          <w:rFonts w:ascii="Arial" w:hAnsi="Arial" w:cs="Arial"/>
        </w:rPr>
        <w:t xml:space="preserve"> tasks. </w:t>
      </w:r>
      <w:r w:rsidR="0069625F">
        <w:rPr>
          <w:rFonts w:ascii="Arial" w:hAnsi="Arial" w:cs="Arial"/>
        </w:rPr>
        <w:t xml:space="preserve"> </w:t>
      </w:r>
      <w:r w:rsidRPr="00F527D6">
        <w:rPr>
          <w:rFonts w:ascii="Arial" w:hAnsi="Arial" w:cs="Arial"/>
        </w:rPr>
        <w:t>Respondents listen</w:t>
      </w:r>
      <w:r w:rsidR="00DE42FE">
        <w:rPr>
          <w:rFonts w:ascii="Arial" w:hAnsi="Arial" w:cs="Arial"/>
        </w:rPr>
        <w:t>ed</w:t>
      </w:r>
      <w:r w:rsidRPr="00F527D6">
        <w:rPr>
          <w:rFonts w:ascii="Arial" w:hAnsi="Arial" w:cs="Arial"/>
        </w:rPr>
        <w:t xml:space="preserve"> to a list of ten words delivered by a computer</w:t>
      </w:r>
      <w:r w:rsidR="00011E03">
        <w:rPr>
          <w:rFonts w:ascii="Arial" w:hAnsi="Arial" w:cs="Arial"/>
        </w:rPr>
        <w:t>; they were</w:t>
      </w:r>
      <w:r w:rsidR="00EB221E">
        <w:rPr>
          <w:rFonts w:ascii="Arial" w:hAnsi="Arial" w:cs="Arial"/>
        </w:rPr>
        <w:t xml:space="preserve"> then </w:t>
      </w:r>
      <w:r w:rsidRPr="00F527D6">
        <w:rPr>
          <w:rFonts w:ascii="Arial" w:hAnsi="Arial" w:cs="Arial"/>
        </w:rPr>
        <w:t xml:space="preserve">asked to </w:t>
      </w:r>
      <w:r w:rsidR="00DE42FE" w:rsidRPr="00F527D6">
        <w:rPr>
          <w:rFonts w:ascii="Arial" w:hAnsi="Arial" w:cs="Arial"/>
        </w:rPr>
        <w:t xml:space="preserve">immediately </w:t>
      </w:r>
      <w:r w:rsidRPr="00F527D6">
        <w:rPr>
          <w:rFonts w:ascii="Arial" w:hAnsi="Arial" w:cs="Arial"/>
        </w:rPr>
        <w:t>recall the words and, again, at a later stage in the interview</w:t>
      </w:r>
      <w:r w:rsidR="00011E03">
        <w:rPr>
          <w:rFonts w:ascii="Arial" w:hAnsi="Arial" w:cs="Arial"/>
        </w:rPr>
        <w:t xml:space="preserve"> without having heard the words again</w:t>
      </w:r>
      <w:r w:rsidRPr="00F527D6">
        <w:rPr>
          <w:rFonts w:ascii="Arial" w:hAnsi="Arial" w:cs="Arial"/>
        </w:rPr>
        <w:t xml:space="preserve">. </w:t>
      </w:r>
      <w:r w:rsidR="003C7B91">
        <w:rPr>
          <w:rFonts w:ascii="Arial" w:hAnsi="Arial" w:cs="Arial"/>
        </w:rPr>
        <w:t xml:space="preserve"> </w:t>
      </w:r>
      <w:r w:rsidRPr="00F527D6">
        <w:rPr>
          <w:rFonts w:ascii="Arial" w:hAnsi="Arial" w:cs="Arial"/>
        </w:rPr>
        <w:t xml:space="preserve">The number of correct responses was recorded </w:t>
      </w:r>
      <w:r w:rsidR="004F4042">
        <w:rPr>
          <w:rFonts w:ascii="Arial" w:hAnsi="Arial" w:cs="Arial"/>
        </w:rPr>
        <w:t>on each occasion</w:t>
      </w:r>
      <w:r w:rsidR="0069625F">
        <w:rPr>
          <w:rFonts w:ascii="Arial" w:hAnsi="Arial" w:cs="Arial"/>
        </w:rPr>
        <w:t xml:space="preserve">.  For </w:t>
      </w:r>
      <w:r w:rsidR="0069625F" w:rsidRPr="0069625F">
        <w:rPr>
          <w:rFonts w:ascii="Arial" w:hAnsi="Arial" w:cs="Arial"/>
          <w:i/>
          <w:iCs/>
        </w:rPr>
        <w:t>s</w:t>
      </w:r>
      <w:r w:rsidRPr="0069625F">
        <w:rPr>
          <w:rFonts w:ascii="Arial" w:hAnsi="Arial" w:cs="Arial"/>
          <w:i/>
          <w:iCs/>
        </w:rPr>
        <w:t>emantic verbal fluency</w:t>
      </w:r>
      <w:r w:rsidR="0069625F">
        <w:rPr>
          <w:rFonts w:ascii="Arial" w:hAnsi="Arial" w:cs="Arial"/>
        </w:rPr>
        <w:t xml:space="preserve">, </w:t>
      </w:r>
      <w:r w:rsidRPr="00F527D6">
        <w:rPr>
          <w:rFonts w:ascii="Arial" w:hAnsi="Arial" w:cs="Arial"/>
        </w:rPr>
        <w:t>respondents name</w:t>
      </w:r>
      <w:r w:rsidR="0069625F">
        <w:rPr>
          <w:rFonts w:ascii="Arial" w:hAnsi="Arial" w:cs="Arial"/>
        </w:rPr>
        <w:t>d</w:t>
      </w:r>
      <w:r w:rsidRPr="00F527D6">
        <w:rPr>
          <w:rFonts w:ascii="Arial" w:hAnsi="Arial" w:cs="Arial"/>
        </w:rPr>
        <w:t xml:space="preserve"> as many animals as they could in one minute</w:t>
      </w:r>
      <w:r w:rsidR="003C7B91">
        <w:rPr>
          <w:rFonts w:ascii="Arial" w:hAnsi="Arial" w:cs="Arial"/>
        </w:rPr>
        <w:t>; t</w:t>
      </w:r>
      <w:r w:rsidRPr="00F527D6">
        <w:rPr>
          <w:rFonts w:ascii="Arial" w:hAnsi="Arial" w:cs="Arial"/>
        </w:rPr>
        <w:t>he final score was based on the number of unique correct responses.</w:t>
      </w:r>
      <w:r w:rsidR="0069625F">
        <w:rPr>
          <w:rFonts w:ascii="Arial" w:hAnsi="Arial" w:cs="Arial"/>
        </w:rPr>
        <w:t xml:space="preserve">  </w:t>
      </w:r>
      <w:r w:rsidR="00BA7A2C">
        <w:rPr>
          <w:rFonts w:ascii="Arial" w:hAnsi="Arial" w:cs="Arial"/>
        </w:rPr>
        <w:t>Using</w:t>
      </w:r>
      <w:r w:rsidRPr="00F527D6">
        <w:rPr>
          <w:rFonts w:ascii="Arial" w:hAnsi="Arial" w:cs="Arial"/>
        </w:rPr>
        <w:t xml:space="preserve"> component</w:t>
      </w:r>
      <w:r w:rsidR="00BA7A2C">
        <w:rPr>
          <w:rFonts w:ascii="Arial" w:hAnsi="Arial" w:cs="Arial"/>
        </w:rPr>
        <w:t>s</w:t>
      </w:r>
      <w:r w:rsidRPr="00F527D6">
        <w:rPr>
          <w:rFonts w:ascii="Arial" w:hAnsi="Arial" w:cs="Arial"/>
        </w:rPr>
        <w:t xml:space="preserve"> of</w:t>
      </w:r>
      <w:r w:rsidR="00BA7A2C">
        <w:rPr>
          <w:rFonts w:ascii="Arial" w:hAnsi="Arial" w:cs="Arial"/>
        </w:rPr>
        <w:t xml:space="preserve"> </w:t>
      </w:r>
      <w:r w:rsidRPr="00F527D6">
        <w:rPr>
          <w:rFonts w:ascii="Arial" w:hAnsi="Arial" w:cs="Arial"/>
        </w:rPr>
        <w:t xml:space="preserve">screening instruments for </w:t>
      </w:r>
      <w:r w:rsidRPr="0069625F">
        <w:rPr>
          <w:rFonts w:ascii="Arial" w:hAnsi="Arial" w:cs="Arial"/>
          <w:i/>
          <w:iCs/>
        </w:rPr>
        <w:t>cognitive impairment</w:t>
      </w:r>
      <w:r w:rsidRPr="00F527D6">
        <w:rPr>
          <w:rFonts w:ascii="Arial" w:hAnsi="Arial" w:cs="Arial"/>
        </w:rPr>
        <w:t xml:space="preserve"> including the Mini Mental State Examination</w:t>
      </w:r>
      <w:r w:rsidR="00EB221E">
        <w:rPr>
          <w:rFonts w:ascii="Arial" w:hAnsi="Arial" w:cs="Arial"/>
        </w:rPr>
        <w:fldChar w:fldCharType="begin">
          <w:fldData xml:space="preserve">PEVuZE5vdGU+PENpdGU+PEF1dGhvcj5DcnVtPC9BdXRob3I+PFllYXI+MTk5MzwvWWVhcj48UmVj
TnVtPjU3MjE8L1JlY051bT48RGlzcGxheVRleHQ+PHN0eWxlIGZhY2U9InN1cGVyc2NyaXB0Ij4y
OTwvc3R5bGU+PC9EaXNwbGF5VGV4dD48cmVjb3JkPjxyZWMtbnVtYmVyPjU3MjE8L3JlYy1udW1i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PEVuZE5vdGU+PENpdGU+PEF1dGhvcj5DcnVtPC9BdXRob3I+PFllYXI+MTk5MzwvWWVhcj48UmVj
TnVtPjU3MjE8L1JlY051bT48RGlzcGxheVRleHQ+PHN0eWxlIGZhY2U9InN1cGVyc2NyaXB0Ij4y
OTwvc3R5bGU+PC9EaXNwbGF5VGV4dD48cmVjb3JkPjxyZWMtbnVtYmVyPjU3MjE8L3JlYy1udW1i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29</w:t>
      </w:r>
      <w:r w:rsidR="00EB221E">
        <w:rPr>
          <w:rFonts w:ascii="Arial" w:hAnsi="Arial" w:cs="Arial"/>
        </w:rPr>
        <w:fldChar w:fldCharType="end"/>
      </w:r>
      <w:r w:rsidRPr="00F527D6">
        <w:rPr>
          <w:rFonts w:ascii="Arial" w:hAnsi="Arial" w:cs="Arial"/>
        </w:rPr>
        <w:t xml:space="preserve"> and the Cambridge Cognitive Examination,</w:t>
      </w:r>
      <w:r w:rsidR="00EB221E">
        <w:rPr>
          <w:rFonts w:ascii="Arial" w:hAnsi="Arial" w:cs="Arial"/>
        </w:rPr>
        <w:fldChar w:fldCharType="begin"/>
      </w:r>
      <w:r w:rsidR="00D21306">
        <w:rPr>
          <w:rFonts w:ascii="Arial" w:hAnsi="Arial" w:cs="Arial"/>
        </w:rPr>
        <w:instrText xml:space="preserve"> ADDIN EN.CITE &lt;EndNote&gt;&lt;Cite&gt;&lt;Author&gt;Huppert&lt;/Author&gt;&lt;Year&gt;1995&lt;/Year&gt;&lt;RecNum&gt;8486&lt;/RecNum&gt;&lt;DisplayText&gt;&lt;style face="superscript"&gt;30&lt;/style&gt;&lt;/DisplayText&gt;&lt;record&gt;&lt;rec-number&gt;8486&lt;/rec-number&gt;&lt;foreign-keys&gt;&lt;key app="EN" db-id="r0dt9fre5paddxet9s75ezf9wz9z0vw2svad" timestamp="1615207247"&gt;8486&lt;/key&gt;&lt;/foreign-keys&gt;&lt;ref-type name="Journal Article"&gt;17&lt;/ref-type&gt;&lt;contributors&gt;&lt;authors&gt;&lt;author&gt;Huppert, Felicia A&lt;/author&gt;&lt;author&gt;Brayne, Carol&lt;/author&gt;&lt;author&gt;Gill, Caroline&lt;/author&gt;&lt;author&gt;Paykel, ES&lt;/author&gt;&lt;author&gt;Beardsall, Lynn&lt;/author&gt;&lt;/authors&gt;&lt;/contributors&gt;&lt;titles&gt;&lt;title&gt;CAMCOG—A concise neuropsychological test to assist dementia diagnosis: Socio</w:instrText>
      </w:r>
      <w:r w:rsidR="00D21306">
        <w:rPr>
          <w:rFonts w:ascii="Cambria Math" w:hAnsi="Cambria Math" w:cs="Cambria Math"/>
        </w:rPr>
        <w:instrText>‐</w:instrText>
      </w:r>
      <w:r w:rsidR="00D21306">
        <w:rPr>
          <w:rFonts w:ascii="Arial" w:hAnsi="Arial" w:cs="Arial"/>
        </w:rPr>
        <w:instrText>demographic determinants in an elderly population sample&lt;/title&gt;&lt;secondary-title&gt;British Journal of Clinical Psychology&lt;/secondary-title&gt;&lt;/titles&gt;&lt;periodical&gt;&lt;full-title&gt;British Journal of Clinical Psychology&lt;/full-title&gt;&lt;/periodical&gt;&lt;pages&gt;529-541&lt;/pages&gt;&lt;volume&gt;34&lt;/volume&gt;&lt;number&gt;4&lt;/number&gt;&lt;dates&gt;&lt;year&gt;1995&lt;/year&gt;&lt;/dates&gt;&lt;isbn&gt;0144-6657&lt;/isbn&gt;&lt;urls&gt;&lt;/urls&gt;&lt;/record&gt;&lt;/Cite&gt;&lt;/EndNote&gt;</w:instrText>
      </w:r>
      <w:r w:rsidR="00EB221E">
        <w:rPr>
          <w:rFonts w:ascii="Arial" w:hAnsi="Arial" w:cs="Arial"/>
        </w:rPr>
        <w:fldChar w:fldCharType="separate"/>
      </w:r>
      <w:r w:rsidR="00D21306" w:rsidRPr="00D21306">
        <w:rPr>
          <w:rFonts w:ascii="Arial" w:hAnsi="Arial" w:cs="Arial"/>
          <w:noProof/>
          <w:vertAlign w:val="superscript"/>
        </w:rPr>
        <w:t>30</w:t>
      </w:r>
      <w:r w:rsidR="00EB221E">
        <w:rPr>
          <w:rFonts w:ascii="Arial" w:hAnsi="Arial" w:cs="Arial"/>
        </w:rPr>
        <w:fldChar w:fldCharType="end"/>
      </w:r>
      <w:r w:rsidRPr="00F527D6">
        <w:rPr>
          <w:rFonts w:ascii="Arial" w:hAnsi="Arial" w:cs="Arial"/>
        </w:rPr>
        <w:t xml:space="preserve"> respondents were asked to subtract 7 from 100 and then</w:t>
      </w:r>
      <w:r w:rsidR="004F4042">
        <w:rPr>
          <w:rFonts w:ascii="Arial" w:hAnsi="Arial" w:cs="Arial"/>
        </w:rPr>
        <w:t xml:space="preserve"> </w:t>
      </w:r>
      <w:r w:rsidRPr="00F527D6">
        <w:rPr>
          <w:rFonts w:ascii="Arial" w:hAnsi="Arial" w:cs="Arial"/>
        </w:rPr>
        <w:t xml:space="preserve">subtract 7 from their answer on four more occasions. </w:t>
      </w:r>
      <w:r w:rsidR="00EF57E1">
        <w:rPr>
          <w:rFonts w:ascii="Arial" w:hAnsi="Arial" w:cs="Arial"/>
        </w:rPr>
        <w:t xml:space="preserve"> </w:t>
      </w:r>
      <w:r w:rsidRPr="00F527D6">
        <w:rPr>
          <w:rFonts w:ascii="Arial" w:hAnsi="Arial" w:cs="Arial"/>
        </w:rPr>
        <w:t>The number of correct responses of a maximum of five was recorded.</w:t>
      </w:r>
      <w:r w:rsidR="001F3D7D">
        <w:rPr>
          <w:rFonts w:ascii="Arial" w:hAnsi="Arial" w:cs="Arial"/>
        </w:rPr>
        <w:t xml:space="preserve">  </w:t>
      </w:r>
      <w:r w:rsidRPr="0069625F">
        <w:rPr>
          <w:rFonts w:ascii="Arial" w:hAnsi="Arial" w:cs="Arial"/>
          <w:i/>
          <w:iCs/>
        </w:rPr>
        <w:t>Fluid reasoning</w:t>
      </w:r>
      <w:r w:rsidRPr="00F527D6">
        <w:rPr>
          <w:rFonts w:ascii="Arial" w:hAnsi="Arial" w:cs="Arial"/>
        </w:rPr>
        <w:t xml:space="preserve"> was assessed using a number sequence in which the respondent </w:t>
      </w:r>
      <w:r w:rsidR="0069625F">
        <w:rPr>
          <w:rFonts w:ascii="Arial" w:hAnsi="Arial" w:cs="Arial"/>
        </w:rPr>
        <w:t>populate</w:t>
      </w:r>
      <w:r w:rsidR="004F4042">
        <w:rPr>
          <w:rFonts w:ascii="Arial" w:hAnsi="Arial" w:cs="Arial"/>
        </w:rPr>
        <w:t>d</w:t>
      </w:r>
      <w:r w:rsidRPr="00F527D6">
        <w:rPr>
          <w:rFonts w:ascii="Arial" w:hAnsi="Arial" w:cs="Arial"/>
        </w:rPr>
        <w:t xml:space="preserve"> the gap(s) </w:t>
      </w:r>
      <w:r w:rsidR="0069625F">
        <w:rPr>
          <w:rFonts w:ascii="Arial" w:hAnsi="Arial" w:cs="Arial"/>
        </w:rPr>
        <w:t xml:space="preserve">in </w:t>
      </w:r>
      <w:r w:rsidR="000B48C5">
        <w:rPr>
          <w:rFonts w:ascii="Arial" w:hAnsi="Arial" w:cs="Arial"/>
        </w:rPr>
        <w:t xml:space="preserve">a logical </w:t>
      </w:r>
      <w:r w:rsidR="0069625F">
        <w:rPr>
          <w:rFonts w:ascii="Arial" w:hAnsi="Arial" w:cs="Arial"/>
        </w:rPr>
        <w:t>series</w:t>
      </w:r>
      <w:r w:rsidRPr="00F527D6">
        <w:rPr>
          <w:rFonts w:ascii="Arial" w:hAnsi="Arial" w:cs="Arial"/>
        </w:rPr>
        <w:t xml:space="preserve">. </w:t>
      </w:r>
      <w:r w:rsidR="0069625F">
        <w:rPr>
          <w:rFonts w:ascii="Arial" w:hAnsi="Arial" w:cs="Arial"/>
        </w:rPr>
        <w:t xml:space="preserve"> </w:t>
      </w:r>
      <w:r w:rsidRPr="00F527D6">
        <w:rPr>
          <w:rFonts w:ascii="Arial" w:hAnsi="Arial" w:cs="Arial"/>
        </w:rPr>
        <w:t>Respondents were initially presented with simple examples to test their understanding; those</w:t>
      </w:r>
      <w:r w:rsidR="00C13D70">
        <w:rPr>
          <w:rFonts w:ascii="Arial" w:hAnsi="Arial" w:cs="Arial"/>
        </w:rPr>
        <w:t xml:space="preserve"> </w:t>
      </w:r>
      <w:r w:rsidRPr="00F527D6">
        <w:rPr>
          <w:rFonts w:ascii="Arial" w:hAnsi="Arial" w:cs="Arial"/>
        </w:rPr>
        <w:t xml:space="preserve">who seemed confused or </w:t>
      </w:r>
      <w:r w:rsidR="00EF57E1">
        <w:rPr>
          <w:rFonts w:ascii="Arial" w:hAnsi="Arial" w:cs="Arial"/>
        </w:rPr>
        <w:t xml:space="preserve">unable </w:t>
      </w:r>
      <w:r w:rsidRPr="00F527D6">
        <w:rPr>
          <w:rFonts w:ascii="Arial" w:hAnsi="Arial" w:cs="Arial"/>
        </w:rPr>
        <w:t xml:space="preserve">to understand </w:t>
      </w:r>
      <w:r w:rsidR="00EF57E1">
        <w:rPr>
          <w:rFonts w:ascii="Arial" w:hAnsi="Arial" w:cs="Arial"/>
        </w:rPr>
        <w:t xml:space="preserve">test requirements </w:t>
      </w:r>
      <w:r w:rsidRPr="00F527D6">
        <w:rPr>
          <w:rFonts w:ascii="Arial" w:hAnsi="Arial" w:cs="Arial"/>
        </w:rPr>
        <w:t xml:space="preserve">after </w:t>
      </w:r>
      <w:r w:rsidR="004F4042">
        <w:rPr>
          <w:rFonts w:ascii="Arial" w:hAnsi="Arial" w:cs="Arial"/>
        </w:rPr>
        <w:t xml:space="preserve">the relaying of </w:t>
      </w:r>
      <w:r w:rsidRPr="00F527D6">
        <w:rPr>
          <w:rFonts w:ascii="Arial" w:hAnsi="Arial" w:cs="Arial"/>
        </w:rPr>
        <w:t xml:space="preserve">two examples </w:t>
      </w:r>
      <w:r w:rsidR="004F4042">
        <w:rPr>
          <w:rFonts w:ascii="Arial" w:hAnsi="Arial" w:cs="Arial"/>
        </w:rPr>
        <w:t>took no further part in the test</w:t>
      </w:r>
      <w:r w:rsidRPr="00F527D6">
        <w:rPr>
          <w:rFonts w:ascii="Arial" w:hAnsi="Arial" w:cs="Arial"/>
        </w:rPr>
        <w:t xml:space="preserve">. </w:t>
      </w:r>
      <w:r w:rsidR="0069625F">
        <w:rPr>
          <w:rFonts w:ascii="Arial" w:hAnsi="Arial" w:cs="Arial"/>
        </w:rPr>
        <w:t xml:space="preserve"> Remaining study members were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two sets of three number sequences, with the difficulty of the second set determined by their performance on the first. </w:t>
      </w:r>
      <w:r w:rsidR="0069625F">
        <w:rPr>
          <w:rFonts w:ascii="Arial" w:hAnsi="Arial" w:cs="Arial"/>
        </w:rPr>
        <w:t xml:space="preserve"> A score </w:t>
      </w:r>
      <w:r w:rsidR="000B48C5">
        <w:rPr>
          <w:rFonts w:ascii="Arial" w:hAnsi="Arial" w:cs="Arial"/>
        </w:rPr>
        <w:t>was</w:t>
      </w:r>
      <w:r w:rsidR="0069625F">
        <w:rPr>
          <w:rFonts w:ascii="Arial" w:hAnsi="Arial" w:cs="Arial"/>
        </w:rPr>
        <w:t xml:space="preserve"> </w:t>
      </w:r>
      <w:r w:rsidR="000B48C5">
        <w:rPr>
          <w:rFonts w:ascii="Arial" w:hAnsi="Arial" w:cs="Arial"/>
        </w:rPr>
        <w:t>de</w:t>
      </w:r>
      <w:r w:rsidR="00EF57E1">
        <w:rPr>
          <w:rFonts w:ascii="Arial" w:hAnsi="Arial" w:cs="Arial"/>
        </w:rPr>
        <w:t>rived</w:t>
      </w:r>
      <w:r w:rsidR="0069625F">
        <w:rPr>
          <w:rFonts w:ascii="Arial" w:hAnsi="Arial" w:cs="Arial"/>
        </w:rPr>
        <w:t xml:space="preserve"> which </w:t>
      </w:r>
      <w:r w:rsidRPr="00F527D6">
        <w:rPr>
          <w:rFonts w:ascii="Arial" w:hAnsi="Arial" w:cs="Arial"/>
        </w:rPr>
        <w:t>accounts for the difficulty of the items</w:t>
      </w:r>
      <w:r w:rsidR="0069625F">
        <w:rPr>
          <w:rFonts w:ascii="Arial" w:hAnsi="Arial" w:cs="Arial"/>
        </w:rPr>
        <w:t>.</w:t>
      </w:r>
      <w:r w:rsidR="001F3D7D">
        <w:rPr>
          <w:rFonts w:ascii="Arial" w:hAnsi="Arial" w:cs="Arial"/>
        </w:rPr>
        <w:t xml:space="preserve">  </w:t>
      </w:r>
      <w:r w:rsidR="0069625F">
        <w:rPr>
          <w:rFonts w:ascii="Arial" w:hAnsi="Arial" w:cs="Arial"/>
        </w:rPr>
        <w:t xml:space="preserve">For </w:t>
      </w:r>
      <w:r w:rsidR="00336950" w:rsidRPr="00336950">
        <w:rPr>
          <w:rFonts w:ascii="Arial" w:hAnsi="Arial" w:cs="Arial"/>
          <w:i/>
        </w:rPr>
        <w:t xml:space="preserve">numerical </w:t>
      </w:r>
      <w:r w:rsidR="0069625F" w:rsidRPr="0069625F">
        <w:rPr>
          <w:rFonts w:ascii="Arial" w:hAnsi="Arial" w:cs="Arial"/>
          <w:i/>
          <w:iCs/>
        </w:rPr>
        <w:t>r</w:t>
      </w:r>
      <w:r w:rsidRPr="0069625F">
        <w:rPr>
          <w:rFonts w:ascii="Arial" w:hAnsi="Arial" w:cs="Arial"/>
          <w:i/>
          <w:iCs/>
        </w:rPr>
        <w:t>easoning skills</w:t>
      </w:r>
      <w:r w:rsidR="0069625F">
        <w:rPr>
          <w:rFonts w:ascii="Arial" w:hAnsi="Arial" w:cs="Arial"/>
        </w:rPr>
        <w:t xml:space="preserve">, individuals were given </w:t>
      </w:r>
      <w:r w:rsidRPr="00F527D6">
        <w:rPr>
          <w:rFonts w:ascii="Arial" w:hAnsi="Arial" w:cs="Arial"/>
        </w:rPr>
        <w:t xml:space="preserve">three </w:t>
      </w:r>
      <w:r w:rsidR="000B48C5">
        <w:rPr>
          <w:rFonts w:ascii="Arial" w:hAnsi="Arial" w:cs="Arial"/>
        </w:rPr>
        <w:t>numerical</w:t>
      </w:r>
      <w:r w:rsidR="0069625F">
        <w:rPr>
          <w:rFonts w:ascii="Arial" w:hAnsi="Arial" w:cs="Arial"/>
        </w:rPr>
        <w:t xml:space="preserve"> </w:t>
      </w:r>
      <w:r w:rsidRPr="00F527D6">
        <w:rPr>
          <w:rFonts w:ascii="Arial" w:hAnsi="Arial" w:cs="Arial"/>
        </w:rPr>
        <w:t xml:space="preserve">problems to solve and, depending on their responses, were then </w:t>
      </w:r>
      <w:r w:rsidR="000B48C5">
        <w:rPr>
          <w:rFonts w:ascii="Arial" w:hAnsi="Arial" w:cs="Arial"/>
        </w:rPr>
        <w:t>administered</w:t>
      </w:r>
      <w:r w:rsidR="0069625F">
        <w:rPr>
          <w:rFonts w:ascii="Arial" w:hAnsi="Arial" w:cs="Arial"/>
        </w:rPr>
        <w:t xml:space="preserve"> </w:t>
      </w:r>
      <w:r w:rsidRPr="00F527D6">
        <w:rPr>
          <w:rFonts w:ascii="Arial" w:hAnsi="Arial" w:cs="Arial"/>
        </w:rPr>
        <w:t xml:space="preserve">a further one (simpler) or two (more difficult) problems. </w:t>
      </w:r>
      <w:r w:rsidR="00EF57E1">
        <w:rPr>
          <w:rFonts w:ascii="Arial" w:hAnsi="Arial" w:cs="Arial"/>
        </w:rPr>
        <w:t xml:space="preserve"> </w:t>
      </w:r>
      <w:r w:rsidRPr="00F527D6">
        <w:rPr>
          <w:rFonts w:ascii="Arial" w:hAnsi="Arial" w:cs="Arial"/>
        </w:rPr>
        <w:t xml:space="preserve">The total number of correct responses was recorded. </w:t>
      </w:r>
    </w:p>
    <w:p w14:paraId="49B0C2E9" w14:textId="385AA2EE" w:rsidR="00F527D6" w:rsidRDefault="00F527D6" w:rsidP="00645446">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6A10DC4A" w14:textId="53FC697D" w:rsidR="005A0A2F" w:rsidRPr="005A0A2F" w:rsidRDefault="00691B65" w:rsidP="00271349">
      <w:pPr>
        <w:spacing w:after="0" w:line="480" w:lineRule="auto"/>
        <w:rPr>
          <w:rFonts w:ascii="Arial" w:hAnsi="Arial" w:cs="Arial"/>
        </w:rPr>
      </w:pPr>
      <w:r w:rsidRPr="001918A4">
        <w:rPr>
          <w:rFonts w:ascii="Arial" w:hAnsi="Arial" w:cs="Arial"/>
        </w:rPr>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wave 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EF57E1" w:rsidRPr="001918A4">
        <w:rPr>
          <w:rFonts w:ascii="Arial" w:hAnsi="Arial" w:cs="Arial"/>
        </w:rPr>
        <w:t xml:space="preserve">; </w:t>
      </w:r>
      <w:r w:rsidR="00A616D2">
        <w:rPr>
          <w:rFonts w:ascii="Arial" w:hAnsi="Arial" w:cs="Arial"/>
        </w:rPr>
        <w:t xml:space="preserve">and </w:t>
      </w:r>
      <w:r w:rsidR="00077C5A" w:rsidRPr="001918A4">
        <w:rPr>
          <w:rFonts w:ascii="Arial" w:hAnsi="Arial" w:cs="Arial"/>
        </w:rPr>
        <w:t>N</w:t>
      </w:r>
      <w:r w:rsidR="00A616D2">
        <w:rPr>
          <w:rFonts w:ascii="Arial" w:hAnsi="Arial" w:cs="Arial"/>
        </w:rPr>
        <w:t xml:space="preserve">ational </w:t>
      </w:r>
      <w:r w:rsidR="00A616D2">
        <w:rPr>
          <w:rFonts w:ascii="Arial" w:hAnsi="Arial" w:cs="Arial"/>
        </w:rPr>
        <w:lastRenderedPageBreak/>
        <w:t>Health Service</w:t>
      </w:r>
      <w:r w:rsidR="004F4042">
        <w:rPr>
          <w:rFonts w:ascii="Arial" w:hAnsi="Arial" w:cs="Arial"/>
        </w:rPr>
        <w:t xml:space="preserve">-recommended </w:t>
      </w:r>
      <w:r w:rsidR="00A616D2">
        <w:rPr>
          <w:rFonts w:ascii="Arial" w:hAnsi="Arial" w:cs="Arial"/>
        </w:rPr>
        <w:t>s</w:t>
      </w:r>
      <w:r w:rsidR="00077C5A" w:rsidRPr="001918A4">
        <w:rPr>
          <w:rFonts w:ascii="Arial" w:hAnsi="Arial" w:cs="Arial"/>
        </w:rPr>
        <w:t xml:space="preserve">hielding </w:t>
      </w:r>
      <w:r w:rsidR="00A616D2">
        <w:rPr>
          <w:rFonts w:ascii="Arial" w:hAnsi="Arial" w:cs="Arial"/>
        </w:rPr>
        <w:t>status</w:t>
      </w:r>
      <w:r w:rsidR="00A00CE8" w:rsidRPr="001918A4">
        <w:rPr>
          <w:rFonts w:ascii="Arial" w:hAnsi="Arial" w:cs="Arial"/>
        </w:rPr>
        <w:t xml:space="preserve"> </w:t>
      </w:r>
      <w:r w:rsidR="001918A4" w:rsidRPr="001918A4">
        <w:rPr>
          <w:rFonts w:ascii="Arial" w:hAnsi="Arial" w:cs="Arial"/>
        </w:rPr>
        <w:t xml:space="preserve">for any household member </w:t>
      </w:r>
      <w:r w:rsidR="00A00CE8" w:rsidRPr="001918A4">
        <w:rPr>
          <w:rFonts w:ascii="Arial" w:hAnsi="Arial" w:cs="Arial"/>
        </w:rPr>
        <w:t>(</w:t>
      </w:r>
      <w:r w:rsidR="00EF57E1" w:rsidRPr="001918A4">
        <w:rPr>
          <w:rFonts w:ascii="Arial" w:hAnsi="Arial" w:cs="Arial"/>
        </w:rPr>
        <w:t>wave</w:t>
      </w:r>
      <w:r w:rsidR="006A22DD" w:rsidRPr="001918A4">
        <w:rPr>
          <w:rFonts w:ascii="Arial" w:hAnsi="Arial" w:cs="Arial"/>
        </w:rPr>
        <w:t>s 1-5</w:t>
      </w:r>
      <w:r w:rsidR="00EF57E1" w:rsidRPr="001918A4">
        <w:rPr>
          <w:rFonts w:ascii="Arial" w:hAnsi="Arial" w:cs="Arial"/>
        </w:rPr>
        <w:t>, COVID Survey</w:t>
      </w:r>
      <w:r w:rsidR="006A22DD" w:rsidRPr="001918A4">
        <w:rPr>
          <w:rFonts w:ascii="Arial" w:hAnsi="Arial" w:cs="Arial"/>
        </w:rPr>
        <w:t>s</w:t>
      </w:r>
      <w:r w:rsidR="00776B11" w:rsidRPr="001918A4">
        <w:rPr>
          <w:rFonts w:ascii="Arial" w:hAnsi="Arial" w:cs="Arial"/>
        </w:rPr>
        <w:t>;</w:t>
      </w:r>
      <w:r w:rsidR="00626B1D" w:rsidRPr="001918A4">
        <w:rPr>
          <w:rFonts w:ascii="Arial" w:hAnsi="Arial" w:cs="Arial"/>
        </w:rPr>
        <w:t xml:space="preserve"> denoted by </w:t>
      </w:r>
      <w:r w:rsidR="00077C5A" w:rsidRPr="001918A4">
        <w:rPr>
          <w:rFonts w:ascii="Arial" w:hAnsi="Arial" w:cs="Arial"/>
        </w:rPr>
        <w:t>yes/no</w:t>
      </w:r>
      <w:r w:rsidR="00A00CE8">
        <w:rPr>
          <w:rFonts w:ascii="Arial" w:hAnsi="Arial" w:cs="Arial"/>
        </w:rPr>
        <w:t>)</w:t>
      </w:r>
      <w:r w:rsidR="00EF57E1">
        <w:rPr>
          <w:rFonts w:ascii="Arial" w:hAnsi="Arial" w:cs="Arial"/>
        </w:rPr>
        <w:t>.  A</w:t>
      </w:r>
      <w:r w:rsidR="00D158CB" w:rsidRPr="00D25C38">
        <w:rPr>
          <w:rFonts w:ascii="Arial" w:hAnsi="Arial" w:cs="Arial"/>
        </w:rPr>
        <w:t xml:space="preserve"> </w:t>
      </w:r>
      <w:r w:rsidR="00EF57E1">
        <w:rPr>
          <w:rFonts w:ascii="Arial" w:hAnsi="Arial" w:cs="Arial"/>
        </w:rPr>
        <w:t xml:space="preserve">history of </w:t>
      </w:r>
      <w:r w:rsidR="00D158CB" w:rsidRPr="00D25C38">
        <w:rPr>
          <w:rFonts w:ascii="Arial" w:hAnsi="Arial" w:cs="Arial"/>
        </w:rPr>
        <w:t>physical morbidit</w:t>
      </w:r>
      <w:r w:rsidR="007F59CF">
        <w:rPr>
          <w:rFonts w:ascii="Arial" w:hAnsi="Arial" w:cs="Arial"/>
        </w:rPr>
        <w:t>ies</w:t>
      </w:r>
      <w:r w:rsidR="00A00CE8">
        <w:rPr>
          <w:rFonts w:ascii="Arial" w:hAnsi="Arial" w:cs="Arial"/>
        </w:rPr>
        <w:t xml:space="preserve"> </w:t>
      </w:r>
      <w:r w:rsidR="00EF57E1">
        <w:rPr>
          <w:rFonts w:ascii="Arial" w:hAnsi="Arial" w:cs="Arial"/>
        </w:rPr>
        <w:t xml:space="preserve">was </w:t>
      </w:r>
      <w:r w:rsidR="00626B1D">
        <w:rPr>
          <w:rFonts w:ascii="Arial" w:hAnsi="Arial" w:cs="Arial"/>
        </w:rPr>
        <w:t xml:space="preserve">also </w:t>
      </w:r>
      <w:r w:rsidR="00EF57E1">
        <w:rPr>
          <w:rFonts w:ascii="Arial" w:hAnsi="Arial" w:cs="Arial"/>
        </w:rPr>
        <w:t xml:space="preserve">captured </w:t>
      </w:r>
      <w:r w:rsidR="001918A4">
        <w:rPr>
          <w:rFonts w:ascii="Arial" w:hAnsi="Arial" w:cs="Arial"/>
        </w:rPr>
        <w:t>(</w:t>
      </w:r>
      <w:r w:rsidR="00C13D70">
        <w:rPr>
          <w:rFonts w:ascii="Arial" w:hAnsi="Arial" w:cs="Arial"/>
        </w:rPr>
        <w:t>wave 10</w:t>
      </w:r>
      <w:r w:rsidR="001918A4">
        <w:rPr>
          <w:rFonts w:ascii="Arial" w:hAnsi="Arial" w:cs="Arial"/>
        </w:rPr>
        <w:t xml:space="preserve">, </w:t>
      </w:r>
      <w:r w:rsidR="00C13D70">
        <w:rPr>
          <w:rFonts w:ascii="Arial" w:hAnsi="Arial" w:cs="Arial"/>
        </w:rPr>
        <w:t>Main Survey</w:t>
      </w:r>
      <w:r w:rsidR="001918A4">
        <w:rPr>
          <w:rFonts w:ascii="Arial" w:hAnsi="Arial" w:cs="Arial"/>
        </w:rPr>
        <w:t>)</w:t>
      </w:r>
      <w:r w:rsidR="00C13D70">
        <w:rPr>
          <w:rFonts w:ascii="Arial" w:hAnsi="Arial" w:cs="Arial"/>
        </w:rPr>
        <w:t xml:space="preserve"> </w:t>
      </w:r>
      <w:r w:rsidR="007F59CF">
        <w:rPr>
          <w:rFonts w:ascii="Arial" w:hAnsi="Arial" w:cs="Arial"/>
        </w:rPr>
        <w:t xml:space="preserve">and </w:t>
      </w:r>
      <w:r w:rsidR="00A616D2">
        <w:rPr>
          <w:rFonts w:ascii="Arial" w:hAnsi="Arial" w:cs="Arial"/>
        </w:rPr>
        <w:t>based on</w:t>
      </w:r>
      <w:r w:rsidR="001918A4">
        <w:rPr>
          <w:rFonts w:ascii="Arial" w:hAnsi="Arial" w:cs="Arial"/>
        </w:rPr>
        <w:t xml:space="preserve"> </w:t>
      </w:r>
      <w:r w:rsidR="0092278C">
        <w:rPr>
          <w:rFonts w:ascii="Arial" w:hAnsi="Arial" w:cs="Arial"/>
        </w:rPr>
        <w:t xml:space="preserve">any mention of a </w:t>
      </w:r>
      <w:r w:rsidR="00EF57E1">
        <w:rPr>
          <w:rFonts w:ascii="Arial" w:hAnsi="Arial" w:cs="Arial"/>
        </w:rPr>
        <w:t>c</w:t>
      </w:r>
      <w:r w:rsidR="005A0A2F" w:rsidRPr="005A0A2F">
        <w:rPr>
          <w:rFonts w:ascii="Arial" w:hAnsi="Arial" w:cs="Arial"/>
        </w:rPr>
        <w:t xml:space="preserve">ardiometabolic </w:t>
      </w:r>
      <w:r w:rsidR="0092278C">
        <w:rPr>
          <w:rFonts w:ascii="Arial" w:hAnsi="Arial" w:cs="Arial"/>
        </w:rPr>
        <w:t>condition</w:t>
      </w:r>
      <w:r w:rsidR="005A0A2F" w:rsidRPr="005A0A2F">
        <w:rPr>
          <w:rFonts w:ascii="Arial" w:hAnsi="Arial" w:cs="Arial"/>
        </w:rPr>
        <w:t xml:space="preserve"> </w:t>
      </w:r>
      <w:r w:rsidR="00B2184A">
        <w:rPr>
          <w:rFonts w:ascii="Arial" w:hAnsi="Arial" w:cs="Arial"/>
        </w:rPr>
        <w:t>(</w:t>
      </w:r>
      <w:r w:rsidR="00B63BE5">
        <w:rPr>
          <w:rFonts w:ascii="Arial" w:hAnsi="Arial" w:cs="Arial"/>
        </w:rPr>
        <w:t>congestive heart failure, coronary heart disease, angina, heart attack or infarction, stroke</w:t>
      </w:r>
      <w:r w:rsidR="005A0A2F" w:rsidRPr="005A0A2F">
        <w:rPr>
          <w:rFonts w:ascii="Arial" w:hAnsi="Arial" w:cs="Arial"/>
        </w:rPr>
        <w:t>, diabetes, and/or hypertension</w:t>
      </w:r>
      <w:r w:rsidR="00B2184A">
        <w:rPr>
          <w:rFonts w:ascii="Arial" w:hAnsi="Arial" w:cs="Arial"/>
        </w:rPr>
        <w:t>)</w:t>
      </w:r>
      <w:r w:rsidR="00C13D70">
        <w:rPr>
          <w:rFonts w:ascii="Arial" w:hAnsi="Arial" w:cs="Arial"/>
        </w:rPr>
        <w:t>;</w:t>
      </w:r>
      <w:r w:rsidR="00B2184A">
        <w:rPr>
          <w:rFonts w:ascii="Arial" w:hAnsi="Arial" w:cs="Arial"/>
        </w:rPr>
        <w:t xml:space="preserve"> respiratory disease (</w:t>
      </w:r>
      <w:r w:rsidR="005A0A2F" w:rsidRPr="005A0A2F">
        <w:rPr>
          <w:rFonts w:ascii="Arial" w:hAnsi="Arial" w:cs="Arial"/>
        </w:rPr>
        <w:t xml:space="preserve">respiratory disease comprised bronchitis, emphysema, </w:t>
      </w:r>
      <w:r w:rsidR="00EF57E1">
        <w:rPr>
          <w:rFonts w:ascii="Arial" w:hAnsi="Arial" w:cs="Arial"/>
        </w:rPr>
        <w:t>chronic obstructive pulmonary disease</w:t>
      </w:r>
      <w:r w:rsidR="00B63BE5">
        <w:rPr>
          <w:rFonts w:ascii="Arial" w:hAnsi="Arial" w:cs="Arial"/>
        </w:rPr>
        <w:t xml:space="preserve">, </w:t>
      </w:r>
      <w:r w:rsidR="005A0A2F" w:rsidRPr="005A0A2F">
        <w:rPr>
          <w:rFonts w:ascii="Arial" w:hAnsi="Arial" w:cs="Arial"/>
        </w:rPr>
        <w:t>and/or asthma</w:t>
      </w:r>
      <w:r w:rsidR="00B2184A">
        <w:rPr>
          <w:rFonts w:ascii="Arial" w:hAnsi="Arial" w:cs="Arial"/>
        </w:rPr>
        <w:t>)</w:t>
      </w:r>
      <w:r w:rsidR="007F59CF">
        <w:rPr>
          <w:rFonts w:ascii="Arial" w:hAnsi="Arial" w:cs="Arial"/>
        </w:rPr>
        <w:t>;</w:t>
      </w:r>
      <w:r w:rsidR="00B2184A">
        <w:rPr>
          <w:rFonts w:ascii="Arial" w:hAnsi="Arial" w:cs="Arial"/>
        </w:rPr>
        <w:t xml:space="preserve"> </w:t>
      </w:r>
      <w:r w:rsidR="007F59CF">
        <w:rPr>
          <w:rFonts w:ascii="Arial" w:hAnsi="Arial" w:cs="Arial"/>
        </w:rPr>
        <w:t>or</w:t>
      </w:r>
      <w:r w:rsidR="00B2184A">
        <w:rPr>
          <w:rFonts w:ascii="Arial" w:hAnsi="Arial" w:cs="Arial"/>
        </w:rPr>
        <w:t xml:space="preserve"> cancer of any type</w:t>
      </w:r>
      <w:r w:rsidR="005A0A2F" w:rsidRPr="005A0A2F">
        <w:rPr>
          <w:rFonts w:ascii="Arial" w:hAnsi="Arial" w:cs="Arial"/>
        </w:rPr>
        <w:t xml:space="preserve">.  </w:t>
      </w:r>
      <w:r w:rsidR="00B2184A">
        <w:rPr>
          <w:rFonts w:ascii="Arial" w:hAnsi="Arial" w:cs="Arial"/>
        </w:rPr>
        <w:t xml:space="preserve">Current </w:t>
      </w:r>
      <w:r w:rsidR="00EF57E1" w:rsidRPr="00D25C38">
        <w:rPr>
          <w:rFonts w:ascii="Arial" w:hAnsi="Arial" w:cs="Arial"/>
        </w:rPr>
        <w:t>psychological distress</w:t>
      </w:r>
      <w:r w:rsidR="00EF57E1">
        <w:rPr>
          <w:rFonts w:ascii="Arial" w:hAnsi="Arial" w:cs="Arial"/>
        </w:rPr>
        <w:t xml:space="preserve"> (wave </w:t>
      </w:r>
      <w:r w:rsidR="007F59CF">
        <w:rPr>
          <w:rFonts w:ascii="Arial" w:hAnsi="Arial" w:cs="Arial"/>
        </w:rPr>
        <w:t>6</w:t>
      </w:r>
      <w:r w:rsidR="00271349">
        <w:rPr>
          <w:rFonts w:ascii="Arial" w:hAnsi="Arial" w:cs="Arial"/>
        </w:rPr>
        <w:t xml:space="preserve">, </w:t>
      </w:r>
      <w:r w:rsidR="00EF57E1">
        <w:rPr>
          <w:rFonts w:ascii="Arial" w:hAnsi="Arial" w:cs="Arial"/>
        </w:rPr>
        <w:t>COVID Surve</w:t>
      </w:r>
      <w:r w:rsidR="00EF57E1" w:rsidRPr="00776B11">
        <w:rPr>
          <w:rFonts w:ascii="Arial" w:hAnsi="Arial" w:cs="Arial"/>
        </w:rPr>
        <w:t>y)</w:t>
      </w:r>
      <w:r w:rsidR="00B2184A" w:rsidRPr="00776B11">
        <w:rPr>
          <w:rFonts w:ascii="Arial" w:hAnsi="Arial" w:cs="Arial"/>
        </w:rPr>
        <w:t xml:space="preserve"> was </w:t>
      </w:r>
      <w:r w:rsidR="00776B11" w:rsidRPr="00776B11">
        <w:rPr>
          <w:rFonts w:ascii="Arial" w:hAnsi="Arial" w:cs="Arial"/>
        </w:rPr>
        <w:t xml:space="preserve">ascertained using </w:t>
      </w:r>
      <w:r w:rsidR="00B2184A" w:rsidRPr="00776B11">
        <w:rPr>
          <w:rFonts w:ascii="Arial" w:hAnsi="Arial" w:cs="Arial"/>
        </w:rPr>
        <w:t xml:space="preserve">the administration of the </w:t>
      </w:r>
      <w:r w:rsidR="005A0A2F" w:rsidRPr="00776B11">
        <w:rPr>
          <w:rFonts w:ascii="Arial" w:hAnsi="Arial" w:cs="Arial"/>
        </w:rPr>
        <w:t>12-item version of the General Health Questionnaire.</w:t>
      </w:r>
      <w:r w:rsidR="00EB221E">
        <w:rPr>
          <w:rFonts w:ascii="Arial" w:hAnsi="Arial" w:cs="Arial"/>
        </w:rPr>
        <w:t xml:space="preserve"> </w:t>
      </w:r>
      <w:r w:rsidR="005A0A2F" w:rsidRPr="005A0A2F">
        <w:rPr>
          <w:rFonts w:ascii="Arial" w:hAnsi="Arial" w:cs="Arial"/>
        </w:rPr>
        <w:t xml:space="preserve"> </w:t>
      </w:r>
      <w:r w:rsidR="005A0A2F">
        <w:rPr>
          <w:rFonts w:ascii="Arial" w:hAnsi="Arial" w:cs="Arial"/>
        </w:rPr>
        <w:t>V</w:t>
      </w:r>
      <w:r w:rsidR="005A0A2F" w:rsidRPr="005A0A2F">
        <w:rPr>
          <w:rFonts w:ascii="Arial" w:hAnsi="Arial" w:cs="Arial"/>
        </w:rPr>
        <w:t>alidated against standardised psychiatric interviews</w:t>
      </w:r>
      <w:r w:rsidR="00964C19">
        <w:rPr>
          <w:rFonts w:ascii="Arial" w:hAnsi="Arial" w:cs="Arial"/>
        </w:rPr>
        <w:t>,</w:t>
      </w:r>
      <w:r w:rsidR="00EB221E">
        <w:rPr>
          <w:rFonts w:ascii="Arial" w:hAnsi="Arial" w:cs="Arial"/>
        </w:rPr>
        <w:fldChar w:fldCharType="begin">
          <w:fldData xml:space="preserve">PEVuZE5vdGU+PENpdGU+PEF1dGhvcj5Ib2xpPC9BdXRob3I+PFllYXI+MjAwMzwvWWVhcj48UmVj
TnVtPjY1NzM8L1JlY051bT48RGlzcGxheVRleHQ+PHN0eWxlIGZhY2U9InN1cGVyc2NyaXB0Ij4z
MSwzMjwvc3R5bGU+PC9EaXNwbGF5VGV4dD48cmVjb3JkPjxyZWMtbnVtYmVyPjY1NzM8L3JlYy1u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PEVuZE5vdGU+PENpdGU+PEF1dGhvcj5Ib2xpPC9BdXRob3I+PFllYXI+MjAwMzwvWWVhcj48UmVj
TnVtPjY1NzM8L1JlY051bT48RGlzcGxheVRleHQ+PHN0eWxlIGZhY2U9InN1cGVyc2NyaXB0Ij4z
MSwzMjwvc3R5bGU+PC9EaXNwbGF5VGV4dD48cmVjb3JkPjxyZWMtbnVtYmVyPjY1NzM8L3JlYy1u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EB221E">
        <w:rPr>
          <w:rFonts w:ascii="Arial" w:hAnsi="Arial" w:cs="Arial"/>
        </w:rPr>
      </w:r>
      <w:r w:rsidR="00EB221E">
        <w:rPr>
          <w:rFonts w:ascii="Arial" w:hAnsi="Arial" w:cs="Arial"/>
        </w:rPr>
        <w:fldChar w:fldCharType="separate"/>
      </w:r>
      <w:r w:rsidR="00D21306" w:rsidRPr="00D21306">
        <w:rPr>
          <w:rFonts w:ascii="Arial" w:hAnsi="Arial" w:cs="Arial"/>
          <w:noProof/>
          <w:vertAlign w:val="superscript"/>
        </w:rPr>
        <w:t>31,32</w:t>
      </w:r>
      <w:r w:rsidR="00EB221E">
        <w:rPr>
          <w:rFonts w:ascii="Arial" w:hAnsi="Arial" w:cs="Arial"/>
        </w:rPr>
        <w:fldChar w:fldCharType="end"/>
      </w:r>
      <w:r w:rsidR="00964C19">
        <w:rPr>
          <w:rFonts w:ascii="Arial" w:hAnsi="Arial" w:cs="Arial"/>
        </w:rPr>
        <w:t xml:space="preserve"> this is a </w:t>
      </w:r>
      <w:r w:rsidR="005A0A2F" w:rsidRPr="005A0A2F">
        <w:rPr>
          <w:rFonts w:ascii="Arial" w:hAnsi="Arial" w:cs="Arial"/>
        </w:rPr>
        <w:t xml:space="preserve">widely used </w:t>
      </w:r>
      <w:r w:rsidR="005A0A2F" w:rsidRPr="00824573">
        <w:rPr>
          <w:rFonts w:ascii="Arial" w:hAnsi="Arial" w:cs="Arial"/>
        </w:rPr>
        <w:t>measure of distress in population</w:t>
      </w:r>
      <w:r w:rsidR="00776B11">
        <w:rPr>
          <w:rFonts w:ascii="Arial" w:hAnsi="Arial" w:cs="Arial"/>
        </w:rPr>
        <w:t>-based</w:t>
      </w:r>
      <w:r w:rsidR="005A0A2F" w:rsidRPr="00824573">
        <w:rPr>
          <w:rFonts w:ascii="Arial" w:hAnsi="Arial" w:cs="Arial"/>
        </w:rPr>
        <w:t xml:space="preserve"> studies</w:t>
      </w:r>
      <w:r w:rsidR="00964C19" w:rsidRPr="00824573">
        <w:rPr>
          <w:rFonts w:ascii="Arial" w:hAnsi="Arial" w:cs="Arial"/>
        </w:rPr>
        <w:t xml:space="preserve">.  </w:t>
      </w:r>
      <w:r w:rsidR="005A0A2F" w:rsidRPr="00824573">
        <w:rPr>
          <w:rFonts w:ascii="Arial" w:hAnsi="Arial" w:cs="Arial"/>
        </w:rPr>
        <w:t>Consistent with published analyses,</w:t>
      </w:r>
      <w:r w:rsidR="00824573" w:rsidRPr="00824573">
        <w:rPr>
          <w:rFonts w:ascii="Arial" w:hAnsi="Arial" w:cs="Arial"/>
        </w:rPr>
        <w:fldChar w:fldCharType="begin">
          <w:fldData xml:space="preserve">PEVuZE5vdGU+PENpdGU+PEF1dGhvcj5SdXNzPC9BdXRob3I+PFllYXI+MjAxMjwvWWVhcj48UmVj
TnVtPjY1NjY8L1JlY051bT48RGlzcGxheVRleHQ+PHN0eWxlIGZhY2U9InN1cGVyc2NyaXB0Ij4z
My0zNTwvc3R5bGU+PC9EaXNwbGF5VGV4dD48cmVjb3JkPjxyZWMtbnVtYmVyPjY1NjY8L3JlYy1u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PEVuZE5vdGU+PENpdGU+PEF1dGhvcj5SdXNzPC9BdXRob3I+PFllYXI+MjAxMjwvWWVhcj48UmVj
TnVtPjY1NjY8L1JlY051bT48RGlzcGxheVRleHQ+PHN0eWxlIGZhY2U9InN1cGVyc2NyaXB0Ij4z
My0zNTwvc3R5bGU+PC9EaXNwbGF5VGV4dD48cmVjb3JkPjxyZWMtbnVtYmVyPjY1NjY8L3JlYy1u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4573" w:rsidRPr="00824573">
        <w:rPr>
          <w:rFonts w:ascii="Arial" w:hAnsi="Arial" w:cs="Arial"/>
        </w:rPr>
      </w:r>
      <w:r w:rsidR="00824573" w:rsidRPr="00824573">
        <w:rPr>
          <w:rFonts w:ascii="Arial" w:hAnsi="Arial" w:cs="Arial"/>
        </w:rPr>
        <w:fldChar w:fldCharType="separate"/>
      </w:r>
      <w:r w:rsidR="00D21306" w:rsidRPr="00D21306">
        <w:rPr>
          <w:rFonts w:ascii="Arial" w:hAnsi="Arial" w:cs="Arial"/>
          <w:noProof/>
          <w:vertAlign w:val="superscript"/>
        </w:rPr>
        <w:t>33-35</w:t>
      </w:r>
      <w:r w:rsidR="00824573" w:rsidRPr="00824573">
        <w:rPr>
          <w:rFonts w:ascii="Arial" w:hAnsi="Arial" w:cs="Arial"/>
        </w:rPr>
        <w:fldChar w:fldCharType="end"/>
      </w:r>
      <w:r w:rsidR="005A0A2F" w:rsidRPr="00824573">
        <w:rPr>
          <w:rFonts w:ascii="Arial" w:hAnsi="Arial" w:cs="Arial"/>
        </w:rPr>
        <w:t xml:space="preserve"> </w:t>
      </w:r>
      <w:r w:rsidR="00D25C38" w:rsidRPr="00824573">
        <w:rPr>
          <w:rFonts w:ascii="Arial" w:hAnsi="Arial" w:cs="Arial"/>
        </w:rPr>
        <w:t xml:space="preserve">we used a score of </w:t>
      </w:r>
      <w:r w:rsidR="00824573" w:rsidRPr="00824573">
        <w:rPr>
          <w:rFonts w:ascii="Arial" w:hAnsi="Arial" w:cs="Arial"/>
        </w:rPr>
        <w:t>≥</w:t>
      </w:r>
      <w:r w:rsidR="00D25C38" w:rsidRPr="00824573">
        <w:rPr>
          <w:rFonts w:ascii="Arial" w:hAnsi="Arial" w:cs="Arial"/>
        </w:rPr>
        <w:t>3 to</w:t>
      </w:r>
      <w:r w:rsidR="00D25C38">
        <w:rPr>
          <w:rFonts w:ascii="Arial" w:hAnsi="Arial" w:cs="Arial"/>
        </w:rPr>
        <w:t xml:space="preserve"> denote psychological distress. </w:t>
      </w:r>
    </w:p>
    <w:p w14:paraId="34B6FDF6" w14:textId="77777777" w:rsidR="005A0A2F" w:rsidRPr="005A0A2F" w:rsidRDefault="005A0A2F" w:rsidP="00BD6B3F">
      <w:pPr>
        <w:spacing w:after="0" w:line="480" w:lineRule="auto"/>
        <w:rPr>
          <w:rFonts w:ascii="Arial" w:hAnsi="Arial" w:cs="Arial"/>
          <w:i/>
          <w:iCs/>
        </w:rPr>
      </w:pPr>
    </w:p>
    <w:p w14:paraId="74772222" w14:textId="7B1D5BC6"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2875CB" w:rsidRPr="005A0A2F">
        <w:rPr>
          <w:rFonts w:ascii="Arial" w:hAnsi="Arial" w:cs="Arial"/>
          <w:i/>
          <w:iCs/>
        </w:rPr>
        <w:t>intentionality</w:t>
      </w:r>
    </w:p>
    <w:p w14:paraId="53AFF95D" w14:textId="71472F09"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3A82D59E" w:rsidR="00BD6B3F" w:rsidRPr="00B63BE5" w:rsidRDefault="00776B11" w:rsidP="00BD6B3F">
      <w:pPr>
        <w:spacing w:after="0" w:line="480" w:lineRule="auto"/>
        <w:rPr>
          <w:rFonts w:ascii="Arial" w:hAnsi="Arial" w:cs="Arial"/>
          <w:iCs/>
        </w:rPr>
      </w:pPr>
      <w:r>
        <w:rPr>
          <w:rFonts w:ascii="Arial" w:hAnsi="Arial" w:cs="Arial"/>
          <w:iCs/>
        </w:rPr>
        <w:t xml:space="preserve">It is well-replicated </w:t>
      </w:r>
      <w:r w:rsidR="007B7C5E" w:rsidRPr="007B7C5E">
        <w:rPr>
          <w:rFonts w:ascii="Arial" w:hAnsi="Arial" w:cs="Arial"/>
          <w:iCs/>
        </w:rPr>
        <w:t xml:space="preserve">that </w:t>
      </w:r>
      <w:r w:rsidR="007B7C5E">
        <w:rPr>
          <w:rFonts w:ascii="Arial" w:hAnsi="Arial" w:cs="Arial"/>
          <w:iCs/>
        </w:rPr>
        <w:t xml:space="preserve">performance </w:t>
      </w:r>
      <w:r w:rsidR="007B7C5E" w:rsidRPr="007B7C5E">
        <w:rPr>
          <w:rFonts w:ascii="Arial" w:hAnsi="Arial" w:cs="Arial"/>
          <w:iCs/>
        </w:rPr>
        <w:t xml:space="preserve">on tests of cognitive abilities </w:t>
      </w:r>
      <w:r w:rsidR="00E849D4">
        <w:rPr>
          <w:rFonts w:ascii="Arial" w:hAnsi="Arial" w:cs="Arial"/>
          <w:iCs/>
        </w:rPr>
        <w:t>are</w:t>
      </w:r>
      <w:r w:rsidR="007B7C5E" w:rsidRPr="007B7C5E">
        <w:rPr>
          <w:rFonts w:ascii="Arial" w:hAnsi="Arial" w:cs="Arial"/>
          <w:iCs/>
        </w:rPr>
        <w:t xml:space="preserve"> positively </w:t>
      </w:r>
      <w:r w:rsidR="007B7C5E">
        <w:rPr>
          <w:rFonts w:ascii="Arial" w:hAnsi="Arial" w:cs="Arial"/>
          <w:iCs/>
        </w:rPr>
        <w:t>inter-related, whereby</w:t>
      </w:r>
      <w:r w:rsidR="007B7C5E" w:rsidRPr="007B7C5E">
        <w:rPr>
          <w:rFonts w:ascii="Arial" w:hAnsi="Arial" w:cs="Arial"/>
          <w:iCs/>
        </w:rPr>
        <w:t xml:space="preserve"> people who </w:t>
      </w:r>
      <w:r w:rsidR="00E849D4">
        <w:rPr>
          <w:rFonts w:ascii="Arial" w:hAnsi="Arial" w:cs="Arial"/>
          <w:iCs/>
        </w:rPr>
        <w:t>score highly</w:t>
      </w:r>
      <w:r w:rsidR="007B7C5E" w:rsidRPr="007B7C5E">
        <w:rPr>
          <w:rFonts w:ascii="Arial" w:hAnsi="Arial" w:cs="Arial"/>
          <w:iCs/>
        </w:rPr>
        <w:t xml:space="preserve"> on one </w:t>
      </w:r>
      <w:r w:rsidR="00E849D4">
        <w:rPr>
          <w:rFonts w:ascii="Arial" w:hAnsi="Arial" w:cs="Arial"/>
          <w:iCs/>
        </w:rPr>
        <w:t xml:space="preserve">test of </w:t>
      </w:r>
      <w:r w:rsidR="007B7C5E" w:rsidRPr="007B7C5E">
        <w:rPr>
          <w:rFonts w:ascii="Arial" w:hAnsi="Arial" w:cs="Arial"/>
          <w:iCs/>
        </w:rPr>
        <w:t>cogniti</w:t>
      </w:r>
      <w:r w:rsidR="00E849D4">
        <w:rPr>
          <w:rFonts w:ascii="Arial" w:hAnsi="Arial" w:cs="Arial"/>
          <w:iCs/>
        </w:rPr>
        <w:t>on</w:t>
      </w:r>
      <w:r w:rsidR="007B7C5E" w:rsidRPr="007B7C5E">
        <w:rPr>
          <w:rFonts w:ascii="Arial" w:hAnsi="Arial" w:cs="Arial"/>
          <w:iCs/>
        </w:rPr>
        <w:t xml:space="preserve"> tend to </w:t>
      </w:r>
      <w:r>
        <w:rPr>
          <w:rFonts w:ascii="Arial" w:hAnsi="Arial" w:cs="Arial"/>
          <w:iCs/>
        </w:rPr>
        <w:t>score</w:t>
      </w:r>
      <w:r w:rsidR="007B7C5E" w:rsidRPr="007B7C5E">
        <w:rPr>
          <w:rFonts w:ascii="Arial" w:hAnsi="Arial" w:cs="Arial"/>
          <w:iCs/>
        </w:rPr>
        <w:t xml:space="preserve"> well on </w:t>
      </w:r>
      <w:r>
        <w:rPr>
          <w:rFonts w:ascii="Arial" w:hAnsi="Arial" w:cs="Arial"/>
          <w:iCs/>
        </w:rPr>
        <w:t>an</w:t>
      </w:r>
      <w:r w:rsidR="007B7C5E">
        <w:rPr>
          <w:rFonts w:ascii="Arial" w:hAnsi="Arial" w:cs="Arial"/>
          <w:iCs/>
        </w:rPr>
        <w:t>other</w:t>
      </w:r>
      <w:r w:rsidR="007B7C5E" w:rsidRPr="007B7C5E">
        <w:rPr>
          <w:rFonts w:ascii="Arial" w:hAnsi="Arial" w:cs="Arial"/>
          <w:iCs/>
        </w:rPr>
        <w:t>.</w:t>
      </w:r>
      <w:r w:rsidR="00A616D2">
        <w:rPr>
          <w:rFonts w:ascii="Arial" w:hAnsi="Arial" w:cs="Arial"/>
          <w:iCs/>
        </w:rPr>
        <w:fldChar w:fldCharType="begin"/>
      </w:r>
      <w:r w:rsidR="00D21306">
        <w:rPr>
          <w:rFonts w:ascii="Arial" w:hAnsi="Arial" w:cs="Arial"/>
          <w:iCs/>
        </w:rPr>
        <w:instrText xml:space="preserve"> ADDIN EN.CITE &lt;EndNote&gt;&lt;Cite&gt;&lt;Author&gt;Deary&lt;/Author&gt;&lt;Year&gt;2012&lt;/Year&gt;&lt;RecNum&gt;8522&lt;/RecNum&gt;&lt;DisplayText&gt;&lt;style face="superscript"&gt;2&lt;/style&gt;&lt;/DisplayText&gt;&lt;record&gt;&lt;rec-number&gt;8522&lt;/rec-number&gt;&lt;foreign-keys&gt;&lt;key app="EN" db-id="r0dt9fre5paddxet9s75ezf9wz9z0vw2svad" timestamp="1615299686"&gt;8522&lt;/key&gt;&lt;/foreign-keys&gt;&lt;ref-type name="Journal Article"&gt;17&lt;/ref-type&gt;&lt;contributors&gt;&lt;authors&gt;&lt;author&gt;Deary, I. J.&lt;/author&gt;&lt;/authors&gt;&lt;/contributors&gt;&lt;auth-address&gt;Centre for Cognitive Ageing and Cognitive Epidemiology, Department of Psychology, University of Edinburgh, United Kingdom. i.deary@ed.ac.uk&lt;/auth-address&gt;&lt;titles&gt;&lt;title&gt;Intelligence&lt;/title&gt;&lt;secondary-title&gt;Annu Rev Psychol&lt;/secondary-title&gt;&lt;/titles&gt;&lt;periodical&gt;&lt;full-title&gt;Annu Rev Psychol&lt;/full-title&gt;&lt;/periodical&gt;&lt;pages&gt;453-82&lt;/pages&gt;&lt;volume&gt;63&lt;/volume&gt;&lt;edition&gt;2011/09/29&lt;/edition&gt;&lt;keywords&gt;&lt;keyword&gt;Aging/genetics&lt;/keyword&gt;&lt;keyword&gt;*Cognition&lt;/keyword&gt;&lt;keyword&gt;Educational Status&lt;/keyword&gt;&lt;keyword&gt;Environment&lt;/keyword&gt;&lt;keyword&gt;Humans&lt;/keyword&gt;&lt;keyword&gt;Individuality&lt;/keyword&gt;&lt;keyword&gt;Intelligence/*genetics&lt;/keyword&gt;&lt;keyword&gt;Intelligence Tests&lt;/keyword&gt;&lt;keyword&gt;Social Class&lt;/keyword&gt;&lt;keyword&gt;Twins/genetics&lt;/keyword&gt;&lt;/keywords&gt;&lt;dates&gt;&lt;year&gt;2012&lt;/year&gt;&lt;/dates&gt;&lt;isbn&gt;1545-2085 (Electronic)&amp;#xD;0066-4308 (Linking)&lt;/isbn&gt;&lt;accession-num&gt;21943169&lt;/accession-num&gt;&lt;urls&gt;&lt;related-urls&gt;&lt;url&gt;https://www.ncbi.nlm.nih.gov/pubmed/21943169&lt;/url&gt;&lt;/related-urls&gt;&lt;/urls&gt;&lt;electronic-resource-num&gt;10.1146/annurev-psych-120710-100353&lt;/electronic-resource-num&gt;&lt;/record&gt;&lt;/Cite&gt;&lt;/EndNote&gt;</w:instrText>
      </w:r>
      <w:r w:rsidR="00A616D2">
        <w:rPr>
          <w:rFonts w:ascii="Arial" w:hAnsi="Arial" w:cs="Arial"/>
          <w:iCs/>
        </w:rPr>
        <w:fldChar w:fldCharType="separate"/>
      </w:r>
      <w:r w:rsidR="00D21306" w:rsidRPr="00D21306">
        <w:rPr>
          <w:rFonts w:ascii="Arial" w:hAnsi="Arial" w:cs="Arial"/>
          <w:iCs/>
          <w:noProof/>
          <w:vertAlign w:val="superscript"/>
        </w:rPr>
        <w:t>2</w:t>
      </w:r>
      <w:r w:rsidR="00A616D2">
        <w:rPr>
          <w:rFonts w:ascii="Arial" w:hAnsi="Arial" w:cs="Arial"/>
          <w:iCs/>
        </w:rPr>
        <w:fldChar w:fldCharType="end"/>
      </w:r>
      <w:r w:rsidR="007B7C5E">
        <w:rPr>
          <w:rFonts w:ascii="Arial" w:hAnsi="Arial" w:cs="Arial"/>
          <w:iCs/>
        </w:rPr>
        <w:t xml:space="preserve"> </w:t>
      </w:r>
      <w:r w:rsidR="00E849D4">
        <w:rPr>
          <w:rFonts w:ascii="Arial" w:hAnsi="Arial" w:cs="Arial"/>
          <w:iCs/>
        </w:rPr>
        <w:t xml:space="preserve"> </w:t>
      </w:r>
      <w:r w:rsidR="007B7C5E" w:rsidRPr="007B7C5E">
        <w:rPr>
          <w:rFonts w:ascii="Arial" w:hAnsi="Arial" w:cs="Arial"/>
          <w:iCs/>
        </w:rPr>
        <w:t xml:space="preserve">This </w:t>
      </w:r>
      <w:r w:rsidR="007E019A">
        <w:rPr>
          <w:rFonts w:ascii="Arial" w:hAnsi="Arial" w:cs="Arial"/>
          <w:iCs/>
        </w:rPr>
        <w:t>ha</w:t>
      </w:r>
      <w:r w:rsidR="008854EC">
        <w:rPr>
          <w:rFonts w:ascii="Arial" w:hAnsi="Arial" w:cs="Arial"/>
          <w:iCs/>
        </w:rPr>
        <w:t>s</w:t>
      </w:r>
      <w:r w:rsidR="007E019A">
        <w:rPr>
          <w:rFonts w:ascii="Arial" w:hAnsi="Arial" w:cs="Arial"/>
          <w:iCs/>
        </w:rPr>
        <w:t xml:space="preserve"> </w:t>
      </w:r>
      <w:r w:rsidR="007B7C5E" w:rsidRPr="007B7C5E">
        <w:rPr>
          <w:rFonts w:ascii="Arial" w:hAnsi="Arial" w:cs="Arial"/>
          <w:iCs/>
        </w:rPr>
        <w:t>led to the use of the term ‘general cognitive ability’</w:t>
      </w:r>
      <w:r w:rsidR="007B7C5E">
        <w:rPr>
          <w:rFonts w:ascii="Arial" w:hAnsi="Arial" w:cs="Arial"/>
          <w:iCs/>
        </w:rPr>
        <w:t xml:space="preserve">, </w:t>
      </w:r>
      <w:r w:rsidR="007B7C5E" w:rsidRPr="007B7C5E">
        <w:rPr>
          <w:rFonts w:ascii="Arial" w:hAnsi="Arial" w:cs="Arial"/>
          <w:iCs/>
        </w:rPr>
        <w:t xml:space="preserve">usually known as </w:t>
      </w:r>
      <w:r w:rsidR="007B7C5E">
        <w:rPr>
          <w:rFonts w:ascii="Arial" w:hAnsi="Arial" w:cs="Arial"/>
          <w:iCs/>
        </w:rPr>
        <w:t>‘</w:t>
      </w:r>
      <w:r w:rsidR="007B7C5E" w:rsidRPr="007B7C5E">
        <w:rPr>
          <w:rFonts w:ascii="Arial" w:hAnsi="Arial" w:cs="Arial"/>
          <w:iCs/>
        </w:rPr>
        <w:t>g</w:t>
      </w:r>
      <w:r w:rsidR="007B7C5E">
        <w:rPr>
          <w:rFonts w:ascii="Arial" w:hAnsi="Arial" w:cs="Arial"/>
          <w:iCs/>
        </w:rPr>
        <w:t>’</w:t>
      </w:r>
      <w:r w:rsidR="007B7C5E" w:rsidRPr="007B7C5E">
        <w:rPr>
          <w:rFonts w:ascii="Arial" w:hAnsi="Arial" w:cs="Arial"/>
          <w:iCs/>
        </w:rPr>
        <w:t xml:space="preserve">. </w:t>
      </w:r>
      <w:r w:rsidR="007B7C5E">
        <w:rPr>
          <w:rFonts w:ascii="Arial" w:hAnsi="Arial" w:cs="Arial"/>
          <w:iCs/>
        </w:rPr>
        <w:t xml:space="preserve"> Accordingly, u</w:t>
      </w:r>
      <w:r w:rsidR="00626B1D">
        <w:rPr>
          <w:rFonts w:ascii="Arial" w:hAnsi="Arial" w:cs="Arial"/>
          <w:iCs/>
        </w:rPr>
        <w:t>sin</w:t>
      </w:r>
      <w:r w:rsidR="007B7C5E">
        <w:rPr>
          <w:rFonts w:ascii="Arial" w:hAnsi="Arial" w:cs="Arial"/>
          <w:iCs/>
        </w:rPr>
        <w:t>g</w:t>
      </w:r>
      <w:r w:rsidR="00626B1D">
        <w:rPr>
          <w:rFonts w:ascii="Arial" w:hAnsi="Arial" w:cs="Arial"/>
          <w:iCs/>
        </w:rPr>
        <w:t xml:space="preserve"> scores from the six tests of cognitive function we g</w:t>
      </w:r>
      <w:r w:rsidR="007B7C5E">
        <w:rPr>
          <w:rFonts w:ascii="Arial" w:hAnsi="Arial" w:cs="Arial"/>
          <w:iCs/>
        </w:rPr>
        <w:t>enerated</w:t>
      </w:r>
      <w:r w:rsidR="00626B1D">
        <w:rPr>
          <w:rFonts w:ascii="Arial" w:hAnsi="Arial" w:cs="Arial"/>
          <w:iCs/>
        </w:rPr>
        <w:t xml:space="preserve"> a single g</w:t>
      </w:r>
      <w:r w:rsidR="00B63BE5">
        <w:rPr>
          <w:rFonts w:ascii="Arial" w:hAnsi="Arial" w:cs="Arial"/>
          <w:iCs/>
        </w:rPr>
        <w:t>eneral cognitive function</w:t>
      </w:r>
      <w:r w:rsidR="007B7C5E">
        <w:rPr>
          <w:rFonts w:ascii="Arial" w:hAnsi="Arial" w:cs="Arial"/>
          <w:iCs/>
        </w:rPr>
        <w:t xml:space="preserve"> variable</w:t>
      </w:r>
      <w:r w:rsidR="00626B1D">
        <w:rPr>
          <w:rFonts w:ascii="Arial" w:hAnsi="Arial" w:cs="Arial"/>
          <w:iCs/>
        </w:rPr>
        <w:t xml:space="preserve">. </w:t>
      </w:r>
      <w:r w:rsidR="0092278C">
        <w:rPr>
          <w:rFonts w:ascii="Arial" w:hAnsi="Arial" w:cs="Arial"/>
          <w:iCs/>
        </w:rPr>
        <w:t xml:space="preserve"> </w:t>
      </w:r>
      <w:r w:rsidR="00626B1D">
        <w:rPr>
          <w:rFonts w:ascii="Arial" w:hAnsi="Arial" w:cs="Arial"/>
          <w:iCs/>
        </w:rPr>
        <w:t>C</w:t>
      </w:r>
      <w:r w:rsidR="00B63BE5">
        <w:rPr>
          <w:rFonts w:ascii="Arial" w:hAnsi="Arial" w:cs="Arial"/>
          <w:iCs/>
        </w:rPr>
        <w:t>omputed using principal components analysis</w:t>
      </w:r>
      <w:r w:rsidR="00B2184A">
        <w:rPr>
          <w:rFonts w:ascii="Arial" w:hAnsi="Arial" w:cs="Arial"/>
          <w:iCs/>
        </w:rPr>
        <w:t xml:space="preserve">, the </w:t>
      </w:r>
      <w:r w:rsidR="00B63BE5">
        <w:rPr>
          <w:rFonts w:ascii="Arial" w:hAnsi="Arial" w:cs="Arial"/>
          <w:iCs/>
        </w:rPr>
        <w:t xml:space="preserve">first unrotated component of the six cognitive tests </w:t>
      </w:r>
      <w:r w:rsidR="00626B1D">
        <w:rPr>
          <w:rFonts w:ascii="Arial" w:hAnsi="Arial" w:cs="Arial"/>
          <w:iCs/>
        </w:rPr>
        <w:t xml:space="preserve">was </w:t>
      </w:r>
      <w:r w:rsidR="00B63BE5">
        <w:rPr>
          <w:rFonts w:ascii="Arial" w:hAnsi="Arial" w:cs="Arial"/>
          <w:iCs/>
        </w:rPr>
        <w:t>used as a single measure of cognitive function</w:t>
      </w:r>
      <w:r w:rsidR="001124F8">
        <w:rPr>
          <w:rFonts w:ascii="Arial" w:hAnsi="Arial" w:cs="Arial"/>
          <w:iCs/>
        </w:rPr>
        <w:t xml:space="preserve"> (variance explained: 42%; loadings: immediate recall 0.74, delayed recall 0.72, verbal fluency 0.59, serial </w:t>
      </w:r>
      <w:r w:rsidR="00E849D4">
        <w:rPr>
          <w:rFonts w:ascii="Arial" w:hAnsi="Arial" w:cs="Arial"/>
          <w:iCs/>
        </w:rPr>
        <w:t>sevens</w:t>
      </w:r>
      <w:r w:rsidR="001124F8">
        <w:rPr>
          <w:rFonts w:ascii="Arial" w:hAnsi="Arial" w:cs="Arial"/>
          <w:iCs/>
        </w:rPr>
        <w:t xml:space="preserve"> 0.49, number series 0.64, numerical problem solving 0.66)</w:t>
      </w:r>
      <w:r w:rsidR="00B63BE5">
        <w:rPr>
          <w:rFonts w:ascii="Arial" w:hAnsi="Arial" w:cs="Arial"/>
          <w:iCs/>
        </w:rPr>
        <w:t xml:space="preserve">. </w:t>
      </w:r>
      <w:r w:rsidR="0092278C">
        <w:rPr>
          <w:rFonts w:ascii="Arial" w:hAnsi="Arial" w:cs="Arial"/>
          <w:iCs/>
        </w:rPr>
        <w:t xml:space="preserve"> </w:t>
      </w:r>
      <w:r w:rsidR="00B2184A" w:rsidRPr="005F4762">
        <w:rPr>
          <w:rFonts w:ascii="Arial" w:hAnsi="Arial" w:cs="Arial"/>
          <w:iCs/>
        </w:rPr>
        <w:t xml:space="preserve">To summarise the relation between cognition and </w:t>
      </w:r>
      <w:r w:rsidR="00B2184A">
        <w:rPr>
          <w:rFonts w:ascii="Arial" w:hAnsi="Arial" w:cs="Arial"/>
          <w:iCs/>
        </w:rPr>
        <w:t xml:space="preserve">vaccine hesitancy, </w:t>
      </w:r>
      <w:r w:rsidR="00B2184A" w:rsidRPr="005F4762">
        <w:rPr>
          <w:rFonts w:ascii="Arial" w:hAnsi="Arial" w:cs="Arial"/>
          <w:iCs/>
        </w:rPr>
        <w:t xml:space="preserve">we used </w:t>
      </w:r>
      <w:r w:rsidR="00B2184A">
        <w:rPr>
          <w:rFonts w:ascii="Arial" w:hAnsi="Arial" w:cs="Arial"/>
          <w:iCs/>
        </w:rPr>
        <w:t xml:space="preserve">logistic </w:t>
      </w:r>
      <w:r w:rsidR="00B2184A" w:rsidRPr="005F4762">
        <w:rPr>
          <w:rFonts w:ascii="Arial" w:hAnsi="Arial" w:cs="Arial"/>
          <w:iCs/>
        </w:rPr>
        <w:t xml:space="preserve">regression to compute </w:t>
      </w:r>
      <w:r w:rsidR="00B2184A">
        <w:rPr>
          <w:rFonts w:ascii="Arial" w:hAnsi="Arial" w:cs="Arial"/>
          <w:iCs/>
        </w:rPr>
        <w:t>odds</w:t>
      </w:r>
      <w:r w:rsidR="00B2184A" w:rsidRPr="005F4762">
        <w:rPr>
          <w:rFonts w:ascii="Arial" w:hAnsi="Arial" w:cs="Arial"/>
          <w:iCs/>
        </w:rPr>
        <w:t xml:space="preserve"> ratios with accompanying 95% confidence intervals. </w:t>
      </w:r>
      <w:r w:rsidR="00B2184A">
        <w:rPr>
          <w:rFonts w:ascii="Arial" w:hAnsi="Arial" w:cs="Arial"/>
          <w:iCs/>
        </w:rPr>
        <w:t xml:space="preserve"> </w:t>
      </w:r>
      <w:r w:rsidR="005A4D8F" w:rsidRPr="005F4762">
        <w:rPr>
          <w:rFonts w:ascii="Arial" w:hAnsi="Arial" w:cs="Arial"/>
          <w:iCs/>
        </w:rPr>
        <w:t xml:space="preserve">In these analyses we </w:t>
      </w:r>
      <w:r w:rsidR="00B91CA9" w:rsidRPr="005F4762">
        <w:rPr>
          <w:rFonts w:ascii="Arial" w:hAnsi="Arial" w:cs="Arial"/>
          <w:iCs/>
        </w:rPr>
        <w:t>calculated</w:t>
      </w:r>
      <w:r w:rsidR="005A4D8F" w:rsidRPr="005F4762">
        <w:rPr>
          <w:rFonts w:ascii="Arial" w:hAnsi="Arial" w:cs="Arial"/>
          <w:iCs/>
        </w:rPr>
        <w:t xml:space="preserve"> effect</w:t>
      </w:r>
      <w:r w:rsidR="00B91CA9" w:rsidRPr="005F4762">
        <w:rPr>
          <w:rFonts w:ascii="Arial" w:hAnsi="Arial" w:cs="Arial"/>
          <w:iCs/>
        </w:rPr>
        <w:t xml:space="preserve"> estimates</w:t>
      </w:r>
      <w:r w:rsidR="005A4D8F" w:rsidRPr="005F4762">
        <w:rPr>
          <w:rFonts w:ascii="Arial" w:hAnsi="Arial" w:cs="Arial"/>
          <w:iCs/>
        </w:rPr>
        <w:t xml:space="preserve"> for </w:t>
      </w:r>
      <w:proofErr w:type="spellStart"/>
      <w:r w:rsidR="000F368C" w:rsidRPr="005F4762">
        <w:rPr>
          <w:rFonts w:ascii="Arial" w:hAnsi="Arial" w:cs="Arial"/>
          <w:iCs/>
        </w:rPr>
        <w:t>tertiles</w:t>
      </w:r>
      <w:proofErr w:type="spellEnd"/>
      <w:r w:rsidR="000F368C" w:rsidRPr="005F4762">
        <w:rPr>
          <w:rFonts w:ascii="Arial" w:hAnsi="Arial" w:cs="Arial"/>
          <w:iCs/>
        </w:rPr>
        <w:t xml:space="preserve"> of </w:t>
      </w:r>
      <w:r w:rsidR="00B2184A">
        <w:rPr>
          <w:rFonts w:ascii="Arial" w:hAnsi="Arial" w:cs="Arial"/>
          <w:iCs/>
        </w:rPr>
        <w:t xml:space="preserve">cognitive function </w:t>
      </w:r>
      <w:r w:rsidR="000F368C" w:rsidRPr="005F4762">
        <w:rPr>
          <w:rFonts w:ascii="Arial" w:hAnsi="Arial" w:cs="Arial"/>
          <w:iCs/>
        </w:rPr>
        <w:t xml:space="preserve">scores </w:t>
      </w:r>
      <w:r w:rsidR="00626B1D">
        <w:rPr>
          <w:rFonts w:ascii="Arial" w:hAnsi="Arial" w:cs="Arial"/>
          <w:iCs/>
        </w:rPr>
        <w:t xml:space="preserve">and </w:t>
      </w:r>
      <w:r w:rsidR="00B2184A">
        <w:rPr>
          <w:rFonts w:ascii="Arial" w:hAnsi="Arial" w:cs="Arial"/>
          <w:iCs/>
        </w:rPr>
        <w:t xml:space="preserve">those </w:t>
      </w:r>
      <w:r w:rsidR="00BF7867" w:rsidRPr="005F4762">
        <w:rPr>
          <w:rFonts w:ascii="Arial" w:hAnsi="Arial" w:cs="Arial"/>
          <w:iCs/>
        </w:rPr>
        <w:t xml:space="preserve">for a unit (standard deviation) disadvantage in score.  </w:t>
      </w:r>
      <w:r w:rsidR="0000439B" w:rsidRPr="005F4762">
        <w:rPr>
          <w:rFonts w:ascii="Arial" w:hAnsi="Arial" w:cs="Arial"/>
          <w:iCs/>
        </w:rPr>
        <w:t xml:space="preserve">The most basic analyses were </w:t>
      </w:r>
      <w:r w:rsidR="0000439B" w:rsidRPr="005F4762">
        <w:rPr>
          <w:rFonts w:ascii="Arial" w:hAnsi="Arial" w:cs="Arial"/>
          <w:iCs/>
        </w:rPr>
        <w:lastRenderedPageBreak/>
        <w:t xml:space="preserve">adjusted for age, sex, and ethnicity.  </w:t>
      </w:r>
      <w:r w:rsidR="0060028A" w:rsidRPr="005F4762">
        <w:rPr>
          <w:rFonts w:ascii="Arial" w:hAnsi="Arial" w:cs="Arial"/>
          <w:iCs/>
        </w:rPr>
        <w:t>Retaining these covariates, w</w:t>
      </w:r>
      <w:r w:rsidR="0000439B" w:rsidRPr="005F4762">
        <w:rPr>
          <w:rFonts w:ascii="Arial" w:hAnsi="Arial" w:cs="Arial"/>
          <w:iCs/>
        </w:rPr>
        <w:t xml:space="preserve">e then explored the impact of </w:t>
      </w:r>
      <w:r w:rsidR="004D56B2" w:rsidRPr="005F4762">
        <w:rPr>
          <w:rFonts w:ascii="Arial" w:hAnsi="Arial" w:cs="Arial"/>
          <w:iCs/>
        </w:rPr>
        <w:t>separate</w:t>
      </w:r>
      <w:r w:rsidR="0060028A" w:rsidRPr="005F4762">
        <w:rPr>
          <w:rFonts w:ascii="Arial" w:hAnsi="Arial" w:cs="Arial"/>
          <w:iCs/>
        </w:rPr>
        <w:t>ly</w:t>
      </w:r>
      <w:r w:rsidR="004D56B2" w:rsidRPr="005F4762">
        <w:rPr>
          <w:rFonts w:ascii="Arial" w:hAnsi="Arial" w:cs="Arial"/>
          <w:iCs/>
        </w:rPr>
        <w:t xml:space="preserve"> </w:t>
      </w:r>
      <w:r w:rsidR="0000439B" w:rsidRPr="005F4762">
        <w:rPr>
          <w:rFonts w:ascii="Arial" w:hAnsi="Arial" w:cs="Arial"/>
          <w:iCs/>
        </w:rPr>
        <w:t>control</w:t>
      </w:r>
      <w:r w:rsidR="0060028A" w:rsidRPr="005F4762">
        <w:rPr>
          <w:rFonts w:ascii="Arial" w:hAnsi="Arial" w:cs="Arial"/>
          <w:iCs/>
        </w:rPr>
        <w:t>ling</w:t>
      </w:r>
      <w:r w:rsidR="0000439B" w:rsidRPr="005F4762">
        <w:rPr>
          <w:rFonts w:ascii="Arial" w:hAnsi="Arial" w:cs="Arial"/>
          <w:iCs/>
        </w:rPr>
        <w:t xml:space="preserve"> for existing </w:t>
      </w:r>
      <w:r w:rsidR="008854EC">
        <w:rPr>
          <w:rFonts w:ascii="Arial" w:hAnsi="Arial" w:cs="Arial"/>
          <w:iCs/>
        </w:rPr>
        <w:t xml:space="preserve">somatic </w:t>
      </w:r>
      <w:r w:rsidR="0000439B" w:rsidRPr="005F4762">
        <w:rPr>
          <w:rFonts w:ascii="Arial" w:hAnsi="Arial" w:cs="Arial"/>
          <w:iCs/>
        </w:rPr>
        <w:t xml:space="preserve">medical conditions, </w:t>
      </w:r>
      <w:r w:rsidR="008854EC">
        <w:rPr>
          <w:rFonts w:ascii="Arial" w:hAnsi="Arial" w:cs="Arial"/>
          <w:iCs/>
        </w:rPr>
        <w:t xml:space="preserve">mental health, </w:t>
      </w:r>
      <w:r w:rsidR="00D25C38">
        <w:rPr>
          <w:rFonts w:ascii="Arial" w:hAnsi="Arial" w:cs="Arial"/>
          <w:iCs/>
        </w:rPr>
        <w:t>education, and shielding</w:t>
      </w:r>
      <w:r w:rsidR="00B2184A">
        <w:rPr>
          <w:rFonts w:ascii="Arial" w:hAnsi="Arial" w:cs="Arial"/>
          <w:iCs/>
        </w:rPr>
        <w:t xml:space="preserve"> status</w:t>
      </w:r>
      <w:r w:rsidR="00321C48" w:rsidRPr="005F4762">
        <w:rPr>
          <w:rFonts w:ascii="Arial" w:hAnsi="Arial" w:cs="Arial"/>
          <w:iCs/>
        </w:rPr>
        <w:t>.</w:t>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47D434D0" w:rsidR="00BF0B6C" w:rsidRDefault="00BD6B3F" w:rsidP="00F05DD3">
      <w:pPr>
        <w:spacing w:after="0" w:line="480" w:lineRule="auto"/>
        <w:rPr>
          <w:rFonts w:ascii="Arial" w:hAnsi="Arial" w:cs="Arial"/>
          <w:iCs/>
        </w:rPr>
      </w:pPr>
      <w:r w:rsidRPr="005F4762">
        <w:rPr>
          <w:rFonts w:ascii="Arial" w:hAnsi="Arial" w:cs="Arial"/>
          <w:iCs/>
        </w:rPr>
        <w:t xml:space="preserve">In </w:t>
      </w:r>
      <w:r w:rsidR="00E849D4">
        <w:rPr>
          <w:rFonts w:ascii="Arial" w:hAnsi="Arial" w:cs="Arial"/>
          <w:iCs/>
        </w:rPr>
        <w:t>a</w:t>
      </w:r>
      <w:r w:rsidRPr="005F4762">
        <w:rPr>
          <w:rFonts w:ascii="Arial" w:hAnsi="Arial" w:cs="Arial"/>
          <w:iCs/>
        </w:rPr>
        <w:t xml:space="preserve"> sample of </w:t>
      </w:r>
      <w:r w:rsidR="00B27072">
        <w:rPr>
          <w:rFonts w:ascii="Arial" w:hAnsi="Arial" w:cs="Arial"/>
          <w:iCs/>
        </w:rPr>
        <w:t>11,955</w:t>
      </w:r>
      <w:r w:rsidR="00361AC1" w:rsidRPr="005F4762">
        <w:rPr>
          <w:rFonts w:ascii="Arial" w:hAnsi="Arial" w:cs="Arial"/>
          <w:iCs/>
        </w:rPr>
        <w:t xml:space="preserve"> </w:t>
      </w:r>
      <w:r w:rsidRPr="005F4762">
        <w:rPr>
          <w:rFonts w:ascii="Arial" w:hAnsi="Arial" w:cs="Arial"/>
          <w:iCs/>
        </w:rPr>
        <w:t>individuals</w:t>
      </w:r>
      <w:r w:rsidR="00E849D4">
        <w:rPr>
          <w:rFonts w:ascii="Arial" w:hAnsi="Arial" w:cs="Arial"/>
          <w:iCs/>
        </w:rPr>
        <w:t xml:space="preserve"> 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COVID-19 vaccine intentionality</w:t>
      </w:r>
      <w:r w:rsidR="00C115B2">
        <w:rPr>
          <w:rFonts w:ascii="Arial" w:hAnsi="Arial" w:cs="Arial"/>
          <w:iCs/>
        </w:rPr>
        <w:t>,</w:t>
      </w:r>
      <w:r w:rsidR="0083149F" w:rsidRPr="005F4762">
        <w:rPr>
          <w:rFonts w:ascii="Arial" w:hAnsi="Arial" w:cs="Arial"/>
          <w:iCs/>
        </w:rPr>
        <w:t xml:space="preserve"> </w:t>
      </w:r>
      <w:r w:rsidR="00B4345A">
        <w:rPr>
          <w:rFonts w:ascii="Arial" w:hAnsi="Arial" w:cs="Arial"/>
          <w:iCs/>
        </w:rPr>
        <w:t>17.2</w:t>
      </w:r>
      <w:r w:rsidR="00BF0B6C">
        <w:rPr>
          <w:rFonts w:ascii="Arial" w:hAnsi="Arial" w:cs="Arial"/>
          <w:iCs/>
        </w:rPr>
        <w:t xml:space="preserve">% </w:t>
      </w:r>
      <w:r w:rsidR="00C115B2">
        <w:rPr>
          <w:rFonts w:ascii="Arial" w:hAnsi="Arial" w:cs="Arial"/>
          <w:iCs/>
        </w:rPr>
        <w:t xml:space="preserve">(N=1842) </w:t>
      </w:r>
      <w:r w:rsidR="00BF0B6C">
        <w:rPr>
          <w:rFonts w:ascii="Arial" w:hAnsi="Arial" w:cs="Arial"/>
          <w:iCs/>
        </w:rPr>
        <w:t>indicated that they were hesitant</w:t>
      </w:r>
      <w:r w:rsidR="008F09A7">
        <w:rPr>
          <w:rFonts w:ascii="Arial" w:hAnsi="Arial" w:cs="Arial"/>
          <w:iCs/>
        </w:rPr>
        <w:t xml:space="preserve"> (figure 1)</w:t>
      </w:r>
      <w:r w:rsidR="00BF0B6C">
        <w:rPr>
          <w:rFonts w:ascii="Arial" w:hAnsi="Arial" w:cs="Arial"/>
          <w:iCs/>
        </w:rPr>
        <w:t xml:space="preserve">.  In table 1 we show </w:t>
      </w:r>
      <w:r w:rsidR="008854EC">
        <w:rPr>
          <w:rFonts w:ascii="Arial" w:hAnsi="Arial" w:cs="Arial"/>
          <w:iCs/>
        </w:rPr>
        <w:t xml:space="preserve">unadjusted </w:t>
      </w:r>
      <w:r w:rsidR="00BF0B6C">
        <w:rPr>
          <w:rFonts w:ascii="Arial" w:hAnsi="Arial" w:cs="Arial"/>
          <w:iCs/>
        </w:rPr>
        <w:t xml:space="preserve">study member </w:t>
      </w:r>
      <w:r w:rsidR="00EE23A6">
        <w:rPr>
          <w:rFonts w:ascii="Arial" w:hAnsi="Arial" w:cs="Arial"/>
          <w:iCs/>
        </w:rPr>
        <w:t>characteristics</w:t>
      </w:r>
      <w:r w:rsidR="00BF0B6C">
        <w:rPr>
          <w:rFonts w:ascii="Arial" w:hAnsi="Arial" w:cs="Arial"/>
          <w:iCs/>
        </w:rPr>
        <w:t xml:space="preserve"> according to vaccine </w:t>
      </w:r>
      <w:r w:rsidR="0085112B">
        <w:rPr>
          <w:rFonts w:ascii="Arial" w:hAnsi="Arial" w:cs="Arial"/>
          <w:iCs/>
        </w:rPr>
        <w:t>intention</w:t>
      </w:r>
      <w:r w:rsidR="00BF0B6C">
        <w:rPr>
          <w:rFonts w:ascii="Arial" w:hAnsi="Arial" w:cs="Arial"/>
          <w:iCs/>
        </w:rPr>
        <w:t xml:space="preserve">.  </w:t>
      </w:r>
      <w:r w:rsidR="00EE23A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 female, from an ethnic minority</w:t>
      </w:r>
      <w:r w:rsidR="00E5142D">
        <w:rPr>
          <w:rFonts w:ascii="Arial" w:hAnsi="Arial" w:cs="Arial"/>
          <w:iCs/>
        </w:rPr>
        <w:t xml:space="preserve"> background</w:t>
      </w:r>
      <w:r w:rsidR="002D2267">
        <w:rPr>
          <w:rFonts w:ascii="Arial" w:hAnsi="Arial" w:cs="Arial"/>
          <w:iCs/>
        </w:rPr>
        <w:t>, and be less well educated</w:t>
      </w:r>
      <w:r w:rsidR="00F527D6">
        <w:rPr>
          <w:rFonts w:ascii="Arial" w:hAnsi="Arial" w:cs="Arial"/>
          <w:iCs/>
        </w:rPr>
        <w:t xml:space="preserve">.  </w:t>
      </w:r>
      <w:r w:rsidR="00E5142D">
        <w:rPr>
          <w:rFonts w:ascii="Arial" w:hAnsi="Arial" w:cs="Arial"/>
          <w:iCs/>
        </w:rPr>
        <w:t>T</w:t>
      </w:r>
      <w:r w:rsidR="00BF0B6C">
        <w:rPr>
          <w:rFonts w:ascii="Arial" w:hAnsi="Arial" w:cs="Arial"/>
          <w:iCs/>
        </w:rPr>
        <w:t>he</w:t>
      </w:r>
      <w:r w:rsidR="00F527D6">
        <w:rPr>
          <w:rFonts w:ascii="Arial" w:hAnsi="Arial" w:cs="Arial"/>
          <w:iCs/>
        </w:rPr>
        <w:t xml:space="preserve"> hesitant </w:t>
      </w:r>
      <w:r w:rsidR="00BF0B6C">
        <w:rPr>
          <w:rFonts w:ascii="Arial" w:hAnsi="Arial" w:cs="Arial"/>
          <w:iCs/>
        </w:rPr>
        <w:t xml:space="preserve">were </w:t>
      </w:r>
      <w:r w:rsidR="00E5142D">
        <w:rPr>
          <w:rFonts w:ascii="Arial" w:hAnsi="Arial" w:cs="Arial"/>
          <w:iCs/>
        </w:rPr>
        <w:t xml:space="preserve">also </w:t>
      </w:r>
      <w:r w:rsidR="00BF0B6C">
        <w:rPr>
          <w:rFonts w:ascii="Arial" w:hAnsi="Arial" w:cs="Arial"/>
          <w:iCs/>
        </w:rPr>
        <w:t xml:space="preserve">less </w:t>
      </w:r>
      <w:r w:rsidR="00EE23A6">
        <w:rPr>
          <w:rFonts w:ascii="Arial" w:hAnsi="Arial" w:cs="Arial"/>
          <w:iCs/>
        </w:rPr>
        <w:t>likely</w:t>
      </w:r>
      <w:r w:rsidR="00BF0B6C">
        <w:rPr>
          <w:rFonts w:ascii="Arial" w:hAnsi="Arial" w:cs="Arial"/>
          <w:iCs/>
        </w:rPr>
        <w:t xml:space="preserve"> to </w:t>
      </w:r>
      <w:r w:rsidR="002D2267">
        <w:rPr>
          <w:rFonts w:ascii="Arial" w:hAnsi="Arial" w:cs="Arial"/>
          <w:iCs/>
        </w:rPr>
        <w:t>carry</w:t>
      </w:r>
      <w:r w:rsidR="00BF0B6C">
        <w:rPr>
          <w:rFonts w:ascii="Arial" w:hAnsi="Arial" w:cs="Arial"/>
          <w:iCs/>
        </w:rPr>
        <w:t xml:space="preserve"> an </w:t>
      </w:r>
      <w:r w:rsidR="00EE23A6">
        <w:rPr>
          <w:rFonts w:ascii="Arial" w:hAnsi="Arial" w:cs="Arial"/>
          <w:iCs/>
        </w:rPr>
        <w:t>array</w:t>
      </w:r>
      <w:r w:rsidR="00BF0B6C">
        <w:rPr>
          <w:rFonts w:ascii="Arial" w:hAnsi="Arial" w:cs="Arial"/>
          <w:iCs/>
        </w:rPr>
        <w:t xml:space="preserve"> of existing </w:t>
      </w:r>
      <w:r w:rsidR="00F527D6">
        <w:rPr>
          <w:rFonts w:ascii="Arial" w:hAnsi="Arial" w:cs="Arial"/>
          <w:iCs/>
        </w:rPr>
        <w:t xml:space="preserve">somatic </w:t>
      </w:r>
      <w:r w:rsidR="00EE23A6">
        <w:rPr>
          <w:rFonts w:ascii="Arial" w:hAnsi="Arial" w:cs="Arial"/>
          <w:iCs/>
        </w:rPr>
        <w:t>morbidities</w:t>
      </w:r>
      <w:r w:rsidR="00E5142D">
        <w:rPr>
          <w:rFonts w:ascii="Arial" w:hAnsi="Arial" w:cs="Arial"/>
          <w:iCs/>
        </w:rPr>
        <w:t xml:space="preserve"> and</w:t>
      </w:r>
      <w:r w:rsidR="003471C9">
        <w:rPr>
          <w:rFonts w:ascii="Arial" w:hAnsi="Arial" w:cs="Arial"/>
          <w:iCs/>
        </w:rPr>
        <w:t xml:space="preserve"> </w:t>
      </w:r>
      <w:r w:rsidR="00E5142D">
        <w:rPr>
          <w:rFonts w:ascii="Arial" w:hAnsi="Arial" w:cs="Arial"/>
          <w:iCs/>
        </w:rPr>
        <w:t xml:space="preserve">be shielding </w:t>
      </w:r>
      <w:r w:rsidR="002D2267">
        <w:rPr>
          <w:rFonts w:ascii="Arial" w:hAnsi="Arial" w:cs="Arial"/>
          <w:iCs/>
        </w:rPr>
        <w:t>or live with so</w:t>
      </w:r>
      <w:r w:rsidR="00F27BAE">
        <w:rPr>
          <w:rFonts w:ascii="Arial" w:hAnsi="Arial" w:cs="Arial"/>
          <w:iCs/>
        </w:rPr>
        <w:t>me</w:t>
      </w:r>
      <w:r w:rsidR="002D2267">
        <w:rPr>
          <w:rFonts w:ascii="Arial" w:hAnsi="Arial" w:cs="Arial"/>
          <w:iCs/>
        </w:rPr>
        <w:t>one who was</w:t>
      </w:r>
      <w:r w:rsidR="008854EC">
        <w:rPr>
          <w:rFonts w:ascii="Arial" w:hAnsi="Arial" w:cs="Arial"/>
          <w:iCs/>
        </w:rPr>
        <w:t>.  T</w:t>
      </w:r>
      <w:r w:rsidR="00F527D6">
        <w:rPr>
          <w:rFonts w:ascii="Arial" w:hAnsi="Arial" w:cs="Arial"/>
          <w:iCs/>
        </w:rPr>
        <w:t xml:space="preserve">he prevalence of psychological distress was </w:t>
      </w:r>
      <w:r w:rsidR="00034A96">
        <w:rPr>
          <w:rFonts w:ascii="Arial" w:hAnsi="Arial" w:cs="Arial"/>
          <w:iCs/>
        </w:rPr>
        <w:t xml:space="preserve">somewhat </w:t>
      </w:r>
      <w:r w:rsidR="00F527D6">
        <w:rPr>
          <w:rFonts w:ascii="Arial" w:hAnsi="Arial" w:cs="Arial"/>
          <w:iCs/>
        </w:rPr>
        <w:t>higher</w:t>
      </w:r>
      <w:r w:rsidR="002D2267">
        <w:rPr>
          <w:rFonts w:ascii="Arial" w:hAnsi="Arial" w:cs="Arial"/>
          <w:iCs/>
        </w:rPr>
        <w:t xml:space="preserve"> in the vaccine hesitant</w:t>
      </w:r>
      <w:r w:rsidR="00BF0B6C">
        <w:rPr>
          <w:rFonts w:ascii="Arial" w:hAnsi="Arial" w:cs="Arial"/>
          <w:iCs/>
        </w:rPr>
        <w:t xml:space="preserve">.  </w:t>
      </w:r>
    </w:p>
    <w:p w14:paraId="224AAEE3" w14:textId="77777777" w:rsidR="00BF0B6C" w:rsidRDefault="00BF0B6C" w:rsidP="00F05DD3">
      <w:pPr>
        <w:spacing w:after="0" w:line="480" w:lineRule="auto"/>
        <w:rPr>
          <w:rFonts w:ascii="Arial" w:hAnsi="Arial" w:cs="Arial"/>
          <w:iCs/>
        </w:rPr>
      </w:pPr>
    </w:p>
    <w:p w14:paraId="48EBF207" w14:textId="22AE40C8" w:rsidR="00F27BAE" w:rsidRDefault="00BF0B6C" w:rsidP="00F05DD3">
      <w:pPr>
        <w:spacing w:after="0" w:line="480" w:lineRule="auto"/>
        <w:rPr>
          <w:rFonts w:ascii="Arial" w:hAnsi="Arial" w:cs="Arial"/>
          <w:iCs/>
        </w:rPr>
      </w:pPr>
      <w:r>
        <w:rPr>
          <w:rFonts w:ascii="Arial" w:hAnsi="Arial" w:cs="Arial"/>
          <w:iCs/>
        </w:rPr>
        <w:t xml:space="preserve">There were </w:t>
      </w:r>
      <w:r w:rsidR="00E849D4">
        <w:rPr>
          <w:rFonts w:ascii="Arial" w:hAnsi="Arial" w:cs="Arial"/>
          <w:iCs/>
        </w:rPr>
        <w:t xml:space="preserve">also </w:t>
      </w:r>
      <w:r w:rsidR="00EE23A6">
        <w:rPr>
          <w:rFonts w:ascii="Arial" w:hAnsi="Arial" w:cs="Arial"/>
          <w:iCs/>
        </w:rPr>
        <w:t>differences</w:t>
      </w:r>
      <w:r>
        <w:rPr>
          <w:rFonts w:ascii="Arial" w:hAnsi="Arial" w:cs="Arial"/>
          <w:iCs/>
        </w:rPr>
        <w:t xml:space="preserve"> in </w:t>
      </w:r>
      <w:r w:rsidR="00EE23A6">
        <w:rPr>
          <w:rFonts w:ascii="Arial" w:hAnsi="Arial" w:cs="Arial"/>
          <w:iCs/>
        </w:rPr>
        <w:t>cognitive</w:t>
      </w:r>
      <w:r>
        <w:rPr>
          <w:rFonts w:ascii="Arial" w:hAnsi="Arial" w:cs="Arial"/>
          <w:iCs/>
        </w:rPr>
        <w:t xml:space="preserve"> </w:t>
      </w:r>
      <w:r w:rsidR="00EE23A6">
        <w:rPr>
          <w:rFonts w:ascii="Arial" w:hAnsi="Arial" w:cs="Arial"/>
          <w:iCs/>
        </w:rPr>
        <w:t>function</w:t>
      </w:r>
      <w:r>
        <w:rPr>
          <w:rFonts w:ascii="Arial" w:hAnsi="Arial" w:cs="Arial"/>
          <w:iCs/>
        </w:rPr>
        <w:t xml:space="preserve"> between the </w:t>
      </w:r>
      <w:r w:rsidR="00EE23A6">
        <w:rPr>
          <w:rFonts w:ascii="Arial" w:hAnsi="Arial" w:cs="Arial"/>
          <w:iCs/>
        </w:rPr>
        <w:t>vaccine</w:t>
      </w:r>
      <w:r>
        <w:rPr>
          <w:rFonts w:ascii="Arial" w:hAnsi="Arial" w:cs="Arial"/>
          <w:iCs/>
        </w:rPr>
        <w:t xml:space="preserve"> </w:t>
      </w:r>
      <w:r w:rsidR="00EE23A6">
        <w:rPr>
          <w:rFonts w:ascii="Arial" w:hAnsi="Arial" w:cs="Arial"/>
          <w:iCs/>
        </w:rPr>
        <w:t>groups</w:t>
      </w:r>
      <w:r>
        <w:rPr>
          <w:rFonts w:ascii="Arial" w:hAnsi="Arial" w:cs="Arial"/>
          <w:iCs/>
        </w:rPr>
        <w:t xml:space="preserve">, </w:t>
      </w:r>
      <w:r w:rsidR="00637E99">
        <w:rPr>
          <w:rFonts w:ascii="Arial" w:hAnsi="Arial" w:cs="Arial"/>
          <w:iCs/>
        </w:rPr>
        <w:t>whereby</w:t>
      </w:r>
      <w:r w:rsidR="000B42CC">
        <w:rPr>
          <w:rFonts w:ascii="Arial" w:hAnsi="Arial" w:cs="Arial"/>
          <w:iCs/>
        </w:rPr>
        <w:t xml:space="preserve"> the </w:t>
      </w:r>
      <w:r w:rsidR="00EE23A6">
        <w:rPr>
          <w:rFonts w:ascii="Arial" w:hAnsi="Arial" w:cs="Arial"/>
          <w:iCs/>
        </w:rPr>
        <w:t>vaccine</w:t>
      </w:r>
      <w:r w:rsidR="000B42CC">
        <w:rPr>
          <w:rFonts w:ascii="Arial" w:hAnsi="Arial" w:cs="Arial"/>
          <w:iCs/>
        </w:rPr>
        <w:t xml:space="preserve"> hesitant study members had lower </w:t>
      </w:r>
      <w:r w:rsidR="0085112B">
        <w:rPr>
          <w:rFonts w:ascii="Arial" w:hAnsi="Arial" w:cs="Arial"/>
          <w:iCs/>
        </w:rPr>
        <w:t xml:space="preserve">general </w:t>
      </w:r>
      <w:r w:rsidR="000B42CC">
        <w:rPr>
          <w:rFonts w:ascii="Arial" w:hAnsi="Arial" w:cs="Arial"/>
          <w:iCs/>
        </w:rPr>
        <w:t xml:space="preserve">ability </w:t>
      </w:r>
      <w:r w:rsidR="000B42CC" w:rsidRPr="00034A96">
        <w:rPr>
          <w:rFonts w:ascii="Arial" w:hAnsi="Arial" w:cs="Arial"/>
          <w:iCs/>
        </w:rPr>
        <w:t>scores</w:t>
      </w:r>
      <w:r w:rsidR="002875CB" w:rsidRPr="00034A96">
        <w:rPr>
          <w:rFonts w:ascii="Arial" w:hAnsi="Arial" w:cs="Arial"/>
          <w:iCs/>
        </w:rPr>
        <w:t xml:space="preserve"> (</w:t>
      </w:r>
      <w:r w:rsidR="009F10A1">
        <w:rPr>
          <w:rFonts w:ascii="Arial" w:hAnsi="Arial" w:cs="Arial"/>
          <w:iCs/>
        </w:rPr>
        <w:t>difference in mean</w:t>
      </w:r>
      <w:r w:rsidR="00637E99">
        <w:rPr>
          <w:rFonts w:ascii="Arial" w:hAnsi="Arial" w:cs="Arial"/>
          <w:iCs/>
        </w:rPr>
        <w:t xml:space="preserve"> </w:t>
      </w:r>
      <w:r w:rsidR="009F10A1">
        <w:rPr>
          <w:rFonts w:ascii="Arial" w:hAnsi="Arial" w:cs="Arial"/>
          <w:iCs/>
        </w:rPr>
        <w:t>s</w:t>
      </w:r>
      <w:r w:rsidR="00637E99">
        <w:rPr>
          <w:rFonts w:ascii="Arial" w:hAnsi="Arial" w:cs="Arial"/>
          <w:iCs/>
        </w:rPr>
        <w:t>core</w:t>
      </w:r>
      <w:r w:rsidR="009F10A1">
        <w:rPr>
          <w:rFonts w:ascii="Arial" w:hAnsi="Arial" w:cs="Arial"/>
          <w:iCs/>
        </w:rPr>
        <w:t xml:space="preserve"> 3.9</w:t>
      </w:r>
      <w:r w:rsidR="00EA5482">
        <w:rPr>
          <w:rFonts w:ascii="Arial" w:hAnsi="Arial" w:cs="Arial"/>
          <w:iCs/>
        </w:rPr>
        <w:t xml:space="preserve">; </w:t>
      </w:r>
      <w:r w:rsidR="00034A96" w:rsidRPr="00034A96">
        <w:rPr>
          <w:rFonts w:ascii="Arial" w:hAnsi="Arial" w:cs="Arial"/>
          <w:iCs/>
        </w:rPr>
        <w:t>p</w:t>
      </w:r>
      <w:r w:rsidR="002875CB" w:rsidRPr="00034A96">
        <w:rPr>
          <w:rFonts w:ascii="Arial" w:hAnsi="Arial" w:cs="Arial"/>
          <w:iCs/>
        </w:rPr>
        <w:t>-value</w:t>
      </w:r>
      <w:r w:rsidR="00034A96" w:rsidRPr="00034A96">
        <w:rPr>
          <w:rFonts w:ascii="Arial" w:hAnsi="Arial" w:cs="Arial"/>
          <w:iCs/>
        </w:rPr>
        <w:t xml:space="preserve"> for difference: &lt;0.0001</w:t>
      </w:r>
      <w:r w:rsidR="002875CB" w:rsidRPr="00034A96">
        <w:rPr>
          <w:rFonts w:ascii="Arial" w:hAnsi="Arial" w:cs="Arial"/>
          <w:iCs/>
        </w:rPr>
        <w:t>)</w:t>
      </w:r>
      <w:r w:rsidR="000B42CC" w:rsidRPr="00034A96">
        <w:rPr>
          <w:rFonts w:ascii="Arial" w:hAnsi="Arial" w:cs="Arial"/>
          <w:iCs/>
        </w:rPr>
        <w:t xml:space="preserve">.  We </w:t>
      </w:r>
      <w:r w:rsidR="00EE23A6" w:rsidRPr="00034A96">
        <w:rPr>
          <w:rFonts w:ascii="Arial" w:hAnsi="Arial" w:cs="Arial"/>
          <w:iCs/>
        </w:rPr>
        <w:t>investigated</w:t>
      </w:r>
      <w:r w:rsidR="000B42CC" w:rsidRPr="00034A96">
        <w:rPr>
          <w:rFonts w:ascii="Arial" w:hAnsi="Arial" w:cs="Arial"/>
          <w:iCs/>
        </w:rPr>
        <w:t xml:space="preserve"> these </w:t>
      </w:r>
      <w:r w:rsidR="00EE23A6" w:rsidRPr="00034A96">
        <w:rPr>
          <w:rFonts w:ascii="Arial" w:hAnsi="Arial" w:cs="Arial"/>
          <w:iCs/>
        </w:rPr>
        <w:t>differential</w:t>
      </w:r>
      <w:r w:rsidR="00F527D6" w:rsidRPr="00034A96">
        <w:rPr>
          <w:rFonts w:ascii="Arial" w:hAnsi="Arial" w:cs="Arial"/>
          <w:iCs/>
        </w:rPr>
        <w:t>s</w:t>
      </w:r>
      <w:r w:rsidR="000B42CC" w:rsidRPr="00034A96">
        <w:rPr>
          <w:rFonts w:ascii="Arial" w:hAnsi="Arial" w:cs="Arial"/>
          <w:iCs/>
        </w:rPr>
        <w:t xml:space="preserve"> in table 2 </w:t>
      </w:r>
      <w:r w:rsidR="00EE23A6" w:rsidRPr="00034A96">
        <w:rPr>
          <w:rFonts w:ascii="Arial" w:hAnsi="Arial" w:cs="Arial"/>
          <w:iCs/>
        </w:rPr>
        <w:t>where</w:t>
      </w:r>
      <w:r w:rsidR="000B42CC">
        <w:rPr>
          <w:rFonts w:ascii="Arial" w:hAnsi="Arial" w:cs="Arial"/>
          <w:iCs/>
        </w:rPr>
        <w:t xml:space="preserve"> we present </w:t>
      </w:r>
      <w:r w:rsidR="00B2184A">
        <w:rPr>
          <w:rFonts w:ascii="Arial" w:hAnsi="Arial" w:cs="Arial"/>
          <w:iCs/>
        </w:rPr>
        <w:t xml:space="preserve">the results of </w:t>
      </w:r>
      <w:r w:rsidR="000B42CC">
        <w:rPr>
          <w:rFonts w:ascii="Arial" w:hAnsi="Arial" w:cs="Arial"/>
          <w:iCs/>
        </w:rPr>
        <w:t xml:space="preserve">regression analyses </w:t>
      </w:r>
      <w:r w:rsidR="00EE23A6">
        <w:rPr>
          <w:rFonts w:ascii="Arial" w:hAnsi="Arial" w:cs="Arial"/>
          <w:iCs/>
        </w:rPr>
        <w:t>incorporating</w:t>
      </w:r>
      <w:r w:rsidR="000B42CC">
        <w:rPr>
          <w:rFonts w:ascii="Arial" w:hAnsi="Arial" w:cs="Arial"/>
          <w:iCs/>
        </w:rPr>
        <w:t xml:space="preserve"> </w:t>
      </w:r>
      <w:r w:rsidR="00EE23A6">
        <w:rPr>
          <w:rFonts w:ascii="Arial" w:hAnsi="Arial" w:cs="Arial"/>
          <w:iCs/>
        </w:rPr>
        <w:t>potential</w:t>
      </w:r>
      <w:r w:rsidR="000B42CC">
        <w:rPr>
          <w:rFonts w:ascii="Arial" w:hAnsi="Arial" w:cs="Arial"/>
          <w:iCs/>
        </w:rPr>
        <w:t xml:space="preserve"> explanatory variables</w:t>
      </w:r>
      <w:r w:rsidR="001A6489">
        <w:rPr>
          <w:rFonts w:ascii="Arial" w:hAnsi="Arial" w:cs="Arial"/>
          <w:iCs/>
        </w:rPr>
        <w:t xml:space="preserve"> in </w:t>
      </w:r>
      <w:r w:rsidR="002D2267">
        <w:rPr>
          <w:rFonts w:ascii="Arial" w:hAnsi="Arial" w:cs="Arial"/>
          <w:iCs/>
        </w:rPr>
        <w:t>an</w:t>
      </w:r>
      <w:r w:rsidR="001A6489">
        <w:rPr>
          <w:rFonts w:ascii="Arial" w:hAnsi="Arial" w:cs="Arial"/>
          <w:iCs/>
        </w:rPr>
        <w:t xml:space="preserve"> analytical sample </w:t>
      </w:r>
      <w:r w:rsidR="002D2267">
        <w:rPr>
          <w:rFonts w:ascii="Arial" w:hAnsi="Arial" w:cs="Arial"/>
          <w:iCs/>
        </w:rPr>
        <w:t xml:space="preserve">of 7361 people </w:t>
      </w:r>
      <w:r w:rsidR="00E849D4">
        <w:rPr>
          <w:rFonts w:ascii="Arial" w:hAnsi="Arial" w:cs="Arial"/>
          <w:iCs/>
        </w:rPr>
        <w:t xml:space="preserve">with full </w:t>
      </w:r>
      <w:r w:rsidR="001A6489">
        <w:rPr>
          <w:rFonts w:ascii="Arial" w:hAnsi="Arial" w:cs="Arial"/>
          <w:iCs/>
        </w:rPr>
        <w:t>data for the variables depicted</w:t>
      </w:r>
      <w:r w:rsidR="008F09A7">
        <w:rPr>
          <w:rFonts w:ascii="Arial" w:hAnsi="Arial" w:cs="Arial"/>
          <w:iCs/>
        </w:rPr>
        <w:t xml:space="preserve"> (figure 1)</w:t>
      </w:r>
      <w:r w:rsidR="000B42CC">
        <w:rPr>
          <w:rFonts w:ascii="Arial" w:hAnsi="Arial" w:cs="Arial"/>
          <w:iCs/>
        </w:rPr>
        <w:t>.</w:t>
      </w:r>
      <w:r w:rsidR="00F27BAE">
        <w:rPr>
          <w:rFonts w:ascii="Arial" w:hAnsi="Arial" w:cs="Arial"/>
          <w:iCs/>
        </w:rPr>
        <w:t xml:space="preserve"> </w:t>
      </w:r>
      <w:r w:rsidR="009F10A1">
        <w:rPr>
          <w:rFonts w:ascii="Arial" w:hAnsi="Arial" w:cs="Arial"/>
          <w:iCs/>
        </w:rPr>
        <w:t xml:space="preserve"> </w:t>
      </w:r>
      <w:r w:rsidR="00F27BAE">
        <w:rPr>
          <w:rFonts w:ascii="Arial" w:hAnsi="Arial" w:cs="Arial"/>
          <w:iCs/>
        </w:rPr>
        <w:t>In age-</w:t>
      </w:r>
      <w:r w:rsidR="003471C9">
        <w:rPr>
          <w:rFonts w:ascii="Arial" w:hAnsi="Arial" w:cs="Arial"/>
          <w:iCs/>
        </w:rPr>
        <w:t>,</w:t>
      </w:r>
      <w:r w:rsidR="00F27BAE">
        <w:rPr>
          <w:rFonts w:ascii="Arial" w:hAnsi="Arial" w:cs="Arial"/>
          <w:iCs/>
        </w:rPr>
        <w:t xml:space="preserve"> sex-</w:t>
      </w:r>
      <w:r w:rsidR="00CF624E">
        <w:rPr>
          <w:rFonts w:ascii="Arial" w:hAnsi="Arial" w:cs="Arial"/>
          <w:iCs/>
        </w:rPr>
        <w:t xml:space="preserve"> and ethnicity-</w:t>
      </w:r>
      <w:r w:rsidR="00F27BAE">
        <w:rPr>
          <w:rFonts w:ascii="Arial" w:hAnsi="Arial" w:cs="Arial"/>
          <w:iCs/>
        </w:rPr>
        <w:t xml:space="preserve">adjusted analyses, a </w:t>
      </w:r>
      <w:r w:rsidR="00637E99">
        <w:rPr>
          <w:rFonts w:ascii="Arial" w:hAnsi="Arial" w:cs="Arial"/>
          <w:iCs/>
        </w:rPr>
        <w:t>one standard deviation</w:t>
      </w:r>
      <w:r w:rsidR="00F27BAE">
        <w:rPr>
          <w:rFonts w:ascii="Arial" w:hAnsi="Arial" w:cs="Arial"/>
          <w:iCs/>
        </w:rPr>
        <w:t xml:space="preserve"> lower score in general cognitive ability was associated with a 76% greater </w:t>
      </w:r>
      <w:r w:rsidR="00CF624E">
        <w:rPr>
          <w:rFonts w:ascii="Arial" w:hAnsi="Arial" w:cs="Arial"/>
          <w:iCs/>
        </w:rPr>
        <w:t>risk of</w:t>
      </w:r>
      <w:r w:rsidR="00F27BAE">
        <w:rPr>
          <w:rFonts w:ascii="Arial" w:hAnsi="Arial" w:cs="Arial"/>
          <w:iCs/>
        </w:rPr>
        <w:t xml:space="preserve"> being vaccine hesitant (</w:t>
      </w:r>
      <w:r w:rsidR="00CF624E">
        <w:rPr>
          <w:rFonts w:ascii="Arial" w:hAnsi="Arial" w:cs="Arial"/>
          <w:iCs/>
        </w:rPr>
        <w:t>odds ratio</w:t>
      </w:r>
      <w:r w:rsidR="009F10A1">
        <w:rPr>
          <w:rFonts w:ascii="Arial" w:hAnsi="Arial" w:cs="Arial"/>
          <w:iCs/>
        </w:rPr>
        <w:t xml:space="preserve">; 95% confidence interval: </w:t>
      </w:r>
      <w:r w:rsidR="00CF624E">
        <w:rPr>
          <w:rFonts w:ascii="Arial" w:hAnsi="Arial" w:cs="Arial"/>
          <w:iCs/>
        </w:rPr>
        <w:t xml:space="preserve">1.76; 1.62, 1.90). </w:t>
      </w:r>
      <w:r w:rsidR="009F10A1">
        <w:rPr>
          <w:rFonts w:ascii="Arial" w:hAnsi="Arial" w:cs="Arial"/>
          <w:iCs/>
        </w:rPr>
        <w:t xml:space="preserve"> </w:t>
      </w:r>
      <w:r w:rsidR="00637E99">
        <w:rPr>
          <w:rFonts w:ascii="Arial" w:hAnsi="Arial" w:cs="Arial"/>
          <w:iCs/>
        </w:rPr>
        <w:t>While s</w:t>
      </w:r>
      <w:r w:rsidR="00CF624E">
        <w:rPr>
          <w:rFonts w:ascii="Arial" w:hAnsi="Arial" w:cs="Arial"/>
          <w:iCs/>
        </w:rPr>
        <w:t xml:space="preserve">eparate adjustments for somatic comorbidity, psychological distress, and shielding </w:t>
      </w:r>
      <w:r w:rsidR="009F10A1">
        <w:rPr>
          <w:rFonts w:ascii="Arial" w:hAnsi="Arial" w:cs="Arial"/>
          <w:iCs/>
        </w:rPr>
        <w:t>had</w:t>
      </w:r>
      <w:r w:rsidR="00CF624E">
        <w:rPr>
          <w:rFonts w:ascii="Arial" w:hAnsi="Arial" w:cs="Arial"/>
          <w:iCs/>
        </w:rPr>
        <w:t xml:space="preserve"> no impact on th</w:t>
      </w:r>
      <w:r w:rsidR="009F10A1">
        <w:rPr>
          <w:rFonts w:ascii="Arial" w:hAnsi="Arial" w:cs="Arial"/>
          <w:iCs/>
        </w:rPr>
        <w:t>is relationship</w:t>
      </w:r>
      <w:r w:rsidR="00637E99">
        <w:rPr>
          <w:rFonts w:ascii="Arial" w:hAnsi="Arial" w:cs="Arial"/>
          <w:iCs/>
        </w:rPr>
        <w:t>, a</w:t>
      </w:r>
      <w:r w:rsidR="00CF624E">
        <w:rPr>
          <w:rFonts w:ascii="Arial" w:hAnsi="Arial" w:cs="Arial"/>
          <w:iCs/>
        </w:rPr>
        <w:t xml:space="preserve">djustment for education </w:t>
      </w:r>
      <w:r w:rsidR="00637E99">
        <w:rPr>
          <w:rFonts w:ascii="Arial" w:hAnsi="Arial" w:cs="Arial"/>
          <w:iCs/>
        </w:rPr>
        <w:t xml:space="preserve">led to some </w:t>
      </w:r>
      <w:r w:rsidR="009F10A1">
        <w:rPr>
          <w:rFonts w:ascii="Arial" w:hAnsi="Arial" w:cs="Arial"/>
          <w:iCs/>
        </w:rPr>
        <w:t>attenuat</w:t>
      </w:r>
      <w:r w:rsidR="00637E99">
        <w:rPr>
          <w:rFonts w:ascii="Arial" w:hAnsi="Arial" w:cs="Arial"/>
          <w:iCs/>
        </w:rPr>
        <w:t xml:space="preserve">ion </w:t>
      </w:r>
      <w:r w:rsidR="009F10A1">
        <w:rPr>
          <w:rFonts w:ascii="Arial" w:hAnsi="Arial" w:cs="Arial"/>
          <w:iCs/>
        </w:rPr>
        <w:t>(</w:t>
      </w:r>
      <w:r w:rsidR="00CF624E">
        <w:rPr>
          <w:rFonts w:ascii="Arial" w:hAnsi="Arial" w:cs="Arial"/>
          <w:iCs/>
        </w:rPr>
        <w:t>1.52</w:t>
      </w:r>
      <w:r w:rsidR="009F10A1">
        <w:rPr>
          <w:rFonts w:ascii="Arial" w:hAnsi="Arial" w:cs="Arial"/>
          <w:iCs/>
        </w:rPr>
        <w:t xml:space="preserve">; </w:t>
      </w:r>
      <w:r w:rsidR="00CF624E">
        <w:rPr>
          <w:rFonts w:ascii="Arial" w:hAnsi="Arial" w:cs="Arial"/>
          <w:iCs/>
        </w:rPr>
        <w:t>1.37, 1.67)</w:t>
      </w:r>
      <w:r w:rsidR="00637E99">
        <w:rPr>
          <w:rFonts w:ascii="Arial" w:hAnsi="Arial" w:cs="Arial"/>
          <w:iCs/>
        </w:rPr>
        <w:t xml:space="preserve"> – t</w:t>
      </w:r>
      <w:r w:rsidR="00E27B42" w:rsidRPr="008B5924">
        <w:rPr>
          <w:rFonts w:ascii="Arial" w:hAnsi="Arial" w:cs="Arial"/>
          <w:iCs/>
        </w:rPr>
        <w:t xml:space="preserve">he Kendall rank correlation between </w:t>
      </w:r>
      <w:r w:rsidR="00E27B42">
        <w:rPr>
          <w:rFonts w:ascii="Arial" w:hAnsi="Arial" w:cs="Arial"/>
          <w:iCs/>
        </w:rPr>
        <w:t>cognition</w:t>
      </w:r>
      <w:r w:rsidR="00E27B42" w:rsidRPr="008B5924">
        <w:rPr>
          <w:rFonts w:ascii="Arial" w:hAnsi="Arial" w:cs="Arial"/>
          <w:iCs/>
        </w:rPr>
        <w:t xml:space="preserve"> and educational attainment </w:t>
      </w:r>
      <w:r w:rsidR="00E27B42">
        <w:rPr>
          <w:rFonts w:ascii="Arial" w:hAnsi="Arial" w:cs="Arial"/>
          <w:iCs/>
        </w:rPr>
        <w:t>was</w:t>
      </w:r>
      <w:r w:rsidR="00E27B42" w:rsidRPr="008B5924">
        <w:rPr>
          <w:rFonts w:ascii="Arial" w:hAnsi="Arial" w:cs="Arial"/>
          <w:iCs/>
        </w:rPr>
        <w:t xml:space="preserve"> 0.27 (p&lt;0.0001)</w:t>
      </w:r>
      <w:r w:rsidR="00E27B42">
        <w:rPr>
          <w:rFonts w:ascii="Arial" w:hAnsi="Arial" w:cs="Arial"/>
          <w:iCs/>
        </w:rPr>
        <w:t xml:space="preserve">.  </w:t>
      </w:r>
      <w:r w:rsidR="009F10A1">
        <w:rPr>
          <w:rFonts w:ascii="Arial" w:hAnsi="Arial" w:cs="Arial"/>
          <w:iCs/>
        </w:rPr>
        <w:t>Simultaneous a</w:t>
      </w:r>
      <w:r w:rsidR="00CF624E">
        <w:rPr>
          <w:rFonts w:ascii="Arial" w:hAnsi="Arial" w:cs="Arial"/>
          <w:iCs/>
        </w:rPr>
        <w:t>djustment for all covariates had no greater attenuating effect than the adjustment for education.</w:t>
      </w:r>
    </w:p>
    <w:p w14:paraId="30E6CC39" w14:textId="77777777" w:rsidR="00F27BAE" w:rsidRDefault="00F27BAE" w:rsidP="00F05DD3">
      <w:pPr>
        <w:spacing w:after="0" w:line="480" w:lineRule="auto"/>
        <w:rPr>
          <w:rFonts w:ascii="Arial" w:hAnsi="Arial" w:cs="Arial"/>
          <w:iCs/>
        </w:rPr>
      </w:pPr>
    </w:p>
    <w:p w14:paraId="28DDAC74" w14:textId="34830A9C" w:rsidR="000B42CC" w:rsidRDefault="00481AAA" w:rsidP="00F05DD3">
      <w:pPr>
        <w:spacing w:after="0" w:line="480" w:lineRule="auto"/>
        <w:rPr>
          <w:rFonts w:ascii="Arial" w:hAnsi="Arial" w:cs="Arial"/>
          <w:iCs/>
        </w:rPr>
      </w:pPr>
      <w:r>
        <w:rPr>
          <w:rFonts w:ascii="Arial" w:hAnsi="Arial" w:cs="Arial"/>
          <w:iCs/>
        </w:rPr>
        <w:t xml:space="preserve">To gain some information about whether the association </w:t>
      </w:r>
      <w:r w:rsidR="009F10A1">
        <w:rPr>
          <w:rFonts w:ascii="Arial" w:hAnsi="Arial" w:cs="Arial"/>
          <w:iCs/>
        </w:rPr>
        <w:t xml:space="preserve">with vaccine hesitancy </w:t>
      </w:r>
      <w:r>
        <w:rPr>
          <w:rFonts w:ascii="Arial" w:hAnsi="Arial" w:cs="Arial"/>
          <w:iCs/>
        </w:rPr>
        <w:t xml:space="preserve">was linear, the analyses were repeated </w:t>
      </w:r>
      <w:r w:rsidR="009F10A1">
        <w:rPr>
          <w:rFonts w:ascii="Arial" w:hAnsi="Arial" w:cs="Arial"/>
          <w:iCs/>
        </w:rPr>
        <w:t>according to</w:t>
      </w:r>
      <w:r>
        <w:rPr>
          <w:rFonts w:ascii="Arial" w:hAnsi="Arial" w:cs="Arial"/>
          <w:iCs/>
        </w:rPr>
        <w:t xml:space="preserve"> </w:t>
      </w:r>
      <w:proofErr w:type="spellStart"/>
      <w:r>
        <w:rPr>
          <w:rFonts w:ascii="Arial" w:hAnsi="Arial" w:cs="Arial"/>
          <w:iCs/>
        </w:rPr>
        <w:t>tertiles</w:t>
      </w:r>
      <w:proofErr w:type="spellEnd"/>
      <w:r>
        <w:rPr>
          <w:rFonts w:ascii="Arial" w:hAnsi="Arial" w:cs="Arial"/>
          <w:iCs/>
        </w:rPr>
        <w:t xml:space="preserve"> of cognitive function. </w:t>
      </w:r>
      <w:r w:rsidR="009F10A1">
        <w:rPr>
          <w:rFonts w:ascii="Arial" w:hAnsi="Arial" w:cs="Arial"/>
          <w:iCs/>
        </w:rPr>
        <w:t xml:space="preserve"> </w:t>
      </w:r>
      <w:r w:rsidR="000B42CC">
        <w:rPr>
          <w:rFonts w:ascii="Arial" w:hAnsi="Arial" w:cs="Arial"/>
          <w:iCs/>
        </w:rPr>
        <w:t>In age-</w:t>
      </w:r>
      <w:r w:rsidR="00986044">
        <w:rPr>
          <w:rFonts w:ascii="Arial" w:hAnsi="Arial" w:cs="Arial"/>
          <w:iCs/>
        </w:rPr>
        <w:t>,</w:t>
      </w:r>
      <w:r w:rsidR="000B42CC">
        <w:rPr>
          <w:rFonts w:ascii="Arial" w:hAnsi="Arial" w:cs="Arial"/>
          <w:iCs/>
        </w:rPr>
        <w:t xml:space="preserve"> sex-</w:t>
      </w:r>
      <w:r w:rsidR="00986044">
        <w:rPr>
          <w:rFonts w:ascii="Arial" w:hAnsi="Arial" w:cs="Arial"/>
          <w:iCs/>
        </w:rPr>
        <w:t xml:space="preserve"> and ethnicity- </w:t>
      </w:r>
      <w:r w:rsidR="000B42CC">
        <w:rPr>
          <w:rFonts w:ascii="Arial" w:hAnsi="Arial" w:cs="Arial"/>
          <w:iCs/>
        </w:rPr>
        <w:t xml:space="preserve">adjusted analyses, </w:t>
      </w:r>
      <w:r w:rsidR="00034A96">
        <w:rPr>
          <w:rFonts w:ascii="Arial" w:hAnsi="Arial" w:cs="Arial"/>
          <w:iCs/>
        </w:rPr>
        <w:t xml:space="preserve">relative to people in the highest-scoring cognition </w:t>
      </w:r>
      <w:proofErr w:type="spellStart"/>
      <w:r w:rsidR="00034A96">
        <w:rPr>
          <w:rFonts w:ascii="Arial" w:hAnsi="Arial" w:cs="Arial"/>
          <w:iCs/>
        </w:rPr>
        <w:t>tertile</w:t>
      </w:r>
      <w:proofErr w:type="spellEnd"/>
      <w:r w:rsidR="00034A96">
        <w:rPr>
          <w:rFonts w:ascii="Arial" w:hAnsi="Arial" w:cs="Arial"/>
          <w:iCs/>
        </w:rPr>
        <w:t>, those</w:t>
      </w:r>
      <w:r w:rsidR="000B42CC">
        <w:rPr>
          <w:rFonts w:ascii="Arial" w:hAnsi="Arial" w:cs="Arial"/>
          <w:iCs/>
        </w:rPr>
        <w:t xml:space="preserve"> in the </w:t>
      </w:r>
      <w:r w:rsidR="00EE23A6">
        <w:rPr>
          <w:rFonts w:ascii="Arial" w:hAnsi="Arial" w:cs="Arial"/>
          <w:iCs/>
        </w:rPr>
        <w:t>lowest</w:t>
      </w:r>
      <w:r w:rsidR="000B42CC">
        <w:rPr>
          <w:rFonts w:ascii="Arial" w:hAnsi="Arial" w:cs="Arial"/>
          <w:iCs/>
        </w:rPr>
        <w:t xml:space="preserve"> </w:t>
      </w:r>
      <w:r w:rsidR="00034A96">
        <w:rPr>
          <w:rFonts w:ascii="Arial" w:hAnsi="Arial" w:cs="Arial"/>
          <w:iCs/>
        </w:rPr>
        <w:lastRenderedPageBreak/>
        <w:t>were twice as likely to be</w:t>
      </w:r>
      <w:r w:rsidR="000B42CC">
        <w:rPr>
          <w:rFonts w:ascii="Arial" w:hAnsi="Arial" w:cs="Arial"/>
          <w:iCs/>
        </w:rPr>
        <w:t xml:space="preserve"> vaccine </w:t>
      </w:r>
      <w:r w:rsidR="00EE23A6">
        <w:rPr>
          <w:rFonts w:ascii="Arial" w:hAnsi="Arial" w:cs="Arial"/>
          <w:iCs/>
        </w:rPr>
        <w:t>hesitant</w:t>
      </w:r>
      <w:r w:rsidR="000B42CC">
        <w:rPr>
          <w:rFonts w:ascii="Arial" w:hAnsi="Arial" w:cs="Arial"/>
          <w:iCs/>
        </w:rPr>
        <w:t xml:space="preserve"> (</w:t>
      </w:r>
      <w:r w:rsidR="00E5142D" w:rsidRPr="00E5142D">
        <w:rPr>
          <w:rFonts w:ascii="Arial" w:hAnsi="Arial" w:cs="Arial"/>
          <w:iCs/>
        </w:rPr>
        <w:t>1.99</w:t>
      </w:r>
      <w:r w:rsidR="00E5142D">
        <w:rPr>
          <w:rFonts w:ascii="Arial" w:hAnsi="Arial" w:cs="Arial"/>
          <w:iCs/>
        </w:rPr>
        <w:t xml:space="preserve">; </w:t>
      </w:r>
      <w:r w:rsidR="00E5142D" w:rsidRPr="00E5142D">
        <w:rPr>
          <w:rFonts w:ascii="Arial" w:hAnsi="Arial" w:cs="Arial"/>
          <w:iCs/>
        </w:rPr>
        <w:t>1.66, 2.40</w:t>
      </w:r>
      <w:r w:rsidR="000B42CC" w:rsidRPr="000B42CC">
        <w:rPr>
          <w:rFonts w:ascii="Arial" w:hAnsi="Arial" w:cs="Arial"/>
          <w:iCs/>
        </w:rPr>
        <w:t>)</w:t>
      </w:r>
      <w:r w:rsidR="009F10A1">
        <w:rPr>
          <w:rFonts w:ascii="Arial" w:hAnsi="Arial" w:cs="Arial"/>
          <w:iCs/>
        </w:rPr>
        <w:t>.  People in the intermediate ability tertial had intermediate risk of hesitancy (</w:t>
      </w:r>
      <w:r w:rsidR="009F10A1" w:rsidRPr="009F10A1">
        <w:rPr>
          <w:rFonts w:ascii="Arial" w:hAnsi="Arial" w:cs="Arial"/>
          <w:iCs/>
        </w:rPr>
        <w:t>1.28</w:t>
      </w:r>
      <w:r w:rsidR="009F10A1">
        <w:rPr>
          <w:rFonts w:ascii="Arial" w:hAnsi="Arial" w:cs="Arial"/>
          <w:iCs/>
        </w:rPr>
        <w:t xml:space="preserve">; </w:t>
      </w:r>
      <w:r w:rsidR="009F10A1" w:rsidRPr="009F10A1">
        <w:rPr>
          <w:rFonts w:ascii="Arial" w:hAnsi="Arial" w:cs="Arial"/>
          <w:iCs/>
        </w:rPr>
        <w:t>1.07, 1.54)</w:t>
      </w:r>
      <w:r w:rsidR="009F10A1">
        <w:rPr>
          <w:rFonts w:ascii="Arial" w:hAnsi="Arial" w:cs="Arial"/>
          <w:iCs/>
        </w:rPr>
        <w:t xml:space="preserve"> such that an incremental effect was apparent</w:t>
      </w:r>
      <w:r w:rsidR="00E849D4">
        <w:rPr>
          <w:rFonts w:ascii="Arial" w:hAnsi="Arial" w:cs="Arial"/>
          <w:iCs/>
        </w:rPr>
        <w:t xml:space="preserve"> across the cognition categories</w:t>
      </w:r>
      <w:r w:rsidR="009F10A1">
        <w:rPr>
          <w:rFonts w:ascii="Arial" w:hAnsi="Arial" w:cs="Arial"/>
          <w:iCs/>
        </w:rPr>
        <w:t xml:space="preserve"> (p-value for trend: &lt;0.0001).  Lastly, i</w:t>
      </w:r>
      <w:r w:rsidR="002D2267">
        <w:rPr>
          <w:rFonts w:ascii="Arial" w:hAnsi="Arial" w:cs="Arial"/>
          <w:iCs/>
        </w:rPr>
        <w:t xml:space="preserve">n order to explore inflections in the cognition–hesitancy association, </w:t>
      </w:r>
      <w:r w:rsidR="00F527D6">
        <w:rPr>
          <w:rFonts w:ascii="Arial" w:hAnsi="Arial" w:cs="Arial"/>
          <w:iCs/>
        </w:rPr>
        <w:t>we utilised deciles of cognition</w:t>
      </w:r>
      <w:r w:rsidR="002D2267">
        <w:rPr>
          <w:rFonts w:ascii="Arial" w:hAnsi="Arial" w:cs="Arial"/>
          <w:iCs/>
        </w:rPr>
        <w:t xml:space="preserve"> in analyses.  Again, </w:t>
      </w:r>
      <w:r w:rsidR="00F527D6">
        <w:rPr>
          <w:rFonts w:ascii="Arial" w:hAnsi="Arial" w:cs="Arial"/>
          <w:iCs/>
        </w:rPr>
        <w:t xml:space="preserve">there was </w:t>
      </w:r>
      <w:r w:rsidR="0085112B">
        <w:rPr>
          <w:rFonts w:ascii="Arial" w:hAnsi="Arial" w:cs="Arial"/>
          <w:iCs/>
        </w:rPr>
        <w:t xml:space="preserve">evidence of a </w:t>
      </w:r>
      <w:r w:rsidR="00034A96">
        <w:rPr>
          <w:rFonts w:ascii="Arial" w:hAnsi="Arial" w:cs="Arial"/>
          <w:iCs/>
        </w:rPr>
        <w:t xml:space="preserve">clear </w:t>
      </w:r>
      <w:r w:rsidR="0085112B">
        <w:rPr>
          <w:rFonts w:ascii="Arial" w:hAnsi="Arial" w:cs="Arial"/>
          <w:iCs/>
        </w:rPr>
        <w:t>trend</w:t>
      </w:r>
      <w:r w:rsidR="002D2267">
        <w:rPr>
          <w:rFonts w:ascii="Arial" w:hAnsi="Arial" w:cs="Arial"/>
          <w:iCs/>
        </w:rPr>
        <w:t>,</w:t>
      </w:r>
      <w:r w:rsidR="0085112B">
        <w:rPr>
          <w:rFonts w:ascii="Arial" w:hAnsi="Arial" w:cs="Arial"/>
          <w:iCs/>
        </w:rPr>
        <w:t xml:space="preserve"> although this was not perfectly </w:t>
      </w:r>
      <w:r w:rsidR="00F527D6">
        <w:rPr>
          <w:rFonts w:ascii="Arial" w:hAnsi="Arial" w:cs="Arial"/>
          <w:iCs/>
        </w:rPr>
        <w:t xml:space="preserve">stepwise </w:t>
      </w:r>
      <w:r w:rsidR="0085112B">
        <w:rPr>
          <w:rFonts w:ascii="Arial" w:hAnsi="Arial" w:cs="Arial"/>
          <w:iCs/>
        </w:rPr>
        <w:t xml:space="preserve">across all categories </w:t>
      </w:r>
      <w:r w:rsidR="00F527D6">
        <w:rPr>
          <w:rFonts w:ascii="Arial" w:hAnsi="Arial" w:cs="Arial"/>
          <w:iCs/>
        </w:rPr>
        <w:t xml:space="preserve">(figure 2). </w:t>
      </w:r>
    </w:p>
    <w:p w14:paraId="54298B65" w14:textId="3566740F" w:rsidR="00F527D6" w:rsidRDefault="00F527D6" w:rsidP="00F05DD3">
      <w:pPr>
        <w:spacing w:after="0" w:line="480" w:lineRule="auto"/>
        <w:rPr>
          <w:rFonts w:ascii="Arial" w:hAnsi="Arial" w:cs="Arial"/>
          <w:iCs/>
        </w:rPr>
      </w:pPr>
    </w:p>
    <w:p w14:paraId="515BE9A2" w14:textId="2882635B" w:rsidR="00B014F2" w:rsidRPr="005F4762" w:rsidRDefault="00B014F2" w:rsidP="00BD6B3F">
      <w:pPr>
        <w:spacing w:after="0" w:line="480" w:lineRule="auto"/>
        <w:rPr>
          <w:rFonts w:ascii="Arial" w:hAnsi="Arial" w:cs="Arial"/>
          <w:b/>
          <w:bCs/>
          <w:iCs/>
        </w:rPr>
      </w:pPr>
      <w:r w:rsidRPr="005F4762">
        <w:rPr>
          <w:rFonts w:ascii="Arial" w:hAnsi="Arial" w:cs="Arial"/>
          <w:b/>
          <w:bCs/>
          <w:iCs/>
        </w:rPr>
        <w:t>Discussion</w:t>
      </w:r>
    </w:p>
    <w:p w14:paraId="28C100B8" w14:textId="12D533E0" w:rsidR="009F0B04"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immediately following the announcement in the UK of an efficacious vaccine, and </w:t>
      </w:r>
      <w:r w:rsidR="00351A36" w:rsidRPr="005F4762">
        <w:rPr>
          <w:rStyle w:val="Strong"/>
          <w:rFonts w:ascii="Arial" w:hAnsi="Arial" w:cs="Arial"/>
          <w:b w:val="0"/>
          <w:bCs w:val="0"/>
        </w:rPr>
        <w:t xml:space="preserve">net of </w:t>
      </w:r>
      <w:r w:rsidR="00C013C1" w:rsidRPr="005F4762">
        <w:rPr>
          <w:rStyle w:val="Strong"/>
          <w:rFonts w:ascii="Arial" w:hAnsi="Arial" w:cs="Arial"/>
          <w:b w:val="0"/>
          <w:bCs w:val="0"/>
        </w:rPr>
        <w:t xml:space="preserve">several </w:t>
      </w:r>
      <w:r w:rsidR="00351A36" w:rsidRPr="005F4762">
        <w:rPr>
          <w:rStyle w:val="Strong"/>
          <w:rFonts w:ascii="Arial" w:hAnsi="Arial" w:cs="Arial"/>
          <w:b w:val="0"/>
          <w:bCs w:val="0"/>
        </w:rPr>
        <w:t>co</w:t>
      </w:r>
      <w:r w:rsidR="00C013C1" w:rsidRPr="005F4762">
        <w:rPr>
          <w:rStyle w:val="Strong"/>
          <w:rFonts w:ascii="Arial" w:hAnsi="Arial" w:cs="Arial"/>
          <w:b w:val="0"/>
          <w:bCs w:val="0"/>
        </w:rPr>
        <w:t>variates</w:t>
      </w:r>
      <w:r w:rsidR="00351A36" w:rsidRPr="005F4762">
        <w:rPr>
          <w:rStyle w:val="Strong"/>
          <w:rFonts w:ascii="Arial" w:hAnsi="Arial" w:cs="Arial"/>
          <w:b w:val="0"/>
          <w:bCs w:val="0"/>
        </w:rPr>
        <w:t xml:space="preserve">, </w:t>
      </w:r>
      <w:r w:rsidR="007931EA">
        <w:rPr>
          <w:rStyle w:val="Strong"/>
          <w:rFonts w:ascii="Arial" w:hAnsi="Arial" w:cs="Arial"/>
          <w:b w:val="0"/>
          <w:bCs w:val="0"/>
        </w:rPr>
        <w:t xml:space="preserve">people with </w:t>
      </w:r>
      <w:r w:rsidR="002D2267">
        <w:rPr>
          <w:rStyle w:val="Strong"/>
          <w:rFonts w:ascii="Arial" w:hAnsi="Arial" w:cs="Arial"/>
          <w:b w:val="0"/>
          <w:bCs w:val="0"/>
        </w:rPr>
        <w:t>lower</w:t>
      </w:r>
      <w:r w:rsidR="00D95B3F" w:rsidRPr="005F4762">
        <w:rPr>
          <w:rStyle w:val="Strong"/>
          <w:rFonts w:ascii="Arial" w:hAnsi="Arial" w:cs="Arial"/>
          <w:b w:val="0"/>
          <w:bCs w:val="0"/>
        </w:rPr>
        <w:t xml:space="preserve"> scores on </w:t>
      </w:r>
      <w:r w:rsidR="007931EA">
        <w:rPr>
          <w:rStyle w:val="Strong"/>
          <w:rFonts w:ascii="Arial" w:hAnsi="Arial" w:cs="Arial"/>
          <w:b w:val="0"/>
          <w:bCs w:val="0"/>
        </w:rPr>
        <w:t xml:space="preserve">tests of cognitive function were less minded to take up an offer of vaccination for COVID-19 if it was made.  </w:t>
      </w:r>
      <w:r w:rsidR="008854EC">
        <w:rPr>
          <w:rStyle w:val="Strong"/>
          <w:rFonts w:ascii="Arial" w:hAnsi="Arial" w:cs="Arial"/>
          <w:b w:val="0"/>
          <w:bCs w:val="0"/>
        </w:rPr>
        <w:t xml:space="preserve">These effects were apparent across the full range of cognition scores.  </w:t>
      </w:r>
      <w:r w:rsidR="009F0B04">
        <w:rPr>
          <w:rStyle w:val="Strong"/>
          <w:rFonts w:ascii="Arial" w:hAnsi="Arial" w:cs="Arial"/>
          <w:b w:val="0"/>
          <w:bCs w:val="0"/>
        </w:rPr>
        <w:t>That we were able to replicate know</w:t>
      </w:r>
      <w:r w:rsidR="00DC7940">
        <w:rPr>
          <w:rStyle w:val="Strong"/>
          <w:rFonts w:ascii="Arial" w:hAnsi="Arial" w:cs="Arial"/>
          <w:b w:val="0"/>
          <w:bCs w:val="0"/>
        </w:rPr>
        <w:t>n</w:t>
      </w:r>
      <w:r w:rsidR="009F0B04">
        <w:rPr>
          <w:rStyle w:val="Strong"/>
          <w:rFonts w:ascii="Arial" w:hAnsi="Arial" w:cs="Arial"/>
          <w:b w:val="0"/>
          <w:bCs w:val="0"/>
        </w:rPr>
        <w:t xml:space="preserve"> </w:t>
      </w:r>
      <w:r w:rsidR="00034A96">
        <w:rPr>
          <w:rStyle w:val="Strong"/>
          <w:rFonts w:ascii="Arial" w:hAnsi="Arial" w:cs="Arial"/>
          <w:b w:val="0"/>
          <w:bCs w:val="0"/>
        </w:rPr>
        <w:t>predictors</w:t>
      </w:r>
      <w:r w:rsidR="009F0B04">
        <w:rPr>
          <w:rStyle w:val="Strong"/>
          <w:rFonts w:ascii="Arial" w:hAnsi="Arial" w:cs="Arial"/>
          <w:b w:val="0"/>
          <w:bCs w:val="0"/>
        </w:rPr>
        <w:t xml:space="preserve"> of </w:t>
      </w:r>
      <w:r w:rsidR="00034A96">
        <w:rPr>
          <w:rStyle w:val="Strong"/>
          <w:rFonts w:ascii="Arial" w:hAnsi="Arial" w:cs="Arial"/>
          <w:b w:val="0"/>
          <w:bCs w:val="0"/>
        </w:rPr>
        <w:t xml:space="preserve">COVID-19 </w:t>
      </w:r>
      <w:r w:rsidR="009F0B04">
        <w:rPr>
          <w:rStyle w:val="Strong"/>
          <w:rFonts w:ascii="Arial" w:hAnsi="Arial" w:cs="Arial"/>
          <w:b w:val="0"/>
          <w:bCs w:val="0"/>
        </w:rPr>
        <w:t>vaccine hesitancy –</w:t>
      </w:r>
      <w:r w:rsidR="0085112B">
        <w:rPr>
          <w:rStyle w:val="Strong"/>
          <w:rFonts w:ascii="Arial" w:hAnsi="Arial" w:cs="Arial"/>
          <w:b w:val="0"/>
          <w:bCs w:val="0"/>
        </w:rPr>
        <w:t xml:space="preserve"> </w:t>
      </w:r>
      <w:r w:rsidR="009F0B04">
        <w:rPr>
          <w:rStyle w:val="Strong"/>
          <w:rFonts w:ascii="Arial" w:hAnsi="Arial" w:cs="Arial"/>
          <w:b w:val="0"/>
          <w:bCs w:val="0"/>
        </w:rPr>
        <w:t>being female,</w:t>
      </w:r>
      <w:r w:rsidR="0006519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06519D">
        <w:rPr>
          <w:rStyle w:val="Strong"/>
          <w:rFonts w:ascii="Arial" w:hAnsi="Arial" w:cs="Arial"/>
          <w:b w:val="0"/>
          <w:bCs w:val="0"/>
        </w:rPr>
      </w:r>
      <w:r w:rsidR="0006519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36-38</w:t>
      </w:r>
      <w:r w:rsidR="0006519D">
        <w:rPr>
          <w:rStyle w:val="Strong"/>
          <w:rFonts w:ascii="Arial" w:hAnsi="Arial" w:cs="Arial"/>
          <w:b w:val="0"/>
          <w:bCs w:val="0"/>
        </w:rPr>
        <w:fldChar w:fldCharType="end"/>
      </w:r>
      <w:r w:rsidR="009F0B04">
        <w:rPr>
          <w:rStyle w:val="Strong"/>
          <w:rFonts w:ascii="Arial" w:hAnsi="Arial" w:cs="Arial"/>
          <w:b w:val="0"/>
          <w:bCs w:val="0"/>
        </w:rPr>
        <w:t xml:space="preserve"> younger,</w:t>
      </w:r>
      <w:r w:rsidR="00F41287">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F41287">
        <w:rPr>
          <w:rStyle w:val="Strong"/>
          <w:rFonts w:ascii="Arial" w:hAnsi="Arial" w:cs="Arial"/>
          <w:b w:val="0"/>
          <w:bCs w:val="0"/>
        </w:rPr>
      </w:r>
      <w:r w:rsidR="00F41287">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36,38</w:t>
      </w:r>
      <w:r w:rsidR="00F41287">
        <w:rPr>
          <w:rStyle w:val="Strong"/>
          <w:rFonts w:ascii="Arial" w:hAnsi="Arial" w:cs="Arial"/>
          <w:b w:val="0"/>
          <w:bCs w:val="0"/>
        </w:rPr>
        <w:fldChar w:fldCharType="end"/>
      </w:r>
      <w:r w:rsidR="009F0B04">
        <w:rPr>
          <w:rStyle w:val="Strong"/>
          <w:rFonts w:ascii="Arial" w:hAnsi="Arial" w:cs="Arial"/>
          <w:b w:val="0"/>
          <w:bCs w:val="0"/>
        </w:rPr>
        <w:t xml:space="preserve"> </w:t>
      </w:r>
      <w:r w:rsidR="0085112B">
        <w:rPr>
          <w:rStyle w:val="Strong"/>
          <w:rFonts w:ascii="Arial" w:hAnsi="Arial" w:cs="Arial"/>
          <w:b w:val="0"/>
          <w:bCs w:val="0"/>
        </w:rPr>
        <w:t>non-white ethnicity,</w:t>
      </w:r>
      <w:r w:rsidR="003F000D">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3F000D">
        <w:rPr>
          <w:rStyle w:val="Strong"/>
          <w:rFonts w:ascii="Arial" w:hAnsi="Arial" w:cs="Arial"/>
          <w:b w:val="0"/>
          <w:bCs w:val="0"/>
        </w:rPr>
      </w:r>
      <w:r w:rsidR="003F000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21,38,39</w:t>
      </w:r>
      <w:r w:rsidR="003F000D">
        <w:rPr>
          <w:rStyle w:val="Strong"/>
          <w:rFonts w:ascii="Arial" w:hAnsi="Arial" w:cs="Arial"/>
          <w:b w:val="0"/>
          <w:bCs w:val="0"/>
        </w:rPr>
        <w:fldChar w:fldCharType="end"/>
      </w:r>
      <w:r w:rsidR="0085112B">
        <w:rPr>
          <w:rStyle w:val="Strong"/>
          <w:rFonts w:ascii="Arial" w:hAnsi="Arial" w:cs="Arial"/>
          <w:b w:val="0"/>
          <w:bCs w:val="0"/>
        </w:rPr>
        <w:t xml:space="preserve"> </w:t>
      </w:r>
      <w:r w:rsidR="003F000D">
        <w:rPr>
          <w:rStyle w:val="Strong"/>
          <w:rFonts w:ascii="Arial" w:hAnsi="Arial" w:cs="Arial"/>
          <w:b w:val="0"/>
          <w:bCs w:val="0"/>
        </w:rPr>
        <w:t xml:space="preserve">and </w:t>
      </w:r>
      <w:r w:rsidR="0085112B">
        <w:rPr>
          <w:rStyle w:val="Strong"/>
          <w:rFonts w:ascii="Arial" w:hAnsi="Arial" w:cs="Arial"/>
          <w:b w:val="0"/>
          <w:bCs w:val="0"/>
        </w:rPr>
        <w:t xml:space="preserve">having a </w:t>
      </w:r>
      <w:r w:rsidR="0058613E">
        <w:rPr>
          <w:rStyle w:val="Strong"/>
          <w:rFonts w:ascii="Arial" w:hAnsi="Arial" w:cs="Arial"/>
          <w:b w:val="0"/>
          <w:bCs w:val="0"/>
        </w:rPr>
        <w:t>lower</w:t>
      </w:r>
      <w:r w:rsidR="001973D8">
        <w:rPr>
          <w:rStyle w:val="Strong"/>
          <w:rFonts w:ascii="Arial" w:hAnsi="Arial" w:cs="Arial"/>
          <w:b w:val="0"/>
          <w:bCs w:val="0"/>
        </w:rPr>
        <w:t xml:space="preserve"> prevalence of physical</w:t>
      </w:r>
      <w:r w:rsidR="0085112B">
        <w:rPr>
          <w:rStyle w:val="Strong"/>
          <w:rFonts w:ascii="Arial" w:hAnsi="Arial" w:cs="Arial"/>
          <w:b w:val="0"/>
          <w:bCs w:val="0"/>
        </w:rPr>
        <w:t xml:space="preserve"> morbid</w:t>
      </w:r>
      <w:r w:rsidR="00DC7940">
        <w:rPr>
          <w:rStyle w:val="Strong"/>
          <w:rFonts w:ascii="Arial" w:hAnsi="Arial" w:cs="Arial"/>
          <w:b w:val="0"/>
          <w:bCs w:val="0"/>
        </w:rPr>
        <w:t>ity</w:t>
      </w:r>
      <w:r w:rsidR="0006519D">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&lt;EndNote&gt;&lt;Cite&gt;&lt;Author&gt;Ruiz&lt;/Author&gt;&lt;Year&gt;2021&lt;/Year&gt;&lt;RecNum&gt;8430&lt;/RecNum&gt;&lt;DisplayText&gt;&lt;style face="superscript"&gt;40&lt;/style&gt;&lt;/DisplayText&gt;&lt;record&gt;&lt;rec-number&gt;8430&lt;/rec-number&gt;&lt;foreign-keys&gt;&lt;key app="EN" db-id="r0dt9fre5paddxet9s75ezf9wz9z0vw2svad" timestamp="1612104324"&gt;8430&lt;/key&gt;&lt;/foreign-keys&gt;&lt;ref-type name="Journal Article"&gt;17&lt;/ref-type&gt;&lt;contributors&gt;&lt;authors&gt;&lt;author&gt;Ruiz, J. B.&lt;/author&gt;&lt;author&gt;Bell, R. A.&lt;/author&gt;&lt;/authors&gt;&lt;/contributors&gt;&lt;auth-address&gt;Department of Communication, University of California, Davis, One Shields Avenue, Davis, CA 95616, United States. Electronic address: jbruiz@ucdavis.edu.&amp;#xD;Department of Communication, University of California, Davis, One Shields Avenue, Davis, CA 95616, United States. Electronic address: rabell@ucdavis.edu.&lt;/auth-address&gt;&lt;titles&gt;&lt;title&gt;Predictors of intention to vaccinate against COVID-19: Results of a nationwide survey&lt;/title&gt;&lt;secondary-title&gt;Vaccine&lt;/secondary-title&gt;&lt;/titles&gt;&lt;periodical&gt;&lt;full-title&gt;Vaccine&lt;/full-title&gt;&lt;/periodical&gt;&lt;edition&gt;2021/01/20&lt;/edition&gt;&lt;keywords&gt;&lt;keyword&gt;Covid-19&lt;/keyword&gt;&lt;keyword&gt;Conspiracy beliefs&lt;/keyword&gt;&lt;keyword&gt;Coronavirus&lt;/keyword&gt;&lt;keyword&gt;Media&lt;/keyword&gt;&lt;keyword&gt;Social media&lt;/keyword&gt;&lt;keyword&gt;Vaccine&lt;/keyword&gt;&lt;keyword&gt;competing financial interests or personal relationships that could have appeared&lt;/keyword&gt;&lt;keyword&gt;to influence the work reported in this paper.&lt;/keyword&gt;&lt;/keywords&gt;&lt;dates&gt;&lt;year&gt;2021&lt;/year&gt;&lt;pub-dates&gt;&lt;date&gt;Jan 9&lt;/date&gt;&lt;/pub-dates&gt;&lt;/dates&gt;&lt;isbn&gt;1873-2518 (Electronic)&amp;#xD;0264-410X (Linking)&lt;/isbn&gt;&lt;accession-num&gt;33461833&lt;/accession-num&gt;&lt;urls&gt;&lt;related-urls&gt;&lt;url&gt;https://www.ncbi.nlm.nih.gov/pubmed/33461833&lt;/url&gt;&lt;/related-urls&gt;&lt;/urls&gt;&lt;custom2&gt;PMC7794597&lt;/custom2&gt;&lt;electronic-resource-num&gt;10.1016/j.vaccine.2021.01.010&lt;/electronic-resource-num&gt;&lt;/record&gt;&lt;/Cite&gt;&lt;/EndNote&gt;</w:instrText>
      </w:r>
      <w:r w:rsidR="0006519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40</w:t>
      </w:r>
      <w:r w:rsidR="0006519D">
        <w:rPr>
          <w:rStyle w:val="Strong"/>
          <w:rFonts w:ascii="Arial" w:hAnsi="Arial" w:cs="Arial"/>
          <w:b w:val="0"/>
          <w:bCs w:val="0"/>
        </w:rPr>
        <w:fldChar w:fldCharType="end"/>
      </w:r>
      <w:r w:rsidR="0058613E">
        <w:rPr>
          <w:rStyle w:val="Strong"/>
          <w:rFonts w:ascii="Arial" w:hAnsi="Arial" w:cs="Arial"/>
          <w:b w:val="0"/>
          <w:bCs w:val="0"/>
        </w:rPr>
        <w:t xml:space="preserve"> </w:t>
      </w:r>
      <w:r w:rsidR="00A616D2">
        <w:rPr>
          <w:rStyle w:val="Strong"/>
          <w:rFonts w:ascii="Arial" w:hAnsi="Arial" w:cs="Arial"/>
          <w:b w:val="0"/>
          <w:bCs w:val="0"/>
        </w:rPr>
        <w:t xml:space="preserve">– </w:t>
      </w:r>
      <w:r w:rsidR="008B5924">
        <w:rPr>
          <w:rStyle w:val="Strong"/>
          <w:rFonts w:ascii="Arial" w:hAnsi="Arial" w:cs="Arial"/>
          <w:b w:val="0"/>
          <w:bCs w:val="0"/>
        </w:rPr>
        <w:t xml:space="preserve">gives us some confidence in </w:t>
      </w:r>
      <w:r w:rsidR="009F0B04">
        <w:rPr>
          <w:rStyle w:val="Strong"/>
          <w:rFonts w:ascii="Arial" w:hAnsi="Arial" w:cs="Arial"/>
          <w:b w:val="0"/>
          <w:bCs w:val="0"/>
        </w:rPr>
        <w:t xml:space="preserve">our novel results for cognitive function.  </w:t>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t>Comparison with existing studies</w:t>
      </w:r>
    </w:p>
    <w:p w14:paraId="763FDA78" w14:textId="05385E4A" w:rsidR="006E7B82" w:rsidRDefault="00295249" w:rsidP="00351A36">
      <w:pPr>
        <w:spacing w:after="0" w:line="480" w:lineRule="auto"/>
        <w:rPr>
          <w:rStyle w:val="Strong"/>
          <w:rFonts w:ascii="Arial" w:hAnsi="Arial" w:cs="Arial"/>
          <w:b w:val="0"/>
          <w:bCs w:val="0"/>
        </w:rPr>
      </w:pPr>
      <w:r>
        <w:rPr>
          <w:rStyle w:val="Strong"/>
          <w:rFonts w:ascii="Arial" w:hAnsi="Arial" w:cs="Arial"/>
          <w:b w:val="0"/>
          <w:bCs w:val="0"/>
        </w:rPr>
        <w:t>To the best of our knowledge, there has been one prior examination of the relationship between cognition and vaccine hestinacy.</w:t>
      </w:r>
      <w:r>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Pr>
          <w:rFonts w:ascii="Arial" w:hAnsi="Arial" w:cs="Arial"/>
        </w:rPr>
      </w:r>
      <w:r>
        <w:rPr>
          <w:rFonts w:ascii="Arial" w:hAnsi="Arial" w:cs="Arial"/>
        </w:rPr>
        <w:fldChar w:fldCharType="separate"/>
      </w:r>
      <w:r w:rsidR="00D21306" w:rsidRPr="00D21306">
        <w:rPr>
          <w:rFonts w:ascii="Arial" w:hAnsi="Arial" w:cs="Arial"/>
          <w:noProof/>
          <w:vertAlign w:val="superscript"/>
        </w:rPr>
        <w:t>16</w:t>
      </w:r>
      <w:r>
        <w:rPr>
          <w:rFonts w:ascii="Arial" w:hAnsi="Arial" w:cs="Arial"/>
        </w:rPr>
        <w:fldChar w:fldCharType="end"/>
      </w:r>
      <w:r>
        <w:rPr>
          <w:rStyle w:val="Strong"/>
          <w:rFonts w:ascii="Arial" w:hAnsi="Arial" w:cs="Arial"/>
          <w:b w:val="0"/>
          <w:bCs w:val="0"/>
        </w:rPr>
        <w:t xml:space="preserve">  Comprising two small cross-sectional studies where data collection took place before the announcement of vaccine </w:t>
      </w:r>
      <w:r w:rsidR="00820B03">
        <w:rPr>
          <w:rStyle w:val="Strong"/>
          <w:rFonts w:ascii="Arial" w:hAnsi="Arial" w:cs="Arial"/>
          <w:b w:val="0"/>
          <w:bCs w:val="0"/>
        </w:rPr>
        <w:t>test results</w:t>
      </w:r>
      <w:r>
        <w:rPr>
          <w:rStyle w:val="Strong"/>
          <w:rFonts w:ascii="Arial" w:hAnsi="Arial" w:cs="Arial"/>
          <w:b w:val="0"/>
          <w:bCs w:val="0"/>
        </w:rPr>
        <w:t xml:space="preserve">, people who performed better on a short test of cognitive function were more likely to </w:t>
      </w:r>
      <w:r w:rsidR="006E7B82">
        <w:rPr>
          <w:rStyle w:val="Strong"/>
          <w:rFonts w:ascii="Arial" w:hAnsi="Arial" w:cs="Arial"/>
          <w:b w:val="0"/>
          <w:bCs w:val="0"/>
        </w:rPr>
        <w:t>be vaccine-accepting</w:t>
      </w:r>
      <w:r>
        <w:rPr>
          <w:rStyle w:val="Strong"/>
          <w:rFonts w:ascii="Arial" w:hAnsi="Arial" w:cs="Arial"/>
          <w:b w:val="0"/>
          <w:bCs w:val="0"/>
        </w:rPr>
        <w:t>.</w:t>
      </w:r>
      <w:r>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PEVuZE5vdGU+PENpdGU+PEF1dGhvcj5NdXJwaHk8L0F1dGhvcj48WWVhcj4yMDIxPC9ZZWFyPjxS
ZWNOdW0+ODQ2MzwvUmVjTnVtPjxEaXNwbGF5VGV4dD48c3R5bGUgZmFjZT0ic3VwZXJzY3JpcHQi
PjE2PC9zdHlsZT48L0Rpc3BsYXlUZXh0PjxyZWNvcmQ+PHJlYy1udW1iZXI+ODQ2MzwvcmVjLW51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Pr>
          <w:rFonts w:ascii="Arial" w:hAnsi="Arial" w:cs="Arial"/>
        </w:rPr>
      </w:r>
      <w:r>
        <w:rPr>
          <w:rFonts w:ascii="Arial" w:hAnsi="Arial" w:cs="Arial"/>
        </w:rPr>
        <w:fldChar w:fldCharType="separate"/>
      </w:r>
      <w:r w:rsidR="00D21306" w:rsidRPr="00D21306">
        <w:rPr>
          <w:rFonts w:ascii="Arial" w:hAnsi="Arial" w:cs="Arial"/>
          <w:noProof/>
          <w:vertAlign w:val="superscript"/>
        </w:rPr>
        <w:t>16</w:t>
      </w:r>
      <w:r>
        <w:rPr>
          <w:rFonts w:ascii="Arial" w:hAnsi="Arial" w:cs="Arial"/>
        </w:rPr>
        <w:fldChar w:fldCharType="end"/>
      </w:r>
      <w:r>
        <w:rPr>
          <w:rStyle w:val="Strong"/>
          <w:rFonts w:ascii="Arial" w:hAnsi="Arial" w:cs="Arial"/>
          <w:b w:val="0"/>
          <w:bCs w:val="0"/>
        </w:rPr>
        <w:t xml:space="preserve">  </w:t>
      </w:r>
      <w:r w:rsidR="006E7B82">
        <w:rPr>
          <w:rStyle w:val="Strong"/>
          <w:rFonts w:ascii="Arial" w:hAnsi="Arial" w:cs="Arial"/>
          <w:b w:val="0"/>
          <w:bCs w:val="0"/>
        </w:rPr>
        <w:t>We found similar results in using more detailed measure</w:t>
      </w:r>
      <w:r w:rsidR="00F26866">
        <w:rPr>
          <w:rStyle w:val="Strong"/>
          <w:rFonts w:ascii="Arial" w:hAnsi="Arial" w:cs="Arial"/>
          <w:b w:val="0"/>
          <w:bCs w:val="0"/>
        </w:rPr>
        <w:t>s</w:t>
      </w:r>
      <w:r w:rsidR="006E7B82">
        <w:rPr>
          <w:rStyle w:val="Strong"/>
          <w:rFonts w:ascii="Arial" w:hAnsi="Arial" w:cs="Arial"/>
          <w:b w:val="0"/>
          <w:bCs w:val="0"/>
        </w:rPr>
        <w:t xml:space="preserve"> of cognitive function in a large sample which allowed us to explore the shape of the relationship across the full range of abilities.  </w:t>
      </w:r>
      <w:r w:rsidR="00820B03">
        <w:rPr>
          <w:rStyle w:val="Strong"/>
          <w:rFonts w:ascii="Arial" w:hAnsi="Arial" w:cs="Arial"/>
          <w:b w:val="0"/>
          <w:bCs w:val="0"/>
        </w:rPr>
        <w:t xml:space="preserve">A </w:t>
      </w:r>
      <w:r w:rsidR="006E7B82">
        <w:rPr>
          <w:rStyle w:val="Strong"/>
          <w:rFonts w:ascii="Arial" w:hAnsi="Arial" w:cs="Arial"/>
          <w:b w:val="0"/>
          <w:bCs w:val="0"/>
        </w:rPr>
        <w:t>closely related literature is that for education with which cognition is positively correlated.</w:t>
      </w:r>
      <w:r w:rsidR="00820B03">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&lt;EndNote&gt;&lt;Cite&gt;&lt;Author&gt;Neisser&lt;/Author&gt;&lt;Year&gt;1996&lt;/Year&gt;&lt;RecNum&gt;2208&lt;/RecNum&gt;&lt;DisplayText&gt;&lt;style face="superscript"&gt;41&lt;/style&gt;&lt;/DisplayText&gt;&lt;record&gt;&lt;rec-number&gt;2208&lt;/rec-number&gt;&lt;foreign-keys&gt;&lt;key app="EN" db-id="r0dt9fre5paddxet9s75ezf9wz9z0vw2svad" timestamp="1559150194"&gt;2208&lt;/key&gt;&lt;/foreign-keys&gt;&lt;ref-type name="Journal Article"&gt;17&lt;/ref-type&gt;&lt;contributors&gt;&lt;authors&gt;&lt;author&gt;Neisser, U&lt;/author&gt;&lt;author&gt;Boodoo, G&lt;/author&gt;&lt;author&gt;Bouchard Jnr, TJ&lt;/author&gt;&lt;author&gt;Boykin, A.Wade&lt;/author&gt;&lt;author&gt;Brody, Nathan&lt;/author&gt;&lt;author&gt;Ceci, Stephen J.&lt;/author&gt;&lt;author&gt;Halpern, Diane F.&lt;/author&gt;&lt;author&gt;Loehlin, John C.&lt;/author&gt;&lt;author&gt;Perloff, Robert&lt;/author&gt;&lt;author&gt;Sternberg, Robert J.&lt;/author&gt;&lt;author&gt;Urbina, Susana&lt;/author&gt;&lt;/authors&gt;&lt;/contributors&gt;&lt;titles&gt;&lt;title&gt;Intelligence: knowns and unknowns&lt;/title&gt;&lt;secondary-title&gt;Am Psychol&lt;/secondary-title&gt;&lt;/titles&gt;&lt;periodical&gt;&lt;full-title&gt;Am Psychol&lt;/full-title&gt;&lt;/periodical&gt;&lt;pages&gt;77-101&lt;/pages&gt;&lt;volume&gt;51&lt;/volume&gt;&lt;reprint-edition&gt;In File&lt;/reprint-edition&gt;&lt;keywords&gt;&lt;keyword&gt;Intelligence&lt;/keyword&gt;&lt;keyword&gt;IQ&lt;/keyword&gt;&lt;/keywords&gt;&lt;dates&gt;&lt;year&gt;1996&lt;/year&gt;&lt;pub-dates&gt;&lt;date&gt;1996&lt;/date&gt;&lt;/pub-dates&gt;&lt;/dates&gt;&lt;label&gt;4353&lt;/label&gt;&lt;urls&gt;&lt;/urls&gt;&lt;/record&gt;&lt;/Cite&gt;&lt;/EndNote&gt;</w:instrText>
      </w:r>
      <w:r w:rsidR="00820B03">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41</w:t>
      </w:r>
      <w:r w:rsidR="00820B03">
        <w:rPr>
          <w:rStyle w:val="Strong"/>
          <w:rFonts w:ascii="Arial" w:hAnsi="Arial" w:cs="Arial"/>
          <w:b w:val="0"/>
          <w:bCs w:val="0"/>
        </w:rPr>
        <w:fldChar w:fldCharType="end"/>
      </w:r>
      <w:r w:rsidR="006E7B82">
        <w:rPr>
          <w:rStyle w:val="Strong"/>
          <w:rFonts w:ascii="Arial" w:hAnsi="Arial" w:cs="Arial"/>
          <w:b w:val="0"/>
          <w:bCs w:val="0"/>
        </w:rPr>
        <w:t xml:space="preserve">  This </w:t>
      </w:r>
      <w:r w:rsidR="00820B03">
        <w:rPr>
          <w:rStyle w:val="Strong"/>
          <w:rFonts w:ascii="Arial" w:hAnsi="Arial" w:cs="Arial"/>
          <w:b w:val="0"/>
          <w:bCs w:val="0"/>
        </w:rPr>
        <w:t xml:space="preserve">supports the present results whereby </w:t>
      </w:r>
      <w:r w:rsidR="006E7B82">
        <w:rPr>
          <w:rStyle w:val="Strong"/>
          <w:rFonts w:ascii="Arial" w:hAnsi="Arial" w:cs="Arial"/>
          <w:b w:val="0"/>
          <w:bCs w:val="0"/>
        </w:rPr>
        <w:t xml:space="preserve">people with higher educational achievement </w:t>
      </w:r>
      <w:r w:rsidR="001973D8">
        <w:rPr>
          <w:rStyle w:val="Strong"/>
          <w:rFonts w:ascii="Arial" w:hAnsi="Arial" w:cs="Arial"/>
          <w:b w:val="0"/>
          <w:bCs w:val="0"/>
        </w:rPr>
        <w:t>were</w:t>
      </w:r>
      <w:r w:rsidR="006E7B82">
        <w:rPr>
          <w:rStyle w:val="Strong"/>
          <w:rFonts w:ascii="Arial" w:hAnsi="Arial" w:cs="Arial"/>
          <w:b w:val="0"/>
          <w:bCs w:val="0"/>
        </w:rPr>
        <w:t xml:space="preserve"> less likely to be vaccine-hesitant. </w:t>
      </w:r>
      <w:r w:rsidR="006E7B82">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NDIsNDM8L3N0eWxlPjwvRGlzcGxheVRleHQ+PHJlY29yZD48cmVjLW51bWJlcj44NTIzPC9yZWMt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NDIsNDM8L3N0eWxlPjwvRGlzcGxheVRleHQ+PHJlY29yZD48cmVjLW51bWJlcj44NTIzPC9yZWMt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6E7B82">
        <w:rPr>
          <w:rStyle w:val="Strong"/>
          <w:rFonts w:ascii="Arial" w:hAnsi="Arial" w:cs="Arial"/>
          <w:b w:val="0"/>
          <w:bCs w:val="0"/>
        </w:rPr>
      </w:r>
      <w:r w:rsidR="006E7B82">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42,43</w:t>
      </w:r>
      <w:r w:rsidR="006E7B82">
        <w:rPr>
          <w:rStyle w:val="Strong"/>
          <w:rFonts w:ascii="Arial" w:hAnsi="Arial" w:cs="Arial"/>
          <w:b w:val="0"/>
          <w:bCs w:val="0"/>
        </w:rPr>
        <w:fldChar w:fldCharType="end"/>
      </w:r>
    </w:p>
    <w:p w14:paraId="2E197B95" w14:textId="01D2DCEA" w:rsidR="006E7B82" w:rsidRDefault="006E7B82" w:rsidP="00351A36">
      <w:pPr>
        <w:spacing w:after="0" w:line="480" w:lineRule="auto"/>
        <w:rPr>
          <w:rStyle w:val="Strong"/>
          <w:rFonts w:ascii="Arial" w:hAnsi="Arial" w:cs="Arial"/>
          <w:b w:val="0"/>
          <w:bCs w:val="0"/>
        </w:rPr>
      </w:pPr>
    </w:p>
    <w:p w14:paraId="1171A27A" w14:textId="4F72CEE8" w:rsidR="001973D8" w:rsidRDefault="001973D8" w:rsidP="00351A36">
      <w:pPr>
        <w:spacing w:after="0" w:line="480" w:lineRule="auto"/>
        <w:rPr>
          <w:rStyle w:val="Strong"/>
          <w:rFonts w:ascii="Arial" w:hAnsi="Arial" w:cs="Arial"/>
          <w:b w:val="0"/>
          <w:bCs w:val="0"/>
        </w:rPr>
      </w:pPr>
    </w:p>
    <w:p w14:paraId="027867B0" w14:textId="77777777" w:rsidR="001973D8" w:rsidRDefault="001973D8" w:rsidP="00351A36">
      <w:pPr>
        <w:spacing w:after="0" w:line="480" w:lineRule="auto"/>
        <w:rPr>
          <w:rStyle w:val="Strong"/>
          <w:rFonts w:ascii="Arial" w:hAnsi="Arial" w:cs="Arial"/>
          <w:b w:val="0"/>
          <w:bCs w:val="0"/>
        </w:rPr>
      </w:pPr>
    </w:p>
    <w:p w14:paraId="698B577D" w14:textId="0AAD1C0B" w:rsidR="00295249" w:rsidRPr="00295249" w:rsidRDefault="00295249" w:rsidP="00351A36">
      <w:pPr>
        <w:spacing w:after="0" w:line="480" w:lineRule="auto"/>
        <w:rPr>
          <w:rStyle w:val="Strong"/>
          <w:rFonts w:ascii="Arial" w:hAnsi="Arial" w:cs="Arial"/>
          <w:b w:val="0"/>
          <w:bCs w:val="0"/>
          <w:i/>
          <w:iCs/>
        </w:rPr>
      </w:pPr>
      <w:r>
        <w:rPr>
          <w:rStyle w:val="Strong"/>
          <w:rFonts w:ascii="Arial" w:hAnsi="Arial" w:cs="Arial"/>
          <w:b w:val="0"/>
          <w:bCs w:val="0"/>
          <w:i/>
          <w:iCs/>
        </w:rPr>
        <w:lastRenderedPageBreak/>
        <w:t>Potential p</w:t>
      </w:r>
      <w:r w:rsidRPr="00295249">
        <w:rPr>
          <w:rStyle w:val="Strong"/>
          <w:rFonts w:ascii="Arial" w:hAnsi="Arial" w:cs="Arial"/>
          <w:b w:val="0"/>
          <w:bCs w:val="0"/>
          <w:i/>
          <w:iCs/>
        </w:rPr>
        <w:t>ublic health implications</w:t>
      </w:r>
    </w:p>
    <w:p w14:paraId="3EABB409" w14:textId="7535869F" w:rsidR="007931EA" w:rsidRPr="005F4762" w:rsidRDefault="007931EA" w:rsidP="007931EA">
      <w:pPr>
        <w:spacing w:after="0" w:line="480" w:lineRule="auto"/>
        <w:rPr>
          <w:rFonts w:ascii="Arial" w:hAnsi="Arial" w:cs="Arial"/>
        </w:rPr>
      </w:pPr>
      <w:r>
        <w:rPr>
          <w:rFonts w:ascii="Arial" w:hAnsi="Arial" w:cs="Arial"/>
        </w:rPr>
        <w:t>We have recently shown that</w:t>
      </w:r>
      <w:r w:rsidRPr="005F4762">
        <w:rPr>
          <w:rFonts w:ascii="Arial" w:hAnsi="Arial" w:cs="Arial"/>
        </w:rPr>
        <w:t xml:space="preserve">, </w:t>
      </w:r>
      <w:r w:rsidR="00516565">
        <w:rPr>
          <w:rFonts w:ascii="Arial" w:hAnsi="Arial" w:cs="Arial"/>
        </w:rPr>
        <w:t xml:space="preserve">in data collected prior to vaccine distribution, </w:t>
      </w:r>
      <w:r w:rsidRPr="005F4762">
        <w:rPr>
          <w:rFonts w:ascii="Arial" w:hAnsi="Arial" w:cs="Arial"/>
        </w:rPr>
        <w:t>of a range of baseline</w:t>
      </w:r>
      <w:r w:rsidR="008B5924">
        <w:rPr>
          <w:rFonts w:ascii="Arial" w:hAnsi="Arial" w:cs="Arial"/>
        </w:rPr>
        <w:t xml:space="preserve"> psychosocial</w:t>
      </w:r>
      <w:r w:rsidRPr="005F4762">
        <w:rPr>
          <w:rFonts w:ascii="Arial" w:hAnsi="Arial" w:cs="Arial"/>
        </w:rPr>
        <w:t xml:space="preserve"> factors</w:t>
      </w:r>
      <w:r>
        <w:rPr>
          <w:rFonts w:ascii="Arial" w:hAnsi="Arial" w:cs="Arial"/>
        </w:rPr>
        <w:t xml:space="preserve"> which included socioeconomic status, education, </w:t>
      </w:r>
      <w:r w:rsidR="0037183B">
        <w:rPr>
          <w:rFonts w:ascii="Arial" w:hAnsi="Arial" w:cs="Arial"/>
        </w:rPr>
        <w:t xml:space="preserve">personality type, </w:t>
      </w:r>
      <w:r>
        <w:rPr>
          <w:rFonts w:ascii="Arial" w:hAnsi="Arial" w:cs="Arial"/>
        </w:rPr>
        <w:t>and mental health</w:t>
      </w:r>
      <w:r w:rsidRPr="005F4762">
        <w:rPr>
          <w:rFonts w:ascii="Arial" w:hAnsi="Arial" w:cs="Arial"/>
        </w:rPr>
        <w:t xml:space="preserve">, cognitive function was the most strongly </w:t>
      </w:r>
      <w:r>
        <w:rPr>
          <w:rFonts w:ascii="Arial" w:hAnsi="Arial" w:cs="Arial"/>
        </w:rPr>
        <w:t xml:space="preserve">associated with </w:t>
      </w:r>
      <w:r w:rsidR="00E05A42">
        <w:rPr>
          <w:rFonts w:ascii="Arial" w:hAnsi="Arial" w:cs="Arial"/>
        </w:rPr>
        <w:t xml:space="preserve">subsequent incidence of </w:t>
      </w:r>
      <w:r>
        <w:rPr>
          <w:rFonts w:ascii="Arial" w:hAnsi="Arial" w:cs="Arial"/>
        </w:rPr>
        <w:t>severe</w:t>
      </w:r>
      <w:r w:rsidRPr="005F4762">
        <w:rPr>
          <w:rFonts w:ascii="Arial" w:hAnsi="Arial" w:cs="Arial"/>
        </w:rPr>
        <w:t xml:space="preserve"> COVID-19, </w:t>
      </w:r>
      <w:r w:rsidR="00820B03">
        <w:rPr>
          <w:rFonts w:ascii="Arial" w:hAnsi="Arial" w:cs="Arial"/>
        </w:rPr>
        <w:t xml:space="preserve">such that </w:t>
      </w:r>
      <w:r w:rsidRPr="005F4762">
        <w:rPr>
          <w:rFonts w:ascii="Arial" w:hAnsi="Arial" w:cs="Arial"/>
        </w:rPr>
        <w:t xml:space="preserve">a doubling of </w:t>
      </w:r>
      <w:r>
        <w:rPr>
          <w:rFonts w:ascii="Arial" w:hAnsi="Arial" w:cs="Arial"/>
        </w:rPr>
        <w:t>the</w:t>
      </w:r>
      <w:r w:rsidRPr="005F4762">
        <w:rPr>
          <w:rFonts w:ascii="Arial" w:hAnsi="Arial" w:cs="Arial"/>
        </w:rPr>
        <w:t xml:space="preserve"> risk </w:t>
      </w:r>
      <w:r>
        <w:rPr>
          <w:rFonts w:ascii="Arial" w:hAnsi="Arial" w:cs="Arial"/>
        </w:rPr>
        <w:t xml:space="preserve">of hospitalisation </w:t>
      </w:r>
      <w:r w:rsidRPr="005F4762">
        <w:rPr>
          <w:rFonts w:ascii="Arial" w:hAnsi="Arial" w:cs="Arial"/>
        </w:rPr>
        <w:t>was apparent in the lowest scoring group.</w:t>
      </w:r>
      <w:r w:rsidRPr="005F4762">
        <w:rPr>
          <w:rFonts w:ascii="Arial" w:hAnsi="Arial" w:cs="Arial"/>
        </w:rPr>
        <w:fldChar w:fldCharType="begin">
          <w:fldData xml:space="preserve">PEVuZE5vdGU+PENpdGU+PEF1dGhvcj5CYXR0eTwvQXV0aG9yPjxZZWFyPjIwMjA8L1llYXI+PFJl
Y051bT44NDI5PC9SZWNOdW0+PERpc3BsYXlUZXh0PjxzdHlsZSBmYWNlPSJzdXBlcnNjcmlwdCI+
NDQ8L3N0eWxlPjwvRGlzcGxheVRleHQ+PHJlY29yZD48cmVjLW51bWJlcj44NDI5PC9yZWMtbnVt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NDQ8L3N0eWxlPjwvRGlzcGxheVRleHQ+PHJlY29yZD48cmVjLW51bWJlcj44NDI5PC9yZWMtbnVt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Pr="005F4762">
        <w:rPr>
          <w:rFonts w:ascii="Arial" w:hAnsi="Arial" w:cs="Arial"/>
        </w:rPr>
      </w:r>
      <w:r w:rsidRPr="005F4762">
        <w:rPr>
          <w:rFonts w:ascii="Arial" w:hAnsi="Arial" w:cs="Arial"/>
        </w:rPr>
        <w:fldChar w:fldCharType="separate"/>
      </w:r>
      <w:r w:rsidR="00D21306" w:rsidRPr="00D21306">
        <w:rPr>
          <w:rFonts w:ascii="Arial" w:hAnsi="Arial" w:cs="Arial"/>
          <w:noProof/>
          <w:vertAlign w:val="superscript"/>
        </w:rPr>
        <w:t>44</w:t>
      </w:r>
      <w:r w:rsidRPr="005F4762">
        <w:rPr>
          <w:rFonts w:ascii="Arial" w:hAnsi="Arial" w:cs="Arial"/>
        </w:rPr>
        <w:fldChar w:fldCharType="end"/>
      </w:r>
      <w:r>
        <w:rPr>
          <w:rFonts w:ascii="Arial" w:hAnsi="Arial" w:cs="Arial"/>
        </w:rPr>
        <w:t xml:space="preserve"> </w:t>
      </w:r>
      <w:r w:rsidR="009F0B04">
        <w:rPr>
          <w:rFonts w:ascii="Arial" w:hAnsi="Arial" w:cs="Arial"/>
        </w:rPr>
        <w:t xml:space="preserve"> </w:t>
      </w:r>
      <w:r w:rsidR="008B5924">
        <w:rPr>
          <w:rFonts w:ascii="Arial" w:hAnsi="Arial" w:cs="Arial"/>
        </w:rPr>
        <w:t>This supports other data</w:t>
      </w:r>
      <w:r w:rsidR="009F0B04" w:rsidRPr="00F6728A">
        <w:rPr>
          <w:rFonts w:ascii="Arial" w:hAnsi="Arial" w:cs="Arial"/>
        </w:rPr>
        <w:t xml:space="preserve"> that individuals with higher cognitive function experience a lower risk of death from other respiratory diseases, including influenza and </w:t>
      </w:r>
      <w:r w:rsidR="00F40535" w:rsidRPr="00F6728A">
        <w:rPr>
          <w:rFonts w:ascii="Arial" w:hAnsi="Arial" w:cs="Arial"/>
        </w:rPr>
        <w:t>pneumonia</w:t>
      </w:r>
      <w:r w:rsidR="009F0B04" w:rsidRPr="00F6728A">
        <w:rPr>
          <w:rFonts w:ascii="Arial" w:hAnsi="Arial" w:cs="Arial"/>
        </w:rPr>
        <w:t>.</w:t>
      </w:r>
      <w:r w:rsidR="001659AF">
        <w:rPr>
          <w:rFonts w:ascii="Arial" w:hAnsi="Arial" w:cs="Arial"/>
        </w:rPr>
        <w:fldChar w:fldCharType="begin">
          <w:fldData xml:space="preserve">PEVuZE5vdGU+PENpdGU+PEF1dGhvcj5HYWxlPC9BdXRob3I+PFllYXI+MjAxOTwvWWVhcj48UmVj
TnVtPjgxODc8L1JlY051bT48RGlzcGxheVRleHQ+PHN0eWxlIGZhY2U9InN1cGVyc2NyaXB0Ij40
NTwvc3R5bGU+PC9EaXNwbGF5VGV4dD48cmVjb3JkPjxyZWMtbnVtYmVyPjgxODc8L3JlYy1udW1i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PEVuZE5vdGU+PENpdGU+PEF1dGhvcj5HYWxlPC9BdXRob3I+PFllYXI+MjAxOTwvWWVhcj48UmVj
TnVtPjgxODc8L1JlY051bT48RGlzcGxheVRleHQ+PHN0eWxlIGZhY2U9InN1cGVyc2NyaXB0Ij40
NTwvc3R5bGU+PC9EaXNwbGF5VGV4dD48cmVjb3JkPjxyZWMtbnVtYmVyPjgxODc8L3JlYy1udW1i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1659AF">
        <w:rPr>
          <w:rFonts w:ascii="Arial" w:hAnsi="Arial" w:cs="Arial"/>
        </w:rPr>
      </w:r>
      <w:r w:rsidR="001659AF">
        <w:rPr>
          <w:rFonts w:ascii="Arial" w:hAnsi="Arial" w:cs="Arial"/>
        </w:rPr>
        <w:fldChar w:fldCharType="separate"/>
      </w:r>
      <w:r w:rsidR="00D21306" w:rsidRPr="00D21306">
        <w:rPr>
          <w:rFonts w:ascii="Arial" w:hAnsi="Arial" w:cs="Arial"/>
          <w:noProof/>
          <w:vertAlign w:val="superscript"/>
        </w:rPr>
        <w:t>45</w:t>
      </w:r>
      <w:r w:rsidR="001659AF">
        <w:rPr>
          <w:rFonts w:ascii="Arial" w:hAnsi="Arial" w:cs="Arial"/>
        </w:rPr>
        <w:fldChar w:fldCharType="end"/>
      </w:r>
      <w:r w:rsidR="009F0B04" w:rsidRPr="00F6728A">
        <w:rPr>
          <w:rFonts w:ascii="Arial" w:hAnsi="Arial" w:cs="Arial"/>
        </w:rPr>
        <w:t xml:space="preserve"> </w:t>
      </w:r>
      <w:r w:rsidR="009F0B04">
        <w:rPr>
          <w:rFonts w:ascii="Arial" w:hAnsi="Arial" w:cs="Arial"/>
        </w:rPr>
        <w:t xml:space="preserve"> </w:t>
      </w:r>
      <w:bookmarkStart w:id="4" w:name="_Hlk65838839"/>
      <w:r>
        <w:rPr>
          <w:rFonts w:ascii="Arial" w:hAnsi="Arial" w:cs="Arial"/>
        </w:rPr>
        <w:t xml:space="preserve">The notion that people with lower cognitive ability </w:t>
      </w:r>
      <w:r w:rsidR="001973D8">
        <w:rPr>
          <w:rFonts w:ascii="Arial" w:hAnsi="Arial" w:cs="Arial"/>
        </w:rPr>
        <w:t xml:space="preserve">appear to </w:t>
      </w:r>
      <w:r w:rsidR="0073780B">
        <w:rPr>
          <w:rFonts w:ascii="Arial" w:hAnsi="Arial" w:cs="Arial"/>
        </w:rPr>
        <w:t>have</w:t>
      </w:r>
      <w:r>
        <w:rPr>
          <w:rFonts w:ascii="Arial" w:hAnsi="Arial" w:cs="Arial"/>
        </w:rPr>
        <w:t xml:space="preserve"> greater rates of severe COVID-19</w:t>
      </w:r>
      <w:r w:rsidR="00B8758E">
        <w:rPr>
          <w:rFonts w:ascii="Arial" w:hAnsi="Arial" w:cs="Arial"/>
        </w:rPr>
        <w:fldChar w:fldCharType="begin">
          <w:fldData xml:space="preserve">PEVuZE5vdGU+PENpdGU+PEF1dGhvcj5CYXR0eTwvQXV0aG9yPjxZZWFyPjIwMjA8L1llYXI+PFJl
Y051bT44NDI5PC9SZWNOdW0+PERpc3BsYXlUZXh0PjxzdHlsZSBmYWNlPSJzdXBlcnNjcmlwdCI+
NDQsNDY8L3N0eWxlPjwvRGlzcGxheVRleHQ+PHJlY29yZD48cmVjLW51bWJlcj44NDI5PC9yZWMt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NDQsNDY8L3N0eWxlPjwvRGlzcGxheVRleHQ+PHJlY29yZD48cmVjLW51bWJlcj44NDI5PC9yZWMt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B8758E">
        <w:rPr>
          <w:rFonts w:ascii="Arial" w:hAnsi="Arial" w:cs="Arial"/>
        </w:rPr>
      </w:r>
      <w:r w:rsidR="00B8758E">
        <w:rPr>
          <w:rFonts w:ascii="Arial" w:hAnsi="Arial" w:cs="Arial"/>
        </w:rPr>
        <w:fldChar w:fldCharType="separate"/>
      </w:r>
      <w:r w:rsidR="00D21306" w:rsidRPr="00D21306">
        <w:rPr>
          <w:rFonts w:ascii="Arial" w:hAnsi="Arial" w:cs="Arial"/>
          <w:noProof/>
          <w:vertAlign w:val="superscript"/>
        </w:rPr>
        <w:t>44,46</w:t>
      </w:r>
      <w:r w:rsidR="00B8758E">
        <w:rPr>
          <w:rFonts w:ascii="Arial" w:hAnsi="Arial" w:cs="Arial"/>
        </w:rPr>
        <w:fldChar w:fldCharType="end"/>
      </w:r>
      <w:r>
        <w:rPr>
          <w:rFonts w:ascii="Arial" w:hAnsi="Arial" w:cs="Arial"/>
        </w:rPr>
        <w:t xml:space="preserve"> and</w:t>
      </w:r>
      <w:r w:rsidR="001973D8">
        <w:rPr>
          <w:rFonts w:ascii="Arial" w:hAnsi="Arial" w:cs="Arial"/>
        </w:rPr>
        <w:t>, based on the present results</w:t>
      </w:r>
      <w:r>
        <w:rPr>
          <w:rFonts w:ascii="Arial" w:hAnsi="Arial" w:cs="Arial"/>
        </w:rPr>
        <w:t xml:space="preserve"> are </w:t>
      </w:r>
      <w:r w:rsidR="00820B03">
        <w:rPr>
          <w:rFonts w:ascii="Arial" w:hAnsi="Arial" w:cs="Arial"/>
        </w:rPr>
        <w:t>also</w:t>
      </w:r>
      <w:r>
        <w:rPr>
          <w:rFonts w:ascii="Arial" w:hAnsi="Arial" w:cs="Arial"/>
        </w:rPr>
        <w:t xml:space="preserve"> less likely to take up the offer of vaccination, may </w:t>
      </w:r>
      <w:r w:rsidR="00820B03">
        <w:rPr>
          <w:rFonts w:ascii="Arial" w:hAnsi="Arial" w:cs="Arial"/>
        </w:rPr>
        <w:t>further increase the disease burden</w:t>
      </w:r>
      <w:r w:rsidR="00F26866">
        <w:rPr>
          <w:rFonts w:ascii="Arial" w:hAnsi="Arial" w:cs="Arial"/>
        </w:rPr>
        <w:t xml:space="preserve"> in this group</w:t>
      </w:r>
      <w:r w:rsidR="001659AF">
        <w:rPr>
          <w:rFonts w:ascii="Arial" w:hAnsi="Arial" w:cs="Arial"/>
        </w:rPr>
        <w:t>,</w:t>
      </w:r>
      <w:r>
        <w:rPr>
          <w:rFonts w:ascii="Arial" w:hAnsi="Arial" w:cs="Arial"/>
        </w:rPr>
        <w:t xml:space="preserve"> as </w:t>
      </w:r>
      <w:r w:rsidR="00B8758E">
        <w:rPr>
          <w:rFonts w:ascii="Arial" w:hAnsi="Arial" w:cs="Arial"/>
        </w:rPr>
        <w:t xml:space="preserve">may also be the case for people from </w:t>
      </w:r>
      <w:r>
        <w:rPr>
          <w:rFonts w:ascii="Arial" w:hAnsi="Arial" w:cs="Arial"/>
        </w:rPr>
        <w:t>ethnic minority groups</w:t>
      </w:r>
      <w:r w:rsidR="00820B03">
        <w:rPr>
          <w:rFonts w:ascii="Arial" w:hAnsi="Arial" w:cs="Arial"/>
        </w:rPr>
        <w:fldChar w:fldCharType="begin">
          <w:fldData xml:space="preserve">PEVuZE5vdGU+PENpdGU+PEF1dGhvcj5Sb2JlcnRzb248L0F1dGhvcj48WWVhcj4yMDIxPC9ZZWFy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ZXl3b3Jkcz48ZGF0ZXM+PHllYXI+MjAyMDwveWVhcj48cHViLWRhdGVzPjxkYXRlPkF1ZzwvZGF0
ZT48L3B1Yi1kYXRlcz48L2RhdGVzPjxpc2JuPjEwOTAtMjEzOSAoRWxlY3Ryb25pYykmI3hEOzA4
ODktMTU5MSAoTGlua2luZyk8L2lzYm4+PGFjY2Vzc2lvbi1udW0+MzI0OTc3NzY8L2FjY2Vzc2lv
bi1udW0+PHVybHM+PHJlbGF0ZWQtdXJscz48dXJsPmh0dHBzOi8vd3d3Lm5jYmkubmxtLm5paC5n
b3YvcHVibWVkLzMyNDk3Nzc2PC91cmw+PC9yZWxhdGVkLXVybHM+PC91cmxzPjxjdXN0b20yPlBN
QzcyNjMyMTQ8L2N1c3RvbTI+PGVsZWN0cm9uaWMtcmVzb3VyY2UtbnVtPjEwLjEwMTYvai5iYmku
MjAyMC4wNS4wNzQ8L2VsZWN0cm9uaWMtcmVzb3VyY2UtbnVtPjwvcmVjb3JkPjwvQ2l0ZT48L0Vu
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PEVuZE5vdGU+PENpdGU+PEF1dGhvcj5Sb2JlcnRzb248L0F1dGhvcj48WWVhcj4yMDIxPC9ZZWFy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ZXl3b3Jkcz48ZGF0ZXM+PHllYXI+MjAyMDwveWVhcj48cHViLWRhdGVzPjxkYXRlPkF1ZzwvZGF0
ZT48L3B1Yi1kYXRlcz48L2RhdGVzPjxpc2JuPjEwOTAtMjEzOSAoRWxlY3Ryb25pYykmI3hEOzA4
ODktMTU5MSAoTGlua2luZyk8L2lzYm4+PGFjY2Vzc2lvbi1udW0+MzI0OTc3NzY8L2FjY2Vzc2lv
bi1udW0+PHVybHM+PHJlbGF0ZWQtdXJscz48dXJsPmh0dHBzOi8vd3d3Lm5jYmkubmxtLm5paC5n
b3YvcHVibWVkLzMyNDk3Nzc2PC91cmw+PC9yZWxhdGVkLXVybHM+PC91cmxzPjxjdXN0b20yPlBN
QzcyNjMyMTQ8L2N1c3RvbTI+PGVsZWN0cm9uaWMtcmVzb3VyY2UtbnVtPjEwLjEwMTYvai5iYmku
MjAyMC4wNS4wNzQ8L2VsZWN0cm9uaWMtcmVzb3VyY2UtbnVtPjwvcmVjb3JkPjwvQ2l0ZT48L0Vu
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0B03">
        <w:rPr>
          <w:rFonts w:ascii="Arial" w:hAnsi="Arial" w:cs="Arial"/>
        </w:rPr>
      </w:r>
      <w:r w:rsidR="00820B03">
        <w:rPr>
          <w:rFonts w:ascii="Arial" w:hAnsi="Arial" w:cs="Arial"/>
        </w:rPr>
        <w:fldChar w:fldCharType="separate"/>
      </w:r>
      <w:r w:rsidR="00D21306" w:rsidRPr="00D21306">
        <w:rPr>
          <w:rFonts w:ascii="Arial" w:hAnsi="Arial" w:cs="Arial"/>
          <w:noProof/>
          <w:vertAlign w:val="superscript"/>
        </w:rPr>
        <w:t>21,47</w:t>
      </w:r>
      <w:r w:rsidR="00820B03">
        <w:rPr>
          <w:rFonts w:ascii="Arial" w:hAnsi="Arial" w:cs="Arial"/>
        </w:rPr>
        <w:fldChar w:fldCharType="end"/>
      </w:r>
      <w:r w:rsidR="00B8758E">
        <w:rPr>
          <w:rFonts w:ascii="Arial" w:hAnsi="Arial" w:cs="Arial"/>
        </w:rPr>
        <w:t xml:space="preserve"> and the socioeconomically disadvantaged</w:t>
      </w:r>
      <w:r>
        <w:rPr>
          <w:rFonts w:ascii="Arial" w:hAnsi="Arial" w:cs="Arial"/>
        </w:rPr>
        <w:t>.</w:t>
      </w:r>
      <w:r w:rsidR="00820B03">
        <w:rPr>
          <w:rFonts w:ascii="Arial" w:hAnsi="Arial" w:cs="Arial"/>
        </w:rPr>
        <w:fldChar w:fldCharType="begin">
          <w:fldData xml:space="preserve">PEVuZE5vdGU+PENpdGU+PEF1dGhvcj5CYXR0eTwvQXV0aG9yPjxZZWFyPjIwMjA8L1llYXI+PFJl
Y051bT44NDI5PC9SZWNOdW0+PERpc3BsYXlUZXh0PjxzdHlsZSBmYWNlPSJzdXBlcnNjcmlwdCI+
MTYsNDQ8L3N0eWxlPjwvRGlzcGxheVRleHQ+PHJlY29yZD48cmVjLW51bWJlcj44NDI5PC9yZWMt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ZWNvcmQ+PC9DaXRlPjxDaXRlPjxBdXRob3I+TXVycGh5PC9BdXRob3I+PFllYXI+MjAyMTwvWWVh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PEVuZE5vdGU+PENpdGU+PEF1dGhvcj5CYXR0eTwvQXV0aG9yPjxZZWFyPjIwMjA8L1llYXI+PFJl
Y051bT44NDI5PC9SZWNOdW0+PERpc3BsYXlUZXh0PjxzdHlsZSBmYWNlPSJzdXBlcnNjcmlwdCI+
MTYsNDQ8L3N0eWxlPjwvRGlzcGxheVRleHQ+PHJlY29yZD48cmVjLW51bWJlcj44NDI5PC9yZWMt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ZWNvcmQ+PC9DaXRlPjxDaXRlPjxBdXRob3I+TXVycGh5PC9BdXRob3I+PFllYXI+MjAyMTwvWWVh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820B03">
        <w:rPr>
          <w:rFonts w:ascii="Arial" w:hAnsi="Arial" w:cs="Arial"/>
        </w:rPr>
      </w:r>
      <w:r w:rsidR="00820B03">
        <w:rPr>
          <w:rFonts w:ascii="Arial" w:hAnsi="Arial" w:cs="Arial"/>
        </w:rPr>
        <w:fldChar w:fldCharType="separate"/>
      </w:r>
      <w:r w:rsidR="00D21306" w:rsidRPr="00D21306">
        <w:rPr>
          <w:rFonts w:ascii="Arial" w:hAnsi="Arial" w:cs="Arial"/>
          <w:noProof/>
          <w:vertAlign w:val="superscript"/>
        </w:rPr>
        <w:t>16,44</w:t>
      </w:r>
      <w:r w:rsidR="00820B03">
        <w:rPr>
          <w:rFonts w:ascii="Arial" w:hAnsi="Arial" w:cs="Arial"/>
        </w:rPr>
        <w:fldChar w:fldCharType="end"/>
      </w:r>
    </w:p>
    <w:bookmarkEnd w:id="4"/>
    <w:p w14:paraId="7EC718DF" w14:textId="1179314C" w:rsidR="00702EC7" w:rsidRPr="005F4762" w:rsidRDefault="00702EC7" w:rsidP="00351A36">
      <w:pPr>
        <w:spacing w:after="0" w:line="480" w:lineRule="auto"/>
        <w:rPr>
          <w:rStyle w:val="Strong"/>
          <w:rFonts w:ascii="Arial" w:hAnsi="Arial" w:cs="Arial"/>
          <w:b w:val="0"/>
          <w:bCs w:val="0"/>
        </w:rPr>
      </w:pPr>
    </w:p>
    <w:p w14:paraId="034FE954" w14:textId="6AC9FD9D" w:rsidR="00A4393F" w:rsidRPr="005F4762" w:rsidRDefault="00A4393F" w:rsidP="00351A36">
      <w:pPr>
        <w:spacing w:after="0" w:line="480" w:lineRule="auto"/>
        <w:rPr>
          <w:rStyle w:val="Strong"/>
          <w:rFonts w:ascii="Arial" w:hAnsi="Arial" w:cs="Arial"/>
          <w:b w:val="0"/>
          <w:bCs w:val="0"/>
          <w:i/>
          <w:iCs/>
        </w:rPr>
      </w:pPr>
      <w:r w:rsidRPr="005F4762">
        <w:rPr>
          <w:rStyle w:val="Strong"/>
          <w:rFonts w:ascii="Arial" w:hAnsi="Arial" w:cs="Arial"/>
          <w:b w:val="0"/>
          <w:bCs w:val="0"/>
          <w:i/>
          <w:iCs/>
        </w:rPr>
        <w:t xml:space="preserve">Plausible </w:t>
      </w:r>
      <w:r w:rsidR="000C324A">
        <w:rPr>
          <w:rStyle w:val="Strong"/>
          <w:rFonts w:ascii="Arial" w:hAnsi="Arial" w:cs="Arial"/>
          <w:b w:val="0"/>
          <w:bCs w:val="0"/>
          <w:i/>
          <w:iCs/>
        </w:rPr>
        <w:t>explanations</w:t>
      </w:r>
    </w:p>
    <w:p w14:paraId="004936EA" w14:textId="63E48E2A" w:rsidR="00351A36" w:rsidRPr="005F4762" w:rsidRDefault="00F6728A" w:rsidP="00351A36">
      <w:pPr>
        <w:spacing w:after="0" w:line="480" w:lineRule="auto"/>
        <w:rPr>
          <w:rFonts w:ascii="Arial" w:hAnsi="Arial" w:cs="Arial"/>
        </w:rPr>
      </w:pPr>
      <w:r>
        <w:rPr>
          <w:rFonts w:ascii="Arial" w:hAnsi="Arial" w:cs="Arial"/>
        </w:rPr>
        <w:t>Various explanations may be germane to the cognition–vaccine intention link</w:t>
      </w:r>
      <w:r w:rsidR="00F40535" w:rsidRPr="005F4762">
        <w:rPr>
          <w:rFonts w:ascii="Arial" w:hAnsi="Arial" w:cs="Arial"/>
        </w:rPr>
        <w:t>, including the observation that people with higher cognitive ability are better equipped to obtain, process, and respond to disease prevention advice</w:t>
      </w:r>
      <w:r w:rsidR="002D2267">
        <w:rPr>
          <w:rFonts w:ascii="Arial" w:hAnsi="Arial" w:cs="Arial"/>
        </w:rPr>
        <w:t>.</w:t>
      </w:r>
      <w:r w:rsidR="00BE372F">
        <w:rPr>
          <w:rFonts w:ascii="Arial" w:hAnsi="Arial" w:cs="Arial"/>
        </w:rPr>
        <w:fldChar w:fldCharType="begin"/>
      </w:r>
      <w:r w:rsidR="00D21306">
        <w:rPr>
          <w:rFonts w:ascii="Arial" w:hAnsi="Arial" w:cs="Arial"/>
        </w:rPr>
        <w:instrText xml:space="preserve"> ADDIN EN.CITE &lt;EndNote&gt;&lt;Cite&gt;&lt;Author&gt;von Wagner&lt;/Author&gt;&lt;Year&gt;2009&lt;/Year&gt;&lt;RecNum&gt;8526&lt;/RecNum&gt;&lt;DisplayText&gt;&lt;style face="superscript"&gt;48&lt;/style&gt;&lt;/DisplayText&gt;&lt;record&gt;&lt;rec-number&gt;8526&lt;/rec-number&gt;&lt;foreign-keys&gt;&lt;key app="EN" db-id="r0dt9fre5paddxet9s75ezf9wz9z0vw2svad" timestamp="1615822312"&gt;8526&lt;/key&gt;&lt;/foreign-keys&gt;&lt;ref-type name="Journal Article"&gt;17&lt;/ref-type&gt;&lt;contributors&gt;&lt;authors&gt;&lt;author&gt;von Wagner, C.&lt;/author&gt;&lt;author&gt;Steptoe, A.&lt;/author&gt;&lt;author&gt;Wolf, M. S.&lt;/author&gt;&lt;author&gt;Wardle, J.&lt;/author&gt;&lt;/authors&gt;&lt;/contributors&gt;&lt;auth-address&gt;University College London, Department of Epidemiology and Public Health, Health Behaviour Research Centre, Gower Street, University College London, London, WC1E 6BT, United Kingdom. c.wagner@ucl.ac.uk&lt;/auth-address&gt;&lt;titles&gt;&lt;title&gt;Health literacy and health actions: a review and a framework from health psychology&lt;/title&gt;&lt;secondary-title&gt;Health Educ Behav&lt;/secondary-title&gt;&lt;/titles&gt;&lt;periodical&gt;&lt;full-title&gt;Health Educ Behav&lt;/full-title&gt;&lt;/periodical&gt;&lt;pages&gt;860-77&lt;/pages&gt;&lt;volume&gt;36&lt;/volume&gt;&lt;number&gt;5&lt;/number&gt;&lt;edition&gt;2008/08/30&lt;/edition&gt;&lt;keywords&gt;&lt;keyword&gt;Health Knowledge, Attitudes, Practice&lt;/keyword&gt;&lt;keyword&gt;*Health Literacy&lt;/keyword&gt;&lt;keyword&gt;Health Promotion&lt;/keyword&gt;&lt;keyword&gt;Health Services/*statistics &amp;amp; numerical data&lt;/keyword&gt;&lt;keyword&gt;*Health Services Accessibility&lt;/keyword&gt;&lt;keyword&gt;Health Status&lt;/keyword&gt;&lt;keyword&gt;Humans&lt;/keyword&gt;&lt;keyword&gt;*Professional-Patient Relations&lt;/keyword&gt;&lt;/keywords&gt;&lt;dates&gt;&lt;year&gt;2009&lt;/year&gt;&lt;pub-dates&gt;&lt;date&gt;Oct&lt;/date&gt;&lt;/pub-dates&gt;&lt;/dates&gt;&lt;isbn&gt;1552-6127 (Electronic)&amp;#xD;1090-1981 (Linking)&lt;/isbn&gt;&lt;accession-num&gt;18728119&lt;/accession-num&gt;&lt;urls&gt;&lt;related-urls&gt;&lt;url&gt;https://www.ncbi.nlm.nih.gov/pubmed/18728119&lt;/url&gt;&lt;/related-urls&gt;&lt;/urls&gt;&lt;electronic-resource-num&gt;10.1177/1090198108322819&lt;/electronic-resource-num&gt;&lt;/record&gt;&lt;/Cite&gt;&lt;/EndNote&gt;</w:instrText>
      </w:r>
      <w:r w:rsidR="00BE372F">
        <w:rPr>
          <w:rFonts w:ascii="Arial" w:hAnsi="Arial" w:cs="Arial"/>
        </w:rPr>
        <w:fldChar w:fldCharType="separate"/>
      </w:r>
      <w:r w:rsidR="00D21306" w:rsidRPr="00D21306">
        <w:rPr>
          <w:rFonts w:ascii="Arial" w:hAnsi="Arial" w:cs="Arial"/>
          <w:noProof/>
          <w:vertAlign w:val="superscript"/>
        </w:rPr>
        <w:t>48</w:t>
      </w:r>
      <w:r w:rsidR="00BE372F">
        <w:rPr>
          <w:rFonts w:ascii="Arial" w:hAnsi="Arial" w:cs="Arial"/>
        </w:rPr>
        <w:fldChar w:fldCharType="end"/>
      </w:r>
      <w:r w:rsidR="002D2267">
        <w:rPr>
          <w:rFonts w:ascii="Arial" w:hAnsi="Arial" w:cs="Arial"/>
        </w:rPr>
        <w:t xml:space="preserve"> </w:t>
      </w:r>
      <w:r>
        <w:rPr>
          <w:rFonts w:ascii="Arial" w:hAnsi="Arial" w:cs="Arial"/>
        </w:rPr>
        <w:t xml:space="preserve"> </w:t>
      </w:r>
      <w:r w:rsidR="00733933" w:rsidRPr="005F4762">
        <w:rPr>
          <w:rFonts w:ascii="Arial" w:hAnsi="Arial" w:cs="Arial"/>
        </w:rPr>
        <w:t xml:space="preserve">There has been a </w:t>
      </w:r>
      <w:r w:rsidR="00351A36" w:rsidRPr="005F4762">
        <w:rPr>
          <w:rFonts w:ascii="Arial" w:hAnsi="Arial" w:cs="Arial"/>
        </w:rPr>
        <w:t>deluge of health advice in the current pandemic during a</w:t>
      </w:r>
      <w:r w:rsidR="00733933" w:rsidRPr="005F4762">
        <w:rPr>
          <w:rFonts w:ascii="Arial" w:hAnsi="Arial" w:cs="Arial"/>
        </w:rPr>
        <w:t>n era</w:t>
      </w:r>
      <w:r w:rsidR="00351A36" w:rsidRPr="005F4762">
        <w:rPr>
          <w:rFonts w:ascii="Arial" w:hAnsi="Arial" w:cs="Arial"/>
        </w:rPr>
        <w:t xml:space="preserve"> when news outlets and social media platforms have never been more ubiquitous</w:t>
      </w:r>
      <w:r w:rsidR="00F26866">
        <w:rPr>
          <w:rFonts w:ascii="Arial" w:hAnsi="Arial" w:cs="Arial"/>
        </w:rPr>
        <w:t xml:space="preserve"> and influential</w:t>
      </w:r>
      <w:r w:rsidR="000D4A6E" w:rsidRPr="005F4762">
        <w:rPr>
          <w:rFonts w:ascii="Arial" w:hAnsi="Arial" w:cs="Arial"/>
        </w:rPr>
        <w:t xml:space="preserve">.  Preventative information </w:t>
      </w:r>
      <w:r w:rsidR="003D14DE" w:rsidRPr="005F4762">
        <w:rPr>
          <w:rFonts w:ascii="Arial" w:hAnsi="Arial" w:cs="Arial"/>
        </w:rPr>
        <w:t xml:space="preserve">has ranged from </w:t>
      </w:r>
      <w:r w:rsidR="000D4A6E" w:rsidRPr="005F4762">
        <w:rPr>
          <w:rFonts w:ascii="Arial" w:hAnsi="Arial" w:cs="Arial"/>
        </w:rPr>
        <w:t>the simple and practical to the complex, contradictory</w:t>
      </w:r>
      <w:r w:rsidR="00B91CA9" w:rsidRPr="005F4762">
        <w:rPr>
          <w:rFonts w:ascii="Arial" w:hAnsi="Arial" w:cs="Arial"/>
        </w:rPr>
        <w:t xml:space="preserve">, </w:t>
      </w:r>
      <w:r w:rsidR="000D4A6E" w:rsidRPr="005F4762">
        <w:rPr>
          <w:rFonts w:ascii="Arial" w:hAnsi="Arial" w:cs="Arial"/>
        </w:rPr>
        <w:t>false</w:t>
      </w:r>
      <w:r w:rsidR="00B91CA9" w:rsidRPr="005F4762">
        <w:rPr>
          <w:rFonts w:ascii="Arial" w:hAnsi="Arial" w:cs="Arial"/>
        </w:rPr>
        <w:t xml:space="preserve">, and </w:t>
      </w:r>
      <w:r w:rsidR="00733933" w:rsidRPr="005F4762">
        <w:rPr>
          <w:rFonts w:ascii="Arial" w:hAnsi="Arial" w:cs="Arial"/>
        </w:rPr>
        <w:t>fraudulent</w:t>
      </w:r>
      <w:r w:rsidR="000D4A6E" w:rsidRPr="005F4762">
        <w:rPr>
          <w:rFonts w:ascii="Arial" w:hAnsi="Arial" w:cs="Arial"/>
        </w:rPr>
        <w:t xml:space="preserve">.  In order to diminish their risk of the infection, </w:t>
      </w:r>
      <w:r w:rsidR="00E05A42">
        <w:rPr>
          <w:rFonts w:ascii="Arial" w:hAnsi="Arial" w:cs="Arial"/>
        </w:rPr>
        <w:t>people</w:t>
      </w:r>
      <w:r w:rsidR="000D4A6E" w:rsidRPr="005F4762">
        <w:rPr>
          <w:rFonts w:ascii="Arial" w:hAnsi="Arial" w:cs="Arial"/>
        </w:rPr>
        <w:t xml:space="preserve"> ha</w:t>
      </w:r>
      <w:r w:rsidR="00E05A42">
        <w:rPr>
          <w:rFonts w:ascii="Arial" w:hAnsi="Arial" w:cs="Arial"/>
        </w:rPr>
        <w:t>ve</w:t>
      </w:r>
      <w:r w:rsidR="000D4A6E" w:rsidRPr="005F4762">
        <w:rPr>
          <w:rFonts w:ascii="Arial" w:hAnsi="Arial" w:cs="Arial"/>
        </w:rPr>
        <w:t xml:space="preserve"> to acquire, synthesise, </w:t>
      </w:r>
      <w:r w:rsidR="001973D8">
        <w:rPr>
          <w:rFonts w:ascii="Arial" w:hAnsi="Arial" w:cs="Arial"/>
        </w:rPr>
        <w:t>weigh-up</w:t>
      </w:r>
      <w:r w:rsidR="00516565">
        <w:rPr>
          <w:rFonts w:ascii="Arial" w:hAnsi="Arial" w:cs="Arial"/>
        </w:rPr>
        <w:t>,</w:t>
      </w:r>
      <w:r w:rsidR="00E05A42">
        <w:rPr>
          <w:rFonts w:ascii="Arial" w:hAnsi="Arial" w:cs="Arial"/>
        </w:rPr>
        <w:t xml:space="preserve"> </w:t>
      </w:r>
      <w:r w:rsidR="000D4A6E" w:rsidRPr="005F4762">
        <w:rPr>
          <w:rFonts w:ascii="Arial" w:hAnsi="Arial" w:cs="Arial"/>
        </w:rPr>
        <w:t>and deploy this information but the ability to do so seems to vary by levels of health literacy</w:t>
      </w:r>
      <w:r w:rsidR="000D4A6E" w:rsidRPr="005F4762">
        <w:rPr>
          <w:rFonts w:ascii="Arial" w:hAnsi="Arial" w:cs="Arial"/>
        </w:rPr>
        <w:fldChar w:fldCharType="begin">
          <w:fldData xml:space="preserve">PEVuZE5vdGU+PENpdGU+PEF1dGhvcj5Xb2xmPC9BdXRob3I+PFllYXI+MjAyMDwvWWVhcj48UmVj
TnVtPjgxOTg8L1JlY051bT48RGlzcGxheVRleHQ+PHN0eWxlIGZhY2U9InN1cGVyc2NyaXB0Ij40
OTwvc3R5bGU+PC9EaXNwbGF5VGV4dD48cmVjb3JkPjxyZWMtbnVtYmVyPjgxOTg8L3JlYy1udW1i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21306">
        <w:rPr>
          <w:rFonts w:ascii="Arial" w:hAnsi="Arial" w:cs="Arial"/>
        </w:rPr>
        <w:instrText xml:space="preserve"> ADDIN EN.CITE </w:instrText>
      </w:r>
      <w:r w:rsidR="00D21306">
        <w:rPr>
          <w:rFonts w:ascii="Arial" w:hAnsi="Arial" w:cs="Arial"/>
        </w:rPr>
        <w:fldChar w:fldCharType="begin">
          <w:fldData xml:space="preserve">PEVuZE5vdGU+PENpdGU+PEF1dGhvcj5Xb2xmPC9BdXRob3I+PFllYXI+MjAyMDwvWWVhcj48UmVj
TnVtPjgxOTg8L1JlY051bT48RGlzcGxheVRleHQ+PHN0eWxlIGZhY2U9InN1cGVyc2NyaXB0Ij40
OTwvc3R5bGU+PC9EaXNwbGF5VGV4dD48cmVjb3JkPjxyZWMtbnVtYmVyPjgxOTg8L3JlYy1udW1i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21306">
        <w:rPr>
          <w:rFonts w:ascii="Arial" w:hAnsi="Arial" w:cs="Arial"/>
        </w:rPr>
        <w:instrText xml:space="preserve"> ADDIN EN.CITE.DATA </w:instrText>
      </w:r>
      <w:r w:rsidR="00D21306">
        <w:rPr>
          <w:rFonts w:ascii="Arial" w:hAnsi="Arial" w:cs="Arial"/>
        </w:rPr>
      </w:r>
      <w:r w:rsidR="00D21306">
        <w:rPr>
          <w:rFonts w:ascii="Arial" w:hAnsi="Arial" w:cs="Arial"/>
        </w:rPr>
        <w:fldChar w:fldCharType="end"/>
      </w:r>
      <w:r w:rsidR="000D4A6E" w:rsidRPr="005F4762">
        <w:rPr>
          <w:rFonts w:ascii="Arial" w:hAnsi="Arial" w:cs="Arial"/>
        </w:rPr>
      </w:r>
      <w:r w:rsidR="000D4A6E" w:rsidRPr="005F4762">
        <w:rPr>
          <w:rFonts w:ascii="Arial" w:hAnsi="Arial" w:cs="Arial"/>
        </w:rPr>
        <w:fldChar w:fldCharType="separate"/>
      </w:r>
      <w:r w:rsidR="00D21306" w:rsidRPr="00D21306">
        <w:rPr>
          <w:rFonts w:ascii="Arial" w:hAnsi="Arial" w:cs="Arial"/>
          <w:noProof/>
          <w:vertAlign w:val="superscript"/>
        </w:rPr>
        <w:t>49</w:t>
      </w:r>
      <w:r w:rsidR="000D4A6E" w:rsidRPr="005F4762">
        <w:rPr>
          <w:rFonts w:ascii="Arial" w:hAnsi="Arial" w:cs="Arial"/>
        </w:rPr>
        <w:fldChar w:fldCharType="end"/>
      </w:r>
      <w:r w:rsidR="000D4A6E" w:rsidRPr="005F4762">
        <w:rPr>
          <w:rFonts w:ascii="Arial" w:hAnsi="Arial" w:cs="Arial"/>
        </w:rPr>
        <w:t xml:space="preserve"> just as it may for its close correlate, cognitive function.  </w:t>
      </w:r>
    </w:p>
    <w:p w14:paraId="42BC2E1E" w14:textId="77777777" w:rsidR="003039EB" w:rsidRPr="005F4762" w:rsidRDefault="003039EB" w:rsidP="00733933">
      <w:pPr>
        <w:spacing w:after="0" w:line="480" w:lineRule="auto"/>
        <w:rPr>
          <w:rFonts w:ascii="Arial" w:hAnsi="Arial" w:cs="Arial"/>
          <w:i/>
          <w:iCs/>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018AA6E6"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vaccine uptake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TnVtPjg1MTM8L1JlY051bT48RGlzcGxheVRleHQ+PHN0eWxlIGZhY2U9InN1cGVyc2NyaXB0Ij41
MDwvc3R5bGU+PC9EaXNwbGF5VGV4dD48cmVjb3JkPjxyZWMtbnVtYmVyPjg1MTM8L3JlYy1udW1i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TnVtPjg1MTM8L1JlY051bT48RGlzcGxheVRleHQ+PHN0eWxlIGZhY2U9InN1cGVyc2NyaXB0Ij41
MDwvc3R5bGU+PC9EaXNwbGF5VGV4dD48cmVjb3JkPjxyZWMtbnVtYmVyPjg1MTM8L3JlYy1udW1i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50</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w:t>
      </w:r>
      <w:r>
        <w:rPr>
          <w:rStyle w:val="Strong"/>
          <w:rFonts w:ascii="Arial" w:hAnsi="Arial" w:cs="Arial"/>
          <w:b w:val="0"/>
          <w:bCs w:val="0"/>
        </w:rPr>
        <w:lastRenderedPageBreak/>
        <w:t>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D21306">
        <w:rPr>
          <w:rStyle w:val="Strong"/>
          <w:rFonts w:ascii="Arial" w:hAnsi="Arial" w:cs="Arial"/>
          <w:b w:val="0"/>
          <w:bCs w:val="0"/>
        </w:rPr>
        <w:instrText xml:space="preserve"> ADDIN EN.CITE &lt;EndNote&gt;&lt;Cite&gt;&lt;Author&gt;Harris&lt;/Author&gt;&lt;Year&gt;2009&lt;/Year&gt;&lt;RecNum&gt;8516&lt;/RecNum&gt;&lt;DisplayText&gt;&lt;style face="superscript"&gt;51&lt;/style&gt;&lt;/DisplayText&gt;&lt;record&gt;&lt;rec-number&gt;8516&lt;/rec-number&gt;&lt;foreign-keys&gt;&lt;key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51</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 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 xml:space="preserve">some loss to follow-up (figure 1).  While this </w:t>
      </w:r>
      <w:r w:rsidR="00146518">
        <w:rPr>
          <w:rStyle w:val="Strong"/>
          <w:rFonts w:ascii="Arial" w:hAnsi="Arial" w:cs="Arial"/>
          <w:b w:val="0"/>
          <w:bCs w:val="0"/>
        </w:rPr>
        <w:t xml:space="preserve">attrition </w:t>
      </w:r>
      <w:r w:rsidR="008F09A7">
        <w:rPr>
          <w:rStyle w:val="Strong"/>
          <w:rFonts w:ascii="Arial" w:hAnsi="Arial" w:cs="Arial"/>
          <w:b w:val="0"/>
          <w:bCs w:val="0"/>
        </w:rPr>
        <w:t xml:space="preserve">may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dW0+NzMyMDwvUmVjTnVtPjxEaXNwbGF5VGV4dD48c3R5bGUgZmFjZT0ic3VwZXJzY3JpcHQiPjUy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dW0+NzMyMDwvUmVjTnVtPjxEaXNwbGF5VGV4dD48c3R5bGUgZmFjZT0ic3VwZXJzY3JpcHQiPjUy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146518">
        <w:rPr>
          <w:rStyle w:val="Strong"/>
          <w:rFonts w:ascii="Arial" w:hAnsi="Arial" w:cs="Arial"/>
          <w:b w:val="0"/>
          <w:bCs w:val="0"/>
        </w:rPr>
      </w:r>
      <w:r w:rsidR="00146518">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52</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cognitive function</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 se</w:t>
      </w:r>
      <w:r w:rsidR="00146518">
        <w:rPr>
          <w:rStyle w:val="Strong"/>
          <w:rFonts w:ascii="Arial" w:hAnsi="Arial" w:cs="Arial"/>
          <w:b w:val="0"/>
          <w:bCs w:val="0"/>
        </w:rPr>
        <w:t>l</w:t>
      </w:r>
      <w:r w:rsidR="008F09A7">
        <w:rPr>
          <w:rStyle w:val="Strong"/>
          <w:rFonts w:ascii="Arial" w:hAnsi="Arial" w:cs="Arial"/>
          <w:b w:val="0"/>
          <w:bCs w:val="0"/>
        </w:rPr>
        <w:t>ect cohorts reveal very similar risk factor</w:t>
      </w:r>
      <w:r w:rsidR="00146518">
        <w:rPr>
          <w:rStyle w:val="Strong"/>
          <w:rFonts w:ascii="Arial" w:hAnsi="Arial" w:cs="Arial"/>
          <w:b w:val="0"/>
          <w:bCs w:val="0"/>
        </w:rPr>
        <w:t>–</w:t>
      </w:r>
      <w:r w:rsidR="008F09A7">
        <w:rPr>
          <w:rStyle w:val="Strong"/>
          <w:rFonts w:ascii="Arial" w:hAnsi="Arial" w:cs="Arial"/>
          <w:b w:val="0"/>
          <w:bCs w:val="0"/>
        </w:rPr>
        <w:t>dis</w:t>
      </w:r>
      <w:r w:rsidR="00146518">
        <w:rPr>
          <w:rStyle w:val="Strong"/>
          <w:rFonts w:ascii="Arial" w:hAnsi="Arial" w:cs="Arial"/>
          <w:b w:val="0"/>
          <w:bCs w:val="0"/>
        </w:rPr>
        <w:t>ease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NTM8L3N0eWxlPjwvRGlzcGxheVRleHQ+PHJlY29yZD48cmVjLW51bWJlcj44MjY0PC9yZWMtbnVt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21306">
        <w:rPr>
          <w:rStyle w:val="Strong"/>
          <w:rFonts w:ascii="Arial" w:hAnsi="Arial" w:cs="Arial"/>
          <w:b w:val="0"/>
          <w:bCs w:val="0"/>
        </w:rPr>
        <w:instrText xml:space="preserve"> ADDIN EN.CITE </w:instrText>
      </w:r>
      <w:r w:rsidR="00D21306">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NTM8L3N0eWxlPjwvRGlzcGxheVRleHQ+PHJlY29yZD48cmVjLW51bWJlcj44MjY0PC9yZWMtbnVt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21306">
        <w:rPr>
          <w:rStyle w:val="Strong"/>
          <w:rFonts w:ascii="Arial" w:hAnsi="Arial" w:cs="Arial"/>
          <w:b w:val="0"/>
          <w:bCs w:val="0"/>
        </w:rPr>
        <w:instrText xml:space="preserve"> ADDIN EN.CITE.DATA </w:instrText>
      </w:r>
      <w:r w:rsidR="00D21306">
        <w:rPr>
          <w:rStyle w:val="Strong"/>
          <w:rFonts w:ascii="Arial" w:hAnsi="Arial" w:cs="Arial"/>
          <w:b w:val="0"/>
          <w:bCs w:val="0"/>
        </w:rPr>
      </w:r>
      <w:r w:rsidR="00D21306">
        <w:rPr>
          <w:rStyle w:val="Strong"/>
          <w:rFonts w:ascii="Arial" w:hAnsi="Arial" w:cs="Arial"/>
          <w:b w:val="0"/>
          <w:bCs w:val="0"/>
        </w:rPr>
        <w:fldChar w:fldCharType="end"/>
      </w:r>
      <w:r w:rsidR="008F09A7">
        <w:rPr>
          <w:rStyle w:val="Strong"/>
          <w:rFonts w:ascii="Arial" w:hAnsi="Arial" w:cs="Arial"/>
          <w:b w:val="0"/>
          <w:bCs w:val="0"/>
        </w:rPr>
      </w:r>
      <w:r w:rsidR="008F09A7">
        <w:rPr>
          <w:rStyle w:val="Strong"/>
          <w:rFonts w:ascii="Arial" w:hAnsi="Arial" w:cs="Arial"/>
          <w:b w:val="0"/>
          <w:bCs w:val="0"/>
        </w:rPr>
        <w:fldChar w:fldCharType="separate"/>
      </w:r>
      <w:r w:rsidR="00D21306" w:rsidRPr="00D21306">
        <w:rPr>
          <w:rStyle w:val="Strong"/>
          <w:rFonts w:ascii="Arial" w:hAnsi="Arial" w:cs="Arial"/>
          <w:b w:val="0"/>
          <w:bCs w:val="0"/>
          <w:noProof/>
          <w:vertAlign w:val="superscript"/>
        </w:rPr>
        <w:t>53</w:t>
      </w:r>
      <w:r w:rsidR="008F09A7">
        <w:rPr>
          <w:rStyle w:val="Strong"/>
          <w:rFonts w:ascii="Arial" w:hAnsi="Arial" w:cs="Arial"/>
          <w:b w:val="0"/>
          <w:bCs w:val="0"/>
        </w:rPr>
        <w:fldChar w:fldCharType="end"/>
      </w:r>
    </w:p>
    <w:p w14:paraId="7EC8E447" w14:textId="7BEA64E3" w:rsidR="009F0B04" w:rsidRDefault="009F0B04" w:rsidP="005D2DA8">
      <w:pPr>
        <w:spacing w:after="0" w:line="480" w:lineRule="auto"/>
        <w:rPr>
          <w:rStyle w:val="Strong"/>
          <w:rFonts w:ascii="Arial" w:hAnsi="Arial" w:cs="Arial"/>
          <w:b w:val="0"/>
          <w:bCs w:val="0"/>
        </w:rPr>
      </w:pPr>
    </w:p>
    <w:p w14:paraId="3E90FD35" w14:textId="76DF19AC"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r w:rsidR="007F59CF" w:rsidRPr="007F59CF">
        <w:rPr>
          <w:rStyle w:val="Strong"/>
          <w:rFonts w:ascii="Arial" w:hAnsi="Arial" w:cs="Arial"/>
          <w:b w:val="0"/>
          <w:bCs w:val="0"/>
        </w:rPr>
        <w:t xml:space="preserve">people with </w:t>
      </w:r>
      <w:r w:rsidR="007F59CF">
        <w:rPr>
          <w:rStyle w:val="Strong"/>
          <w:rFonts w:ascii="Arial" w:hAnsi="Arial" w:cs="Arial"/>
          <w:b w:val="0"/>
          <w:bCs w:val="0"/>
        </w:rPr>
        <w:t>lower</w:t>
      </w:r>
      <w:r w:rsidR="007F59CF" w:rsidRPr="007F59CF">
        <w:rPr>
          <w:rStyle w:val="Strong"/>
          <w:rFonts w:ascii="Arial" w:hAnsi="Arial" w:cs="Arial"/>
          <w:b w:val="0"/>
          <w:bCs w:val="0"/>
        </w:rPr>
        <w:t xml:space="preserve"> scores on </w:t>
      </w:r>
      <w:r w:rsidR="007F59CF">
        <w:rPr>
          <w:rStyle w:val="Strong"/>
          <w:rFonts w:ascii="Arial" w:hAnsi="Arial" w:cs="Arial"/>
          <w:b w:val="0"/>
          <w:bCs w:val="0"/>
        </w:rPr>
        <w:t xml:space="preserve">standard </w:t>
      </w:r>
      <w:r w:rsidR="007F59CF" w:rsidRPr="007F59CF">
        <w:rPr>
          <w:rStyle w:val="Strong"/>
          <w:rFonts w:ascii="Arial" w:hAnsi="Arial" w:cs="Arial"/>
          <w:b w:val="0"/>
          <w:bCs w:val="0"/>
        </w:rPr>
        <w:t xml:space="preserve">tests of cognitive function </w:t>
      </w:r>
      <w:r w:rsidR="000954D8">
        <w:rPr>
          <w:rStyle w:val="Strong"/>
          <w:rFonts w:ascii="Arial" w:hAnsi="Arial" w:cs="Arial"/>
          <w:b w:val="0"/>
          <w:bCs w:val="0"/>
        </w:rPr>
        <w:t xml:space="preserve">reported being </w:t>
      </w:r>
      <w:r w:rsidR="007F59CF">
        <w:rPr>
          <w:rStyle w:val="Strong"/>
          <w:rFonts w:ascii="Arial" w:hAnsi="Arial" w:cs="Arial"/>
          <w:b w:val="0"/>
          <w:bCs w:val="0"/>
        </w:rPr>
        <w:t xml:space="preserve">less willing </w:t>
      </w:r>
      <w:r w:rsidR="007F59CF" w:rsidRPr="007F59CF">
        <w:rPr>
          <w:rStyle w:val="Strong"/>
          <w:rFonts w:ascii="Arial" w:hAnsi="Arial" w:cs="Arial"/>
          <w:b w:val="0"/>
          <w:bCs w:val="0"/>
        </w:rPr>
        <w:t xml:space="preserve">to take up </w:t>
      </w:r>
      <w:r w:rsidR="007F59CF">
        <w:rPr>
          <w:rStyle w:val="Strong"/>
          <w:rFonts w:ascii="Arial" w:hAnsi="Arial" w:cs="Arial"/>
          <w:b w:val="0"/>
          <w:bCs w:val="0"/>
        </w:rPr>
        <w:t>the future</w:t>
      </w:r>
      <w:r w:rsidR="007F59CF" w:rsidRPr="007F59CF">
        <w:rPr>
          <w:rStyle w:val="Strong"/>
          <w:rFonts w:ascii="Arial" w:hAnsi="Arial" w:cs="Arial"/>
          <w:b w:val="0"/>
          <w:bCs w:val="0"/>
        </w:rPr>
        <w:t xml:space="preserve"> offer of vaccination for COVID-19</w:t>
      </w:r>
      <w:r w:rsidR="007F59CF">
        <w:rPr>
          <w:rStyle w:val="Strong"/>
          <w:rFonts w:ascii="Arial" w:hAnsi="Arial" w:cs="Arial"/>
          <w:b w:val="0"/>
          <w:bCs w:val="0"/>
        </w:rPr>
        <w:t xml:space="preserve">.  </w:t>
      </w:r>
      <w:bookmarkStart w:id="5" w:name="_Hlk66790544"/>
      <w:r w:rsidR="006C6FB6">
        <w:rPr>
          <w:rStyle w:val="Strong"/>
          <w:rFonts w:ascii="Arial" w:hAnsi="Arial" w:cs="Arial"/>
          <w:b w:val="0"/>
          <w:bCs w:val="0"/>
        </w:rPr>
        <w:t>It is possible that e</w:t>
      </w:r>
      <w:r w:rsidR="007F59CF">
        <w:rPr>
          <w:rStyle w:val="Strong"/>
          <w:rFonts w:ascii="Arial" w:hAnsi="Arial" w:cs="Arial"/>
          <w:b w:val="0"/>
          <w:bCs w:val="0"/>
        </w:rPr>
        <w:t xml:space="preserve">rroneous </w:t>
      </w:r>
      <w:r w:rsidR="00F26866">
        <w:rPr>
          <w:rStyle w:val="Strong"/>
          <w:rFonts w:ascii="Arial" w:hAnsi="Arial" w:cs="Arial"/>
          <w:b w:val="0"/>
          <w:bCs w:val="0"/>
        </w:rPr>
        <w:t xml:space="preserve">social media news reports </w:t>
      </w:r>
      <w:r w:rsidR="007F59CF">
        <w:rPr>
          <w:rStyle w:val="Strong"/>
          <w:rFonts w:ascii="Arial" w:hAnsi="Arial" w:cs="Arial"/>
          <w:b w:val="0"/>
          <w:bCs w:val="0"/>
        </w:rPr>
        <w:t>have complicated decision-making</w:t>
      </w:r>
      <w:r w:rsidR="00F26866">
        <w:rPr>
          <w:rStyle w:val="Strong"/>
          <w:rFonts w:ascii="Arial" w:hAnsi="Arial" w:cs="Arial"/>
          <w:b w:val="0"/>
          <w:bCs w:val="0"/>
        </w:rPr>
        <w:t>.  S</w:t>
      </w:r>
      <w:r w:rsidR="006C6FB6">
        <w:rPr>
          <w:rStyle w:val="Strong"/>
          <w:rFonts w:ascii="Arial" w:hAnsi="Arial" w:cs="Arial"/>
          <w:b w:val="0"/>
          <w:bCs w:val="0"/>
        </w:rPr>
        <w:t>pecial efforts should be made to communicate clear information about vaccine efficacy and safety so that everyone—including those who report being less likely to choose vaccination—can make well-informed choices</w:t>
      </w:r>
      <w:r w:rsidR="007F59CF">
        <w:rPr>
          <w:rStyle w:val="Strong"/>
          <w:rFonts w:ascii="Arial" w:hAnsi="Arial" w:cs="Arial"/>
          <w:b w:val="0"/>
          <w:bCs w:val="0"/>
        </w:rPr>
        <w:t xml:space="preserve">. </w:t>
      </w:r>
    </w:p>
    <w:bookmarkEnd w:id="5"/>
    <w:p w14:paraId="70E66BAE" w14:textId="77777777" w:rsidR="00D21306" w:rsidRPr="00D21306" w:rsidRDefault="00A40E0C" w:rsidP="00D21306">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D21306" w:rsidRPr="00D21306">
        <w:rPr>
          <w:b/>
        </w:rPr>
        <w:t>References</w:t>
      </w:r>
    </w:p>
    <w:p w14:paraId="5B1DE8DC" w14:textId="77777777" w:rsidR="00D21306" w:rsidRPr="00D21306" w:rsidRDefault="00D21306" w:rsidP="00D21306">
      <w:pPr>
        <w:pStyle w:val="EndNoteBibliographyTitle"/>
        <w:rPr>
          <w:b/>
        </w:rPr>
      </w:pPr>
    </w:p>
    <w:p w14:paraId="3CF2D64A" w14:textId="77777777" w:rsidR="00D21306" w:rsidRPr="00D21306" w:rsidRDefault="00D21306" w:rsidP="00D21306">
      <w:pPr>
        <w:pStyle w:val="EndNoteBibliography"/>
        <w:spacing w:after="0"/>
        <w:ind w:left="720" w:hanging="720"/>
      </w:pPr>
      <w:r w:rsidRPr="00D21306">
        <w:t>1.</w:t>
      </w:r>
      <w:r w:rsidRPr="00D21306">
        <w:tab/>
        <w:t xml:space="preserve">Deary IJ, Batty GD. Cognitive epidemiology. </w:t>
      </w:r>
      <w:r w:rsidRPr="00D21306">
        <w:rPr>
          <w:i/>
        </w:rPr>
        <w:t xml:space="preserve">J Epidemiol Community Health </w:t>
      </w:r>
      <w:r w:rsidRPr="00D21306">
        <w:t>2007;</w:t>
      </w:r>
      <w:r w:rsidRPr="00D21306">
        <w:rPr>
          <w:b/>
        </w:rPr>
        <w:t>61</w:t>
      </w:r>
      <w:r w:rsidRPr="00D21306">
        <w:t>(5):378-384.</w:t>
      </w:r>
    </w:p>
    <w:p w14:paraId="4BA47214" w14:textId="77777777" w:rsidR="00D21306" w:rsidRPr="00D21306" w:rsidRDefault="00D21306" w:rsidP="00D21306">
      <w:pPr>
        <w:pStyle w:val="EndNoteBibliography"/>
        <w:spacing w:after="0"/>
        <w:ind w:left="720" w:hanging="720"/>
      </w:pPr>
      <w:r w:rsidRPr="00D21306">
        <w:t>2.</w:t>
      </w:r>
      <w:r w:rsidRPr="00D21306">
        <w:tab/>
        <w:t xml:space="preserve">Deary IJ. Intelligence. </w:t>
      </w:r>
      <w:r w:rsidRPr="00D21306">
        <w:rPr>
          <w:i/>
        </w:rPr>
        <w:t xml:space="preserve">Annu Rev Psychol </w:t>
      </w:r>
      <w:r w:rsidRPr="00D21306">
        <w:t>2012;</w:t>
      </w:r>
      <w:r w:rsidRPr="00D21306">
        <w:rPr>
          <w:b/>
        </w:rPr>
        <w:t>63</w:t>
      </w:r>
      <w:r w:rsidRPr="00D21306">
        <w:t>:453-82.</w:t>
      </w:r>
    </w:p>
    <w:p w14:paraId="70C27EBB" w14:textId="77777777" w:rsidR="00D21306" w:rsidRPr="00D21306" w:rsidRDefault="00D21306" w:rsidP="00D21306">
      <w:pPr>
        <w:pStyle w:val="EndNoteBibliography"/>
        <w:spacing w:after="0"/>
        <w:ind w:left="720" w:hanging="720"/>
      </w:pPr>
      <w:r w:rsidRPr="00D21306">
        <w:t>3.</w:t>
      </w:r>
      <w:r w:rsidRPr="00D21306">
        <w:tab/>
        <w:t xml:space="preserve">Gottfredson LS. Intelligence: is it the epidemiologists' elusive "fundamental cause" of social class inequalities in health? </w:t>
      </w:r>
      <w:r w:rsidRPr="00D21306">
        <w:rPr>
          <w:i/>
        </w:rPr>
        <w:t xml:space="preserve">J. Pers. Soc. Psychol </w:t>
      </w:r>
      <w:r w:rsidRPr="00D21306">
        <w:t>2004;</w:t>
      </w:r>
      <w:r w:rsidRPr="00D21306">
        <w:rPr>
          <w:b/>
        </w:rPr>
        <w:t>86</w:t>
      </w:r>
      <w:r w:rsidRPr="00D21306">
        <w:t>(1):174-199.</w:t>
      </w:r>
    </w:p>
    <w:p w14:paraId="1725D2D5" w14:textId="77777777" w:rsidR="00D21306" w:rsidRPr="00D21306" w:rsidRDefault="00D21306" w:rsidP="00D21306">
      <w:pPr>
        <w:pStyle w:val="EndNoteBibliography"/>
        <w:spacing w:after="0"/>
        <w:ind w:left="720" w:hanging="720"/>
      </w:pPr>
      <w:r w:rsidRPr="00D21306">
        <w:t>4.</w:t>
      </w:r>
      <w:r w:rsidRPr="00D21306">
        <w:tab/>
        <w:t xml:space="preserve">Batty GD, Deary IJ, Schoon I, Gale CR. Childhood mental ability in relation to food intake and physical activity in adulthood: the 1970 British Cohort Study. </w:t>
      </w:r>
      <w:r w:rsidRPr="00D21306">
        <w:rPr>
          <w:i/>
        </w:rPr>
        <w:t xml:space="preserve">Pediatrics </w:t>
      </w:r>
      <w:r w:rsidRPr="00D21306">
        <w:t>2007;</w:t>
      </w:r>
      <w:r w:rsidRPr="00D21306">
        <w:rPr>
          <w:b/>
        </w:rPr>
        <w:t>119</w:t>
      </w:r>
      <w:r w:rsidRPr="00D21306">
        <w:t>(1):e38-e45.</w:t>
      </w:r>
    </w:p>
    <w:p w14:paraId="603F8EFB" w14:textId="77777777" w:rsidR="00D21306" w:rsidRPr="00D21306" w:rsidRDefault="00D21306" w:rsidP="00D21306">
      <w:pPr>
        <w:pStyle w:val="EndNoteBibliography"/>
        <w:spacing w:after="0"/>
        <w:ind w:left="720" w:hanging="720"/>
      </w:pPr>
      <w:r w:rsidRPr="00D21306">
        <w:t>5.</w:t>
      </w:r>
      <w:r w:rsidRPr="00D21306">
        <w:tab/>
        <w:t xml:space="preserve">Whalley L, Fox H, Lemmon H, Duthie S, Collins A, Peace H, Starr J, Deary I. Dietary supplement use in old age: associations with childhood IQ, current cognition and health. </w:t>
      </w:r>
      <w:r w:rsidRPr="00D21306">
        <w:rPr>
          <w:i/>
        </w:rPr>
        <w:t xml:space="preserve">International journal of geriatric psychiatry </w:t>
      </w:r>
      <w:r w:rsidRPr="00D21306">
        <w:t>2003;</w:t>
      </w:r>
      <w:r w:rsidRPr="00D21306">
        <w:rPr>
          <w:b/>
        </w:rPr>
        <w:t>18</w:t>
      </w:r>
      <w:r w:rsidRPr="00D21306">
        <w:t>(9):769-776.</w:t>
      </w:r>
    </w:p>
    <w:p w14:paraId="448F20CB" w14:textId="77777777" w:rsidR="00D21306" w:rsidRPr="00D21306" w:rsidRDefault="00D21306" w:rsidP="00D21306">
      <w:pPr>
        <w:pStyle w:val="EndNoteBibliography"/>
        <w:spacing w:after="0"/>
        <w:ind w:left="720" w:hanging="720"/>
      </w:pPr>
      <w:r w:rsidRPr="00D21306">
        <w:t>6.</w:t>
      </w:r>
      <w:r w:rsidRPr="00D21306">
        <w:tab/>
        <w:t xml:space="preserve">Batty GD, Deary IJ, Schoon I, Gale CR. Mental ability across childhood in relation to risk factors for premature mortality in adult life: the 1970 British Cohort Study. </w:t>
      </w:r>
      <w:r w:rsidRPr="00D21306">
        <w:rPr>
          <w:i/>
        </w:rPr>
        <w:t xml:space="preserve">J Epidemiol Community Health </w:t>
      </w:r>
      <w:r w:rsidRPr="00D21306">
        <w:t>2007;</w:t>
      </w:r>
      <w:r w:rsidRPr="00D21306">
        <w:rPr>
          <w:b/>
        </w:rPr>
        <w:t>61</w:t>
      </w:r>
      <w:r w:rsidRPr="00D21306">
        <w:t>(11):997-1003.</w:t>
      </w:r>
    </w:p>
    <w:p w14:paraId="3B668EDF" w14:textId="77777777" w:rsidR="00D21306" w:rsidRPr="00D21306" w:rsidRDefault="00D21306" w:rsidP="00D21306">
      <w:pPr>
        <w:pStyle w:val="EndNoteBibliography"/>
        <w:spacing w:after="0"/>
        <w:ind w:left="720" w:hanging="720"/>
      </w:pPr>
      <w:r w:rsidRPr="00D21306">
        <w:t>7.</w:t>
      </w:r>
      <w:r w:rsidRPr="00D21306">
        <w:tab/>
        <w:t xml:space="preserve">Batty GD, Deary IJ, MacIntyre S. Childhood IQ in relation to risk factors for premature mortality in middle-aged persons: the Aberdeen Children of the 1950s study. </w:t>
      </w:r>
      <w:r w:rsidRPr="00D21306">
        <w:rPr>
          <w:i/>
        </w:rPr>
        <w:t xml:space="preserve">J Epidemiol Community Health </w:t>
      </w:r>
      <w:r w:rsidRPr="00D21306">
        <w:t>2007;</w:t>
      </w:r>
      <w:r w:rsidRPr="00D21306">
        <w:rPr>
          <w:b/>
        </w:rPr>
        <w:t>61</w:t>
      </w:r>
      <w:r w:rsidRPr="00D21306">
        <w:t>(3):241-247.</w:t>
      </w:r>
    </w:p>
    <w:p w14:paraId="5DFC952B" w14:textId="77777777" w:rsidR="00D21306" w:rsidRPr="00D21306" w:rsidRDefault="00D21306" w:rsidP="00D21306">
      <w:pPr>
        <w:pStyle w:val="EndNoteBibliography"/>
        <w:spacing w:after="0"/>
        <w:ind w:left="720" w:hanging="720"/>
      </w:pPr>
      <w:r w:rsidRPr="00D21306">
        <w:t>8.</w:t>
      </w:r>
      <w:r w:rsidRPr="00D21306">
        <w:tab/>
        <w:t xml:space="preserve">Batty GD, Deary IJ, MacIntyre S. Childhood IQ and life course socioeconomic position in relation to alcohol induced hangovers in adulthood: the Aberdeen children of the 1950s study. </w:t>
      </w:r>
      <w:r w:rsidRPr="00D21306">
        <w:rPr>
          <w:i/>
        </w:rPr>
        <w:t xml:space="preserve">J Epidemiol Community Health </w:t>
      </w:r>
      <w:r w:rsidRPr="00D21306">
        <w:t>2006;</w:t>
      </w:r>
      <w:r w:rsidRPr="00D21306">
        <w:rPr>
          <w:b/>
        </w:rPr>
        <w:t>60</w:t>
      </w:r>
      <w:r w:rsidRPr="00D21306">
        <w:t>(10):872-874.</w:t>
      </w:r>
    </w:p>
    <w:p w14:paraId="04A5341B" w14:textId="77777777" w:rsidR="00D21306" w:rsidRPr="00D21306" w:rsidRDefault="00D21306" w:rsidP="00D21306">
      <w:pPr>
        <w:pStyle w:val="EndNoteBibliography"/>
        <w:spacing w:after="0"/>
        <w:ind w:left="720" w:hanging="720"/>
      </w:pPr>
      <w:r w:rsidRPr="00D21306">
        <w:t>9.</w:t>
      </w:r>
      <w:r w:rsidRPr="00D21306">
        <w:tab/>
        <w:t xml:space="preserve">Batty GD, Deary IJ, Schoon I, Emslie C, Hunt K, Gale CR. Childhood mental ability and adult alcohol intake and alcohol problems: the 1970 British cohort study. </w:t>
      </w:r>
      <w:r w:rsidRPr="00D21306">
        <w:rPr>
          <w:i/>
        </w:rPr>
        <w:t xml:space="preserve">Am J Public Health </w:t>
      </w:r>
      <w:r w:rsidRPr="00D21306">
        <w:t>2008;</w:t>
      </w:r>
      <w:r w:rsidRPr="00D21306">
        <w:rPr>
          <w:b/>
        </w:rPr>
        <w:t>98</w:t>
      </w:r>
      <w:r w:rsidRPr="00D21306">
        <w:t>(12):2237-2243.</w:t>
      </w:r>
    </w:p>
    <w:p w14:paraId="56C36C08" w14:textId="77777777" w:rsidR="00D21306" w:rsidRPr="00D21306" w:rsidRDefault="00D21306" w:rsidP="00D21306">
      <w:pPr>
        <w:pStyle w:val="EndNoteBibliography"/>
        <w:spacing w:after="0"/>
        <w:ind w:left="720" w:hanging="720"/>
      </w:pPr>
      <w:r w:rsidRPr="00D21306">
        <w:t>10.</w:t>
      </w:r>
      <w:r w:rsidRPr="00D21306">
        <w:tab/>
        <w:t xml:space="preserve">Taylor MD, Hart CL, Smith GD, Starr JM, Hole DJ, Whalley LJ, Wilson V, Deary IJ. Childhood IQ and social factors on smoking behaviour, lung function and smoking-related outcomes in adulthood: linking the Scottish Mental Survey 1932 and the Midspan studies. </w:t>
      </w:r>
      <w:r w:rsidRPr="00D21306">
        <w:rPr>
          <w:i/>
        </w:rPr>
        <w:t xml:space="preserve">Br J Health Psychol </w:t>
      </w:r>
      <w:r w:rsidRPr="00D21306">
        <w:t>2005;</w:t>
      </w:r>
      <w:r w:rsidRPr="00D21306">
        <w:rPr>
          <w:b/>
        </w:rPr>
        <w:t>10</w:t>
      </w:r>
      <w:r w:rsidRPr="00D21306">
        <w:t>(Pt 3):399-410.</w:t>
      </w:r>
    </w:p>
    <w:p w14:paraId="03633603" w14:textId="77777777" w:rsidR="00D21306" w:rsidRPr="00D21306" w:rsidRDefault="00D21306" w:rsidP="00D21306">
      <w:pPr>
        <w:pStyle w:val="EndNoteBibliography"/>
        <w:spacing w:after="0"/>
        <w:ind w:left="720" w:hanging="720"/>
      </w:pPr>
      <w:r w:rsidRPr="00D21306">
        <w:t>11.</w:t>
      </w:r>
      <w:r w:rsidRPr="00D21306">
        <w:tab/>
        <w:t xml:space="preserve">Deary IJ, Gale CR, Stewart MC, Fowkes FG, Murray GD, Batty GD, Price JF. Intelligence and persisting with medication for two years: Analysis in a randomised controlled trial. </w:t>
      </w:r>
      <w:r w:rsidRPr="00D21306">
        <w:rPr>
          <w:i/>
        </w:rPr>
        <w:t xml:space="preserve">Intelligence </w:t>
      </w:r>
      <w:r w:rsidRPr="00D21306">
        <w:t>2009;</w:t>
      </w:r>
      <w:r w:rsidRPr="00D21306">
        <w:rPr>
          <w:b/>
        </w:rPr>
        <w:t>37</w:t>
      </w:r>
      <w:r w:rsidRPr="00D21306">
        <w:t>(6):607-612.</w:t>
      </w:r>
    </w:p>
    <w:p w14:paraId="733B4387" w14:textId="77777777" w:rsidR="00D21306" w:rsidRPr="00D21306" w:rsidRDefault="00D21306" w:rsidP="00D21306">
      <w:pPr>
        <w:pStyle w:val="EndNoteBibliography"/>
        <w:spacing w:after="0"/>
        <w:ind w:left="720" w:hanging="720"/>
      </w:pPr>
      <w:r w:rsidRPr="00D21306">
        <w:t>12.</w:t>
      </w:r>
      <w:r w:rsidRPr="00D21306">
        <w:tab/>
        <w:t xml:space="preserve">Wallert J, Lissåker C, Madison G, Held C, Olsson E. Young adulthood cognitive ability predicts statin adherence in middle-aged men after first myocardial infarction: A Swedish National Registry study. </w:t>
      </w:r>
      <w:r w:rsidRPr="00D21306">
        <w:rPr>
          <w:i/>
        </w:rPr>
        <w:t xml:space="preserve">Eur J Prev Cardiol </w:t>
      </w:r>
      <w:r w:rsidRPr="00D21306">
        <w:t>2017;</w:t>
      </w:r>
      <w:r w:rsidRPr="00D21306">
        <w:rPr>
          <w:b/>
        </w:rPr>
        <w:t>24</w:t>
      </w:r>
      <w:r w:rsidRPr="00D21306">
        <w:t>(6):639-646.</w:t>
      </w:r>
    </w:p>
    <w:p w14:paraId="0BD5315A" w14:textId="77777777" w:rsidR="00D21306" w:rsidRPr="00D21306" w:rsidRDefault="00D21306" w:rsidP="00D21306">
      <w:pPr>
        <w:pStyle w:val="EndNoteBibliography"/>
        <w:spacing w:after="0"/>
        <w:ind w:left="720" w:hanging="720"/>
      </w:pPr>
      <w:r w:rsidRPr="00D21306">
        <w:t>13.</w:t>
      </w:r>
      <w:r w:rsidRPr="00D21306">
        <w:tab/>
        <w:t xml:space="preserve">O'Conor R, Muellers K, Arvanitis M, Vicencio DP, Wolf MS, Wisnivesky JP, Federman AD. Effects of health literacy and cognitive abilities on COPD self-management behaviors: A prospective cohort study. </w:t>
      </w:r>
      <w:r w:rsidRPr="00D21306">
        <w:rPr>
          <w:i/>
        </w:rPr>
        <w:t xml:space="preserve">Respir Med </w:t>
      </w:r>
      <w:r w:rsidRPr="00D21306">
        <w:t>2019;</w:t>
      </w:r>
      <w:r w:rsidRPr="00D21306">
        <w:rPr>
          <w:b/>
        </w:rPr>
        <w:t>160</w:t>
      </w:r>
      <w:r w:rsidRPr="00D21306">
        <w:t>:105630.</w:t>
      </w:r>
    </w:p>
    <w:p w14:paraId="1B93C974" w14:textId="77777777" w:rsidR="00D21306" w:rsidRPr="00D21306" w:rsidRDefault="00D21306" w:rsidP="00D21306">
      <w:pPr>
        <w:pStyle w:val="EndNoteBibliography"/>
        <w:spacing w:after="0"/>
        <w:ind w:left="720" w:hanging="720"/>
      </w:pPr>
      <w:r w:rsidRPr="00D21306">
        <w:t>14.</w:t>
      </w:r>
      <w:r w:rsidRPr="00D21306">
        <w:tab/>
        <w:t xml:space="preserve">Gale CR, Deary IJ, Wardle J, Zaninotto P, Batty GD. Cognitive ability and personality as predictors of participation in a national colorectal cancer screening programme: the English Longitudinal Study of Ageing. </w:t>
      </w:r>
      <w:r w:rsidRPr="00D21306">
        <w:rPr>
          <w:i/>
        </w:rPr>
        <w:t xml:space="preserve">J Epidemiol Community Health </w:t>
      </w:r>
      <w:r w:rsidRPr="00D21306">
        <w:t>2015;</w:t>
      </w:r>
      <w:r w:rsidRPr="00D21306">
        <w:rPr>
          <w:b/>
        </w:rPr>
        <w:t>69</w:t>
      </w:r>
      <w:r w:rsidRPr="00D21306">
        <w:t>(6):530-535.</w:t>
      </w:r>
    </w:p>
    <w:p w14:paraId="270B00A6" w14:textId="77777777" w:rsidR="00D21306" w:rsidRPr="00D21306" w:rsidRDefault="00D21306" w:rsidP="00D21306">
      <w:pPr>
        <w:pStyle w:val="EndNoteBibliography"/>
        <w:spacing w:after="0"/>
        <w:ind w:left="720" w:hanging="720"/>
      </w:pPr>
      <w:r w:rsidRPr="00D21306">
        <w:t>15.</w:t>
      </w:r>
      <w:r w:rsidRPr="00D21306">
        <w:tab/>
        <w:t xml:space="preserve">Omer SB, Yildirim I, Forman HP. Herd immunity and implications for SARS-CoV-2 control. </w:t>
      </w:r>
      <w:r w:rsidRPr="00D21306">
        <w:rPr>
          <w:i/>
        </w:rPr>
        <w:t xml:space="preserve">Jama </w:t>
      </w:r>
      <w:r w:rsidRPr="00D21306">
        <w:t>2020;</w:t>
      </w:r>
      <w:r w:rsidRPr="00D21306">
        <w:rPr>
          <w:b/>
        </w:rPr>
        <w:t>324</w:t>
      </w:r>
      <w:r w:rsidRPr="00D21306">
        <w:t>(20):2095-2096.</w:t>
      </w:r>
    </w:p>
    <w:p w14:paraId="7BF6B243" w14:textId="77777777" w:rsidR="00D21306" w:rsidRPr="00D21306" w:rsidRDefault="00D21306" w:rsidP="00D21306">
      <w:pPr>
        <w:pStyle w:val="EndNoteBibliography"/>
        <w:spacing w:after="0"/>
        <w:ind w:left="720" w:hanging="720"/>
      </w:pPr>
      <w:r w:rsidRPr="00D21306">
        <w:t>16.</w:t>
      </w:r>
      <w:r w:rsidRPr="00D21306">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D21306">
        <w:rPr>
          <w:i/>
        </w:rPr>
        <w:t xml:space="preserve">Nat Commun </w:t>
      </w:r>
      <w:r w:rsidRPr="00D21306">
        <w:t>2021;</w:t>
      </w:r>
      <w:r w:rsidRPr="00D21306">
        <w:rPr>
          <w:b/>
        </w:rPr>
        <w:t>12</w:t>
      </w:r>
      <w:r w:rsidRPr="00D21306">
        <w:t>(1):29.</w:t>
      </w:r>
    </w:p>
    <w:p w14:paraId="23B037E1" w14:textId="3B1AACEB" w:rsidR="00D21306" w:rsidRPr="00D21306" w:rsidRDefault="00D21306" w:rsidP="00D21306">
      <w:pPr>
        <w:pStyle w:val="EndNoteBibliography"/>
        <w:spacing w:after="0"/>
        <w:ind w:left="720" w:hanging="720"/>
      </w:pPr>
      <w:r w:rsidRPr="00D21306">
        <w:t>17.</w:t>
      </w:r>
      <w:r w:rsidRPr="00D21306">
        <w:tab/>
        <w:t xml:space="preserve">Gallacher J. Covid-19: Oxford University vaccine is highly effective (BBC News). </w:t>
      </w:r>
      <w:hyperlink r:id="rId14" w:history="1">
        <w:r w:rsidRPr="00D21306">
          <w:rPr>
            <w:rStyle w:val="Hyperlink"/>
            <w:i/>
          </w:rPr>
          <w:t>https://www.bbc.co.uk/news/health-55040635</w:t>
        </w:r>
      </w:hyperlink>
      <w:r w:rsidRPr="00D21306">
        <w:rPr>
          <w:i/>
        </w:rPr>
        <w:t xml:space="preserve"> </w:t>
      </w:r>
      <w:r w:rsidRPr="00D21306">
        <w:t>2020.</w:t>
      </w:r>
    </w:p>
    <w:p w14:paraId="3CE067C7" w14:textId="523EA65D" w:rsidR="00D21306" w:rsidRPr="00D21306" w:rsidRDefault="00D21306" w:rsidP="00D21306">
      <w:pPr>
        <w:pStyle w:val="EndNoteBibliography"/>
        <w:spacing w:after="0"/>
        <w:ind w:left="720" w:hanging="720"/>
      </w:pPr>
      <w:r w:rsidRPr="00D21306">
        <w:t>18.</w:t>
      </w:r>
      <w:r w:rsidRPr="00D21306">
        <w:tab/>
        <w:t xml:space="preserve">YouGov ICL. COVID-19 Behaviour Tracker. </w:t>
      </w:r>
      <w:hyperlink r:id="rId15" w:history="1">
        <w:r w:rsidRPr="00D21306">
          <w:rPr>
            <w:rStyle w:val="Hyperlink"/>
            <w:i/>
          </w:rPr>
          <w:t>https://ichpanalytics.imperialcollegehealthpartners.com/t/BDAU/views/YouGovICLCOVID-19BehaviourTracker/4Allbehaviorsovertime?:iid=1&amp;:isGuestRedirectFromVizportal=y&amp;:embed=y</w:t>
        </w:r>
      </w:hyperlink>
      <w:r w:rsidRPr="00D21306">
        <w:rPr>
          <w:i/>
        </w:rPr>
        <w:t xml:space="preserve"> </w:t>
      </w:r>
      <w:r w:rsidRPr="00D21306">
        <w:t>2021.</w:t>
      </w:r>
    </w:p>
    <w:p w14:paraId="21EE72A9" w14:textId="77777777" w:rsidR="00D21306" w:rsidRPr="00D21306" w:rsidRDefault="00D21306" w:rsidP="00D21306">
      <w:pPr>
        <w:pStyle w:val="EndNoteBibliography"/>
        <w:spacing w:after="0"/>
        <w:ind w:left="720" w:hanging="720"/>
      </w:pPr>
      <w:r w:rsidRPr="00D21306">
        <w:t>19.</w:t>
      </w:r>
      <w:r w:rsidRPr="00D21306">
        <w:tab/>
        <w:t xml:space="preserve">Lynn P. Sample design for understanding society. </w:t>
      </w:r>
      <w:r w:rsidRPr="00D21306">
        <w:rPr>
          <w:i/>
        </w:rPr>
        <w:t xml:space="preserve">Underst. Soc. Work. Pap. Ser </w:t>
      </w:r>
      <w:r w:rsidRPr="00D21306">
        <w:t>2009;</w:t>
      </w:r>
      <w:r w:rsidRPr="00D21306">
        <w:rPr>
          <w:b/>
        </w:rPr>
        <w:t>2009</w:t>
      </w:r>
      <w:r w:rsidRPr="00D21306">
        <w:t>.</w:t>
      </w:r>
    </w:p>
    <w:p w14:paraId="154755DB" w14:textId="77777777" w:rsidR="00D21306" w:rsidRPr="00D21306" w:rsidRDefault="00D21306" w:rsidP="00D21306">
      <w:pPr>
        <w:pStyle w:val="EndNoteBibliography"/>
        <w:spacing w:after="0"/>
        <w:ind w:left="720" w:hanging="720"/>
      </w:pPr>
      <w:r w:rsidRPr="00D21306">
        <w:t>20.</w:t>
      </w:r>
      <w:r w:rsidRPr="00D21306">
        <w:tab/>
        <w:t>Burton J, Lynn P, Benzeval M. How Understanding Society: The UK household longitudinal study adapted to the COVID-19 pandemic. Survey Research Methods, 2020;235-239.</w:t>
      </w:r>
    </w:p>
    <w:p w14:paraId="54497C59" w14:textId="77777777" w:rsidR="00D21306" w:rsidRPr="00D21306" w:rsidRDefault="00D21306" w:rsidP="00D21306">
      <w:pPr>
        <w:pStyle w:val="EndNoteBibliography"/>
        <w:spacing w:after="0"/>
        <w:ind w:left="720" w:hanging="720"/>
      </w:pPr>
      <w:r w:rsidRPr="00D21306">
        <w:lastRenderedPageBreak/>
        <w:t>21.</w:t>
      </w:r>
      <w:r w:rsidRPr="00D21306">
        <w:tab/>
        <w:t xml:space="preserve">Robertson E, Reeve KS, Niedzwiedz CL, Moore J, Blake M, Green M, Katikireddi SV, Benzeval MJ. Predictors of COVID-19 vaccine hesitancy in the UK Household Longitudinal Study. </w:t>
      </w:r>
      <w:r w:rsidRPr="00D21306">
        <w:rPr>
          <w:i/>
        </w:rPr>
        <w:t xml:space="preserve">Brain Behavior Immunity </w:t>
      </w:r>
      <w:r w:rsidRPr="00D21306">
        <w:t>2021:2020.12. 27.20248899.</w:t>
      </w:r>
    </w:p>
    <w:p w14:paraId="5223BCDB" w14:textId="77777777" w:rsidR="00D21306" w:rsidRPr="00D21306" w:rsidRDefault="00D21306" w:rsidP="00D21306">
      <w:pPr>
        <w:pStyle w:val="EndNoteBibliography"/>
        <w:spacing w:after="0"/>
        <w:ind w:left="720" w:hanging="720"/>
      </w:pPr>
      <w:r w:rsidRPr="00D21306">
        <w:t>22.</w:t>
      </w:r>
      <w:r w:rsidRPr="00D21306">
        <w:tab/>
        <w:t xml:space="preserve">McFall S. Understanding Society: UK household longitudinal study: Cognitive ability measures. </w:t>
      </w:r>
      <w:r w:rsidRPr="00D21306">
        <w:rPr>
          <w:i/>
        </w:rPr>
        <w:t xml:space="preserve">Institute for Social and Economic Research, University of Essex </w:t>
      </w:r>
      <w:r w:rsidRPr="00D21306">
        <w:t>2013.</w:t>
      </w:r>
    </w:p>
    <w:p w14:paraId="67C74084" w14:textId="77777777" w:rsidR="00D21306" w:rsidRPr="00D21306" w:rsidRDefault="00D21306" w:rsidP="00D21306">
      <w:pPr>
        <w:pStyle w:val="EndNoteBibliography"/>
        <w:spacing w:after="0"/>
        <w:ind w:left="720" w:hanging="720"/>
      </w:pPr>
      <w:r w:rsidRPr="00D21306">
        <w:t>23.</w:t>
      </w:r>
      <w:r w:rsidRPr="00D21306">
        <w:tab/>
        <w:t xml:space="preserve">Gray M, D’Ardenne J, Balarajan M, Uhrig N. Cognitive testing of wave 3 understanding society questions. </w:t>
      </w:r>
      <w:r w:rsidRPr="00D21306">
        <w:rPr>
          <w:i/>
        </w:rPr>
        <w:t xml:space="preserve">Institute for Social and Economic Research: University of Essex </w:t>
      </w:r>
      <w:r w:rsidRPr="00D21306">
        <w:t>2011.</w:t>
      </w:r>
    </w:p>
    <w:p w14:paraId="30824B7D" w14:textId="77777777" w:rsidR="00D21306" w:rsidRPr="00D21306" w:rsidRDefault="00D21306" w:rsidP="00D21306">
      <w:pPr>
        <w:pStyle w:val="EndNoteBibliography"/>
        <w:spacing w:after="0"/>
        <w:ind w:left="720" w:hanging="720"/>
      </w:pPr>
      <w:r w:rsidRPr="00D21306">
        <w:t>24.</w:t>
      </w:r>
      <w:r w:rsidRPr="00D21306">
        <w:tab/>
        <w:t xml:space="preserve">Steptoe A, Breeze E, Banks J, Nazroo J. Cohort Profile: The English Longitudinal Study of Ageing. </w:t>
      </w:r>
      <w:r w:rsidRPr="00D21306">
        <w:rPr>
          <w:i/>
        </w:rPr>
        <w:t xml:space="preserve">Int. J. Epidemiol </w:t>
      </w:r>
      <w:r w:rsidRPr="00D21306">
        <w:t>2013;</w:t>
      </w:r>
      <w:r w:rsidRPr="00D21306">
        <w:rPr>
          <w:b/>
        </w:rPr>
        <w:t>42</w:t>
      </w:r>
      <w:r w:rsidRPr="00D21306">
        <w:t>(6):1640-1648.</w:t>
      </w:r>
    </w:p>
    <w:p w14:paraId="76B7BA29" w14:textId="77777777" w:rsidR="00D21306" w:rsidRPr="00D21306" w:rsidRDefault="00D21306" w:rsidP="00D21306">
      <w:pPr>
        <w:pStyle w:val="EndNoteBibliography"/>
        <w:spacing w:after="0"/>
        <w:ind w:left="720" w:hanging="720"/>
      </w:pPr>
      <w:r w:rsidRPr="00D21306">
        <w:t>25.</w:t>
      </w:r>
      <w:r w:rsidRPr="00D21306">
        <w:tab/>
        <w:t xml:space="preserve">Borsch-Supan A, Brandt M, Hunkler C, Kneip T, Korbmacher J, Malter F, Schaan B, Stuck S, Zuber S. Data Resource Profile: the Survey of Health, Ageing and Retirement in Europe (SHARE). </w:t>
      </w:r>
      <w:r w:rsidRPr="00D21306">
        <w:rPr>
          <w:i/>
        </w:rPr>
        <w:t xml:space="preserve">Int. J. Epidemiol </w:t>
      </w:r>
      <w:r w:rsidRPr="00D21306">
        <w:t>2013;</w:t>
      </w:r>
      <w:r w:rsidRPr="00D21306">
        <w:rPr>
          <w:b/>
        </w:rPr>
        <w:t>42</w:t>
      </w:r>
      <w:r w:rsidRPr="00D21306">
        <w:t>(4):992-1001.</w:t>
      </w:r>
    </w:p>
    <w:p w14:paraId="65FCAF85" w14:textId="77777777" w:rsidR="00D21306" w:rsidRPr="00D21306" w:rsidRDefault="00D21306" w:rsidP="00D21306">
      <w:pPr>
        <w:pStyle w:val="EndNoteBibliography"/>
        <w:spacing w:after="0"/>
        <w:ind w:left="720" w:hanging="720"/>
      </w:pPr>
      <w:r w:rsidRPr="00D21306">
        <w:t>26.</w:t>
      </w:r>
      <w:r w:rsidRPr="00D21306">
        <w:tab/>
        <w:t xml:space="preserve">Richards M, Shipley B, Fuhrer R, Wadsworth ME. Cognitive ability in childhood and cognitive decline in mid-life: longitudinal birth cohort study. </w:t>
      </w:r>
      <w:r w:rsidRPr="00D21306">
        <w:rPr>
          <w:i/>
        </w:rPr>
        <w:t xml:space="preserve">Bmj </w:t>
      </w:r>
      <w:r w:rsidRPr="00D21306">
        <w:t>2004;</w:t>
      </w:r>
      <w:r w:rsidRPr="00D21306">
        <w:rPr>
          <w:b/>
        </w:rPr>
        <w:t>328</w:t>
      </w:r>
      <w:r w:rsidRPr="00D21306">
        <w:t>(7439):552.</w:t>
      </w:r>
    </w:p>
    <w:p w14:paraId="16CDC3AF" w14:textId="77777777" w:rsidR="00D21306" w:rsidRPr="00D21306" w:rsidRDefault="00D21306" w:rsidP="00D21306">
      <w:pPr>
        <w:pStyle w:val="EndNoteBibliography"/>
        <w:spacing w:after="0"/>
        <w:ind w:left="720" w:hanging="720"/>
      </w:pPr>
      <w:r w:rsidRPr="00D21306">
        <w:t>27.</w:t>
      </w:r>
      <w:r w:rsidRPr="00D21306">
        <w:tab/>
        <w:t xml:space="preserve">Sonnega A, Faul JD, Ofstedal MB, Langa KM, Phillips JW, Weir DR. Cohort Profile: the Health and Retirement Study (HRS). </w:t>
      </w:r>
      <w:r w:rsidRPr="00D21306">
        <w:rPr>
          <w:i/>
        </w:rPr>
        <w:t xml:space="preserve">Int. J Epidemiol </w:t>
      </w:r>
      <w:r w:rsidRPr="00D21306">
        <w:t>2014;</w:t>
      </w:r>
      <w:r w:rsidRPr="00D21306">
        <w:rPr>
          <w:b/>
        </w:rPr>
        <w:t>43</w:t>
      </w:r>
      <w:r w:rsidRPr="00D21306">
        <w:t>(2):576-585.</w:t>
      </w:r>
    </w:p>
    <w:p w14:paraId="653FF25D" w14:textId="77777777" w:rsidR="00D21306" w:rsidRPr="00D21306" w:rsidRDefault="00D21306" w:rsidP="00D21306">
      <w:pPr>
        <w:pStyle w:val="EndNoteBibliography"/>
        <w:spacing w:after="0"/>
        <w:ind w:left="720" w:hanging="720"/>
      </w:pPr>
      <w:r w:rsidRPr="00D21306">
        <w:t>28.</w:t>
      </w:r>
      <w:r w:rsidRPr="00D21306">
        <w:tab/>
        <w:t xml:space="preserve">Lachman ME, Agrigoroaei S, Murphy C, Tun PA. Frequent cognitive activity compensates for education differences in episodic memory. </w:t>
      </w:r>
      <w:r w:rsidRPr="00D21306">
        <w:rPr>
          <w:i/>
        </w:rPr>
        <w:t xml:space="preserve">The American Journal of Geriatric Psychiatry </w:t>
      </w:r>
      <w:r w:rsidRPr="00D21306">
        <w:t>2010;</w:t>
      </w:r>
      <w:r w:rsidRPr="00D21306">
        <w:rPr>
          <w:b/>
        </w:rPr>
        <w:t>18</w:t>
      </w:r>
      <w:r w:rsidRPr="00D21306">
        <w:t>(1):4-10.</w:t>
      </w:r>
    </w:p>
    <w:p w14:paraId="344C47FE" w14:textId="77777777" w:rsidR="00D21306" w:rsidRPr="00D21306" w:rsidRDefault="00D21306" w:rsidP="00D21306">
      <w:pPr>
        <w:pStyle w:val="EndNoteBibliography"/>
        <w:spacing w:after="0"/>
        <w:ind w:left="720" w:hanging="720"/>
      </w:pPr>
      <w:r w:rsidRPr="00D21306">
        <w:t>29.</w:t>
      </w:r>
      <w:r w:rsidRPr="00D21306">
        <w:tab/>
        <w:t xml:space="preserve">Crum RM, Anthony JC, Bassett SS, Folstein MF. Population-based norms for the Mini-Mental State Examination by age and educational level. </w:t>
      </w:r>
      <w:r w:rsidRPr="00D21306">
        <w:rPr>
          <w:i/>
        </w:rPr>
        <w:t xml:space="preserve">JAMA </w:t>
      </w:r>
      <w:r w:rsidRPr="00D21306">
        <w:t>1993;</w:t>
      </w:r>
      <w:r w:rsidRPr="00D21306">
        <w:rPr>
          <w:b/>
        </w:rPr>
        <w:t>269</w:t>
      </w:r>
      <w:r w:rsidRPr="00D21306">
        <w:t>(18):2386-2391.</w:t>
      </w:r>
    </w:p>
    <w:p w14:paraId="615670D7" w14:textId="77777777" w:rsidR="00D21306" w:rsidRPr="00D21306" w:rsidRDefault="00D21306" w:rsidP="00D21306">
      <w:pPr>
        <w:pStyle w:val="EndNoteBibliography"/>
        <w:spacing w:after="0"/>
        <w:ind w:left="720" w:hanging="720"/>
      </w:pPr>
      <w:r w:rsidRPr="00D21306">
        <w:t>30.</w:t>
      </w:r>
      <w:r w:rsidRPr="00D21306">
        <w:tab/>
        <w:t>Huppert FA, Brayne C, Gill C, Paykel E, Beardsall L. CAMCOG—A concise neuropsychological test to assist dementia diagnosis: Socio</w:t>
      </w:r>
      <w:r w:rsidRPr="00D21306">
        <w:rPr>
          <w:rFonts w:ascii="Cambria Math" w:hAnsi="Cambria Math" w:cs="Cambria Math"/>
        </w:rPr>
        <w:t>‐</w:t>
      </w:r>
      <w:r w:rsidRPr="00D21306">
        <w:t xml:space="preserve">demographic determinants in an elderly population sample. </w:t>
      </w:r>
      <w:r w:rsidRPr="00D21306">
        <w:rPr>
          <w:i/>
        </w:rPr>
        <w:t xml:space="preserve">British Journal of Clinical Psychology </w:t>
      </w:r>
      <w:r w:rsidRPr="00D21306">
        <w:t>1995;</w:t>
      </w:r>
      <w:r w:rsidRPr="00D21306">
        <w:rPr>
          <w:b/>
        </w:rPr>
        <w:t>34</w:t>
      </w:r>
      <w:r w:rsidRPr="00D21306">
        <w:t>(4):529-541.</w:t>
      </w:r>
    </w:p>
    <w:p w14:paraId="716A6FE2" w14:textId="77777777" w:rsidR="00D21306" w:rsidRPr="00D21306" w:rsidRDefault="00D21306" w:rsidP="00D21306">
      <w:pPr>
        <w:pStyle w:val="EndNoteBibliography"/>
        <w:spacing w:after="0"/>
        <w:ind w:left="720" w:hanging="720"/>
      </w:pPr>
      <w:r w:rsidRPr="00D21306">
        <w:t>31.</w:t>
      </w:r>
      <w:r w:rsidRPr="00D21306">
        <w:tab/>
        <w:t xml:space="preserve">Holi MM, Marttunen M, Aalberg V. Comparison of the GHQ-36, the GHQ-12 and the SCL-90 as psychiatric screening instruments in the Finnish population. </w:t>
      </w:r>
      <w:r w:rsidRPr="00D21306">
        <w:rPr>
          <w:i/>
        </w:rPr>
        <w:t xml:space="preserve">Nord. J. Psychiatry </w:t>
      </w:r>
      <w:r w:rsidRPr="00D21306">
        <w:t>2003;</w:t>
      </w:r>
      <w:r w:rsidRPr="00D21306">
        <w:rPr>
          <w:b/>
        </w:rPr>
        <w:t>57</w:t>
      </w:r>
      <w:r w:rsidRPr="00D21306">
        <w:t>(3):233-238.</w:t>
      </w:r>
    </w:p>
    <w:p w14:paraId="519AF7D4" w14:textId="77777777" w:rsidR="00D21306" w:rsidRPr="00D21306" w:rsidRDefault="00D21306" w:rsidP="00D21306">
      <w:pPr>
        <w:pStyle w:val="EndNoteBibliography"/>
        <w:spacing w:after="0"/>
        <w:ind w:left="720" w:hanging="720"/>
      </w:pPr>
      <w:r w:rsidRPr="00D21306">
        <w:t>32.</w:t>
      </w:r>
      <w:r w:rsidRPr="00D21306">
        <w:tab/>
        <w:t xml:space="preserve">Hankins M. The factor structure of the twelve item General Health Questionnaire (GHQ-12): the result of negative phrasing? </w:t>
      </w:r>
      <w:r w:rsidRPr="00D21306">
        <w:rPr>
          <w:i/>
        </w:rPr>
        <w:t xml:space="preserve">Clinical Practice and Epidemiology in Mental Health </w:t>
      </w:r>
      <w:r w:rsidRPr="00D21306">
        <w:t>2008;</w:t>
      </w:r>
      <w:r w:rsidRPr="00D21306">
        <w:rPr>
          <w:b/>
        </w:rPr>
        <w:t>4</w:t>
      </w:r>
      <w:r w:rsidRPr="00D21306">
        <w:t>(1):1-8.</w:t>
      </w:r>
    </w:p>
    <w:p w14:paraId="3ED7EE04" w14:textId="77777777" w:rsidR="00D21306" w:rsidRPr="00D21306" w:rsidRDefault="00D21306" w:rsidP="00D21306">
      <w:pPr>
        <w:pStyle w:val="EndNoteBibliography"/>
        <w:spacing w:after="0"/>
        <w:ind w:left="720" w:hanging="720"/>
      </w:pPr>
      <w:r w:rsidRPr="00D21306">
        <w:t>33.</w:t>
      </w:r>
      <w:r w:rsidRPr="00D21306">
        <w:tab/>
        <w:t xml:space="preserve">Russ TC, Stamatakis E, Hamer M, Starr JM, Kivimaki M, Batty GD. Association between psychological distress and mortality: individual participant pooled analysis of 10 prospective cohort studies. </w:t>
      </w:r>
      <w:r w:rsidRPr="00D21306">
        <w:rPr>
          <w:i/>
        </w:rPr>
        <w:t xml:space="preserve">BMJ </w:t>
      </w:r>
      <w:r w:rsidRPr="00D21306">
        <w:t>2012;</w:t>
      </w:r>
      <w:r w:rsidRPr="00D21306">
        <w:rPr>
          <w:b/>
        </w:rPr>
        <w:t>345</w:t>
      </w:r>
      <w:r w:rsidRPr="00D21306">
        <w:t>:e4933.</w:t>
      </w:r>
    </w:p>
    <w:p w14:paraId="44777AF5" w14:textId="77777777" w:rsidR="00D21306" w:rsidRPr="00D21306" w:rsidRDefault="00D21306" w:rsidP="00D21306">
      <w:pPr>
        <w:pStyle w:val="EndNoteBibliography"/>
        <w:spacing w:after="0"/>
        <w:ind w:left="720" w:hanging="720"/>
      </w:pPr>
      <w:r w:rsidRPr="00D21306">
        <w:t>34.</w:t>
      </w:r>
      <w:r w:rsidRPr="00D21306">
        <w:tab/>
        <w:t xml:space="preserve">Russ T, Hamer M, Stamatakis E, Starr J, Batty G. Psychological Distress as a Risk Factor for Dementia Death. </w:t>
      </w:r>
      <w:r w:rsidRPr="00D21306">
        <w:rPr>
          <w:i/>
        </w:rPr>
        <w:t xml:space="preserve">Arch Intern Med </w:t>
      </w:r>
      <w:r w:rsidRPr="00D21306">
        <w:t>2011;</w:t>
      </w:r>
      <w:r w:rsidRPr="00D21306">
        <w:rPr>
          <w:b/>
        </w:rPr>
        <w:t>171</w:t>
      </w:r>
      <w:r w:rsidRPr="00D21306">
        <w:t>:1858-1859.</w:t>
      </w:r>
    </w:p>
    <w:p w14:paraId="28CABA09" w14:textId="77777777" w:rsidR="00D21306" w:rsidRPr="00D21306" w:rsidRDefault="00D21306" w:rsidP="00D21306">
      <w:pPr>
        <w:pStyle w:val="EndNoteBibliography"/>
        <w:spacing w:after="0"/>
        <w:ind w:left="720" w:hanging="720"/>
      </w:pPr>
      <w:r w:rsidRPr="00D21306">
        <w:t>35.</w:t>
      </w:r>
      <w:r w:rsidRPr="00D21306">
        <w:tab/>
        <w:t xml:space="preserve">Russ TC, Kivimaki M, Morling JR, Starr JM, Stamatakis E, Batty GD. Association Between Psychological Distress and Liver Disease Mortality: A Meta-analysis of Individual Study Participants. </w:t>
      </w:r>
      <w:r w:rsidRPr="00D21306">
        <w:rPr>
          <w:i/>
        </w:rPr>
        <w:t xml:space="preserve">Gastroenterology </w:t>
      </w:r>
      <w:r w:rsidRPr="00D21306">
        <w:t>2015;</w:t>
      </w:r>
      <w:r w:rsidRPr="00D21306">
        <w:rPr>
          <w:b/>
        </w:rPr>
        <w:t>148</w:t>
      </w:r>
      <w:r w:rsidRPr="00D21306">
        <w:t>(5):958-966.</w:t>
      </w:r>
    </w:p>
    <w:p w14:paraId="34F316A0" w14:textId="77777777" w:rsidR="00D21306" w:rsidRPr="00D21306" w:rsidRDefault="00D21306" w:rsidP="00D21306">
      <w:pPr>
        <w:pStyle w:val="EndNoteBibliography"/>
        <w:spacing w:after="0"/>
        <w:ind w:left="720" w:hanging="720"/>
      </w:pPr>
      <w:r w:rsidRPr="00D21306">
        <w:t>36.</w:t>
      </w:r>
      <w:r w:rsidRPr="00D21306">
        <w:tab/>
        <w:t xml:space="preserve">Detoc M, Bruel S, Frappe P, Tardy B, Botelho-Nevers E, Gagneux-Brunon A. Intention to participate in a COVID-19 vaccine clinical trial and to get vaccinated against COVID-19 in France during the pandemic. </w:t>
      </w:r>
      <w:r w:rsidRPr="00D21306">
        <w:rPr>
          <w:i/>
        </w:rPr>
        <w:t xml:space="preserve">Vaccine </w:t>
      </w:r>
      <w:r w:rsidRPr="00D21306">
        <w:t>2020;</w:t>
      </w:r>
      <w:r w:rsidRPr="00D21306">
        <w:rPr>
          <w:b/>
        </w:rPr>
        <w:t>38</w:t>
      </w:r>
      <w:r w:rsidRPr="00D21306">
        <w:t>(45):7002-7006.</w:t>
      </w:r>
    </w:p>
    <w:p w14:paraId="0DA4A3F5" w14:textId="77777777" w:rsidR="00D21306" w:rsidRPr="00D21306" w:rsidRDefault="00D21306" w:rsidP="00D21306">
      <w:pPr>
        <w:pStyle w:val="EndNoteBibliography"/>
        <w:spacing w:after="0"/>
        <w:ind w:left="720" w:hanging="720"/>
      </w:pPr>
      <w:r w:rsidRPr="00D21306">
        <w:t>37.</w:t>
      </w:r>
      <w:r w:rsidRPr="00D21306">
        <w:tab/>
        <w:t xml:space="preserve">Wang J, Jing R, Lai X, Zhang H, Lyu Y, Knoll MD, Fang H. Acceptance of COVID-19 Vaccination during the COVID-19 Pandemic in China. </w:t>
      </w:r>
      <w:r w:rsidRPr="00D21306">
        <w:rPr>
          <w:i/>
        </w:rPr>
        <w:t xml:space="preserve">Vaccines (Basel) </w:t>
      </w:r>
      <w:r w:rsidRPr="00D21306">
        <w:t>2020;</w:t>
      </w:r>
      <w:r w:rsidRPr="00D21306">
        <w:rPr>
          <w:b/>
        </w:rPr>
        <w:t>8</w:t>
      </w:r>
      <w:r w:rsidRPr="00D21306">
        <w:t>(3).</w:t>
      </w:r>
    </w:p>
    <w:p w14:paraId="28E5A8F0" w14:textId="77777777" w:rsidR="00D21306" w:rsidRPr="00D21306" w:rsidRDefault="00D21306" w:rsidP="00D21306">
      <w:pPr>
        <w:pStyle w:val="EndNoteBibliography"/>
        <w:spacing w:after="0"/>
        <w:ind w:left="720" w:hanging="720"/>
      </w:pPr>
      <w:r w:rsidRPr="00D21306">
        <w:t>38.</w:t>
      </w:r>
      <w:r w:rsidRPr="00D21306">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D21306">
        <w:rPr>
          <w:i/>
        </w:rPr>
        <w:t xml:space="preserve">Psychol Med </w:t>
      </w:r>
      <w:r w:rsidRPr="00D21306">
        <w:t>2020:1-15.</w:t>
      </w:r>
    </w:p>
    <w:p w14:paraId="6D6B35BB" w14:textId="77777777" w:rsidR="00D21306" w:rsidRPr="00D21306" w:rsidRDefault="00D21306" w:rsidP="00D21306">
      <w:pPr>
        <w:pStyle w:val="EndNoteBibliography"/>
        <w:spacing w:after="0"/>
        <w:ind w:left="720" w:hanging="720"/>
      </w:pPr>
      <w:r w:rsidRPr="00D21306">
        <w:t>39.</w:t>
      </w:r>
      <w:r w:rsidRPr="00D21306">
        <w:tab/>
        <w:t xml:space="preserve">Williams L, Flowers P, McLeod J, Young D, Rollins L. Social patterning and stability of intention to accept a COVID-19 vaccine in Scotland: Will those most at risk accept a vaccine? </w:t>
      </w:r>
      <w:r w:rsidRPr="00D21306">
        <w:rPr>
          <w:i/>
        </w:rPr>
        <w:t xml:space="preserve">Vaccines </w:t>
      </w:r>
      <w:r w:rsidRPr="00D21306">
        <w:t>2021;</w:t>
      </w:r>
      <w:r w:rsidRPr="00D21306">
        <w:rPr>
          <w:b/>
        </w:rPr>
        <w:t>9</w:t>
      </w:r>
      <w:r w:rsidRPr="00D21306">
        <w:t>(1):17.</w:t>
      </w:r>
    </w:p>
    <w:p w14:paraId="4BEFEE2B" w14:textId="77777777" w:rsidR="00D21306" w:rsidRPr="00D21306" w:rsidRDefault="00D21306" w:rsidP="00D21306">
      <w:pPr>
        <w:pStyle w:val="EndNoteBibliography"/>
        <w:spacing w:after="0"/>
        <w:ind w:left="720" w:hanging="720"/>
      </w:pPr>
      <w:r w:rsidRPr="00D21306">
        <w:t>40.</w:t>
      </w:r>
      <w:r w:rsidRPr="00D21306">
        <w:tab/>
        <w:t xml:space="preserve">Ruiz JB, Bell RA. Predictors of intention to vaccinate against COVID-19: Results of a nationwide survey. </w:t>
      </w:r>
      <w:r w:rsidRPr="00D21306">
        <w:rPr>
          <w:i/>
        </w:rPr>
        <w:t xml:space="preserve">Vaccine </w:t>
      </w:r>
      <w:r w:rsidRPr="00D21306">
        <w:t>2021.</w:t>
      </w:r>
    </w:p>
    <w:p w14:paraId="2015F7AA" w14:textId="77777777" w:rsidR="00D21306" w:rsidRPr="00D21306" w:rsidRDefault="00D21306" w:rsidP="00D21306">
      <w:pPr>
        <w:pStyle w:val="EndNoteBibliography"/>
        <w:spacing w:after="0"/>
        <w:ind w:left="720" w:hanging="720"/>
      </w:pPr>
      <w:r w:rsidRPr="00D21306">
        <w:t>41.</w:t>
      </w:r>
      <w:r w:rsidRPr="00D21306">
        <w:tab/>
        <w:t xml:space="preserve">Neisser U, Boodoo G, Bouchard Jnr T, Boykin AW, Brody N, Ceci SJ, Halpern DF, Loehlin JC, Perloff R, Sternberg RJ, Urbina S. Intelligence: knowns and unknowns. </w:t>
      </w:r>
      <w:r w:rsidRPr="00D21306">
        <w:rPr>
          <w:i/>
        </w:rPr>
        <w:t xml:space="preserve">Am Psychol </w:t>
      </w:r>
      <w:r w:rsidRPr="00D21306">
        <w:t>1996;</w:t>
      </w:r>
      <w:r w:rsidRPr="00D21306">
        <w:rPr>
          <w:b/>
        </w:rPr>
        <w:t>51</w:t>
      </w:r>
      <w:r w:rsidRPr="00D21306">
        <w:t>:77-101.</w:t>
      </w:r>
    </w:p>
    <w:p w14:paraId="412EC97F" w14:textId="77777777" w:rsidR="00D21306" w:rsidRPr="00D21306" w:rsidRDefault="00D21306" w:rsidP="00D21306">
      <w:pPr>
        <w:pStyle w:val="EndNoteBibliography"/>
        <w:spacing w:after="0"/>
        <w:ind w:left="720" w:hanging="720"/>
      </w:pPr>
      <w:r w:rsidRPr="00D21306">
        <w:lastRenderedPageBreak/>
        <w:t>42.</w:t>
      </w:r>
      <w:r w:rsidRPr="00D21306">
        <w:tab/>
        <w:t xml:space="preserve">Kuter BJ, Browne S, Momplaisir FM, Feemster KA, Shen AK, Green-McKenzie J, Faig W, Offit PA. Perspectives on the receipt of a COVID-19 vaccine: A survey of employees in two large hospitals in Philadelphia. </w:t>
      </w:r>
      <w:r w:rsidRPr="00D21306">
        <w:rPr>
          <w:i/>
        </w:rPr>
        <w:t xml:space="preserve">Vaccine </w:t>
      </w:r>
      <w:r w:rsidRPr="00D21306">
        <w:t>2021.</w:t>
      </w:r>
    </w:p>
    <w:p w14:paraId="5E25039E" w14:textId="77777777" w:rsidR="00D21306" w:rsidRPr="00D21306" w:rsidRDefault="00D21306" w:rsidP="00D21306">
      <w:pPr>
        <w:pStyle w:val="EndNoteBibliography"/>
        <w:spacing w:after="0"/>
        <w:ind w:left="720" w:hanging="720"/>
      </w:pPr>
      <w:r w:rsidRPr="00D21306">
        <w:t>43.</w:t>
      </w:r>
      <w:r w:rsidRPr="00D21306">
        <w:tab/>
        <w:t xml:space="preserve">Nguyen KH, Srivastav A, Razzaghi H, Williams W, Lindley MC, Jorgensen C, Abad N, Singleton JA. COVID-19 Vaccination Intent, Perceptions, and Reasons for Not Vaccinating Among Groups Prioritized for Early Vaccination - United States, September and December 2020. </w:t>
      </w:r>
      <w:r w:rsidRPr="00D21306">
        <w:rPr>
          <w:i/>
        </w:rPr>
        <w:t xml:space="preserve">MMWR Morb Mortal Wkly Rep </w:t>
      </w:r>
      <w:r w:rsidRPr="00D21306">
        <w:t>2021;</w:t>
      </w:r>
      <w:r w:rsidRPr="00D21306">
        <w:rPr>
          <w:b/>
        </w:rPr>
        <w:t>70</w:t>
      </w:r>
      <w:r w:rsidRPr="00D21306">
        <w:t>(6):217-222.</w:t>
      </w:r>
    </w:p>
    <w:p w14:paraId="47316AFF" w14:textId="77777777" w:rsidR="00D21306" w:rsidRPr="00D21306" w:rsidRDefault="00D21306" w:rsidP="00D21306">
      <w:pPr>
        <w:pStyle w:val="EndNoteBibliography"/>
        <w:spacing w:after="0"/>
        <w:ind w:left="720" w:hanging="720"/>
      </w:pPr>
      <w:r w:rsidRPr="00D21306">
        <w:t>44.</w:t>
      </w:r>
      <w:r w:rsidRPr="00D21306">
        <w:tab/>
        <w:t xml:space="preserve">Batty GD, Deary IJ, Luciano M, Altschul DM, Kivimaki M, Gale CR. Psychosocial factors and hospitalisations for COVID-19: Prospective cohort study based on a community sample. </w:t>
      </w:r>
      <w:r w:rsidRPr="00D21306">
        <w:rPr>
          <w:i/>
        </w:rPr>
        <w:t xml:space="preserve">Brain Behav Immun </w:t>
      </w:r>
      <w:r w:rsidRPr="00D21306">
        <w:t>2020;</w:t>
      </w:r>
      <w:r w:rsidRPr="00D21306">
        <w:rPr>
          <w:b/>
        </w:rPr>
        <w:t>89</w:t>
      </w:r>
      <w:r w:rsidRPr="00D21306">
        <w:t>:569-578.</w:t>
      </w:r>
    </w:p>
    <w:p w14:paraId="48E6E7B3" w14:textId="77777777" w:rsidR="00D21306" w:rsidRPr="00D21306" w:rsidRDefault="00D21306" w:rsidP="00D21306">
      <w:pPr>
        <w:pStyle w:val="EndNoteBibliography"/>
        <w:spacing w:after="0"/>
        <w:ind w:left="720" w:hanging="720"/>
      </w:pPr>
      <w:r w:rsidRPr="00D21306">
        <w:t>45.</w:t>
      </w:r>
      <w:r w:rsidRPr="00D21306">
        <w:tab/>
        <w:t xml:space="preserve">Gale CR, Deary IJ, Batty GD. Cognitive ability and risk of death from lower respiratory tract infection: findings from UK Biobank. </w:t>
      </w:r>
      <w:r w:rsidRPr="00D21306">
        <w:rPr>
          <w:i/>
        </w:rPr>
        <w:t xml:space="preserve">Sci Rep </w:t>
      </w:r>
      <w:r w:rsidRPr="00D21306">
        <w:t>2019;</w:t>
      </w:r>
      <w:r w:rsidRPr="00D21306">
        <w:rPr>
          <w:b/>
        </w:rPr>
        <w:t>9</w:t>
      </w:r>
      <w:r w:rsidRPr="00D21306">
        <w:t>(1):1342.</w:t>
      </w:r>
    </w:p>
    <w:p w14:paraId="6D9C52CC" w14:textId="77777777" w:rsidR="00D21306" w:rsidRPr="00D21306" w:rsidRDefault="00D21306" w:rsidP="00D21306">
      <w:pPr>
        <w:pStyle w:val="EndNoteBibliography"/>
        <w:spacing w:after="0"/>
        <w:ind w:left="720" w:hanging="720"/>
      </w:pPr>
      <w:r w:rsidRPr="00D21306">
        <w:t>46.</w:t>
      </w:r>
      <w:r w:rsidRPr="00D21306">
        <w:tab/>
        <w:t xml:space="preserve">Batty GD, Deary I, Gale C. Pre-pandemic cognitive function and COVID-19 mortality: prospective cohort study. </w:t>
      </w:r>
      <w:r w:rsidRPr="00D21306">
        <w:rPr>
          <w:i/>
        </w:rPr>
        <w:t xml:space="preserve">medRxiv </w:t>
      </w:r>
      <w:r w:rsidRPr="00D21306">
        <w:t>2021.</w:t>
      </w:r>
    </w:p>
    <w:p w14:paraId="4AB707E5" w14:textId="77777777" w:rsidR="00D21306" w:rsidRPr="00D21306" w:rsidRDefault="00D21306" w:rsidP="00D21306">
      <w:pPr>
        <w:pStyle w:val="EndNoteBibliography"/>
        <w:spacing w:after="0"/>
        <w:ind w:left="720" w:hanging="720"/>
      </w:pPr>
      <w:r w:rsidRPr="00D21306">
        <w:t>47.</w:t>
      </w:r>
      <w:r w:rsidRPr="00D21306">
        <w:tab/>
        <w:t xml:space="preserve">Lassale C, Gaye B, Hamer M, Gale CR, Batty GD. Ethnic disparities in hospitalisation for COVID-19 in England: The role of socioeconomic factors, mental health, and inflammatory and pro-inflammatory factors in a community-based cohort study. </w:t>
      </w:r>
      <w:r w:rsidRPr="00D21306">
        <w:rPr>
          <w:i/>
        </w:rPr>
        <w:t xml:space="preserve">Brain Behav Immun </w:t>
      </w:r>
      <w:r w:rsidRPr="00D21306">
        <w:t>2020;</w:t>
      </w:r>
      <w:r w:rsidRPr="00D21306">
        <w:rPr>
          <w:b/>
        </w:rPr>
        <w:t>88</w:t>
      </w:r>
      <w:r w:rsidRPr="00D21306">
        <w:t>:44-49.</w:t>
      </w:r>
    </w:p>
    <w:p w14:paraId="03BD65D8" w14:textId="77777777" w:rsidR="00D21306" w:rsidRPr="00D21306" w:rsidRDefault="00D21306" w:rsidP="00D21306">
      <w:pPr>
        <w:pStyle w:val="EndNoteBibliography"/>
        <w:spacing w:after="0"/>
        <w:ind w:left="720" w:hanging="720"/>
      </w:pPr>
      <w:r w:rsidRPr="00D21306">
        <w:t>48.</w:t>
      </w:r>
      <w:r w:rsidRPr="00D21306">
        <w:tab/>
        <w:t xml:space="preserve">von Wagner C, Steptoe A, Wolf MS, Wardle J. Health literacy and health actions: a review and a framework from health psychology. </w:t>
      </w:r>
      <w:r w:rsidRPr="00D21306">
        <w:rPr>
          <w:i/>
        </w:rPr>
        <w:t xml:space="preserve">Health Educ Behav </w:t>
      </w:r>
      <w:r w:rsidRPr="00D21306">
        <w:t>2009;</w:t>
      </w:r>
      <w:r w:rsidRPr="00D21306">
        <w:rPr>
          <w:b/>
        </w:rPr>
        <w:t>36</w:t>
      </w:r>
      <w:r w:rsidRPr="00D21306">
        <w:t>(5):860-77.</w:t>
      </w:r>
    </w:p>
    <w:p w14:paraId="3B9E8D50" w14:textId="77777777" w:rsidR="00D21306" w:rsidRPr="00D21306" w:rsidRDefault="00D21306" w:rsidP="00D21306">
      <w:pPr>
        <w:pStyle w:val="EndNoteBibliography"/>
        <w:spacing w:after="0"/>
        <w:ind w:left="720" w:hanging="720"/>
      </w:pPr>
      <w:r w:rsidRPr="00D21306">
        <w:t>49.</w:t>
      </w:r>
      <w:r w:rsidRPr="00D21306">
        <w:tab/>
        <w:t xml:space="preserve">Wolf MS, Serper M, Opsasnick L, O'Conor RM, Curtis LM, Benavente JY, Wismer G, Batio S, Eifler M, Zheng P, Russell A, Arvanitis M, Ladner D, Kwasny M, Persell SD, Rowe T, Linder JA, Bailey SC. Awareness, Attitudes, and Actions Related to COVID-19 Among Adults With Chronic Conditions at the Onset of the U.S. Outbreak: A Cross-sectional Survey. </w:t>
      </w:r>
      <w:r w:rsidRPr="00D21306">
        <w:rPr>
          <w:i/>
        </w:rPr>
        <w:t xml:space="preserve">Ann Intern Med </w:t>
      </w:r>
      <w:r w:rsidRPr="00D21306">
        <w:t>2020.</w:t>
      </w:r>
    </w:p>
    <w:p w14:paraId="33A021D1" w14:textId="77777777" w:rsidR="00D21306" w:rsidRPr="00D21306" w:rsidRDefault="00D21306" w:rsidP="00D21306">
      <w:pPr>
        <w:pStyle w:val="EndNoteBibliography"/>
        <w:spacing w:after="0"/>
        <w:ind w:left="720" w:hanging="720"/>
      </w:pPr>
      <w:r w:rsidRPr="00D21306">
        <w:t>50.</w:t>
      </w:r>
      <w:r w:rsidRPr="00D21306">
        <w:tab/>
        <w:t xml:space="preserve">Liao Q, Cowling BJ, Lam WW, Fielding R. Factors affecting intention to receive and self-reported receipt of 2009 pandemic (H1N1) vaccine in Hong Kong: a longitudinal study. </w:t>
      </w:r>
      <w:r w:rsidRPr="00D21306">
        <w:rPr>
          <w:i/>
        </w:rPr>
        <w:t xml:space="preserve">PLoS One </w:t>
      </w:r>
      <w:r w:rsidRPr="00D21306">
        <w:t>2011;</w:t>
      </w:r>
      <w:r w:rsidRPr="00D21306">
        <w:rPr>
          <w:b/>
        </w:rPr>
        <w:t>6</w:t>
      </w:r>
      <w:r w:rsidRPr="00D21306">
        <w:t>(3):e17713.</w:t>
      </w:r>
    </w:p>
    <w:p w14:paraId="558C4780" w14:textId="77777777" w:rsidR="00D21306" w:rsidRPr="00D21306" w:rsidRDefault="00D21306" w:rsidP="00D21306">
      <w:pPr>
        <w:pStyle w:val="EndNoteBibliography"/>
        <w:spacing w:after="0"/>
        <w:ind w:left="720" w:hanging="720"/>
      </w:pPr>
      <w:r w:rsidRPr="00D21306">
        <w:t>51.</w:t>
      </w:r>
      <w:r w:rsidRPr="00D21306">
        <w:tab/>
        <w:t xml:space="preserve">Harris KM, Maurer J, Lurie N. Do people who intend to get a flu shot actually get one? </w:t>
      </w:r>
      <w:r w:rsidRPr="00D21306">
        <w:rPr>
          <w:i/>
        </w:rPr>
        <w:t xml:space="preserve">J Gen Intern Med </w:t>
      </w:r>
      <w:r w:rsidRPr="00D21306">
        <w:t>2009;</w:t>
      </w:r>
      <w:r w:rsidRPr="00D21306">
        <w:rPr>
          <w:b/>
        </w:rPr>
        <w:t>24</w:t>
      </w:r>
      <w:r w:rsidRPr="00D21306">
        <w:t>(12):1311-3.</w:t>
      </w:r>
    </w:p>
    <w:p w14:paraId="3CD7D1E5" w14:textId="77777777" w:rsidR="00D21306" w:rsidRPr="00D21306" w:rsidRDefault="00D21306" w:rsidP="00D21306">
      <w:pPr>
        <w:pStyle w:val="EndNoteBibliography"/>
        <w:spacing w:after="0"/>
        <w:ind w:left="720" w:hanging="720"/>
      </w:pPr>
      <w:r w:rsidRPr="00D21306">
        <w:t>52.</w:t>
      </w:r>
      <w:r w:rsidRPr="00D21306">
        <w:tab/>
        <w:t xml:space="preserve">Fry A, Littlejohns TJ, Sudlow C, Doherty N, Adamska L, Sprosen T, Collins R, Allen NE. Comparison of Sociodemographic and Health-Related Characteristics of UK Biobank Participants With Those of the General Population. </w:t>
      </w:r>
      <w:r w:rsidRPr="00D21306">
        <w:rPr>
          <w:i/>
        </w:rPr>
        <w:t xml:space="preserve">Am J Epidemiol </w:t>
      </w:r>
      <w:r w:rsidRPr="00D21306">
        <w:t>2017;</w:t>
      </w:r>
      <w:r w:rsidRPr="00D21306">
        <w:rPr>
          <w:b/>
        </w:rPr>
        <w:t>186</w:t>
      </w:r>
      <w:r w:rsidRPr="00D21306">
        <w:t>(9):1026-1034.</w:t>
      </w:r>
    </w:p>
    <w:p w14:paraId="0D19DEC9" w14:textId="77777777" w:rsidR="00D21306" w:rsidRPr="00D21306" w:rsidRDefault="00D21306" w:rsidP="00D21306">
      <w:pPr>
        <w:pStyle w:val="EndNoteBibliography"/>
        <w:ind w:left="720" w:hanging="720"/>
      </w:pPr>
      <w:r w:rsidRPr="00D21306">
        <w:t>53.</w:t>
      </w:r>
      <w:r w:rsidRPr="00D21306">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D21306">
        <w:rPr>
          <w:i/>
        </w:rPr>
        <w:t xml:space="preserve">BMJ </w:t>
      </w:r>
      <w:r w:rsidRPr="00D21306">
        <w:t>2020;</w:t>
      </w:r>
      <w:r w:rsidRPr="00D21306">
        <w:rPr>
          <w:b/>
        </w:rPr>
        <w:t>368</w:t>
      </w:r>
      <w:r w:rsidRPr="00D21306">
        <w:t>:m131.</w:t>
      </w:r>
    </w:p>
    <w:p w14:paraId="7DBB1310" w14:textId="05C5B769"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75A664B4" w14:textId="43CE08E4" w:rsidR="000B48C5" w:rsidRPr="000C324A"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2210D399" w14:textId="77777777" w:rsidR="00515BDD" w:rsidRPr="000C324A" w:rsidRDefault="00515BDD" w:rsidP="000B48C5">
      <w:pPr>
        <w:jc w:val="center"/>
        <w:rPr>
          <w:rFonts w:ascii="Arial" w:hAnsi="Arial" w:cs="Arial"/>
          <w:b/>
          <w:bCs/>
        </w:rPr>
      </w:pPr>
    </w:p>
    <w:p w14:paraId="3A42DB89" w14:textId="203E0E3F" w:rsidR="000B48C5" w:rsidRPr="000C324A" w:rsidRDefault="000B48C5"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3BE5381A">
                <wp:simplePos x="0" y="0"/>
                <wp:positionH relativeFrom="column">
                  <wp:posOffset>1890395</wp:posOffset>
                </wp:positionH>
                <wp:positionV relativeFrom="paragraph">
                  <wp:posOffset>21813</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AC1A66" w:rsidRPr="000C324A" w:rsidRDefault="00AC1A66"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6A2B036" id="_x0000_t202" coordsize="21600,21600" o:spt="202" path="m,l,21600r21600,l21600,xe">
                <v:stroke joinstyle="miter"/>
                <v:path gradientshapeok="t" o:connecttype="rect"/>
              </v:shapetype>
              <v:shape id="Text Box 2" o:spid="_x0000_s1026" type="#_x0000_t202" style="position:absolute;margin-left:148.85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">
                <v:textbox>
                  <w:txbxContent>
                    <w:p w14:paraId="0A2DD97C" w14:textId="537B83B2" w:rsidR="00AC1A66" w:rsidRPr="000C324A" w:rsidRDefault="00AC1A66"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2E88ECF5" w:rsidR="000B48C5" w:rsidRDefault="008F09A7">
      <w:pPr>
        <w:rPr>
          <w:rFonts w:cstheme="minorHAnsi"/>
          <w:b/>
          <w:bCs/>
        </w:rPr>
      </w:pPr>
      <w:r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02FBC0DA">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1302FBEE"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17889F" id="_x0000_s1027"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k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txkuykT2PaAzLrzNTfOI+46Y37QcmAvV1T/30HjlMiP2hU&#10;ZzkvyzgM6VAurpFK4i4tzaUFNEOomgZKpu06pAFKvNl7VHEjEr9R7imTY8rYs4n243zFobg8J69f&#10;f4HVTwA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EraGkJQIAAE0EAAAOAAAAAAAAAAAAAAAAAC4CAABkcnMvZTJv&#10;RG9jLnhtbFBLAQItABQABgAIAAAAIQCsim3V4QAAAAwBAAAPAAAAAAAAAAAAAAAAAH8EAABkcnMv&#10;ZG93bnJldi54bWxQSwUGAAAAAAQABADzAAAAjQUAAAAA&#10;">
                <v:textbox style="mso-fit-shape-to-text:t">
                  <w:txbxContent>
                    <w:p w14:paraId="5D986F10" w14:textId="1302FBEE"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3EE4A6AC">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6BAA74BD"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B69E7C0" id="_x0000_s1028"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">
                <v:textbox style="mso-fit-shape-to-text:t">
                  <w:txbxContent>
                    <w:p w14:paraId="773304B1" w14:textId="6BAA74BD" w:rsidR="00AC1A66" w:rsidRPr="000C324A" w:rsidRDefault="00AC1A66"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4C3E0D0B">
                <wp:simplePos x="0" y="0"/>
                <wp:positionH relativeFrom="column">
                  <wp:posOffset>4427220</wp:posOffset>
                </wp:positionH>
                <wp:positionV relativeFrom="paragraph">
                  <wp:posOffset>4913525</wp:posOffset>
                </wp:positionV>
                <wp:extent cx="0" cy="845185"/>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584099B" id="_x0000_t32" coordsize="21600,21600" o:spt="32" o:oned="t" path="m,l21600,21600e" filled="f">
                <v:path arrowok="t" fillok="f" o:connecttype="none"/>
                <o:lock v:ext="edit" shapetype="t"/>
              </v:shapetype>
              <v:shape id="Straight Arrow Connector 13" o:spid="_x0000_s1026" type="#_x0000_t32" style="position:absolute;margin-left:348.6pt;margin-top:386.9pt;width:0;height:66.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55F74234">
                <wp:simplePos x="0" y="0"/>
                <wp:positionH relativeFrom="column">
                  <wp:posOffset>5274945</wp:posOffset>
                </wp:positionH>
                <wp:positionV relativeFrom="paragraph">
                  <wp:posOffset>4924139</wp:posOffset>
                </wp:positionV>
                <wp:extent cx="0" cy="845185"/>
                <wp:effectExtent l="76200" t="0" r="57150" b="50165"/>
                <wp:wrapNone/>
                <wp:docPr id="14" name="Straight Arrow Connector 14"/>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B129A78" id="Straight Arrow Connector 14" o:spid="_x0000_s1026" type="#_x0000_t32" style="position:absolute;margin-left:415.35pt;margin-top:387.75pt;width:0;height:66.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" strokecolor="black [3213]" strokeweight="1.5pt">
                <v:stroke endarrow="block" joinstyle="miter"/>
              </v:shape>
            </w:pict>
          </mc:Fallback>
        </mc:AlternateContent>
      </w:r>
      <w:r w:rsidR="002D2267" w:rsidRPr="000C324A">
        <w:rPr>
          <w:rFonts w:ascii="Arial" w:hAnsi="Arial" w:cs="Arial"/>
          <w:b/>
          <w:bCs/>
          <w:noProof/>
          <w:lang w:eastAsia="en-GB"/>
        </w:rPr>
        <mc:AlternateContent>
          <mc:Choice Requires="wps">
            <w:drawing>
              <wp:anchor distT="0" distB="0" distL="114300" distR="114300" simplePos="0" relativeHeight="251689984" behindDoc="0" locked="0" layoutInCell="1" allowOverlap="1" wp14:anchorId="2C40E5E6" wp14:editId="6614ED8A">
                <wp:simplePos x="0" y="0"/>
                <wp:positionH relativeFrom="column">
                  <wp:posOffset>3146743</wp:posOffset>
                </wp:positionH>
                <wp:positionV relativeFrom="paragraph">
                  <wp:posOffset>1370965</wp:posOffset>
                </wp:positionV>
                <wp:extent cx="551815" cy="8255"/>
                <wp:effectExtent l="0" t="0" r="19685" b="29845"/>
                <wp:wrapNone/>
                <wp:docPr id="5" name="Straight Connector 5"/>
                <wp:cNvGraphicFramePr/>
                <a:graphic xmlns:a="http://schemas.openxmlformats.org/drawingml/2006/main">
                  <a:graphicData uri="http://schemas.microsoft.com/office/word/2010/wordprocessingShape">
                    <wps:wsp>
                      <wps:cNvCnPr/>
                      <wps:spPr>
                        <a:xfrm>
                          <a:off x="0" y="0"/>
                          <a:ext cx="55181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610910E" id="Straight Connector 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8pt,107.95pt" to="291.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22CF6AA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B07CE0A" id="_x0000_t32" coordsize="21600,21600" o:spt="32" o:oned="t" path="m,l21600,21600e" filled="f">
                <v:path arrowok="t" fillok="f" o:connecttype="none"/>
                <o:lock v:ext="edit" shapetype="t"/>
              </v:shapetype>
              <v:shape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041EC218">
                <wp:simplePos x="0" y="0"/>
                <wp:positionH relativeFrom="column">
                  <wp:posOffset>4814570</wp:posOffset>
                </wp:positionH>
                <wp:positionV relativeFrom="paragraph">
                  <wp:posOffset>3114452</wp:posOffset>
                </wp:positionV>
                <wp:extent cx="0" cy="845185"/>
                <wp:effectExtent l="76200" t="0" r="57150" b="50165"/>
                <wp:wrapNone/>
                <wp:docPr id="16" name="Straight Arrow Connector 16"/>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C6544A" id="Straight Arrow Connector 16" o:spid="_x0000_s1026" type="#_x0000_t32" style="position:absolute;margin-left:379.1pt;margin-top:245.25pt;width:0;height:66.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11D2B3B">
                <wp:simplePos x="0" y="0"/>
                <wp:positionH relativeFrom="column">
                  <wp:posOffset>4215130</wp:posOffset>
                </wp:positionH>
                <wp:positionV relativeFrom="paragraph">
                  <wp:posOffset>4033297</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C1A66" w:rsidRPr="000C324A" w:rsidRDefault="00AC1A66"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5901718" id="_x0000_s1029" type="#_x0000_t202" style="position:absolute;margin-left:331.9pt;margin-top:317.6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RkJQ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">
                <v:textbox style="mso-fit-shape-to-text:t">
                  <w:txbxContent>
                    <w:p w14:paraId="06BCC269" w14:textId="2D4554D5"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AC1A66" w:rsidRPr="000C324A" w:rsidRDefault="00AC1A66"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6F69FECF">
                <wp:simplePos x="0" y="0"/>
                <wp:positionH relativeFrom="column">
                  <wp:posOffset>4216400</wp:posOffset>
                </wp:positionH>
                <wp:positionV relativeFrom="paragraph">
                  <wp:posOffset>2628488</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4887D38" id="_x0000_s1030"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CvrFkMJAIAAEwEAAAOAAAAAAAAAAAAAAAAAC4CAABkcnMvZTJvRG9j&#10;LnhtbFBLAQItABQABgAIAAAAIQDqMDVJ3wAAAAsBAAAPAAAAAAAAAAAAAAAAAH4EAABkcnMvZG93&#10;bnJldi54bWxQSwUGAAAAAAQABADzAAAAigUAAAAA&#10;">
                <v:textbox style="mso-fit-shape-to-text:t">
                  <w:txbxContent>
                    <w:p w14:paraId="290E2907" w14:textId="706652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AC1A66" w:rsidRPr="000C324A" w:rsidRDefault="00AC1A66"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6449206">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E9DBEC"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138B1ED3">
                <wp:simplePos x="0" y="0"/>
                <wp:positionH relativeFrom="column">
                  <wp:posOffset>3182620</wp:posOffset>
                </wp:positionH>
                <wp:positionV relativeFrom="paragraph">
                  <wp:posOffset>4473987</wp:posOffset>
                </wp:positionV>
                <wp:extent cx="501650" cy="8255"/>
                <wp:effectExtent l="0" t="0" r="31750" b="29845"/>
                <wp:wrapNone/>
                <wp:docPr id="20" name="Straight Connector 20"/>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E3CC484"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6pt,352.3pt" to="290.1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5B2A42B1">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9A7464"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7F4D696C">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4F4C8D6"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57D24E5E">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B309029"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6B497B76">
                <wp:simplePos x="0" y="0"/>
                <wp:positionH relativeFrom="column">
                  <wp:posOffset>1869440</wp:posOffset>
                </wp:positionH>
                <wp:positionV relativeFrom="paragraph">
                  <wp:posOffset>4036472</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76D9AB39" w:rsidR="00AC1A66" w:rsidRDefault="00AC1A66"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 xml:space="preserve">Wave </w:t>
                            </w:r>
                            <w:r w:rsidRPr="006660F8">
                              <w:rPr>
                                <w:rFonts w:ascii="Arial" w:hAnsi="Arial" w:cs="Arial"/>
                                <w:sz w:val="18"/>
                                <w:szCs w:val="18"/>
                              </w:rPr>
                              <w:t>10</w:t>
                            </w:r>
                            <w:r w:rsidR="003066DA" w:rsidRPr="006660F8">
                              <w:rPr>
                                <w:rFonts w:ascii="Arial" w:hAnsi="Arial" w:cs="Arial"/>
                                <w:sz w:val="18"/>
                                <w:szCs w:val="18"/>
                              </w:rPr>
                              <w:t xml:space="preserve"> (</w:t>
                            </w:r>
                            <w:r w:rsidR="006660F8" w:rsidRPr="006660F8">
                              <w:rPr>
                                <w:rFonts w:ascii="Arial" w:hAnsi="Arial" w:cs="Arial"/>
                                <w:sz w:val="18"/>
                                <w:szCs w:val="18"/>
                              </w:rPr>
                              <w:t>2019-20</w:t>
                            </w:r>
                            <w:r w:rsidR="003066DA">
                              <w:rPr>
                                <w:rFonts w:ascii="Arial" w:hAnsi="Arial" w:cs="Arial"/>
                                <w:sz w:val="18"/>
                                <w:szCs w:val="18"/>
                              </w:rPr>
                              <w:t>)</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C1A66" w:rsidRPr="000C324A" w:rsidRDefault="00AC1A66"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63AB44" id="_x0000_t202" coordsize="21600,21600" o:spt="202" path="m,l,21600r21600,l21600,xe">
                <v:stroke joinstyle="miter"/>
                <v:path gradientshapeok="t" o:connecttype="rect"/>
              </v:shapetype>
              <v:shape id="_x0000_s1031" type="#_x0000_t202" style="position:absolute;margin-left:147.2pt;margin-top:317.85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">
                <v:textbox style="mso-fit-shape-to-text:t">
                  <w:txbxContent>
                    <w:p w14:paraId="61D433EC" w14:textId="76D9AB39" w:rsidR="00AC1A66" w:rsidRDefault="00AC1A66"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 xml:space="preserve">Wave </w:t>
                      </w:r>
                      <w:r w:rsidRPr="006660F8">
                        <w:rPr>
                          <w:rFonts w:ascii="Arial" w:hAnsi="Arial" w:cs="Arial"/>
                          <w:sz w:val="18"/>
                          <w:szCs w:val="18"/>
                        </w:rPr>
                        <w:t>10</w:t>
                      </w:r>
                      <w:r w:rsidR="003066DA" w:rsidRPr="006660F8">
                        <w:rPr>
                          <w:rFonts w:ascii="Arial" w:hAnsi="Arial" w:cs="Arial"/>
                          <w:sz w:val="18"/>
                          <w:szCs w:val="18"/>
                        </w:rPr>
                        <w:t xml:space="preserve"> (</w:t>
                      </w:r>
                      <w:r w:rsidR="006660F8" w:rsidRPr="006660F8">
                        <w:rPr>
                          <w:rFonts w:ascii="Arial" w:hAnsi="Arial" w:cs="Arial"/>
                          <w:sz w:val="18"/>
                          <w:szCs w:val="18"/>
                        </w:rPr>
                        <w:t>2019-20</w:t>
                      </w:r>
                      <w:r w:rsidR="003066DA">
                        <w:rPr>
                          <w:rFonts w:ascii="Arial" w:hAnsi="Arial" w:cs="Arial"/>
                          <w:sz w:val="18"/>
                          <w:szCs w:val="18"/>
                        </w:rPr>
                        <w:t>)</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AC1A66" w:rsidRPr="000C324A" w:rsidRDefault="00AC1A66"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26B8C9A7">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261EBF8"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A1CE403">
                <wp:simplePos x="0" y="0"/>
                <wp:positionH relativeFrom="column">
                  <wp:posOffset>1917700</wp:posOffset>
                </wp:positionH>
                <wp:positionV relativeFrom="paragraph">
                  <wp:posOffset>1015061</wp:posOffset>
                </wp:positionV>
                <wp:extent cx="1240790" cy="1404620"/>
                <wp:effectExtent l="0" t="0" r="1651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7B6AFDC" w14:textId="0C08FC30" w:rsidR="00AC1A66" w:rsidRDefault="00AC1A66"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C1A66" w:rsidRPr="00C33608" w:rsidRDefault="00AC1A66"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15B765" id="_x0000_s1032" type="#_x0000_t202" style="position:absolute;margin-left:151pt;margin-top:79.95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">
                <v:textbox style="mso-fit-shape-to-text:t">
                  <w:txbxContent>
                    <w:p w14:paraId="27B6AFDC" w14:textId="0C08FC30" w:rsidR="00AC1A66" w:rsidRDefault="00AC1A66"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AC1A66" w:rsidRPr="00C33608" w:rsidRDefault="00AC1A66"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6164007C">
                <wp:simplePos x="0" y="0"/>
                <wp:positionH relativeFrom="column">
                  <wp:posOffset>1869440</wp:posOffset>
                </wp:positionH>
                <wp:positionV relativeFrom="paragraph">
                  <wp:posOffset>2540000</wp:posOffset>
                </wp:positionV>
                <wp:extent cx="13144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AC1A66" w:rsidRPr="000C324A" w:rsidRDefault="00AC1A66"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5F66ECE" id="_x0000_s1033" type="#_x0000_t202" style="position:absolute;margin-left:147.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">
                <v:textbox style="mso-fit-shape-to-text:t">
                  <w:txbxContent>
                    <w:p w14:paraId="1577C14D" w14:textId="17D2BB38" w:rsidR="00AC1A66" w:rsidRPr="000C324A" w:rsidRDefault="00AC1A66"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16EDCAEF">
                <wp:simplePos x="0" y="0"/>
                <wp:positionH relativeFrom="column">
                  <wp:posOffset>3188635</wp:posOffset>
                </wp:positionH>
                <wp:positionV relativeFrom="paragraph">
                  <wp:posOffset>2858566</wp:posOffset>
                </wp:positionV>
                <wp:extent cx="501745" cy="8627"/>
                <wp:effectExtent l="0" t="0" r="31750" b="29845"/>
                <wp:wrapNone/>
                <wp:docPr id="19" name="Straight Connector 19"/>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C2DDBFA"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05pt,225.1pt" to="290.5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3k2wEAABEEAAAOAAAAZHJzL2Uyb0RvYy54bWysU02P0zAQvSPxHyzfadKK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" strokecolor="black [3213]" strokeweight="1.5pt">
                <v:stroke joinstyle="miter"/>
              </v:line>
            </w:pict>
          </mc:Fallback>
        </mc:AlternateContent>
      </w:r>
      <w:r w:rsidR="000B48C5" w:rsidRPr="000C324A">
        <w:rPr>
          <w:rFonts w:ascii="Arial" w:hAnsi="Arial" w:cs="Arial"/>
          <w:b/>
          <w:bCs/>
        </w:rPr>
        <w:br w:type="page"/>
      </w:r>
    </w:p>
    <w:p w14:paraId="363C4B0F" w14:textId="77777777" w:rsidR="00F0424E" w:rsidRDefault="00CF3B26" w:rsidP="00F0424E">
      <w:pPr>
        <w:spacing w:after="0" w:line="240" w:lineRule="auto"/>
        <w:jc w:val="center"/>
        <w:rPr>
          <w:rFonts w:ascii="Arial" w:hAnsi="Arial" w:cs="Arial"/>
          <w:b/>
          <w:bCs/>
        </w:rPr>
      </w:pPr>
      <w:r w:rsidRPr="000C324A">
        <w:rPr>
          <w:rFonts w:ascii="Arial" w:hAnsi="Arial" w:cs="Arial"/>
          <w:b/>
          <w:bCs/>
        </w:rPr>
        <w:lastRenderedPageBreak/>
        <w:t xml:space="preserve">Figure 2.  Odds ratios (95% CI) for the relation of </w:t>
      </w:r>
      <w:r w:rsidR="00F0424E">
        <w:rPr>
          <w:rFonts w:ascii="Arial" w:hAnsi="Arial" w:cs="Arial"/>
          <w:b/>
          <w:bCs/>
        </w:rPr>
        <w:t xml:space="preserve">general </w:t>
      </w:r>
      <w:r w:rsidRPr="000C324A">
        <w:rPr>
          <w:rFonts w:ascii="Arial" w:hAnsi="Arial" w:cs="Arial"/>
          <w:b/>
          <w:bCs/>
        </w:rPr>
        <w:t xml:space="preserve">cognitive function with </w:t>
      </w:r>
    </w:p>
    <w:p w14:paraId="50E86D27" w14:textId="793D0D83" w:rsidR="00CF3B26" w:rsidRDefault="00CF3B26" w:rsidP="00F0424E">
      <w:pPr>
        <w:spacing w:after="0" w:line="240" w:lineRule="auto"/>
        <w:jc w:val="center"/>
        <w:rPr>
          <w:rFonts w:ascii="Arial" w:hAnsi="Arial" w:cs="Arial"/>
          <w:b/>
          <w:bCs/>
        </w:rPr>
      </w:pPr>
      <w:r w:rsidRPr="000C324A">
        <w:rPr>
          <w:rFonts w:ascii="Arial" w:hAnsi="Arial" w:cs="Arial"/>
          <w:b/>
          <w:bCs/>
        </w:rPr>
        <w:t>COVID-19 vaccine hesitancy</w:t>
      </w:r>
      <w:r w:rsidR="000C324A" w:rsidRPr="000C324A">
        <w:rPr>
          <w:rFonts w:ascii="Arial" w:hAnsi="Arial" w:cs="Arial"/>
          <w:b/>
          <w:bCs/>
        </w:rPr>
        <w:t xml:space="preserve"> in Understanding Society</w:t>
      </w:r>
    </w:p>
    <w:p w14:paraId="195410F3" w14:textId="77777777" w:rsidR="00C13D70" w:rsidRPr="000C324A" w:rsidRDefault="00C13D70" w:rsidP="00CF3B26">
      <w:pPr>
        <w:jc w:val="center"/>
        <w:rPr>
          <w:rFonts w:ascii="Arial" w:hAnsi="Arial" w:cs="Arial"/>
          <w:b/>
          <w:bCs/>
        </w:rPr>
      </w:pP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52E736DA" w:rsidR="00CF3B26" w:rsidRDefault="0073229D" w:rsidP="00AF28F8">
            <w:pPr>
              <w:rPr>
                <w:rFonts w:cstheme="minorHAnsi"/>
                <w:b/>
                <w:bCs/>
              </w:rPr>
            </w:pPr>
            <w:r>
              <w:rPr>
                <w:rFonts w:cstheme="minorHAnsi"/>
                <w:b/>
                <w:bCs/>
                <w:noProof/>
                <w:lang w:eastAsia="en-GB"/>
              </w:rPr>
              <w:drawing>
                <wp:inline distT="0" distB="0" distL="0" distR="0" wp14:anchorId="0B302356" wp14:editId="030F7DB8">
                  <wp:extent cx="6001642" cy="480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01642" cy="4801314"/>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Default="00CF3B26" w:rsidP="00AF28F8">
            <w:pPr>
              <w:rPr>
                <w:rFonts w:cstheme="minorHAnsi"/>
                <w:b/>
                <w:bCs/>
                <w:noProof/>
              </w:rPr>
            </w:pPr>
          </w:p>
          <w:p w14:paraId="3DD98629" w14:textId="77777777" w:rsidR="00B5781C" w:rsidRDefault="00B5781C" w:rsidP="00AF28F8">
            <w:pPr>
              <w:rPr>
                <w:rFonts w:cstheme="minorHAnsi"/>
                <w:b/>
                <w:bCs/>
                <w:noProof/>
              </w:rPr>
            </w:pPr>
          </w:p>
          <w:p w14:paraId="6ACF39F9" w14:textId="57890033" w:rsidR="00B5781C" w:rsidRDefault="00B5781C" w:rsidP="00AF28F8">
            <w:pPr>
              <w:rPr>
                <w:rFonts w:cstheme="minorHAnsi"/>
                <w:b/>
                <w:bCs/>
                <w:noProof/>
              </w:rPr>
            </w:pPr>
          </w:p>
        </w:tc>
      </w:tr>
      <w:tr w:rsidR="005A0A2F" w:rsidRPr="000C324A" w14:paraId="6CB0833B" w14:textId="77777777" w:rsidTr="00C01389">
        <w:trPr>
          <w:trHeight w:val="273"/>
        </w:trPr>
        <w:tc>
          <w:tcPr>
            <w:tcW w:w="9972" w:type="dxa"/>
          </w:tcPr>
          <w:p w14:paraId="0EB1E7BD" w14:textId="77777777" w:rsidR="004E0CDE" w:rsidRPr="000C324A" w:rsidRDefault="004E0CDE" w:rsidP="00AF28F8">
            <w:pPr>
              <w:rPr>
                <w:rFonts w:ascii="Arial" w:hAnsi="Arial" w:cs="Arial"/>
                <w:noProof/>
                <w:sz w:val="20"/>
                <w:szCs w:val="20"/>
              </w:rPr>
            </w:pPr>
          </w:p>
          <w:p w14:paraId="4DA5D464" w14:textId="03813772" w:rsidR="005A0A2F" w:rsidRPr="000C324A" w:rsidRDefault="00603FF1" w:rsidP="00932E44">
            <w:pPr>
              <w:rPr>
                <w:rFonts w:ascii="Arial" w:hAnsi="Arial" w:cs="Arial"/>
                <w:noProof/>
                <w:sz w:val="20"/>
                <w:szCs w:val="20"/>
              </w:rPr>
            </w:pPr>
            <w:r w:rsidRPr="000C324A">
              <w:rPr>
                <w:rFonts w:ascii="Arial" w:hAnsi="Arial" w:cs="Arial"/>
                <w:noProof/>
                <w:sz w:val="20"/>
                <w:szCs w:val="20"/>
              </w:rPr>
              <w:t xml:space="preserve">All </w:t>
            </w:r>
            <w:r w:rsidR="00932E44" w:rsidRPr="000C324A">
              <w:rPr>
                <w:rFonts w:ascii="Arial" w:hAnsi="Arial" w:cs="Arial"/>
                <w:noProof/>
                <w:sz w:val="20"/>
                <w:szCs w:val="20"/>
              </w:rPr>
              <w:t>c</w:t>
            </w:r>
            <w:r w:rsidR="008C4E9E">
              <w:rPr>
                <w:rFonts w:ascii="Arial" w:hAnsi="Arial" w:cs="Arial"/>
                <w:noProof/>
                <w:sz w:val="20"/>
                <w:szCs w:val="20"/>
              </w:rPr>
              <w:t>o</w:t>
            </w:r>
            <w:r w:rsidR="00932E44" w:rsidRPr="000C324A">
              <w:rPr>
                <w:rFonts w:ascii="Arial" w:hAnsi="Arial" w:cs="Arial"/>
                <w:noProof/>
                <w:sz w:val="20"/>
                <w:szCs w:val="20"/>
              </w:rPr>
              <w:t>variates are: a</w:t>
            </w:r>
            <w:r w:rsidRPr="000C324A">
              <w:rPr>
                <w:rFonts w:ascii="Arial" w:hAnsi="Arial" w:cs="Arial"/>
                <w:noProof/>
                <w:sz w:val="20"/>
                <w:szCs w:val="20"/>
              </w:rPr>
              <w:t>ge, sex, ethnicity, somatic comorbidity</w:t>
            </w:r>
            <w:r w:rsidR="00932E44" w:rsidRPr="000C324A">
              <w:rPr>
                <w:rFonts w:ascii="Arial" w:hAnsi="Arial" w:cs="Arial"/>
                <w:noProof/>
                <w:sz w:val="20"/>
                <w:szCs w:val="20"/>
              </w:rPr>
              <w:t xml:space="preserve">, </w:t>
            </w:r>
            <w:r w:rsidRPr="000C324A">
              <w:rPr>
                <w:rFonts w:ascii="Arial" w:hAnsi="Arial" w:cs="Arial"/>
                <w:noProof/>
                <w:sz w:val="20"/>
                <w:szCs w:val="20"/>
              </w:rPr>
              <w:t>psychological distress</w:t>
            </w:r>
            <w:r w:rsidR="00932E44" w:rsidRPr="000C324A">
              <w:rPr>
                <w:rFonts w:ascii="Arial" w:hAnsi="Arial" w:cs="Arial"/>
                <w:noProof/>
                <w:sz w:val="20"/>
                <w:szCs w:val="20"/>
              </w:rPr>
              <w:t xml:space="preserve">, </w:t>
            </w:r>
            <w:r w:rsidRPr="000C324A">
              <w:rPr>
                <w:rFonts w:ascii="Arial" w:hAnsi="Arial" w:cs="Arial"/>
                <w:noProof/>
                <w:sz w:val="20"/>
                <w:szCs w:val="20"/>
              </w:rPr>
              <w:t>shielding</w:t>
            </w:r>
            <w:r w:rsidR="00932E44" w:rsidRPr="000C324A">
              <w:rPr>
                <w:rFonts w:ascii="Arial" w:hAnsi="Arial" w:cs="Arial"/>
                <w:noProof/>
                <w:sz w:val="20"/>
                <w:szCs w:val="20"/>
              </w:rPr>
              <w:t xml:space="preserve">, and </w:t>
            </w:r>
            <w:r w:rsidRPr="000C324A">
              <w:rPr>
                <w:rFonts w:ascii="Arial" w:hAnsi="Arial" w:cs="Arial"/>
                <w:noProof/>
                <w:sz w:val="20"/>
                <w:szCs w:val="20"/>
              </w:rPr>
              <w:t>education</w:t>
            </w:r>
            <w:r w:rsidR="00932E44" w:rsidRPr="000C324A">
              <w:rPr>
                <w:rFonts w:ascii="Arial" w:hAnsi="Arial" w:cs="Arial"/>
                <w:noProof/>
                <w:sz w:val="20"/>
                <w:szCs w:val="20"/>
              </w:rPr>
              <w:t xml:space="preserve">.  </w:t>
            </w:r>
            <w:r w:rsidR="009C7AC2" w:rsidRPr="000C324A">
              <w:rPr>
                <w:rFonts w:ascii="Arial" w:hAnsi="Arial" w:cs="Arial"/>
                <w:noProof/>
                <w:sz w:val="20"/>
                <w:szCs w:val="20"/>
              </w:rPr>
              <w:t>In both models, the p</w:t>
            </w:r>
            <w:r w:rsidR="005A0A2F" w:rsidRPr="000C324A">
              <w:rPr>
                <w:rFonts w:ascii="Arial" w:hAnsi="Arial" w:cs="Arial"/>
                <w:noProof/>
                <w:sz w:val="20"/>
                <w:szCs w:val="20"/>
              </w:rPr>
              <w:t xml:space="preserve">-value for trend across deciles </w:t>
            </w:r>
            <w:r w:rsidR="009C7AC2" w:rsidRPr="000C324A">
              <w:rPr>
                <w:rFonts w:ascii="Arial" w:hAnsi="Arial" w:cs="Arial"/>
                <w:noProof/>
                <w:sz w:val="20"/>
                <w:szCs w:val="20"/>
              </w:rPr>
              <w:t xml:space="preserve">was </w:t>
            </w:r>
            <w:r w:rsidR="00B807BD" w:rsidRPr="000C324A">
              <w:rPr>
                <w:rFonts w:ascii="Arial" w:hAnsi="Arial" w:cs="Arial"/>
                <w:noProof/>
                <w:sz w:val="20"/>
                <w:szCs w:val="20"/>
              </w:rPr>
              <w:t>&lt;0.0001</w:t>
            </w:r>
          </w:p>
          <w:p w14:paraId="1E423323" w14:textId="144A9ACB" w:rsidR="004E0CDE" w:rsidRPr="000C324A" w:rsidRDefault="004E0CDE" w:rsidP="00AF28F8">
            <w:pPr>
              <w:rPr>
                <w:rFonts w:ascii="Arial" w:hAnsi="Arial" w:cs="Arial"/>
                <w:noProof/>
                <w:sz w:val="20"/>
                <w:szCs w:val="20"/>
              </w:rPr>
            </w:pPr>
            <w:r w:rsidRPr="000C324A">
              <w:rPr>
                <w:rFonts w:ascii="Arial" w:hAnsi="Arial" w:cs="Arial"/>
                <w:noProof/>
                <w:sz w:val="20"/>
                <w:szCs w:val="20"/>
              </w:rPr>
              <w:t xml:space="preserve"> </w:t>
            </w: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2E34A3FC" w14:textId="342D03AE" w:rsidR="00E85F02" w:rsidRPr="000C324A" w:rsidRDefault="00E85F02" w:rsidP="00C01389">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 xml:space="preserve">Study member characteristics according to </w:t>
      </w:r>
      <w:r w:rsidRPr="000C324A">
        <w:rPr>
          <w:rFonts w:ascii="Arial" w:hAnsi="Arial" w:cs="Arial"/>
          <w:b/>
          <w:bCs/>
        </w:rPr>
        <w:t>COVID-19 vaccine hesitancy in</w:t>
      </w:r>
    </w:p>
    <w:p w14:paraId="3483CF84" w14:textId="7A202502" w:rsidR="00E85F02" w:rsidRDefault="00E85F02" w:rsidP="00E85F02">
      <w:pPr>
        <w:spacing w:after="0" w:line="240" w:lineRule="auto"/>
        <w:jc w:val="center"/>
        <w:rPr>
          <w:rFonts w:ascii="Arial" w:hAnsi="Arial" w:cs="Arial"/>
          <w:b/>
          <w:bCs/>
        </w:rPr>
      </w:pPr>
      <w:r w:rsidRPr="000C324A">
        <w:rPr>
          <w:rFonts w:ascii="Arial" w:hAnsi="Arial" w:cs="Arial"/>
          <w:b/>
          <w:bCs/>
        </w:rPr>
        <w:t>Understanding Society</w:t>
      </w:r>
    </w:p>
    <w:p w14:paraId="3E38B0D1" w14:textId="1FE41BC4" w:rsidR="00C16A36" w:rsidRDefault="00C16A36" w:rsidP="00E85F02">
      <w:pPr>
        <w:spacing w:after="0" w:line="240" w:lineRule="auto"/>
        <w:jc w:val="center"/>
        <w:rPr>
          <w:rFonts w:ascii="Arial" w:hAnsi="Arial" w:cs="Arial"/>
          <w:b/>
          <w:bCs/>
        </w:rPr>
      </w:pPr>
    </w:p>
    <w:p w14:paraId="3019C444" w14:textId="77777777" w:rsidR="00CF3B26" w:rsidRDefault="00CF3B26" w:rsidP="00E85F02">
      <w:pPr>
        <w:rPr>
          <w:rFonts w:cstheme="minorHAnsi"/>
          <w:sz w:val="20"/>
          <w:szCs w:val="20"/>
        </w:rPr>
      </w:pPr>
    </w:p>
    <w:tbl>
      <w:tblPr>
        <w:tblW w:w="7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1360"/>
        <w:gridCol w:w="1460"/>
        <w:gridCol w:w="1194"/>
      </w:tblGrid>
      <w:tr w:rsidR="009C7AC2" w:rsidRPr="000C324A" w14:paraId="1683574E" w14:textId="77777777" w:rsidTr="002D2267">
        <w:trPr>
          <w:trHeight w:val="300"/>
          <w:jc w:val="center"/>
        </w:trPr>
        <w:tc>
          <w:tcPr>
            <w:tcW w:w="3367" w:type="dxa"/>
            <w:shd w:val="clear" w:color="auto" w:fill="auto"/>
          </w:tcPr>
          <w:p w14:paraId="664B7700" w14:textId="77777777"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2820" w:type="dxa"/>
            <w:gridSpan w:val="2"/>
            <w:shd w:val="clear" w:color="auto" w:fill="auto"/>
          </w:tcPr>
          <w:p w14:paraId="2C597D8A" w14:textId="4D83DC8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Vaccine hesitant</w:t>
            </w:r>
          </w:p>
        </w:tc>
        <w:tc>
          <w:tcPr>
            <w:tcW w:w="1194" w:type="dxa"/>
            <w:shd w:val="clear" w:color="auto" w:fill="auto"/>
          </w:tcPr>
          <w:p w14:paraId="0031EDFB" w14:textId="10DDD5C9"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P value</w:t>
            </w:r>
          </w:p>
        </w:tc>
      </w:tr>
      <w:tr w:rsidR="009C7AC2" w:rsidRPr="000C324A" w14:paraId="75644713" w14:textId="77777777" w:rsidTr="002D2267">
        <w:trPr>
          <w:trHeight w:val="300"/>
          <w:jc w:val="center"/>
        </w:trPr>
        <w:tc>
          <w:tcPr>
            <w:tcW w:w="3367" w:type="dxa"/>
            <w:shd w:val="clear" w:color="auto" w:fill="auto"/>
          </w:tcPr>
          <w:p w14:paraId="5DE98569" w14:textId="04BA2EA8"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62AFF5F8" w14:textId="1DDC8D58"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Yes</w:t>
            </w:r>
          </w:p>
        </w:tc>
        <w:tc>
          <w:tcPr>
            <w:tcW w:w="1460" w:type="dxa"/>
            <w:shd w:val="clear" w:color="auto" w:fill="auto"/>
          </w:tcPr>
          <w:p w14:paraId="137C095B" w14:textId="7AAF66DA"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No</w:t>
            </w:r>
          </w:p>
        </w:tc>
        <w:tc>
          <w:tcPr>
            <w:tcW w:w="1194" w:type="dxa"/>
            <w:shd w:val="clear" w:color="auto" w:fill="auto"/>
          </w:tcPr>
          <w:p w14:paraId="187FAEDE" w14:textId="77777777"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9C7AC2" w:rsidRPr="000C324A" w14:paraId="2436DF40" w14:textId="77777777" w:rsidTr="002D2267">
        <w:trPr>
          <w:trHeight w:val="300"/>
          <w:jc w:val="center"/>
        </w:trPr>
        <w:tc>
          <w:tcPr>
            <w:tcW w:w="3367" w:type="dxa"/>
            <w:shd w:val="clear" w:color="auto" w:fill="auto"/>
          </w:tcPr>
          <w:p w14:paraId="39C93EE8" w14:textId="17522013" w:rsidR="009C7AC2" w:rsidRPr="000C324A" w:rsidRDefault="009C7AC2" w:rsidP="007F59CF">
            <w:pPr>
              <w:spacing w:after="0" w:line="240" w:lineRule="auto"/>
              <w:rPr>
                <w:rFonts w:ascii="Arial" w:eastAsia="Times New Roman" w:hAnsi="Arial" w:cs="Arial"/>
                <w:color w:val="000000"/>
                <w:sz w:val="20"/>
                <w:szCs w:val="20"/>
                <w:lang w:eastAsia="en-GB"/>
              </w:rPr>
            </w:pPr>
          </w:p>
        </w:tc>
        <w:tc>
          <w:tcPr>
            <w:tcW w:w="1360" w:type="dxa"/>
            <w:shd w:val="clear" w:color="auto" w:fill="auto"/>
          </w:tcPr>
          <w:p w14:paraId="787F14FB" w14:textId="14F85E9B"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3E54E50F" w14:textId="681F5478"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59E43E4C"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70E8F093" w14:textId="77777777" w:rsidTr="002D2267">
        <w:trPr>
          <w:trHeight w:val="300"/>
          <w:jc w:val="center"/>
        </w:trPr>
        <w:tc>
          <w:tcPr>
            <w:tcW w:w="3367" w:type="dxa"/>
            <w:shd w:val="clear" w:color="auto" w:fill="auto"/>
          </w:tcPr>
          <w:p w14:paraId="1ED3E2EF" w14:textId="3ED70DBC" w:rsidR="009C7AC2" w:rsidRPr="000C324A" w:rsidRDefault="009C7AC2" w:rsidP="007F59CF">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Numbers of people</w:t>
            </w:r>
            <w:r w:rsidR="00B27072">
              <w:rPr>
                <w:rFonts w:ascii="Arial" w:eastAsia="Times New Roman" w:hAnsi="Arial" w:cs="Arial"/>
                <w:color w:val="000000"/>
                <w:sz w:val="20"/>
                <w:szCs w:val="20"/>
                <w:lang w:eastAsia="en-GB"/>
              </w:rPr>
              <w:t xml:space="preserve"> (%)</w:t>
            </w:r>
          </w:p>
        </w:tc>
        <w:tc>
          <w:tcPr>
            <w:tcW w:w="1360" w:type="dxa"/>
            <w:shd w:val="clear" w:color="auto" w:fill="auto"/>
          </w:tcPr>
          <w:p w14:paraId="41B5A053" w14:textId="4B3C3718" w:rsidR="009C7AC2" w:rsidRPr="000C324A" w:rsidRDefault="009C7AC2" w:rsidP="009C7AC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1842</w:t>
            </w:r>
            <w:r w:rsidR="00B27072">
              <w:rPr>
                <w:rFonts w:ascii="Arial" w:eastAsia="Times New Roman" w:hAnsi="Arial" w:cs="Arial"/>
                <w:color w:val="000000"/>
                <w:sz w:val="20"/>
                <w:szCs w:val="20"/>
                <w:lang w:eastAsia="en-GB"/>
              </w:rPr>
              <w:t xml:space="preserve"> (17.2)</w:t>
            </w:r>
          </w:p>
        </w:tc>
        <w:tc>
          <w:tcPr>
            <w:tcW w:w="1460" w:type="dxa"/>
            <w:shd w:val="clear" w:color="auto" w:fill="auto"/>
          </w:tcPr>
          <w:p w14:paraId="6FD45E26" w14:textId="14CFF41F" w:rsidR="009C7AC2" w:rsidRPr="000C324A" w:rsidRDefault="009C7AC2" w:rsidP="007F59CF">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10113</w:t>
            </w:r>
            <w:r w:rsidR="00B27072">
              <w:rPr>
                <w:rFonts w:ascii="Arial" w:eastAsia="Times New Roman" w:hAnsi="Arial" w:cs="Arial"/>
                <w:color w:val="000000"/>
                <w:sz w:val="20"/>
                <w:szCs w:val="20"/>
                <w:lang w:eastAsia="en-GB"/>
              </w:rPr>
              <w:t xml:space="preserve"> (82.8)</w:t>
            </w:r>
          </w:p>
        </w:tc>
        <w:tc>
          <w:tcPr>
            <w:tcW w:w="1194" w:type="dxa"/>
            <w:shd w:val="clear" w:color="auto" w:fill="auto"/>
          </w:tcPr>
          <w:p w14:paraId="412CDB61" w14:textId="77777777" w:rsidR="009C7AC2" w:rsidRPr="000C324A" w:rsidRDefault="009C7AC2" w:rsidP="007F59CF">
            <w:pPr>
              <w:spacing w:after="0" w:line="240" w:lineRule="auto"/>
              <w:jc w:val="center"/>
              <w:rPr>
                <w:rFonts w:ascii="Arial" w:eastAsia="Times New Roman" w:hAnsi="Arial" w:cs="Arial"/>
                <w:color w:val="000000"/>
                <w:sz w:val="20"/>
                <w:szCs w:val="20"/>
                <w:lang w:eastAsia="en-GB"/>
              </w:rPr>
            </w:pPr>
          </w:p>
        </w:tc>
      </w:tr>
      <w:tr w:rsidR="009C7AC2" w:rsidRPr="000C324A" w14:paraId="4DB23656" w14:textId="77777777" w:rsidTr="002D2267">
        <w:trPr>
          <w:trHeight w:val="300"/>
          <w:jc w:val="center"/>
        </w:trPr>
        <w:tc>
          <w:tcPr>
            <w:tcW w:w="3367" w:type="dxa"/>
            <w:shd w:val="clear" w:color="auto" w:fill="auto"/>
          </w:tcPr>
          <w:p w14:paraId="6D2515E6" w14:textId="1DD8F8DB" w:rsidR="009C7AC2" w:rsidRPr="000C324A" w:rsidRDefault="009C7AC2" w:rsidP="007F59CF">
            <w:pPr>
              <w:spacing w:after="0" w:line="240" w:lineRule="auto"/>
              <w:rPr>
                <w:rFonts w:ascii="Arial" w:eastAsia="Times New Roman" w:hAnsi="Arial" w:cs="Arial"/>
                <w:b/>
                <w:bCs/>
                <w:color w:val="000000"/>
                <w:sz w:val="20"/>
                <w:szCs w:val="20"/>
                <w:lang w:eastAsia="en-GB"/>
              </w:rPr>
            </w:pPr>
          </w:p>
        </w:tc>
        <w:tc>
          <w:tcPr>
            <w:tcW w:w="1360" w:type="dxa"/>
            <w:shd w:val="clear" w:color="auto" w:fill="auto"/>
          </w:tcPr>
          <w:p w14:paraId="42C60C8B" w14:textId="3BDCBA04"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460" w:type="dxa"/>
            <w:shd w:val="clear" w:color="auto" w:fill="auto"/>
          </w:tcPr>
          <w:p w14:paraId="42DC113B" w14:textId="25AEBEDC"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c>
          <w:tcPr>
            <w:tcW w:w="1194" w:type="dxa"/>
            <w:shd w:val="clear" w:color="auto" w:fill="auto"/>
          </w:tcPr>
          <w:p w14:paraId="0F8DCB05" w14:textId="48DB71EF" w:rsidR="009C7AC2" w:rsidRPr="000C324A" w:rsidRDefault="009C7AC2" w:rsidP="007F59CF">
            <w:pPr>
              <w:spacing w:after="0" w:line="240" w:lineRule="auto"/>
              <w:jc w:val="center"/>
              <w:rPr>
                <w:rFonts w:ascii="Arial" w:eastAsia="Times New Roman" w:hAnsi="Arial" w:cs="Arial"/>
                <w:b/>
                <w:bCs/>
                <w:color w:val="000000"/>
                <w:sz w:val="20"/>
                <w:szCs w:val="20"/>
                <w:lang w:eastAsia="en-GB"/>
              </w:rPr>
            </w:pPr>
          </w:p>
        </w:tc>
      </w:tr>
      <w:tr w:rsidR="00610182" w:rsidRPr="000C324A" w14:paraId="52563132" w14:textId="77777777" w:rsidTr="002D2267">
        <w:trPr>
          <w:trHeight w:val="300"/>
          <w:jc w:val="center"/>
        </w:trPr>
        <w:tc>
          <w:tcPr>
            <w:tcW w:w="3367" w:type="dxa"/>
            <w:shd w:val="clear" w:color="auto" w:fill="auto"/>
            <w:hideMark/>
          </w:tcPr>
          <w:p w14:paraId="2E2EC8B0"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Demographic factors</w:t>
            </w:r>
          </w:p>
        </w:tc>
        <w:tc>
          <w:tcPr>
            <w:tcW w:w="1360" w:type="dxa"/>
            <w:shd w:val="clear" w:color="auto" w:fill="auto"/>
            <w:hideMark/>
          </w:tcPr>
          <w:p w14:paraId="53D5E021"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460" w:type="dxa"/>
            <w:shd w:val="clear" w:color="auto" w:fill="auto"/>
            <w:hideMark/>
          </w:tcPr>
          <w:p w14:paraId="4F0423CF"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c>
          <w:tcPr>
            <w:tcW w:w="1194" w:type="dxa"/>
            <w:shd w:val="clear" w:color="auto" w:fill="auto"/>
            <w:hideMark/>
          </w:tcPr>
          <w:p w14:paraId="6CDEA386" w14:textId="77777777" w:rsidR="00610182" w:rsidRPr="000C324A" w:rsidRDefault="00610182" w:rsidP="00610182">
            <w:pPr>
              <w:spacing w:after="0" w:line="240" w:lineRule="auto"/>
              <w:jc w:val="center"/>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w:t>
            </w:r>
          </w:p>
        </w:tc>
      </w:tr>
      <w:tr w:rsidR="00B631AC" w:rsidRPr="000C324A" w14:paraId="2B94A4A2" w14:textId="77777777" w:rsidTr="002D2267">
        <w:trPr>
          <w:trHeight w:val="300"/>
          <w:jc w:val="center"/>
        </w:trPr>
        <w:tc>
          <w:tcPr>
            <w:tcW w:w="3367" w:type="dxa"/>
            <w:shd w:val="clear" w:color="auto" w:fill="auto"/>
            <w:hideMark/>
          </w:tcPr>
          <w:p w14:paraId="4FAA1E09"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 xml:space="preserve">Age, </w:t>
            </w:r>
            <w:proofErr w:type="spellStart"/>
            <w:r w:rsidRPr="000C324A">
              <w:rPr>
                <w:rFonts w:ascii="Arial" w:eastAsia="Times New Roman" w:hAnsi="Arial" w:cs="Arial"/>
                <w:color w:val="000000"/>
                <w:sz w:val="20"/>
                <w:szCs w:val="20"/>
                <w:lang w:eastAsia="en-GB"/>
              </w:rPr>
              <w:t>yr</w:t>
            </w:r>
            <w:proofErr w:type="spellEnd"/>
            <w:r w:rsidRPr="000C324A">
              <w:rPr>
                <w:rFonts w:ascii="Arial" w:eastAsia="Times New Roman" w:hAnsi="Arial" w:cs="Arial"/>
                <w:color w:val="000000"/>
                <w:sz w:val="20"/>
                <w:szCs w:val="20"/>
                <w:lang w:eastAsia="en-GB"/>
              </w:rPr>
              <w:t>, mean (SD)</w:t>
            </w:r>
          </w:p>
        </w:tc>
        <w:tc>
          <w:tcPr>
            <w:tcW w:w="1360" w:type="dxa"/>
            <w:shd w:val="clear" w:color="auto" w:fill="auto"/>
            <w:hideMark/>
          </w:tcPr>
          <w:p w14:paraId="4C4F1510" w14:textId="724D0774"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45.0 (14.5)</w:t>
            </w:r>
          </w:p>
        </w:tc>
        <w:tc>
          <w:tcPr>
            <w:tcW w:w="1460" w:type="dxa"/>
            <w:shd w:val="clear" w:color="auto" w:fill="auto"/>
            <w:hideMark/>
          </w:tcPr>
          <w:p w14:paraId="10E7DFD5" w14:textId="4C77C4C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54.6(15.6)</w:t>
            </w:r>
          </w:p>
        </w:tc>
        <w:tc>
          <w:tcPr>
            <w:tcW w:w="1194" w:type="dxa"/>
            <w:shd w:val="clear" w:color="auto" w:fill="auto"/>
            <w:hideMark/>
          </w:tcPr>
          <w:p w14:paraId="2A8299C4"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1630F12C" w14:textId="77777777" w:rsidTr="002D2267">
        <w:trPr>
          <w:trHeight w:val="300"/>
          <w:jc w:val="center"/>
        </w:trPr>
        <w:tc>
          <w:tcPr>
            <w:tcW w:w="3367" w:type="dxa"/>
            <w:shd w:val="clear" w:color="auto" w:fill="auto"/>
            <w:hideMark/>
          </w:tcPr>
          <w:p w14:paraId="007CA70F" w14:textId="7777777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Female, N (%)</w:t>
            </w:r>
          </w:p>
        </w:tc>
        <w:tc>
          <w:tcPr>
            <w:tcW w:w="1360" w:type="dxa"/>
            <w:shd w:val="clear" w:color="auto" w:fill="auto"/>
            <w:hideMark/>
          </w:tcPr>
          <w:p w14:paraId="49219382" w14:textId="6902A17E"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1162 (63</w:t>
            </w:r>
            <w:r w:rsidR="00B631AC" w:rsidRPr="000C324A">
              <w:rPr>
                <w:rFonts w:ascii="Arial" w:hAnsi="Arial" w:cs="Arial"/>
                <w:color w:val="000000"/>
                <w:sz w:val="20"/>
                <w:szCs w:val="20"/>
              </w:rPr>
              <w:t>)</w:t>
            </w:r>
          </w:p>
        </w:tc>
        <w:tc>
          <w:tcPr>
            <w:tcW w:w="1460" w:type="dxa"/>
            <w:shd w:val="clear" w:color="auto" w:fill="auto"/>
            <w:hideMark/>
          </w:tcPr>
          <w:p w14:paraId="2824D0C0" w14:textId="3C7C643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5530 (55)</w:t>
            </w:r>
          </w:p>
        </w:tc>
        <w:tc>
          <w:tcPr>
            <w:tcW w:w="1194" w:type="dxa"/>
            <w:shd w:val="clear" w:color="auto" w:fill="auto"/>
            <w:hideMark/>
          </w:tcPr>
          <w:p w14:paraId="2769119F"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B631AC" w:rsidRPr="000C324A" w14:paraId="3DFD5B76" w14:textId="77777777" w:rsidTr="002D2267">
        <w:trPr>
          <w:trHeight w:val="300"/>
          <w:jc w:val="center"/>
        </w:trPr>
        <w:tc>
          <w:tcPr>
            <w:tcW w:w="3367" w:type="dxa"/>
            <w:shd w:val="clear" w:color="auto" w:fill="auto"/>
            <w:hideMark/>
          </w:tcPr>
          <w:p w14:paraId="6EA0D071" w14:textId="376625A7"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Non-white ethnicity, N (%)</w:t>
            </w:r>
          </w:p>
        </w:tc>
        <w:tc>
          <w:tcPr>
            <w:tcW w:w="1360" w:type="dxa"/>
            <w:shd w:val="clear" w:color="auto" w:fill="auto"/>
            <w:hideMark/>
          </w:tcPr>
          <w:p w14:paraId="2A696661" w14:textId="3180F1DF" w:rsidR="00B631AC" w:rsidRPr="000C324A" w:rsidRDefault="007C3DEE"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406 (22.0</w:t>
            </w:r>
            <w:r w:rsidR="00B631AC" w:rsidRPr="000C324A">
              <w:rPr>
                <w:rFonts w:ascii="Arial" w:hAnsi="Arial" w:cs="Arial"/>
                <w:color w:val="000000"/>
                <w:sz w:val="20"/>
                <w:szCs w:val="20"/>
              </w:rPr>
              <w:t>)</w:t>
            </w:r>
          </w:p>
        </w:tc>
        <w:tc>
          <w:tcPr>
            <w:tcW w:w="1460" w:type="dxa"/>
            <w:shd w:val="clear" w:color="auto" w:fill="auto"/>
            <w:hideMark/>
          </w:tcPr>
          <w:p w14:paraId="28895D4C" w14:textId="0B1D2B3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698 (7.0)</w:t>
            </w:r>
          </w:p>
        </w:tc>
        <w:tc>
          <w:tcPr>
            <w:tcW w:w="1194" w:type="dxa"/>
            <w:shd w:val="clear" w:color="auto" w:fill="auto"/>
            <w:hideMark/>
          </w:tcPr>
          <w:p w14:paraId="38CD0015" w14:textId="77777777"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388F8E02" w14:textId="77777777" w:rsidTr="002D2267">
        <w:trPr>
          <w:trHeight w:val="300"/>
          <w:jc w:val="center"/>
        </w:trPr>
        <w:tc>
          <w:tcPr>
            <w:tcW w:w="3367" w:type="dxa"/>
            <w:shd w:val="clear" w:color="auto" w:fill="auto"/>
            <w:hideMark/>
          </w:tcPr>
          <w:p w14:paraId="3BAA929D"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19C75539"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0F1D2A6D"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CF14C58"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42A37374" w14:textId="77777777" w:rsidTr="002D2267">
        <w:trPr>
          <w:trHeight w:val="300"/>
          <w:jc w:val="center"/>
        </w:trPr>
        <w:tc>
          <w:tcPr>
            <w:tcW w:w="3367" w:type="dxa"/>
            <w:shd w:val="clear" w:color="auto" w:fill="auto"/>
            <w:hideMark/>
          </w:tcPr>
          <w:p w14:paraId="7647BE4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Socioeconomic factors</w:t>
            </w:r>
          </w:p>
        </w:tc>
        <w:tc>
          <w:tcPr>
            <w:tcW w:w="1360" w:type="dxa"/>
            <w:shd w:val="clear" w:color="auto" w:fill="auto"/>
            <w:hideMark/>
          </w:tcPr>
          <w:p w14:paraId="395C0303"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19EC53B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1A558F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C25E933" w14:textId="77777777" w:rsidTr="002D2267">
        <w:trPr>
          <w:trHeight w:val="300"/>
          <w:jc w:val="center"/>
        </w:trPr>
        <w:tc>
          <w:tcPr>
            <w:tcW w:w="3367" w:type="dxa"/>
            <w:shd w:val="clear" w:color="auto" w:fill="auto"/>
            <w:hideMark/>
          </w:tcPr>
          <w:p w14:paraId="1390EE4D" w14:textId="77777777" w:rsidR="00610182" w:rsidRPr="000C324A" w:rsidRDefault="00610182" w:rsidP="00610182">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No university education, N (%)</w:t>
            </w:r>
          </w:p>
        </w:tc>
        <w:tc>
          <w:tcPr>
            <w:tcW w:w="1360" w:type="dxa"/>
            <w:shd w:val="clear" w:color="auto" w:fill="auto"/>
            <w:hideMark/>
          </w:tcPr>
          <w:p w14:paraId="3A12CC8D" w14:textId="7DA4C40F" w:rsidR="00610182" w:rsidRPr="000C324A" w:rsidRDefault="00DD6CBF" w:rsidP="0061018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939 (51.0</w:t>
            </w:r>
            <w:r w:rsidR="00610182" w:rsidRPr="000C324A">
              <w:rPr>
                <w:rFonts w:ascii="Arial" w:eastAsia="Times New Roman" w:hAnsi="Arial" w:cs="Arial"/>
                <w:color w:val="000000"/>
                <w:sz w:val="20"/>
                <w:szCs w:val="20"/>
                <w:lang w:eastAsia="en-GB"/>
              </w:rPr>
              <w:t>)</w:t>
            </w:r>
          </w:p>
        </w:tc>
        <w:tc>
          <w:tcPr>
            <w:tcW w:w="1460" w:type="dxa"/>
            <w:shd w:val="clear" w:color="auto" w:fill="auto"/>
            <w:hideMark/>
          </w:tcPr>
          <w:p w14:paraId="7E3E091F" w14:textId="1536D8C7" w:rsidR="00610182" w:rsidRPr="000C324A" w:rsidRDefault="00DD6CBF" w:rsidP="00DD6CBF">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4298 (42.5</w:t>
            </w:r>
            <w:r w:rsidR="00610182" w:rsidRPr="000C324A">
              <w:rPr>
                <w:rFonts w:ascii="Arial" w:eastAsia="Times New Roman" w:hAnsi="Arial" w:cs="Arial"/>
                <w:color w:val="000000"/>
                <w:sz w:val="20"/>
                <w:szCs w:val="20"/>
                <w:lang w:eastAsia="en-GB"/>
              </w:rPr>
              <w:t>)</w:t>
            </w:r>
          </w:p>
        </w:tc>
        <w:tc>
          <w:tcPr>
            <w:tcW w:w="1194" w:type="dxa"/>
            <w:shd w:val="clear" w:color="auto" w:fill="auto"/>
            <w:hideMark/>
          </w:tcPr>
          <w:p w14:paraId="2CF0EA8A"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518F8D5C" w14:textId="77777777" w:rsidTr="002D2267">
        <w:trPr>
          <w:trHeight w:val="300"/>
          <w:jc w:val="center"/>
        </w:trPr>
        <w:tc>
          <w:tcPr>
            <w:tcW w:w="3367" w:type="dxa"/>
            <w:shd w:val="clear" w:color="auto" w:fill="auto"/>
            <w:hideMark/>
          </w:tcPr>
          <w:p w14:paraId="3D825547" w14:textId="77777777"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360" w:type="dxa"/>
            <w:shd w:val="clear" w:color="auto" w:fill="auto"/>
            <w:hideMark/>
          </w:tcPr>
          <w:p w14:paraId="4C0E4EAC"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5BECFA12"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D42595C"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12D2D2FA" w14:textId="77777777" w:rsidTr="002D2267">
        <w:trPr>
          <w:trHeight w:val="300"/>
          <w:jc w:val="center"/>
        </w:trPr>
        <w:tc>
          <w:tcPr>
            <w:tcW w:w="3367" w:type="dxa"/>
            <w:shd w:val="clear" w:color="auto" w:fill="auto"/>
            <w:hideMark/>
          </w:tcPr>
          <w:p w14:paraId="0B2EDDEA"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Comorbidities</w:t>
            </w:r>
          </w:p>
        </w:tc>
        <w:tc>
          <w:tcPr>
            <w:tcW w:w="1360" w:type="dxa"/>
            <w:shd w:val="clear" w:color="auto" w:fill="auto"/>
            <w:hideMark/>
          </w:tcPr>
          <w:p w14:paraId="2004052B"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55470E1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21F3C55F"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B631AC" w:rsidRPr="000C324A" w14:paraId="7D75EF03" w14:textId="77777777" w:rsidTr="002D2267">
        <w:trPr>
          <w:trHeight w:val="300"/>
          <w:jc w:val="center"/>
        </w:trPr>
        <w:tc>
          <w:tcPr>
            <w:tcW w:w="3367" w:type="dxa"/>
            <w:shd w:val="clear" w:color="auto" w:fill="auto"/>
            <w:hideMark/>
          </w:tcPr>
          <w:p w14:paraId="3CF47E30" w14:textId="0FEA57D2"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Cardiometabolic disease, N (%)</w:t>
            </w:r>
          </w:p>
        </w:tc>
        <w:tc>
          <w:tcPr>
            <w:tcW w:w="1360" w:type="dxa"/>
            <w:shd w:val="clear" w:color="auto" w:fill="auto"/>
            <w:hideMark/>
          </w:tcPr>
          <w:p w14:paraId="0A99C837" w14:textId="09CB1D2A"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268 (15.0)</w:t>
            </w:r>
          </w:p>
        </w:tc>
        <w:tc>
          <w:tcPr>
            <w:tcW w:w="1460" w:type="dxa"/>
            <w:shd w:val="clear" w:color="auto" w:fill="auto"/>
            <w:hideMark/>
          </w:tcPr>
          <w:p w14:paraId="48A2921D" w14:textId="502A8CA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2513 (25.2)</w:t>
            </w:r>
          </w:p>
        </w:tc>
        <w:tc>
          <w:tcPr>
            <w:tcW w:w="1194" w:type="dxa"/>
            <w:shd w:val="clear" w:color="auto" w:fill="auto"/>
            <w:hideMark/>
          </w:tcPr>
          <w:p w14:paraId="1FCC3BDA" w14:textId="448D6EFC"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4AB0D165" w14:textId="77777777" w:rsidTr="002D2267">
        <w:trPr>
          <w:trHeight w:val="300"/>
          <w:jc w:val="center"/>
        </w:trPr>
        <w:tc>
          <w:tcPr>
            <w:tcW w:w="3367" w:type="dxa"/>
            <w:shd w:val="clear" w:color="auto" w:fill="auto"/>
            <w:hideMark/>
          </w:tcPr>
          <w:p w14:paraId="305F3835" w14:textId="025A87C3" w:rsidR="00B631AC" w:rsidRPr="000C324A" w:rsidRDefault="00B631AC"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Respiratory disease, N (%)</w:t>
            </w:r>
          </w:p>
        </w:tc>
        <w:tc>
          <w:tcPr>
            <w:tcW w:w="1360" w:type="dxa"/>
            <w:shd w:val="clear" w:color="auto" w:fill="auto"/>
            <w:noWrap/>
            <w:hideMark/>
          </w:tcPr>
          <w:p w14:paraId="4FFC154E" w14:textId="0B63C07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219 (12.3)</w:t>
            </w:r>
          </w:p>
        </w:tc>
        <w:tc>
          <w:tcPr>
            <w:tcW w:w="1460" w:type="dxa"/>
            <w:shd w:val="clear" w:color="auto" w:fill="auto"/>
            <w:hideMark/>
          </w:tcPr>
          <w:p w14:paraId="14CA3931" w14:textId="0CDA3845"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1372 (13.8)</w:t>
            </w:r>
          </w:p>
        </w:tc>
        <w:tc>
          <w:tcPr>
            <w:tcW w:w="1194" w:type="dxa"/>
            <w:shd w:val="clear" w:color="auto" w:fill="auto"/>
            <w:hideMark/>
          </w:tcPr>
          <w:p w14:paraId="2D00B6D6" w14:textId="31DCDEA6"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0.144</w:t>
            </w:r>
          </w:p>
        </w:tc>
      </w:tr>
      <w:tr w:rsidR="00B631AC" w:rsidRPr="000C324A" w14:paraId="5501CEC1" w14:textId="77777777" w:rsidTr="002D2267">
        <w:trPr>
          <w:trHeight w:val="300"/>
          <w:jc w:val="center"/>
        </w:trPr>
        <w:tc>
          <w:tcPr>
            <w:tcW w:w="3367" w:type="dxa"/>
            <w:shd w:val="clear" w:color="auto" w:fill="auto"/>
            <w:hideMark/>
          </w:tcPr>
          <w:p w14:paraId="7C5DFB6F" w14:textId="02E28220" w:rsidR="00B631AC" w:rsidRPr="000C324A" w:rsidRDefault="005A0A2F" w:rsidP="00B631AC">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Any c</w:t>
            </w:r>
            <w:r w:rsidR="00B631AC" w:rsidRPr="000C324A">
              <w:rPr>
                <w:rFonts w:ascii="Arial" w:eastAsia="Times New Roman" w:hAnsi="Arial" w:cs="Arial"/>
                <w:color w:val="000000"/>
                <w:sz w:val="20"/>
                <w:szCs w:val="20"/>
                <w:lang w:eastAsia="en-GB"/>
              </w:rPr>
              <w:t>ancer, N (%)</w:t>
            </w:r>
          </w:p>
        </w:tc>
        <w:tc>
          <w:tcPr>
            <w:tcW w:w="1360" w:type="dxa"/>
            <w:shd w:val="clear" w:color="auto" w:fill="auto"/>
            <w:hideMark/>
          </w:tcPr>
          <w:p w14:paraId="3C83D92B" w14:textId="2AAD6FA8"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45 (2.5)</w:t>
            </w:r>
          </w:p>
        </w:tc>
        <w:tc>
          <w:tcPr>
            <w:tcW w:w="1460" w:type="dxa"/>
            <w:shd w:val="clear" w:color="auto" w:fill="auto"/>
            <w:hideMark/>
          </w:tcPr>
          <w:p w14:paraId="292F2C9A" w14:textId="5AA14989"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525 (5.3)</w:t>
            </w:r>
          </w:p>
        </w:tc>
        <w:tc>
          <w:tcPr>
            <w:tcW w:w="1194" w:type="dxa"/>
            <w:shd w:val="clear" w:color="auto" w:fill="auto"/>
            <w:hideMark/>
          </w:tcPr>
          <w:p w14:paraId="11CECB97" w14:textId="231CF243"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5D184C37" w14:textId="77777777" w:rsidTr="002D2267">
        <w:trPr>
          <w:trHeight w:val="300"/>
          <w:jc w:val="center"/>
        </w:trPr>
        <w:tc>
          <w:tcPr>
            <w:tcW w:w="3367" w:type="dxa"/>
            <w:shd w:val="clear" w:color="auto" w:fill="auto"/>
            <w:hideMark/>
          </w:tcPr>
          <w:p w14:paraId="0D93465F" w14:textId="6EBC7084" w:rsidR="00B631AC" w:rsidRPr="000C324A" w:rsidRDefault="002D2267" w:rsidP="00B631AC">
            <w:pPr>
              <w:spacing w:after="0" w:line="240" w:lineRule="auto"/>
              <w:rPr>
                <w:rFonts w:ascii="Arial" w:eastAsia="Times New Roman" w:hAnsi="Arial" w:cs="Arial"/>
                <w:color w:val="000000"/>
                <w:sz w:val="20"/>
                <w:szCs w:val="20"/>
                <w:lang w:eastAsia="en-GB"/>
              </w:rPr>
            </w:pPr>
            <w:r>
              <w:rPr>
                <w:rFonts w:ascii="Arial" w:hAnsi="Arial" w:cs="Arial"/>
                <w:color w:val="000000"/>
                <w:sz w:val="20"/>
                <w:szCs w:val="20"/>
              </w:rPr>
              <w:t>High p</w:t>
            </w:r>
            <w:r w:rsidR="00B631AC" w:rsidRPr="000C324A">
              <w:rPr>
                <w:rFonts w:ascii="Arial" w:hAnsi="Arial" w:cs="Arial"/>
                <w:color w:val="000000"/>
                <w:sz w:val="20"/>
                <w:szCs w:val="20"/>
              </w:rPr>
              <w:t>sychological distress</w:t>
            </w:r>
            <w:r w:rsidR="000844B8" w:rsidRPr="000C324A">
              <w:rPr>
                <w:rFonts w:ascii="Arial" w:hAnsi="Arial" w:cs="Arial"/>
                <w:color w:val="000000"/>
                <w:sz w:val="20"/>
                <w:szCs w:val="20"/>
              </w:rPr>
              <w:t xml:space="preserve">, </w:t>
            </w:r>
            <w:r w:rsidR="000844B8" w:rsidRPr="000C324A">
              <w:rPr>
                <w:rFonts w:ascii="Arial" w:eastAsia="Times New Roman" w:hAnsi="Arial" w:cs="Arial"/>
                <w:color w:val="000000"/>
                <w:sz w:val="20"/>
                <w:szCs w:val="20"/>
                <w:lang w:eastAsia="en-GB"/>
              </w:rPr>
              <w:t>N (%)</w:t>
            </w:r>
          </w:p>
        </w:tc>
        <w:tc>
          <w:tcPr>
            <w:tcW w:w="1360" w:type="dxa"/>
            <w:shd w:val="clear" w:color="auto" w:fill="auto"/>
            <w:hideMark/>
          </w:tcPr>
          <w:p w14:paraId="65FF6ACC" w14:textId="788EEDE0"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509 (27.6)</w:t>
            </w:r>
          </w:p>
        </w:tc>
        <w:tc>
          <w:tcPr>
            <w:tcW w:w="1460" w:type="dxa"/>
            <w:shd w:val="clear" w:color="auto" w:fill="auto"/>
            <w:hideMark/>
          </w:tcPr>
          <w:p w14:paraId="12B10E78" w14:textId="1E4893CD"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2399 (23.7)</w:t>
            </w:r>
          </w:p>
        </w:tc>
        <w:tc>
          <w:tcPr>
            <w:tcW w:w="1194" w:type="dxa"/>
            <w:shd w:val="clear" w:color="auto" w:fill="auto"/>
            <w:hideMark/>
          </w:tcPr>
          <w:p w14:paraId="2D84DCD3" w14:textId="3386356E" w:rsidR="00B631AC" w:rsidRPr="000C324A" w:rsidRDefault="00B631AC" w:rsidP="00B631AC">
            <w:pPr>
              <w:spacing w:after="0" w:line="240" w:lineRule="auto"/>
              <w:jc w:val="center"/>
              <w:rPr>
                <w:rFonts w:ascii="Arial" w:eastAsia="Times New Roman" w:hAnsi="Arial" w:cs="Arial"/>
                <w:color w:val="000000"/>
                <w:sz w:val="20"/>
                <w:szCs w:val="20"/>
                <w:lang w:eastAsia="en-GB"/>
              </w:rPr>
            </w:pPr>
            <w:r w:rsidRPr="000C324A">
              <w:rPr>
                <w:rFonts w:ascii="Arial" w:hAnsi="Arial" w:cs="Arial"/>
                <w:color w:val="000000"/>
                <w:sz w:val="20"/>
                <w:szCs w:val="20"/>
              </w:rPr>
              <w:t>&lt; 0.0001</w:t>
            </w:r>
          </w:p>
        </w:tc>
      </w:tr>
      <w:tr w:rsidR="00B631AC" w:rsidRPr="000C324A" w14:paraId="20B364A7" w14:textId="77777777" w:rsidTr="002D2267">
        <w:trPr>
          <w:trHeight w:val="300"/>
          <w:jc w:val="center"/>
        </w:trPr>
        <w:tc>
          <w:tcPr>
            <w:tcW w:w="3367" w:type="dxa"/>
            <w:shd w:val="clear" w:color="auto" w:fill="auto"/>
            <w:noWrap/>
            <w:hideMark/>
          </w:tcPr>
          <w:p w14:paraId="16605847" w14:textId="1FFDD720" w:rsidR="00B631AC" w:rsidRPr="000C324A" w:rsidRDefault="00B631AC" w:rsidP="004E0CDE">
            <w:pPr>
              <w:spacing w:after="0" w:line="240" w:lineRule="auto"/>
              <w:rPr>
                <w:rFonts w:ascii="Arial" w:eastAsia="Times New Roman" w:hAnsi="Arial" w:cs="Arial"/>
                <w:sz w:val="20"/>
                <w:szCs w:val="20"/>
                <w:lang w:eastAsia="en-GB"/>
              </w:rPr>
            </w:pPr>
            <w:r w:rsidRPr="000C324A">
              <w:rPr>
                <w:rFonts w:ascii="Arial" w:eastAsia="Times New Roman" w:hAnsi="Arial" w:cs="Arial"/>
                <w:sz w:val="20"/>
                <w:szCs w:val="20"/>
                <w:lang w:eastAsia="en-GB"/>
              </w:rPr>
              <w:t>Shielding in the household</w:t>
            </w:r>
            <w:r w:rsidR="000844B8" w:rsidRPr="000C324A">
              <w:rPr>
                <w:rFonts w:ascii="Arial" w:eastAsia="Times New Roman" w:hAnsi="Arial" w:cs="Arial"/>
                <w:color w:val="000000"/>
                <w:sz w:val="20"/>
                <w:szCs w:val="20"/>
                <w:lang w:eastAsia="en-GB"/>
              </w:rPr>
              <w:t>, N (%)</w:t>
            </w:r>
          </w:p>
        </w:tc>
        <w:tc>
          <w:tcPr>
            <w:tcW w:w="1360" w:type="dxa"/>
            <w:shd w:val="clear" w:color="auto" w:fill="auto"/>
            <w:noWrap/>
            <w:hideMark/>
          </w:tcPr>
          <w:p w14:paraId="09275CD6" w14:textId="615AE8D3"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196 (10.6)</w:t>
            </w:r>
          </w:p>
        </w:tc>
        <w:tc>
          <w:tcPr>
            <w:tcW w:w="1460" w:type="dxa"/>
            <w:shd w:val="clear" w:color="auto" w:fill="auto"/>
            <w:noWrap/>
            <w:hideMark/>
          </w:tcPr>
          <w:p w14:paraId="46212455" w14:textId="77A2E02F"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1187 (11.7)</w:t>
            </w:r>
          </w:p>
        </w:tc>
        <w:tc>
          <w:tcPr>
            <w:tcW w:w="1194" w:type="dxa"/>
            <w:shd w:val="clear" w:color="auto" w:fill="auto"/>
            <w:noWrap/>
            <w:hideMark/>
          </w:tcPr>
          <w:p w14:paraId="007B9944" w14:textId="77777777" w:rsidR="00B631AC" w:rsidRPr="000C324A" w:rsidRDefault="00B631AC" w:rsidP="004E0CDE">
            <w:pPr>
              <w:spacing w:after="0" w:line="240" w:lineRule="auto"/>
              <w:jc w:val="center"/>
              <w:rPr>
                <w:rFonts w:ascii="Arial" w:eastAsia="Times New Roman" w:hAnsi="Arial" w:cs="Arial"/>
                <w:sz w:val="20"/>
                <w:szCs w:val="20"/>
                <w:lang w:eastAsia="en-GB"/>
              </w:rPr>
            </w:pPr>
            <w:r w:rsidRPr="000C324A">
              <w:rPr>
                <w:rFonts w:ascii="Arial" w:eastAsia="Times New Roman" w:hAnsi="Arial" w:cs="Arial"/>
                <w:sz w:val="20"/>
                <w:szCs w:val="20"/>
                <w:lang w:eastAsia="en-GB"/>
              </w:rPr>
              <w:t>&lt; 0.0001</w:t>
            </w:r>
          </w:p>
        </w:tc>
      </w:tr>
      <w:tr w:rsidR="00610182" w:rsidRPr="000C324A" w14:paraId="68570D33" w14:textId="77777777" w:rsidTr="002D2267">
        <w:trPr>
          <w:trHeight w:val="300"/>
          <w:jc w:val="center"/>
        </w:trPr>
        <w:tc>
          <w:tcPr>
            <w:tcW w:w="3367" w:type="dxa"/>
            <w:shd w:val="clear" w:color="auto" w:fill="auto"/>
            <w:hideMark/>
          </w:tcPr>
          <w:p w14:paraId="416592D0" w14:textId="77777777" w:rsidR="00610182" w:rsidRPr="000C324A" w:rsidRDefault="00610182" w:rsidP="00B631AC">
            <w:pPr>
              <w:spacing w:after="0" w:line="240" w:lineRule="auto"/>
              <w:rPr>
                <w:rFonts w:ascii="Arial" w:eastAsia="Times New Roman" w:hAnsi="Arial" w:cs="Arial"/>
                <w:color w:val="000000"/>
                <w:sz w:val="20"/>
                <w:szCs w:val="20"/>
                <w:lang w:eastAsia="en-GB"/>
              </w:rPr>
            </w:pPr>
          </w:p>
        </w:tc>
        <w:tc>
          <w:tcPr>
            <w:tcW w:w="1360" w:type="dxa"/>
            <w:shd w:val="clear" w:color="auto" w:fill="auto"/>
            <w:hideMark/>
          </w:tcPr>
          <w:p w14:paraId="70BE0116" w14:textId="77777777" w:rsidR="00610182" w:rsidRPr="000C324A" w:rsidRDefault="00610182" w:rsidP="00610182">
            <w:pPr>
              <w:spacing w:after="0" w:line="240" w:lineRule="auto"/>
              <w:rPr>
                <w:rFonts w:ascii="Arial" w:eastAsia="Times New Roman" w:hAnsi="Arial" w:cs="Arial"/>
                <w:sz w:val="20"/>
                <w:szCs w:val="20"/>
                <w:lang w:eastAsia="en-GB"/>
              </w:rPr>
            </w:pPr>
          </w:p>
        </w:tc>
        <w:tc>
          <w:tcPr>
            <w:tcW w:w="1460" w:type="dxa"/>
            <w:shd w:val="clear" w:color="auto" w:fill="auto"/>
            <w:hideMark/>
          </w:tcPr>
          <w:p w14:paraId="443CACCB"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66BDAEB3"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610182" w:rsidRPr="000C324A" w14:paraId="25B82EE9" w14:textId="77777777" w:rsidTr="002D2267">
        <w:trPr>
          <w:trHeight w:val="300"/>
          <w:jc w:val="center"/>
        </w:trPr>
        <w:tc>
          <w:tcPr>
            <w:tcW w:w="3367" w:type="dxa"/>
            <w:shd w:val="clear" w:color="auto" w:fill="auto"/>
            <w:hideMark/>
          </w:tcPr>
          <w:p w14:paraId="6EA2406E"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 xml:space="preserve">Cognitive function </w:t>
            </w:r>
          </w:p>
        </w:tc>
        <w:tc>
          <w:tcPr>
            <w:tcW w:w="1360" w:type="dxa"/>
            <w:shd w:val="clear" w:color="auto" w:fill="auto"/>
            <w:hideMark/>
          </w:tcPr>
          <w:p w14:paraId="618EB32C" w14:textId="77777777" w:rsidR="00610182" w:rsidRPr="000C324A" w:rsidRDefault="00610182" w:rsidP="00610182">
            <w:pPr>
              <w:spacing w:after="0" w:line="240" w:lineRule="auto"/>
              <w:rPr>
                <w:rFonts w:ascii="Arial" w:eastAsia="Times New Roman" w:hAnsi="Arial" w:cs="Arial"/>
                <w:b/>
                <w:bCs/>
                <w:color w:val="000000"/>
                <w:sz w:val="20"/>
                <w:szCs w:val="20"/>
                <w:lang w:eastAsia="en-GB"/>
              </w:rPr>
            </w:pPr>
          </w:p>
        </w:tc>
        <w:tc>
          <w:tcPr>
            <w:tcW w:w="1460" w:type="dxa"/>
            <w:shd w:val="clear" w:color="auto" w:fill="auto"/>
            <w:hideMark/>
          </w:tcPr>
          <w:p w14:paraId="3A7C7886"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c>
          <w:tcPr>
            <w:tcW w:w="1194" w:type="dxa"/>
            <w:shd w:val="clear" w:color="auto" w:fill="auto"/>
            <w:hideMark/>
          </w:tcPr>
          <w:p w14:paraId="542888D7" w14:textId="77777777" w:rsidR="00610182" w:rsidRPr="000C324A" w:rsidRDefault="00610182" w:rsidP="00610182">
            <w:pPr>
              <w:spacing w:after="0" w:line="240" w:lineRule="auto"/>
              <w:jc w:val="center"/>
              <w:rPr>
                <w:rFonts w:ascii="Arial" w:eastAsia="Times New Roman" w:hAnsi="Arial" w:cs="Arial"/>
                <w:sz w:val="20"/>
                <w:szCs w:val="20"/>
                <w:lang w:eastAsia="en-GB"/>
              </w:rPr>
            </w:pPr>
          </w:p>
        </w:tc>
      </w:tr>
      <w:tr w:rsidR="000844B8" w:rsidRPr="000C324A" w14:paraId="011D6786" w14:textId="77777777" w:rsidTr="002D2267">
        <w:trPr>
          <w:trHeight w:val="300"/>
          <w:jc w:val="center"/>
        </w:trPr>
        <w:tc>
          <w:tcPr>
            <w:tcW w:w="3367" w:type="dxa"/>
            <w:shd w:val="clear" w:color="auto" w:fill="auto"/>
            <w:hideMark/>
          </w:tcPr>
          <w:p w14:paraId="128159B7" w14:textId="2ED342F1" w:rsidR="000844B8" w:rsidRPr="000C324A" w:rsidRDefault="000844B8" w:rsidP="004E0CDE">
            <w:pPr>
              <w:spacing w:after="0" w:line="240" w:lineRule="auto"/>
              <w:rPr>
                <w:rFonts w:ascii="Arial" w:eastAsia="Times New Roman" w:hAnsi="Arial" w:cs="Arial"/>
                <w:i/>
                <w:iCs/>
                <w:color w:val="000000"/>
                <w:sz w:val="20"/>
                <w:szCs w:val="20"/>
                <w:lang w:eastAsia="en-GB"/>
              </w:rPr>
            </w:pPr>
            <w:r w:rsidRPr="000C324A">
              <w:rPr>
                <w:rFonts w:ascii="Arial" w:eastAsia="Times New Roman" w:hAnsi="Arial" w:cs="Arial"/>
                <w:i/>
                <w:iCs/>
                <w:color w:val="000000"/>
                <w:sz w:val="20"/>
                <w:szCs w:val="20"/>
                <w:lang w:eastAsia="en-GB"/>
              </w:rPr>
              <w:t>g</w:t>
            </w:r>
            <w:r w:rsidRPr="000C324A">
              <w:rPr>
                <w:rFonts w:ascii="Arial" w:eastAsia="Times New Roman" w:hAnsi="Arial" w:cs="Arial"/>
                <w:color w:val="000000"/>
                <w:sz w:val="20"/>
                <w:szCs w:val="20"/>
                <w:lang w:eastAsia="en-GB"/>
              </w:rPr>
              <w:t xml:space="preserve"> factor, mean (SD)</w:t>
            </w:r>
          </w:p>
        </w:tc>
        <w:tc>
          <w:tcPr>
            <w:tcW w:w="1360" w:type="dxa"/>
            <w:shd w:val="clear" w:color="auto" w:fill="auto"/>
            <w:hideMark/>
          </w:tcPr>
          <w:p w14:paraId="075B7329"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96.6 (15.7)</w:t>
            </w:r>
          </w:p>
        </w:tc>
        <w:tc>
          <w:tcPr>
            <w:tcW w:w="1460" w:type="dxa"/>
            <w:shd w:val="clear" w:color="auto" w:fill="auto"/>
            <w:hideMark/>
          </w:tcPr>
          <w:p w14:paraId="5A5DAFC7"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100.5 (14.8)</w:t>
            </w:r>
          </w:p>
        </w:tc>
        <w:tc>
          <w:tcPr>
            <w:tcW w:w="1194" w:type="dxa"/>
            <w:shd w:val="clear" w:color="auto" w:fill="auto"/>
            <w:hideMark/>
          </w:tcPr>
          <w:p w14:paraId="572D54DC" w14:textId="77777777" w:rsidR="000844B8" w:rsidRPr="000C324A" w:rsidRDefault="000844B8" w:rsidP="004E0CDE">
            <w:pPr>
              <w:spacing w:after="0" w:line="240" w:lineRule="auto"/>
              <w:jc w:val="center"/>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&lt; 0.0001</w:t>
            </w:r>
          </w:p>
        </w:tc>
      </w:tr>
      <w:tr w:rsidR="00610182" w:rsidRPr="000C324A" w14:paraId="4DCADF31" w14:textId="77777777" w:rsidTr="002D2267">
        <w:trPr>
          <w:trHeight w:val="300"/>
          <w:jc w:val="center"/>
        </w:trPr>
        <w:tc>
          <w:tcPr>
            <w:tcW w:w="3367" w:type="dxa"/>
            <w:shd w:val="clear" w:color="auto" w:fill="auto"/>
          </w:tcPr>
          <w:p w14:paraId="25EC7A7C" w14:textId="5D47F690" w:rsidR="00610182" w:rsidRPr="000C324A" w:rsidRDefault="00610182" w:rsidP="00610182">
            <w:pPr>
              <w:spacing w:after="0" w:line="240" w:lineRule="auto"/>
              <w:rPr>
                <w:rFonts w:ascii="Arial" w:eastAsia="Times New Roman" w:hAnsi="Arial" w:cs="Arial"/>
                <w:i/>
                <w:iCs/>
                <w:color w:val="000000"/>
                <w:sz w:val="20"/>
                <w:szCs w:val="20"/>
                <w:lang w:eastAsia="en-GB"/>
              </w:rPr>
            </w:pPr>
          </w:p>
        </w:tc>
        <w:tc>
          <w:tcPr>
            <w:tcW w:w="1360" w:type="dxa"/>
            <w:shd w:val="clear" w:color="auto" w:fill="auto"/>
          </w:tcPr>
          <w:p w14:paraId="7C23B8B7" w14:textId="281F8BEE"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460" w:type="dxa"/>
            <w:shd w:val="clear" w:color="auto" w:fill="auto"/>
          </w:tcPr>
          <w:p w14:paraId="0172443D" w14:textId="40DAE211"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c>
          <w:tcPr>
            <w:tcW w:w="1194" w:type="dxa"/>
            <w:shd w:val="clear" w:color="auto" w:fill="auto"/>
          </w:tcPr>
          <w:p w14:paraId="17B0801A" w14:textId="60192CDC" w:rsidR="00610182" w:rsidRPr="000C324A" w:rsidRDefault="00610182" w:rsidP="00610182">
            <w:pPr>
              <w:spacing w:after="0" w:line="240" w:lineRule="auto"/>
              <w:jc w:val="center"/>
              <w:rPr>
                <w:rFonts w:ascii="Arial" w:eastAsia="Times New Roman" w:hAnsi="Arial" w:cs="Arial"/>
                <w:color w:val="000000"/>
                <w:sz w:val="20"/>
                <w:szCs w:val="20"/>
                <w:lang w:eastAsia="en-GB"/>
              </w:rPr>
            </w:pPr>
          </w:p>
        </w:tc>
      </w:tr>
    </w:tbl>
    <w:p w14:paraId="75271569" w14:textId="776D4CC9" w:rsidR="00610182" w:rsidRDefault="00610182" w:rsidP="00E85F02">
      <w:pPr>
        <w:rPr>
          <w:rFonts w:cstheme="minorHAnsi"/>
          <w:sz w:val="20"/>
          <w:szCs w:val="20"/>
        </w:rPr>
      </w:pPr>
    </w:p>
    <w:p w14:paraId="13B409F4" w14:textId="77777777" w:rsidR="001973D8" w:rsidRDefault="000C324A" w:rsidP="000C324A">
      <w:pPr>
        <w:spacing w:after="0" w:line="240" w:lineRule="auto"/>
        <w:ind w:left="720" w:firstLine="720"/>
        <w:rPr>
          <w:rFonts w:ascii="Arial" w:hAnsi="Arial" w:cs="Arial"/>
          <w:sz w:val="20"/>
          <w:szCs w:val="20"/>
        </w:rPr>
      </w:pPr>
      <w:r w:rsidRPr="00F0424E">
        <w:rPr>
          <w:rFonts w:ascii="Arial" w:hAnsi="Arial" w:cs="Arial"/>
          <w:sz w:val="20"/>
          <w:szCs w:val="20"/>
        </w:rPr>
        <w:t>N</w:t>
      </w:r>
      <w:r w:rsidR="00D25C38" w:rsidRPr="00F0424E">
        <w:rPr>
          <w:rFonts w:ascii="Arial" w:hAnsi="Arial" w:cs="Arial"/>
          <w:sz w:val="20"/>
          <w:szCs w:val="20"/>
        </w:rPr>
        <w:t xml:space="preserve">umbers </w:t>
      </w:r>
      <w:r w:rsidR="001973D8">
        <w:rPr>
          <w:rFonts w:ascii="Arial" w:hAnsi="Arial" w:cs="Arial"/>
          <w:sz w:val="20"/>
          <w:szCs w:val="20"/>
        </w:rPr>
        <w:t xml:space="preserve">of study members </w:t>
      </w:r>
      <w:r w:rsidR="00D25C38" w:rsidRPr="00F0424E">
        <w:rPr>
          <w:rFonts w:ascii="Arial" w:hAnsi="Arial" w:cs="Arial"/>
          <w:sz w:val="20"/>
          <w:szCs w:val="20"/>
        </w:rPr>
        <w:t xml:space="preserve">corresponds to those with </w:t>
      </w:r>
      <w:r w:rsidR="009C7AC2" w:rsidRPr="00F0424E">
        <w:rPr>
          <w:rFonts w:ascii="Arial" w:hAnsi="Arial" w:cs="Arial"/>
          <w:sz w:val="20"/>
          <w:szCs w:val="20"/>
        </w:rPr>
        <w:t xml:space="preserve">complete </w:t>
      </w:r>
      <w:r w:rsidR="00D25C38" w:rsidRPr="00F0424E">
        <w:rPr>
          <w:rFonts w:ascii="Arial" w:hAnsi="Arial" w:cs="Arial"/>
          <w:sz w:val="20"/>
          <w:szCs w:val="20"/>
        </w:rPr>
        <w:t xml:space="preserve">data </w:t>
      </w:r>
    </w:p>
    <w:p w14:paraId="32CA2089" w14:textId="40BC5274" w:rsidR="00E85F02" w:rsidRPr="00F0424E" w:rsidRDefault="00D25C38" w:rsidP="000C324A">
      <w:pPr>
        <w:spacing w:after="0" w:line="240" w:lineRule="auto"/>
        <w:ind w:left="720" w:firstLine="720"/>
        <w:rPr>
          <w:rFonts w:ascii="Arial" w:hAnsi="Arial" w:cs="Arial"/>
          <w:sz w:val="20"/>
          <w:szCs w:val="20"/>
        </w:rPr>
      </w:pPr>
      <w:r w:rsidRPr="00F0424E">
        <w:rPr>
          <w:rFonts w:ascii="Arial" w:hAnsi="Arial" w:cs="Arial"/>
          <w:sz w:val="20"/>
          <w:szCs w:val="20"/>
        </w:rPr>
        <w:t xml:space="preserve">on </w:t>
      </w:r>
      <w:r w:rsidR="009C7AC2" w:rsidRPr="00F0424E">
        <w:rPr>
          <w:rFonts w:ascii="Arial" w:hAnsi="Arial" w:cs="Arial"/>
          <w:sz w:val="20"/>
          <w:szCs w:val="20"/>
        </w:rPr>
        <w:t>vaccine intentionality</w:t>
      </w:r>
      <w:r w:rsidR="001973D8">
        <w:rPr>
          <w:rFonts w:ascii="Arial" w:hAnsi="Arial" w:cs="Arial"/>
          <w:sz w:val="20"/>
          <w:szCs w:val="20"/>
        </w:rPr>
        <w:t xml:space="preserve"> only</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964C19">
          <w:footerReference w:type="even" r:id="rId17"/>
          <w:footerReference w:type="default" r:id="rId18"/>
          <w:type w:val="nextColumn"/>
          <w:pgSz w:w="12240" w:h="15840"/>
          <w:pgMar w:top="1134" w:right="1134" w:bottom="1134" w:left="1134" w:header="720" w:footer="720" w:gutter="0"/>
          <w:cols w:space="720"/>
          <w:docGrid w:linePitch="360"/>
        </w:sectPr>
      </w:pPr>
    </w:p>
    <w:p w14:paraId="633EBF48" w14:textId="77777777" w:rsidR="00F0424E" w:rsidRDefault="00E85F02" w:rsidP="00B631AC">
      <w:pPr>
        <w:spacing w:after="0" w:line="240" w:lineRule="auto"/>
        <w:jc w:val="center"/>
        <w:rPr>
          <w:rFonts w:ascii="Arial" w:hAnsi="Arial" w:cs="Arial"/>
          <w:b/>
          <w:bCs/>
        </w:rPr>
      </w:pPr>
      <w:r w:rsidRPr="000C324A">
        <w:rPr>
          <w:rFonts w:ascii="Arial" w:hAnsi="Arial" w:cs="Arial"/>
          <w:b/>
          <w:bCs/>
        </w:rPr>
        <w:lastRenderedPageBreak/>
        <w:t xml:space="preserve">Table 2.  Odds ratios (95% CI) for the relation of </w:t>
      </w:r>
      <w:r w:rsidR="00F0424E">
        <w:rPr>
          <w:rFonts w:ascii="Arial" w:hAnsi="Arial" w:cs="Arial"/>
          <w:b/>
          <w:bCs/>
        </w:rPr>
        <w:t xml:space="preserve">general </w:t>
      </w:r>
      <w:r w:rsidRPr="000C324A">
        <w:rPr>
          <w:rFonts w:ascii="Arial" w:hAnsi="Arial" w:cs="Arial"/>
          <w:b/>
          <w:bCs/>
        </w:rPr>
        <w:t>cognitive function</w:t>
      </w:r>
      <w:r w:rsidR="009C7AC2" w:rsidRPr="000C324A">
        <w:rPr>
          <w:rFonts w:ascii="Arial" w:hAnsi="Arial" w:cs="Arial"/>
          <w:b/>
          <w:bCs/>
        </w:rPr>
        <w:t xml:space="preserve"> </w:t>
      </w:r>
      <w:r w:rsidRPr="000C324A">
        <w:rPr>
          <w:rFonts w:ascii="Arial" w:hAnsi="Arial" w:cs="Arial"/>
          <w:b/>
          <w:bCs/>
        </w:rPr>
        <w:t xml:space="preserve">with </w:t>
      </w:r>
    </w:p>
    <w:p w14:paraId="47300803" w14:textId="3B3153E7" w:rsidR="00E85F02" w:rsidRDefault="00E85F02" w:rsidP="00B631AC">
      <w:pPr>
        <w:spacing w:after="0" w:line="240" w:lineRule="auto"/>
        <w:jc w:val="center"/>
        <w:rPr>
          <w:rFonts w:ascii="Arial" w:hAnsi="Arial" w:cs="Arial"/>
          <w:b/>
          <w:bCs/>
        </w:rPr>
      </w:pPr>
      <w:r w:rsidRPr="000C324A">
        <w:rPr>
          <w:rFonts w:ascii="Arial" w:hAnsi="Arial" w:cs="Arial"/>
          <w:b/>
          <w:bCs/>
        </w:rPr>
        <w:t xml:space="preserve">COVID-19 vaccine hesitancy </w:t>
      </w:r>
      <w:r w:rsidR="000C324A" w:rsidRPr="000C324A">
        <w:rPr>
          <w:rFonts w:ascii="Arial" w:hAnsi="Arial" w:cs="Arial"/>
          <w:b/>
          <w:bCs/>
        </w:rPr>
        <w:t>in</w:t>
      </w:r>
      <w:r w:rsidRPr="000C324A">
        <w:rPr>
          <w:rFonts w:ascii="Arial" w:hAnsi="Arial" w:cs="Arial"/>
          <w:b/>
          <w:bCs/>
        </w:rPr>
        <w:t xml:space="preserve"> Understanding Society</w:t>
      </w:r>
      <w:r w:rsidR="00B631AC" w:rsidRPr="000C324A">
        <w:rPr>
          <w:rFonts w:ascii="Arial" w:hAnsi="Arial" w:cs="Arial"/>
          <w:b/>
          <w:bCs/>
        </w:rPr>
        <w:t xml:space="preserve"> </w:t>
      </w:r>
    </w:p>
    <w:p w14:paraId="4AE67C9E" w14:textId="14918EF2" w:rsidR="0073229D" w:rsidRDefault="0073229D" w:rsidP="00B631AC">
      <w:pPr>
        <w:spacing w:after="0" w:line="240" w:lineRule="auto"/>
        <w:jc w:val="center"/>
        <w:rPr>
          <w:rFonts w:cstheme="minorHAnsi"/>
          <w:b/>
          <w:bCs/>
        </w:rPr>
      </w:pPr>
    </w:p>
    <w:p w14:paraId="2F259A94" w14:textId="77777777" w:rsidR="00820B03" w:rsidRDefault="00820B03" w:rsidP="00B631AC">
      <w:pPr>
        <w:spacing w:after="0" w:line="240" w:lineRule="auto"/>
        <w:jc w:val="center"/>
        <w:rPr>
          <w:rFonts w:cstheme="minorHAnsi"/>
          <w:b/>
          <w:bCs/>
        </w:rPr>
      </w:pPr>
    </w:p>
    <w:p w14:paraId="21C0B4D2" w14:textId="77777777" w:rsidR="00B631AC" w:rsidRDefault="00B631AC" w:rsidP="00B631AC">
      <w:pPr>
        <w:spacing w:after="0" w:line="240" w:lineRule="auto"/>
        <w:jc w:val="center"/>
        <w:rPr>
          <w:rFonts w:cstheme="minorHAnsi"/>
          <w:b/>
          <w:bCs/>
        </w:rPr>
      </w:pPr>
    </w:p>
    <w:tbl>
      <w:tblPr>
        <w:tblW w:w="13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284"/>
        <w:gridCol w:w="1723"/>
        <w:gridCol w:w="1720"/>
        <w:gridCol w:w="1784"/>
        <w:gridCol w:w="1701"/>
        <w:gridCol w:w="1701"/>
        <w:gridCol w:w="1843"/>
      </w:tblGrid>
      <w:tr w:rsidR="00AC1A66" w:rsidRPr="000C324A" w14:paraId="19C3771E" w14:textId="77777777" w:rsidTr="00AC1A66">
        <w:trPr>
          <w:trHeight w:val="795"/>
          <w:jc w:val="center"/>
        </w:trPr>
        <w:tc>
          <w:tcPr>
            <w:tcW w:w="1989" w:type="dxa"/>
            <w:shd w:val="clear" w:color="auto" w:fill="auto"/>
            <w:noWrap/>
            <w:hideMark/>
          </w:tcPr>
          <w:p w14:paraId="649BE316" w14:textId="77777777" w:rsidR="00AC1A66" w:rsidRPr="000C324A" w:rsidRDefault="00AC1A66" w:rsidP="00AC1A66">
            <w:pPr>
              <w:spacing w:after="0" w:line="240" w:lineRule="auto"/>
              <w:rPr>
                <w:rFonts w:ascii="Arial" w:eastAsia="Times New Roman" w:hAnsi="Arial" w:cs="Arial"/>
                <w:b/>
                <w:bCs/>
                <w:sz w:val="20"/>
                <w:szCs w:val="20"/>
                <w:lang w:eastAsia="en-GB"/>
              </w:rPr>
            </w:pPr>
          </w:p>
        </w:tc>
        <w:tc>
          <w:tcPr>
            <w:tcW w:w="1284" w:type="dxa"/>
            <w:shd w:val="clear" w:color="auto" w:fill="auto"/>
            <w:hideMark/>
          </w:tcPr>
          <w:p w14:paraId="4B63AB38" w14:textId="52856B2F"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Number hesitant / Total at risk</w:t>
            </w:r>
          </w:p>
        </w:tc>
        <w:tc>
          <w:tcPr>
            <w:tcW w:w="1723" w:type="dxa"/>
            <w:shd w:val="clear" w:color="auto" w:fill="auto"/>
            <w:hideMark/>
          </w:tcPr>
          <w:p w14:paraId="49AC5038" w14:textId="5E10F95D"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&amp; ethnicity</w:t>
            </w:r>
          </w:p>
        </w:tc>
        <w:tc>
          <w:tcPr>
            <w:tcW w:w="1720" w:type="dxa"/>
            <w:shd w:val="clear" w:color="auto" w:fill="auto"/>
            <w:hideMark/>
          </w:tcPr>
          <w:p w14:paraId="728E5C1E" w14:textId="4C3B49F0"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somatic comorbidity</w:t>
            </w:r>
          </w:p>
        </w:tc>
        <w:tc>
          <w:tcPr>
            <w:tcW w:w="1784" w:type="dxa"/>
          </w:tcPr>
          <w:p w14:paraId="2FFB9A48" w14:textId="19905E45"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psychological distress</w:t>
            </w:r>
          </w:p>
        </w:tc>
        <w:tc>
          <w:tcPr>
            <w:tcW w:w="1701" w:type="dxa"/>
            <w:shd w:val="clear" w:color="auto" w:fill="auto"/>
            <w:hideMark/>
          </w:tcPr>
          <w:p w14:paraId="5A70DAB1" w14:textId="527D4DFD"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shielding</w:t>
            </w:r>
          </w:p>
        </w:tc>
        <w:tc>
          <w:tcPr>
            <w:tcW w:w="1701" w:type="dxa"/>
            <w:shd w:val="clear" w:color="auto" w:fill="auto"/>
            <w:hideMark/>
          </w:tcPr>
          <w:p w14:paraId="36829271" w14:textId="574B1E67" w:rsidR="00AC1A66" w:rsidRPr="000C324A" w:rsidRDefault="00AC1A66" w:rsidP="00AC1A66">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w:t>
            </w:r>
            <w:r>
              <w:rPr>
                <w:rFonts w:ascii="Arial" w:eastAsia="Times New Roman" w:hAnsi="Arial" w:cs="Arial"/>
                <w:b/>
                <w:bCs/>
                <w:color w:val="000000"/>
                <w:sz w:val="20"/>
                <w:szCs w:val="20"/>
                <w:lang w:eastAsia="en-GB"/>
              </w:rPr>
              <w:t xml:space="preserve"> </w:t>
            </w:r>
            <w:r w:rsidRPr="000C324A">
              <w:rPr>
                <w:rFonts w:ascii="Arial" w:eastAsia="Times New Roman" w:hAnsi="Arial" w:cs="Arial"/>
                <w:b/>
                <w:bCs/>
                <w:color w:val="000000"/>
                <w:sz w:val="20"/>
                <w:szCs w:val="20"/>
                <w:lang w:eastAsia="en-GB"/>
              </w:rPr>
              <w:t>&amp; education</w:t>
            </w:r>
          </w:p>
        </w:tc>
        <w:tc>
          <w:tcPr>
            <w:tcW w:w="1843" w:type="dxa"/>
          </w:tcPr>
          <w:p w14:paraId="7479CB72" w14:textId="3B86577E" w:rsidR="00AC1A66" w:rsidRPr="00AC1A66" w:rsidRDefault="00AC1A66" w:rsidP="00AC1A66">
            <w:pPr>
              <w:spacing w:after="0" w:line="240" w:lineRule="auto"/>
              <w:rPr>
                <w:rFonts w:ascii="Arial" w:eastAsia="Times New Roman" w:hAnsi="Arial" w:cs="Arial"/>
                <w:b/>
                <w:bCs/>
                <w:color w:val="000000"/>
                <w:sz w:val="20"/>
                <w:szCs w:val="20"/>
                <w:lang w:eastAsia="en-GB"/>
              </w:rPr>
            </w:pPr>
            <w:r w:rsidRPr="00AC1A66">
              <w:rPr>
                <w:rFonts w:ascii="Arial" w:eastAsia="Times New Roman" w:hAnsi="Arial" w:cs="Arial"/>
                <w:b/>
                <w:bCs/>
                <w:color w:val="000000"/>
                <w:sz w:val="20"/>
                <w:szCs w:val="20"/>
                <w:lang w:eastAsia="en-GB"/>
              </w:rPr>
              <w:t>All covariates</w:t>
            </w:r>
          </w:p>
        </w:tc>
      </w:tr>
      <w:tr w:rsidR="00AC1A66" w:rsidRPr="000C324A" w14:paraId="0159229E" w14:textId="77777777" w:rsidTr="00AC1A66">
        <w:trPr>
          <w:trHeight w:val="300"/>
          <w:jc w:val="center"/>
        </w:trPr>
        <w:tc>
          <w:tcPr>
            <w:tcW w:w="1989" w:type="dxa"/>
            <w:shd w:val="clear" w:color="auto" w:fill="auto"/>
            <w:noWrap/>
          </w:tcPr>
          <w:p w14:paraId="7ABD7790" w14:textId="4245406F" w:rsidR="00AC1A66" w:rsidRPr="000C324A" w:rsidRDefault="00AC1A66" w:rsidP="00AC1A66">
            <w:pPr>
              <w:spacing w:after="0" w:line="240" w:lineRule="auto"/>
              <w:rPr>
                <w:rFonts w:ascii="Arial" w:eastAsia="Times New Roman" w:hAnsi="Arial" w:cs="Arial"/>
                <w:i/>
                <w:iCs/>
                <w:color w:val="000000"/>
                <w:sz w:val="20"/>
                <w:szCs w:val="20"/>
                <w:highlight w:val="yellow"/>
                <w:lang w:eastAsia="en-GB"/>
              </w:rPr>
            </w:pPr>
          </w:p>
        </w:tc>
        <w:tc>
          <w:tcPr>
            <w:tcW w:w="1284" w:type="dxa"/>
            <w:shd w:val="clear" w:color="auto" w:fill="auto"/>
            <w:noWrap/>
          </w:tcPr>
          <w:p w14:paraId="51A0BBF5" w14:textId="77777777" w:rsidR="00AC1A66" w:rsidRPr="000C324A" w:rsidRDefault="00AC1A66" w:rsidP="00AC1A66">
            <w:pPr>
              <w:spacing w:after="0" w:line="240" w:lineRule="auto"/>
              <w:rPr>
                <w:rFonts w:ascii="Arial" w:eastAsia="Times New Roman" w:hAnsi="Arial" w:cs="Arial"/>
                <w:i/>
                <w:iCs/>
                <w:color w:val="000000"/>
                <w:sz w:val="20"/>
                <w:szCs w:val="20"/>
                <w:lang w:eastAsia="en-GB"/>
              </w:rPr>
            </w:pPr>
          </w:p>
        </w:tc>
        <w:tc>
          <w:tcPr>
            <w:tcW w:w="1723" w:type="dxa"/>
            <w:shd w:val="clear" w:color="auto" w:fill="auto"/>
            <w:noWrap/>
          </w:tcPr>
          <w:p w14:paraId="1E578E88"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20" w:type="dxa"/>
            <w:shd w:val="clear" w:color="auto" w:fill="auto"/>
            <w:noWrap/>
          </w:tcPr>
          <w:p w14:paraId="2003B9CC"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84" w:type="dxa"/>
          </w:tcPr>
          <w:p w14:paraId="44E64F97"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701" w:type="dxa"/>
            <w:shd w:val="clear" w:color="auto" w:fill="auto"/>
            <w:noWrap/>
          </w:tcPr>
          <w:p w14:paraId="49FB780A" w14:textId="625A7FD1" w:rsidR="00AC1A66" w:rsidRPr="000C324A" w:rsidRDefault="00AC1A66" w:rsidP="00AC1A66">
            <w:pPr>
              <w:spacing w:after="0" w:line="240" w:lineRule="auto"/>
              <w:rPr>
                <w:rFonts w:ascii="Arial" w:eastAsia="Times New Roman" w:hAnsi="Arial" w:cs="Arial"/>
                <w:sz w:val="20"/>
                <w:szCs w:val="20"/>
                <w:lang w:eastAsia="en-GB"/>
              </w:rPr>
            </w:pPr>
          </w:p>
        </w:tc>
        <w:tc>
          <w:tcPr>
            <w:tcW w:w="1701" w:type="dxa"/>
            <w:shd w:val="clear" w:color="auto" w:fill="auto"/>
            <w:noWrap/>
          </w:tcPr>
          <w:p w14:paraId="4F38E28F" w14:textId="77777777" w:rsidR="00AC1A66" w:rsidRPr="000C324A" w:rsidRDefault="00AC1A66" w:rsidP="00AC1A66">
            <w:pPr>
              <w:spacing w:after="0" w:line="240" w:lineRule="auto"/>
              <w:rPr>
                <w:rFonts w:ascii="Arial" w:eastAsia="Times New Roman" w:hAnsi="Arial" w:cs="Arial"/>
                <w:sz w:val="20"/>
                <w:szCs w:val="20"/>
                <w:lang w:eastAsia="en-GB"/>
              </w:rPr>
            </w:pPr>
          </w:p>
        </w:tc>
        <w:tc>
          <w:tcPr>
            <w:tcW w:w="1843" w:type="dxa"/>
          </w:tcPr>
          <w:p w14:paraId="3E175583" w14:textId="77777777" w:rsidR="00AC1A66" w:rsidRPr="00AC1A66" w:rsidRDefault="00AC1A66" w:rsidP="00AC1A66">
            <w:pPr>
              <w:spacing w:after="0" w:line="240" w:lineRule="auto"/>
              <w:rPr>
                <w:rFonts w:ascii="Arial" w:eastAsia="Times New Roman" w:hAnsi="Arial" w:cs="Arial"/>
                <w:sz w:val="20"/>
                <w:szCs w:val="20"/>
                <w:lang w:eastAsia="en-GB"/>
              </w:rPr>
            </w:pPr>
          </w:p>
        </w:tc>
      </w:tr>
      <w:tr w:rsidR="00AC1A66" w:rsidRPr="000C324A" w14:paraId="3F235B3E" w14:textId="77777777" w:rsidTr="00AC1A66">
        <w:trPr>
          <w:trHeight w:val="300"/>
          <w:jc w:val="center"/>
        </w:trPr>
        <w:tc>
          <w:tcPr>
            <w:tcW w:w="1989" w:type="dxa"/>
            <w:shd w:val="clear" w:color="auto" w:fill="auto"/>
            <w:noWrap/>
            <w:hideMark/>
          </w:tcPr>
          <w:p w14:paraId="5391B70D" w14:textId="42AA21B9"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3 (high)</w:t>
            </w:r>
          </w:p>
        </w:tc>
        <w:tc>
          <w:tcPr>
            <w:tcW w:w="1284" w:type="dxa"/>
            <w:shd w:val="clear" w:color="auto" w:fill="auto"/>
            <w:noWrap/>
            <w:hideMark/>
          </w:tcPr>
          <w:p w14:paraId="18285BA5" w14:textId="2DD4EB81" w:rsidR="00AC1A66" w:rsidRPr="000C324A" w:rsidRDefault="0007371E" w:rsidP="0007371E">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236 / 22</w:t>
            </w:r>
            <w:r w:rsidR="00AC1A66" w:rsidRPr="000C324A">
              <w:rPr>
                <w:rFonts w:ascii="Arial" w:eastAsia="Times New Roman" w:hAnsi="Arial" w:cs="Arial"/>
                <w:color w:val="000000"/>
                <w:sz w:val="20"/>
                <w:szCs w:val="20"/>
                <w:lang w:eastAsia="en-GB"/>
              </w:rPr>
              <w:t>8</w:t>
            </w:r>
            <w:r>
              <w:rPr>
                <w:rFonts w:ascii="Arial" w:eastAsia="Times New Roman" w:hAnsi="Arial" w:cs="Arial"/>
                <w:color w:val="000000"/>
                <w:sz w:val="20"/>
                <w:szCs w:val="20"/>
                <w:lang w:eastAsia="en-GB"/>
              </w:rPr>
              <w:t>4</w:t>
            </w:r>
          </w:p>
        </w:tc>
        <w:tc>
          <w:tcPr>
            <w:tcW w:w="1723" w:type="dxa"/>
            <w:shd w:val="clear" w:color="auto" w:fill="auto"/>
            <w:noWrap/>
            <w:hideMark/>
          </w:tcPr>
          <w:p w14:paraId="5F5099CA"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20" w:type="dxa"/>
            <w:shd w:val="clear" w:color="auto" w:fill="auto"/>
            <w:noWrap/>
            <w:hideMark/>
          </w:tcPr>
          <w:p w14:paraId="3228B3D9" w14:textId="7C8CAF16"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84" w:type="dxa"/>
          </w:tcPr>
          <w:p w14:paraId="4C11A590" w14:textId="4486240C"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5E886106" w14:textId="52882574" w:rsidR="00AC1A66" w:rsidRPr="000C324A" w:rsidRDefault="00AC1A66" w:rsidP="00AC1A66">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701" w:type="dxa"/>
            <w:shd w:val="clear" w:color="auto" w:fill="auto"/>
            <w:noWrap/>
            <w:hideMark/>
          </w:tcPr>
          <w:p w14:paraId="30FF112D" w14:textId="109A9966" w:rsidR="00AC1A66" w:rsidRPr="000C324A" w:rsidRDefault="00AC1A66" w:rsidP="00AC1A66">
            <w:pPr>
              <w:spacing w:after="0" w:line="240" w:lineRule="auto"/>
              <w:rPr>
                <w:rFonts w:ascii="Arial" w:eastAsia="Times New Roman" w:hAnsi="Arial" w:cs="Arial"/>
                <w:sz w:val="20"/>
                <w:szCs w:val="20"/>
                <w:lang w:eastAsia="en-GB"/>
              </w:rPr>
            </w:pPr>
            <w:r w:rsidRPr="000C324A">
              <w:rPr>
                <w:rFonts w:ascii="Arial" w:eastAsia="Times New Roman" w:hAnsi="Arial" w:cs="Arial"/>
                <w:color w:val="000000"/>
                <w:sz w:val="20"/>
                <w:szCs w:val="20"/>
                <w:lang w:eastAsia="en-GB"/>
              </w:rPr>
              <w:t>1 (ref)</w:t>
            </w:r>
          </w:p>
        </w:tc>
        <w:tc>
          <w:tcPr>
            <w:tcW w:w="1843" w:type="dxa"/>
          </w:tcPr>
          <w:p w14:paraId="29F19FA8" w14:textId="588269BE"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 (ref)</w:t>
            </w:r>
          </w:p>
        </w:tc>
      </w:tr>
      <w:tr w:rsidR="00AC1A66" w:rsidRPr="000C324A" w14:paraId="150C7600" w14:textId="77777777" w:rsidTr="00AC1A66">
        <w:trPr>
          <w:trHeight w:val="300"/>
          <w:jc w:val="center"/>
        </w:trPr>
        <w:tc>
          <w:tcPr>
            <w:tcW w:w="1989" w:type="dxa"/>
            <w:shd w:val="clear" w:color="auto" w:fill="auto"/>
            <w:noWrap/>
            <w:hideMark/>
          </w:tcPr>
          <w:p w14:paraId="4A70310A" w14:textId="797B9895"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2</w:t>
            </w:r>
          </w:p>
        </w:tc>
        <w:tc>
          <w:tcPr>
            <w:tcW w:w="1284" w:type="dxa"/>
            <w:shd w:val="clear" w:color="auto" w:fill="auto"/>
            <w:hideMark/>
          </w:tcPr>
          <w:p w14:paraId="4D162C77" w14:textId="544B23B1" w:rsidR="00AC1A66" w:rsidRPr="000C324A" w:rsidRDefault="0007371E" w:rsidP="00AC1A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352 / 2918</w:t>
            </w:r>
          </w:p>
        </w:tc>
        <w:tc>
          <w:tcPr>
            <w:tcW w:w="1723" w:type="dxa"/>
            <w:shd w:val="clear" w:color="auto" w:fill="auto"/>
            <w:hideMark/>
          </w:tcPr>
          <w:p w14:paraId="66B4B748"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20" w:type="dxa"/>
            <w:shd w:val="clear" w:color="auto" w:fill="auto"/>
            <w:hideMark/>
          </w:tcPr>
          <w:p w14:paraId="3DE82E22"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84" w:type="dxa"/>
          </w:tcPr>
          <w:p w14:paraId="6D74B9C5" w14:textId="6921B600"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1.28 (1.07, 1.54)</w:t>
            </w:r>
          </w:p>
        </w:tc>
        <w:tc>
          <w:tcPr>
            <w:tcW w:w="1701" w:type="dxa"/>
            <w:shd w:val="clear" w:color="auto" w:fill="auto"/>
            <w:hideMark/>
          </w:tcPr>
          <w:p w14:paraId="0F3E9430" w14:textId="5C0957A8"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1.29 (1.08, 1.55)</w:t>
            </w:r>
          </w:p>
        </w:tc>
        <w:tc>
          <w:tcPr>
            <w:tcW w:w="1701" w:type="dxa"/>
            <w:shd w:val="clear" w:color="auto" w:fill="auto"/>
            <w:hideMark/>
          </w:tcPr>
          <w:p w14:paraId="6EC7B400"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1.17 (0.98, 1.41)</w:t>
            </w:r>
          </w:p>
        </w:tc>
        <w:tc>
          <w:tcPr>
            <w:tcW w:w="1843" w:type="dxa"/>
          </w:tcPr>
          <w:p w14:paraId="0C82DE24" w14:textId="1E1F7637"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1.18 (0.99, 1.42)</w:t>
            </w:r>
          </w:p>
        </w:tc>
      </w:tr>
      <w:tr w:rsidR="00AC1A66" w:rsidRPr="000C324A" w14:paraId="326F8508" w14:textId="77777777" w:rsidTr="00AC1A66">
        <w:trPr>
          <w:trHeight w:val="300"/>
          <w:jc w:val="center"/>
        </w:trPr>
        <w:tc>
          <w:tcPr>
            <w:tcW w:w="1989" w:type="dxa"/>
            <w:shd w:val="clear" w:color="auto" w:fill="auto"/>
            <w:noWrap/>
            <w:hideMark/>
          </w:tcPr>
          <w:p w14:paraId="1A179201" w14:textId="76C79EB2" w:rsidR="00AC1A66" w:rsidRPr="000C324A" w:rsidRDefault="00AC1A66" w:rsidP="00AC1A66">
            <w:pPr>
              <w:spacing w:after="0" w:line="240" w:lineRule="auto"/>
              <w:rPr>
                <w:rFonts w:ascii="Arial" w:eastAsia="Times New Roman" w:hAnsi="Arial" w:cs="Arial"/>
                <w:color w:val="000000"/>
                <w:sz w:val="20"/>
                <w:szCs w:val="20"/>
                <w:lang w:eastAsia="en-GB"/>
              </w:rPr>
            </w:pPr>
            <w:proofErr w:type="spellStart"/>
            <w:r w:rsidRPr="000C324A">
              <w:rPr>
                <w:rFonts w:ascii="Arial" w:eastAsia="Times New Roman" w:hAnsi="Arial" w:cs="Arial"/>
                <w:color w:val="000000"/>
                <w:sz w:val="20"/>
                <w:szCs w:val="20"/>
                <w:lang w:eastAsia="en-GB"/>
              </w:rPr>
              <w:t>Tertile</w:t>
            </w:r>
            <w:proofErr w:type="spellEnd"/>
            <w:r w:rsidRPr="000C324A">
              <w:rPr>
                <w:rFonts w:ascii="Arial" w:eastAsia="Times New Roman" w:hAnsi="Arial" w:cs="Arial"/>
                <w:color w:val="000000"/>
                <w:sz w:val="20"/>
                <w:szCs w:val="20"/>
                <w:lang w:eastAsia="en-GB"/>
              </w:rPr>
              <w:t xml:space="preserve"> 1</w:t>
            </w:r>
            <w:r>
              <w:rPr>
                <w:rFonts w:ascii="Arial" w:eastAsia="Times New Roman" w:hAnsi="Arial" w:cs="Arial"/>
                <w:color w:val="000000"/>
                <w:sz w:val="20"/>
                <w:szCs w:val="20"/>
                <w:lang w:eastAsia="en-GB"/>
              </w:rPr>
              <w:t xml:space="preserve"> (low)</w:t>
            </w:r>
          </w:p>
        </w:tc>
        <w:tc>
          <w:tcPr>
            <w:tcW w:w="1284" w:type="dxa"/>
            <w:shd w:val="clear" w:color="auto" w:fill="auto"/>
            <w:hideMark/>
          </w:tcPr>
          <w:p w14:paraId="1548E617" w14:textId="3C1808D7" w:rsidR="00AC1A66" w:rsidRPr="000C324A" w:rsidRDefault="0007371E" w:rsidP="00AC1A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365 / 2159</w:t>
            </w:r>
          </w:p>
        </w:tc>
        <w:tc>
          <w:tcPr>
            <w:tcW w:w="1723" w:type="dxa"/>
            <w:shd w:val="clear" w:color="auto" w:fill="auto"/>
            <w:hideMark/>
          </w:tcPr>
          <w:p w14:paraId="28AFBCE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20" w:type="dxa"/>
            <w:shd w:val="clear" w:color="auto" w:fill="auto"/>
            <w:hideMark/>
          </w:tcPr>
          <w:p w14:paraId="78EE946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2.43)</w:t>
            </w:r>
          </w:p>
        </w:tc>
        <w:tc>
          <w:tcPr>
            <w:tcW w:w="1784" w:type="dxa"/>
          </w:tcPr>
          <w:p w14:paraId="6C083B28" w14:textId="4D500F71"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1.99 (1.66, 2.40)</w:t>
            </w:r>
          </w:p>
        </w:tc>
        <w:tc>
          <w:tcPr>
            <w:tcW w:w="1701" w:type="dxa"/>
            <w:shd w:val="clear" w:color="auto" w:fill="auto"/>
            <w:noWrap/>
            <w:hideMark/>
          </w:tcPr>
          <w:p w14:paraId="73C00CE1" w14:textId="3207B06E"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2.01 (1.67, 2.42)</w:t>
            </w:r>
          </w:p>
        </w:tc>
        <w:tc>
          <w:tcPr>
            <w:tcW w:w="1701" w:type="dxa"/>
            <w:shd w:val="clear" w:color="auto" w:fill="auto"/>
            <w:noWrap/>
            <w:hideMark/>
          </w:tcPr>
          <w:p w14:paraId="29BB0F72" w14:textId="77777777" w:rsidR="00AC1A66" w:rsidRPr="000C324A" w:rsidRDefault="00AC1A66" w:rsidP="00AC1A66">
            <w:pPr>
              <w:spacing w:after="0" w:line="240" w:lineRule="auto"/>
              <w:rPr>
                <w:rFonts w:ascii="Arial" w:eastAsia="Times New Roman" w:hAnsi="Arial" w:cs="Arial"/>
                <w:color w:val="000000"/>
                <w:sz w:val="20"/>
                <w:szCs w:val="20"/>
                <w:lang w:eastAsia="en-GB"/>
              </w:rPr>
            </w:pPr>
            <w:bookmarkStart w:id="6" w:name="_Hlk65508045"/>
            <w:r w:rsidRPr="000C324A">
              <w:rPr>
                <w:rFonts w:ascii="Arial" w:eastAsia="Times New Roman" w:hAnsi="Arial" w:cs="Arial"/>
                <w:color w:val="000000"/>
                <w:sz w:val="20"/>
                <w:szCs w:val="20"/>
                <w:lang w:eastAsia="en-GB"/>
              </w:rPr>
              <w:t>1.64 (1.35, 1.99)</w:t>
            </w:r>
            <w:bookmarkEnd w:id="6"/>
          </w:p>
        </w:tc>
        <w:tc>
          <w:tcPr>
            <w:tcW w:w="1843" w:type="dxa"/>
          </w:tcPr>
          <w:p w14:paraId="30BD7859" w14:textId="3806EDCE"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1.67 (1.37, 2.03)</w:t>
            </w:r>
          </w:p>
        </w:tc>
      </w:tr>
      <w:tr w:rsidR="00AC1A66" w:rsidRPr="000C324A" w14:paraId="1A0F35FB" w14:textId="77777777" w:rsidTr="00AC1A66">
        <w:trPr>
          <w:trHeight w:val="300"/>
          <w:jc w:val="center"/>
        </w:trPr>
        <w:tc>
          <w:tcPr>
            <w:tcW w:w="1989" w:type="dxa"/>
            <w:shd w:val="clear" w:color="auto" w:fill="auto"/>
            <w:noWrap/>
            <w:hideMark/>
          </w:tcPr>
          <w:p w14:paraId="7B4F6396"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for trend</w:t>
            </w:r>
          </w:p>
        </w:tc>
        <w:tc>
          <w:tcPr>
            <w:tcW w:w="1284" w:type="dxa"/>
            <w:shd w:val="clear" w:color="auto" w:fill="auto"/>
            <w:hideMark/>
          </w:tcPr>
          <w:p w14:paraId="2FAC6FF9" w14:textId="77777777" w:rsidR="00AC1A66" w:rsidRPr="000C324A" w:rsidRDefault="00AC1A66" w:rsidP="00AC1A66">
            <w:pPr>
              <w:spacing w:after="0" w:line="240" w:lineRule="auto"/>
              <w:rPr>
                <w:rFonts w:ascii="Arial" w:eastAsia="Times New Roman" w:hAnsi="Arial" w:cs="Arial"/>
                <w:color w:val="000000"/>
                <w:sz w:val="20"/>
                <w:szCs w:val="20"/>
                <w:lang w:eastAsia="en-GB"/>
              </w:rPr>
            </w:pPr>
          </w:p>
        </w:tc>
        <w:tc>
          <w:tcPr>
            <w:tcW w:w="1723" w:type="dxa"/>
            <w:shd w:val="clear" w:color="auto" w:fill="auto"/>
            <w:hideMark/>
          </w:tcPr>
          <w:p w14:paraId="05506E50"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20" w:type="dxa"/>
            <w:shd w:val="clear" w:color="auto" w:fill="auto"/>
            <w:hideMark/>
          </w:tcPr>
          <w:p w14:paraId="79A4B825"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84" w:type="dxa"/>
          </w:tcPr>
          <w:p w14:paraId="2DBFF75C" w14:textId="136D3C0B"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3F394F6A" w14:textId="12D26D83"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701" w:type="dxa"/>
            <w:shd w:val="clear" w:color="auto" w:fill="auto"/>
            <w:hideMark/>
          </w:tcPr>
          <w:p w14:paraId="14A8659C"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 &lt; 0.0001</w:t>
            </w:r>
          </w:p>
        </w:tc>
        <w:tc>
          <w:tcPr>
            <w:tcW w:w="1843" w:type="dxa"/>
          </w:tcPr>
          <w:p w14:paraId="04151D0A" w14:textId="7CDDB8CC"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p &lt; 0.0001</w:t>
            </w:r>
          </w:p>
        </w:tc>
      </w:tr>
      <w:tr w:rsidR="00AC1A66" w:rsidRPr="000C324A" w14:paraId="5FA04914" w14:textId="77777777" w:rsidTr="00AC1A66">
        <w:trPr>
          <w:trHeight w:val="300"/>
          <w:jc w:val="center"/>
        </w:trPr>
        <w:tc>
          <w:tcPr>
            <w:tcW w:w="1989" w:type="dxa"/>
            <w:shd w:val="clear" w:color="auto" w:fill="auto"/>
            <w:noWrap/>
            <w:hideMark/>
          </w:tcPr>
          <w:p w14:paraId="5496A763"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Per SD decrease</w:t>
            </w:r>
          </w:p>
        </w:tc>
        <w:tc>
          <w:tcPr>
            <w:tcW w:w="1284" w:type="dxa"/>
            <w:shd w:val="clear" w:color="auto" w:fill="auto"/>
            <w:hideMark/>
          </w:tcPr>
          <w:p w14:paraId="32A06C90" w14:textId="00FE0242"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 953</w:t>
            </w:r>
            <w:r>
              <w:rPr>
                <w:rFonts w:ascii="Arial" w:eastAsia="Times New Roman" w:hAnsi="Arial" w:cs="Arial"/>
                <w:color w:val="000000"/>
                <w:sz w:val="20"/>
                <w:szCs w:val="20"/>
                <w:lang w:eastAsia="en-GB"/>
              </w:rPr>
              <w:t xml:space="preserve"> </w:t>
            </w:r>
            <w:r w:rsidRPr="000C324A">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 </w:t>
            </w:r>
            <w:bookmarkStart w:id="7" w:name="_Hlk71108299"/>
            <w:r w:rsidRPr="000C324A">
              <w:rPr>
                <w:rFonts w:ascii="Arial" w:eastAsia="Times New Roman" w:hAnsi="Arial" w:cs="Arial"/>
                <w:color w:val="000000"/>
                <w:sz w:val="20"/>
                <w:szCs w:val="20"/>
                <w:lang w:eastAsia="en-GB"/>
              </w:rPr>
              <w:t>7361</w:t>
            </w:r>
            <w:bookmarkEnd w:id="7"/>
          </w:p>
        </w:tc>
        <w:tc>
          <w:tcPr>
            <w:tcW w:w="1723" w:type="dxa"/>
            <w:shd w:val="clear" w:color="auto" w:fill="auto"/>
            <w:hideMark/>
          </w:tcPr>
          <w:p w14:paraId="4F71A3DB"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20" w:type="dxa"/>
            <w:shd w:val="clear" w:color="auto" w:fill="auto"/>
            <w:hideMark/>
          </w:tcPr>
          <w:p w14:paraId="55A7F6B4"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1.77 (1.63, 1.91)</w:t>
            </w:r>
          </w:p>
        </w:tc>
        <w:tc>
          <w:tcPr>
            <w:tcW w:w="1784" w:type="dxa"/>
          </w:tcPr>
          <w:p w14:paraId="52134FAA" w14:textId="60A52B3D"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1.76 (1.62, 1.90)</w:t>
            </w:r>
          </w:p>
        </w:tc>
        <w:tc>
          <w:tcPr>
            <w:tcW w:w="1701" w:type="dxa"/>
            <w:shd w:val="clear" w:color="auto" w:fill="auto"/>
            <w:hideMark/>
          </w:tcPr>
          <w:p w14:paraId="27B031AE" w14:textId="388143D0"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1.78 (1.64, 1.91)</w:t>
            </w:r>
          </w:p>
        </w:tc>
        <w:tc>
          <w:tcPr>
            <w:tcW w:w="1701" w:type="dxa"/>
            <w:shd w:val="clear" w:color="auto" w:fill="auto"/>
            <w:hideMark/>
          </w:tcPr>
          <w:p w14:paraId="2D6EB555" w14:textId="77777777" w:rsidR="00AC1A66" w:rsidRPr="000C324A" w:rsidRDefault="00AC1A66" w:rsidP="00AC1A66">
            <w:pPr>
              <w:spacing w:after="0" w:line="240" w:lineRule="auto"/>
              <w:rPr>
                <w:rFonts w:ascii="Arial" w:eastAsia="Times New Roman" w:hAnsi="Arial" w:cs="Arial"/>
                <w:color w:val="000000"/>
                <w:sz w:val="20"/>
                <w:szCs w:val="20"/>
                <w:lang w:eastAsia="en-GB"/>
              </w:rPr>
            </w:pPr>
            <w:r w:rsidRPr="000C324A">
              <w:rPr>
                <w:rFonts w:ascii="Arial" w:eastAsia="Times New Roman" w:hAnsi="Arial" w:cs="Arial"/>
                <w:color w:val="000000"/>
                <w:sz w:val="20"/>
                <w:szCs w:val="20"/>
                <w:lang w:eastAsia="en-GB"/>
              </w:rPr>
              <w:t>1.52 (1.37, 1.67)</w:t>
            </w:r>
          </w:p>
        </w:tc>
        <w:tc>
          <w:tcPr>
            <w:tcW w:w="1843" w:type="dxa"/>
          </w:tcPr>
          <w:p w14:paraId="7B57B25B" w14:textId="61075674" w:rsidR="00AC1A66" w:rsidRPr="00AC1A66" w:rsidRDefault="00AC1A66" w:rsidP="00AC1A66">
            <w:pPr>
              <w:spacing w:after="0" w:line="240" w:lineRule="auto"/>
              <w:rPr>
                <w:rFonts w:ascii="Arial" w:eastAsia="Times New Roman" w:hAnsi="Arial" w:cs="Arial"/>
                <w:color w:val="000000"/>
                <w:sz w:val="20"/>
                <w:szCs w:val="20"/>
                <w:lang w:eastAsia="en-GB"/>
              </w:rPr>
            </w:pPr>
            <w:r w:rsidRPr="00AC1A66">
              <w:rPr>
                <w:rFonts w:ascii="Arial" w:eastAsia="Times New Roman" w:hAnsi="Arial" w:cs="Arial"/>
                <w:color w:val="000000"/>
                <w:sz w:val="20"/>
                <w:szCs w:val="20"/>
                <w:lang w:eastAsia="en-GB"/>
              </w:rPr>
              <w:t>1.54 (1.40, 1.69)</w:t>
            </w:r>
          </w:p>
        </w:tc>
      </w:tr>
    </w:tbl>
    <w:p w14:paraId="3B2A0774" w14:textId="77777777" w:rsidR="009C7AC2" w:rsidRDefault="009C7AC2" w:rsidP="00B807BD">
      <w:pPr>
        <w:ind w:left="180"/>
        <w:rPr>
          <w:rFonts w:cstheme="minorHAnsi"/>
          <w:bCs/>
          <w:i/>
        </w:rPr>
      </w:pPr>
    </w:p>
    <w:p w14:paraId="7F7C1FBE" w14:textId="166FACA8" w:rsidR="00AC1A66" w:rsidRDefault="001973D8" w:rsidP="00B807BD">
      <w:pPr>
        <w:ind w:left="180"/>
        <w:rPr>
          <w:rFonts w:ascii="Arial" w:hAnsi="Arial" w:cs="Arial"/>
          <w:bCs/>
          <w:sz w:val="20"/>
          <w:szCs w:val="20"/>
        </w:rPr>
      </w:pPr>
      <w:r w:rsidRPr="001973D8">
        <w:rPr>
          <w:rFonts w:ascii="Arial" w:hAnsi="Arial" w:cs="Arial"/>
          <w:bCs/>
          <w:sz w:val="20"/>
          <w:szCs w:val="20"/>
        </w:rPr>
        <w:t xml:space="preserve">Numbers </w:t>
      </w:r>
      <w:r>
        <w:rPr>
          <w:rFonts w:ascii="Arial" w:hAnsi="Arial" w:cs="Arial"/>
          <w:bCs/>
          <w:sz w:val="20"/>
          <w:szCs w:val="20"/>
        </w:rPr>
        <w:t xml:space="preserve">of study members in this sample </w:t>
      </w:r>
      <w:r w:rsidRPr="001973D8">
        <w:rPr>
          <w:rFonts w:ascii="Arial" w:hAnsi="Arial" w:cs="Arial"/>
          <w:bCs/>
          <w:sz w:val="20"/>
          <w:szCs w:val="20"/>
        </w:rPr>
        <w:t xml:space="preserve">corresponds to those with complete data on </w:t>
      </w:r>
      <w:r>
        <w:rPr>
          <w:rFonts w:ascii="Arial" w:hAnsi="Arial" w:cs="Arial"/>
          <w:bCs/>
          <w:sz w:val="20"/>
          <w:szCs w:val="20"/>
        </w:rPr>
        <w:t xml:space="preserve">all variables in the analyses.  </w:t>
      </w:r>
      <w:r w:rsidR="009C7AC2" w:rsidRPr="00F0424E">
        <w:rPr>
          <w:rFonts w:ascii="Arial" w:hAnsi="Arial" w:cs="Arial"/>
          <w:bCs/>
          <w:sz w:val="20"/>
          <w:szCs w:val="20"/>
        </w:rPr>
        <w:t xml:space="preserve">Thresholds for categories of </w:t>
      </w:r>
      <w:r w:rsidR="00F0424E">
        <w:rPr>
          <w:rFonts w:ascii="Arial" w:hAnsi="Arial" w:cs="Arial"/>
          <w:bCs/>
          <w:sz w:val="20"/>
          <w:szCs w:val="20"/>
        </w:rPr>
        <w:t>cognitive function</w:t>
      </w:r>
      <w:r w:rsidR="009C7AC2" w:rsidRPr="00F0424E">
        <w:rPr>
          <w:rFonts w:ascii="Arial" w:hAnsi="Arial" w:cs="Arial"/>
          <w:bCs/>
          <w:sz w:val="20"/>
          <w:szCs w:val="20"/>
        </w:rPr>
        <w:t xml:space="preserve">: </w:t>
      </w:r>
      <w:proofErr w:type="spellStart"/>
      <w:r w:rsidR="00F0424E">
        <w:rPr>
          <w:rFonts w:ascii="Arial" w:hAnsi="Arial" w:cs="Arial"/>
          <w:bCs/>
          <w:sz w:val="20"/>
          <w:szCs w:val="20"/>
        </w:rPr>
        <w:t>t</w:t>
      </w:r>
      <w:r w:rsidR="007C3DEE" w:rsidRPr="00F0424E">
        <w:rPr>
          <w:rFonts w:ascii="Arial" w:hAnsi="Arial" w:cs="Arial"/>
          <w:bCs/>
          <w:sz w:val="20"/>
          <w:szCs w:val="20"/>
        </w:rPr>
        <w:t>ertile</w:t>
      </w:r>
      <w:proofErr w:type="spellEnd"/>
      <w:r w:rsidR="007C3DEE" w:rsidRPr="00F0424E">
        <w:rPr>
          <w:rFonts w:ascii="Arial" w:hAnsi="Arial" w:cs="Arial"/>
          <w:bCs/>
          <w:sz w:val="20"/>
          <w:szCs w:val="20"/>
        </w:rPr>
        <w:t xml:space="preserve"> 1 </w:t>
      </w:r>
      <w:r w:rsidR="009C7AC2" w:rsidRPr="00F0424E">
        <w:rPr>
          <w:rFonts w:ascii="Arial" w:hAnsi="Arial" w:cs="Arial"/>
          <w:bCs/>
          <w:sz w:val="20"/>
          <w:szCs w:val="20"/>
        </w:rPr>
        <w:t>(&gt;=</w:t>
      </w:r>
      <w:r w:rsidR="007C3DEE" w:rsidRPr="00F0424E">
        <w:rPr>
          <w:rFonts w:ascii="Arial" w:hAnsi="Arial" w:cs="Arial"/>
          <w:bCs/>
          <w:sz w:val="20"/>
          <w:szCs w:val="20"/>
        </w:rPr>
        <w:t>108.3</w:t>
      </w:r>
      <w:r w:rsidR="009C7AC2" w:rsidRPr="00F0424E">
        <w:rPr>
          <w:rFonts w:ascii="Arial" w:hAnsi="Arial" w:cs="Arial"/>
          <w:bCs/>
          <w:sz w:val="20"/>
          <w:szCs w:val="20"/>
        </w:rPr>
        <w:t xml:space="preserve">); </w:t>
      </w:r>
      <w:proofErr w:type="spellStart"/>
      <w:r w:rsidR="007C3DEE" w:rsidRPr="00F0424E">
        <w:rPr>
          <w:rFonts w:ascii="Arial" w:hAnsi="Arial" w:cs="Arial"/>
          <w:bCs/>
          <w:sz w:val="20"/>
          <w:szCs w:val="20"/>
        </w:rPr>
        <w:t>tertile</w:t>
      </w:r>
      <w:proofErr w:type="spellEnd"/>
      <w:r w:rsidR="007C3DEE" w:rsidRPr="00F0424E">
        <w:rPr>
          <w:rFonts w:ascii="Arial" w:hAnsi="Arial" w:cs="Arial"/>
          <w:bCs/>
          <w:sz w:val="20"/>
          <w:szCs w:val="20"/>
        </w:rPr>
        <w:t xml:space="preserve"> 2 </w:t>
      </w:r>
      <w:r w:rsidR="009C7AC2" w:rsidRPr="00F0424E">
        <w:rPr>
          <w:rFonts w:ascii="Arial" w:hAnsi="Arial" w:cs="Arial"/>
          <w:bCs/>
          <w:sz w:val="20"/>
          <w:szCs w:val="20"/>
        </w:rPr>
        <w:t>(</w:t>
      </w:r>
      <w:r w:rsidR="007C3DEE" w:rsidRPr="00F0424E">
        <w:rPr>
          <w:rFonts w:ascii="Arial" w:hAnsi="Arial" w:cs="Arial"/>
          <w:bCs/>
          <w:sz w:val="20"/>
          <w:szCs w:val="20"/>
        </w:rPr>
        <w:t>108.2</w:t>
      </w:r>
      <w:r w:rsidR="009C7AC2" w:rsidRPr="00F0424E">
        <w:rPr>
          <w:rFonts w:ascii="Arial" w:hAnsi="Arial" w:cs="Arial"/>
          <w:bCs/>
          <w:sz w:val="20"/>
          <w:szCs w:val="20"/>
        </w:rPr>
        <w:t>-</w:t>
      </w:r>
      <w:r w:rsidR="007C3DEE" w:rsidRPr="00F0424E">
        <w:rPr>
          <w:rFonts w:ascii="Arial" w:hAnsi="Arial" w:cs="Arial"/>
          <w:bCs/>
          <w:sz w:val="20"/>
          <w:szCs w:val="20"/>
        </w:rPr>
        <w:t>93.3</w:t>
      </w:r>
      <w:r w:rsidR="009C7AC2" w:rsidRPr="00F0424E">
        <w:rPr>
          <w:rFonts w:ascii="Arial" w:hAnsi="Arial" w:cs="Arial"/>
          <w:bCs/>
          <w:sz w:val="20"/>
          <w:szCs w:val="20"/>
        </w:rPr>
        <w:t xml:space="preserve">); and </w:t>
      </w:r>
      <w:proofErr w:type="spellStart"/>
      <w:r w:rsidR="007C3DEE" w:rsidRPr="00F0424E">
        <w:rPr>
          <w:rFonts w:ascii="Arial" w:hAnsi="Arial" w:cs="Arial"/>
          <w:bCs/>
          <w:sz w:val="20"/>
          <w:szCs w:val="20"/>
        </w:rPr>
        <w:t>tertile</w:t>
      </w:r>
      <w:proofErr w:type="spellEnd"/>
      <w:r w:rsidR="007C3DEE" w:rsidRPr="00F0424E">
        <w:rPr>
          <w:rFonts w:ascii="Arial" w:hAnsi="Arial" w:cs="Arial"/>
          <w:bCs/>
          <w:sz w:val="20"/>
          <w:szCs w:val="20"/>
        </w:rPr>
        <w:t xml:space="preserve"> 1 </w:t>
      </w:r>
      <w:r w:rsidR="009C7AC2" w:rsidRPr="00F0424E">
        <w:rPr>
          <w:rFonts w:ascii="Arial" w:hAnsi="Arial" w:cs="Arial"/>
          <w:bCs/>
          <w:sz w:val="20"/>
          <w:szCs w:val="20"/>
        </w:rPr>
        <w:t>(&gt;=</w:t>
      </w:r>
      <w:r w:rsidR="007C3DEE" w:rsidRPr="00F0424E">
        <w:rPr>
          <w:rFonts w:ascii="Arial" w:hAnsi="Arial" w:cs="Arial"/>
          <w:bCs/>
          <w:sz w:val="20"/>
          <w:szCs w:val="20"/>
        </w:rPr>
        <w:t>93.2</w:t>
      </w:r>
      <w:r w:rsidR="009C7AC2" w:rsidRPr="00F0424E">
        <w:rPr>
          <w:rFonts w:ascii="Arial" w:hAnsi="Arial" w:cs="Arial"/>
          <w:bCs/>
          <w:sz w:val="20"/>
          <w:szCs w:val="20"/>
        </w:rPr>
        <w:t>)</w:t>
      </w:r>
      <w:r w:rsidR="00626B1D" w:rsidRPr="00F0424E">
        <w:rPr>
          <w:rFonts w:ascii="Arial" w:hAnsi="Arial" w:cs="Arial"/>
          <w:bCs/>
          <w:sz w:val="20"/>
          <w:szCs w:val="20"/>
        </w:rPr>
        <w:t>.  A standard deviation (SD) in general cognitive function was 15 units.</w:t>
      </w:r>
    </w:p>
    <w:p w14:paraId="553F5DA1" w14:textId="7AF7D6F5" w:rsidR="003066DA" w:rsidRDefault="003066DA" w:rsidP="00B807BD">
      <w:pPr>
        <w:ind w:left="180"/>
        <w:rPr>
          <w:rFonts w:ascii="Arial" w:hAnsi="Arial" w:cs="Arial"/>
          <w:bCs/>
          <w:sz w:val="20"/>
          <w:szCs w:val="20"/>
        </w:rPr>
      </w:pPr>
    </w:p>
    <w:p w14:paraId="10FE5D4F" w14:textId="094E4D2F" w:rsidR="003066DA" w:rsidRDefault="003066DA" w:rsidP="00B807BD">
      <w:pPr>
        <w:ind w:left="180"/>
        <w:rPr>
          <w:rFonts w:ascii="Arial" w:hAnsi="Arial" w:cs="Arial"/>
          <w:bCs/>
          <w:sz w:val="20"/>
          <w:szCs w:val="20"/>
        </w:rPr>
      </w:pPr>
    </w:p>
    <w:p w14:paraId="1BF3C15E" w14:textId="77777777" w:rsidR="003066DA" w:rsidRDefault="003066DA" w:rsidP="00B807BD">
      <w:pPr>
        <w:ind w:left="180"/>
        <w:rPr>
          <w:rFonts w:ascii="Arial" w:hAnsi="Arial" w:cs="Arial"/>
          <w:bCs/>
          <w:sz w:val="20"/>
          <w:szCs w:val="20"/>
        </w:rPr>
      </w:pPr>
    </w:p>
    <w:p w14:paraId="3971F041" w14:textId="47B3E6CB" w:rsidR="00AC1A66" w:rsidRDefault="00AC1A66">
      <w:pPr>
        <w:rPr>
          <w:rFonts w:ascii="Arial" w:hAnsi="Arial" w:cs="Arial"/>
          <w:bCs/>
          <w:sz w:val="20"/>
          <w:szCs w:val="20"/>
        </w:rPr>
      </w:pPr>
      <w:r>
        <w:rPr>
          <w:rFonts w:ascii="Arial" w:hAnsi="Arial" w:cs="Arial"/>
          <w:bCs/>
          <w:sz w:val="20"/>
          <w:szCs w:val="20"/>
        </w:rPr>
        <w:br w:type="page"/>
      </w:r>
    </w:p>
    <w:p w14:paraId="3D56D4B0" w14:textId="1346AE8D" w:rsidR="003066DA" w:rsidRPr="00CC0B98" w:rsidRDefault="003066DA" w:rsidP="003066DA">
      <w:pPr>
        <w:spacing w:after="0" w:line="240" w:lineRule="auto"/>
        <w:jc w:val="center"/>
        <w:rPr>
          <w:rFonts w:ascii="Arial" w:hAnsi="Arial" w:cs="Arial"/>
          <w:b/>
          <w:bCs/>
          <w:highlight w:val="green"/>
        </w:rPr>
      </w:pPr>
      <w:r w:rsidRPr="00CC0B98">
        <w:rPr>
          <w:rFonts w:ascii="Arial" w:hAnsi="Arial" w:cs="Arial"/>
          <w:b/>
          <w:bCs/>
          <w:highlight w:val="green"/>
        </w:rPr>
        <w:lastRenderedPageBreak/>
        <w:t xml:space="preserve">Appendix </w:t>
      </w:r>
    </w:p>
    <w:p w14:paraId="19A31D49" w14:textId="77777777" w:rsidR="003066DA" w:rsidRPr="00CC0B98" w:rsidRDefault="003066DA" w:rsidP="003066DA">
      <w:pPr>
        <w:spacing w:after="0" w:line="240" w:lineRule="auto"/>
        <w:jc w:val="center"/>
        <w:rPr>
          <w:rFonts w:ascii="Arial" w:hAnsi="Arial" w:cs="Arial"/>
          <w:b/>
          <w:bCs/>
          <w:highlight w:val="green"/>
        </w:rPr>
      </w:pPr>
    </w:p>
    <w:p w14:paraId="5E9A03EA" w14:textId="30E32185" w:rsidR="003066DA" w:rsidRPr="00CC0B98" w:rsidRDefault="003066DA" w:rsidP="003066DA">
      <w:pPr>
        <w:spacing w:after="0" w:line="240" w:lineRule="auto"/>
        <w:jc w:val="center"/>
        <w:rPr>
          <w:rFonts w:ascii="Arial" w:hAnsi="Arial" w:cs="Arial"/>
          <w:b/>
          <w:bCs/>
          <w:highlight w:val="green"/>
        </w:rPr>
      </w:pPr>
      <w:r w:rsidRPr="00CC0B98">
        <w:rPr>
          <w:rFonts w:ascii="Arial" w:hAnsi="Arial" w:cs="Arial"/>
          <w:b/>
          <w:bCs/>
          <w:highlight w:val="green"/>
        </w:rPr>
        <w:t xml:space="preserve">Table 1a.  Odds ratios (95% CI) for the relation of general cognitive function with </w:t>
      </w:r>
    </w:p>
    <w:p w14:paraId="55951926" w14:textId="0A4A63CB" w:rsidR="003066DA" w:rsidRPr="000C324A" w:rsidRDefault="003066DA" w:rsidP="003066DA">
      <w:pPr>
        <w:spacing w:after="0" w:line="240" w:lineRule="auto"/>
        <w:jc w:val="center"/>
        <w:rPr>
          <w:rFonts w:ascii="Arial" w:hAnsi="Arial" w:cs="Arial"/>
          <w:b/>
          <w:bCs/>
        </w:rPr>
      </w:pPr>
      <w:r w:rsidRPr="00CC0B98">
        <w:rPr>
          <w:rFonts w:ascii="Arial" w:hAnsi="Arial" w:cs="Arial"/>
          <w:b/>
          <w:bCs/>
          <w:highlight w:val="green"/>
        </w:rPr>
        <w:t>COVID-19 vaccine hesitancy in Understanding Society – sensitivity analyses</w:t>
      </w:r>
    </w:p>
    <w:p w14:paraId="5BA9DC31" w14:textId="1E712848" w:rsidR="00AC1A66" w:rsidRDefault="00AC1A66">
      <w:pPr>
        <w:rPr>
          <w:rFonts w:ascii="Arial" w:hAnsi="Arial" w:cs="Arial"/>
          <w:bCs/>
          <w:sz w:val="20"/>
          <w:szCs w:val="20"/>
        </w:rPr>
      </w:pPr>
    </w:p>
    <w:p w14:paraId="76231BE2" w14:textId="77777777" w:rsidR="00AC1A66" w:rsidRDefault="00AC1A66">
      <w:pPr>
        <w:rPr>
          <w:rFonts w:ascii="Arial" w:hAnsi="Arial" w:cs="Arial"/>
          <w:bCs/>
          <w:sz w:val="20"/>
          <w:szCs w:val="20"/>
        </w:rPr>
      </w:pPr>
    </w:p>
    <w:tbl>
      <w:tblPr>
        <w:tblW w:w="10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284"/>
        <w:gridCol w:w="1843"/>
        <w:gridCol w:w="1843"/>
        <w:gridCol w:w="1843"/>
        <w:gridCol w:w="1843"/>
      </w:tblGrid>
      <w:tr w:rsidR="00AC1A66" w:rsidRPr="00CC0B98" w14:paraId="2177052A" w14:textId="77777777" w:rsidTr="003066DA">
        <w:trPr>
          <w:trHeight w:val="795"/>
          <w:jc w:val="center"/>
        </w:trPr>
        <w:tc>
          <w:tcPr>
            <w:tcW w:w="1989" w:type="dxa"/>
            <w:shd w:val="clear" w:color="auto" w:fill="auto"/>
            <w:noWrap/>
            <w:hideMark/>
          </w:tcPr>
          <w:p w14:paraId="1D7EB732" w14:textId="77777777" w:rsidR="00AC1A66" w:rsidRPr="000C324A" w:rsidRDefault="00AC1A66" w:rsidP="00AC1A66">
            <w:pPr>
              <w:spacing w:after="0" w:line="240" w:lineRule="auto"/>
              <w:rPr>
                <w:rFonts w:ascii="Arial" w:eastAsia="Times New Roman" w:hAnsi="Arial" w:cs="Arial"/>
                <w:b/>
                <w:bCs/>
                <w:sz w:val="20"/>
                <w:szCs w:val="20"/>
                <w:lang w:eastAsia="en-GB"/>
              </w:rPr>
            </w:pPr>
          </w:p>
        </w:tc>
        <w:tc>
          <w:tcPr>
            <w:tcW w:w="4970" w:type="dxa"/>
            <w:gridSpan w:val="3"/>
            <w:shd w:val="clear" w:color="auto" w:fill="auto"/>
          </w:tcPr>
          <w:p w14:paraId="66B94859" w14:textId="04CE5352" w:rsidR="00AC1A66" w:rsidRPr="00CC0B98" w:rsidRDefault="00AC1A66"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Non-missing dataset</w:t>
            </w:r>
            <w:r w:rsidR="003066DA" w:rsidRPr="00CC0B98">
              <w:rPr>
                <w:rFonts w:ascii="Arial" w:eastAsia="Times New Roman" w:hAnsi="Arial" w:cs="Arial"/>
                <w:b/>
                <w:bCs/>
                <w:color w:val="000000"/>
                <w:sz w:val="20"/>
                <w:szCs w:val="20"/>
                <w:lang w:eastAsia="en-GB"/>
              </w:rPr>
              <w:t xml:space="preserve"> – main analyses (N=</w:t>
            </w:r>
            <w:r w:rsidR="006660F8" w:rsidRPr="006660F8">
              <w:rPr>
                <w:rFonts w:ascii="Arial" w:eastAsia="Times New Roman" w:hAnsi="Arial" w:cs="Arial"/>
                <w:b/>
                <w:bCs/>
                <w:color w:val="000000"/>
                <w:sz w:val="20"/>
                <w:szCs w:val="20"/>
                <w:lang w:eastAsia="en-GB"/>
              </w:rPr>
              <w:t>7361</w:t>
            </w:r>
            <w:r w:rsidR="003066DA" w:rsidRPr="006660F8">
              <w:rPr>
                <w:rFonts w:ascii="Arial" w:eastAsia="Times New Roman" w:hAnsi="Arial" w:cs="Arial"/>
                <w:b/>
                <w:bCs/>
                <w:color w:val="000000"/>
                <w:sz w:val="20"/>
                <w:szCs w:val="20"/>
                <w:lang w:eastAsia="en-GB"/>
              </w:rPr>
              <w:t>)</w:t>
            </w:r>
          </w:p>
        </w:tc>
        <w:tc>
          <w:tcPr>
            <w:tcW w:w="3686" w:type="dxa"/>
            <w:gridSpan w:val="2"/>
          </w:tcPr>
          <w:p w14:paraId="4B1FE3E7" w14:textId="3E8891B6" w:rsidR="00AC1A66" w:rsidRPr="00CC0B98" w:rsidRDefault="003066DA" w:rsidP="003066DA">
            <w:pPr>
              <w:spacing w:after="0" w:line="240" w:lineRule="auto"/>
              <w:jc w:val="center"/>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Non-missing dataset – people aged 22-95 years at Wave 10 assessment (N=</w:t>
            </w:r>
            <w:r w:rsidRPr="007A4495">
              <w:rPr>
                <w:rFonts w:ascii="Arial" w:eastAsia="Times New Roman" w:hAnsi="Arial" w:cs="Arial"/>
                <w:b/>
                <w:bCs/>
                <w:color w:val="000000"/>
                <w:sz w:val="20"/>
                <w:szCs w:val="20"/>
                <w:highlight w:val="green"/>
                <w:lang w:eastAsia="en-GB"/>
              </w:rPr>
              <w:t>XXXXX</w:t>
            </w:r>
            <w:r w:rsidRPr="00CC0B98">
              <w:rPr>
                <w:rFonts w:ascii="Arial" w:eastAsia="Times New Roman" w:hAnsi="Arial" w:cs="Arial"/>
                <w:b/>
                <w:bCs/>
                <w:color w:val="000000"/>
                <w:sz w:val="20"/>
                <w:szCs w:val="20"/>
                <w:lang w:eastAsia="en-GB"/>
              </w:rPr>
              <w:t>)</w:t>
            </w:r>
          </w:p>
        </w:tc>
      </w:tr>
      <w:tr w:rsidR="003066DA" w:rsidRPr="00CC0B98" w14:paraId="0ABCB1F8" w14:textId="77777777" w:rsidTr="003066DA">
        <w:trPr>
          <w:trHeight w:val="795"/>
          <w:jc w:val="center"/>
        </w:trPr>
        <w:tc>
          <w:tcPr>
            <w:tcW w:w="1989" w:type="dxa"/>
            <w:shd w:val="clear" w:color="auto" w:fill="auto"/>
            <w:noWrap/>
            <w:hideMark/>
          </w:tcPr>
          <w:p w14:paraId="631AC401" w14:textId="7FD2DE8F" w:rsidR="003066DA" w:rsidRPr="00CC0B98" w:rsidRDefault="003066DA" w:rsidP="00AC1A66">
            <w:pPr>
              <w:spacing w:after="0" w:line="240" w:lineRule="auto"/>
              <w:rPr>
                <w:rFonts w:ascii="Arial" w:eastAsia="Times New Roman" w:hAnsi="Arial" w:cs="Arial"/>
                <w:b/>
                <w:bCs/>
                <w:sz w:val="20"/>
                <w:szCs w:val="20"/>
                <w:lang w:eastAsia="en-GB"/>
              </w:rPr>
            </w:pPr>
            <w:r w:rsidRPr="00CC0B98">
              <w:br w:type="page"/>
            </w:r>
          </w:p>
        </w:tc>
        <w:tc>
          <w:tcPr>
            <w:tcW w:w="1284" w:type="dxa"/>
            <w:shd w:val="clear" w:color="auto" w:fill="auto"/>
            <w:hideMark/>
          </w:tcPr>
          <w:p w14:paraId="14DE44C4" w14:textId="7777777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Number hesitant / Total at risk</w:t>
            </w:r>
          </w:p>
        </w:tc>
        <w:tc>
          <w:tcPr>
            <w:tcW w:w="1843" w:type="dxa"/>
          </w:tcPr>
          <w:p w14:paraId="7E24AD59" w14:textId="7777777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without weighting</w:t>
            </w:r>
          </w:p>
        </w:tc>
        <w:tc>
          <w:tcPr>
            <w:tcW w:w="1843" w:type="dxa"/>
          </w:tcPr>
          <w:p w14:paraId="2C7BF2DE" w14:textId="5D5F2C93"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 weighting</w:t>
            </w:r>
          </w:p>
        </w:tc>
        <w:tc>
          <w:tcPr>
            <w:tcW w:w="1843" w:type="dxa"/>
          </w:tcPr>
          <w:p w14:paraId="17156878" w14:textId="3305F053"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Number hesitant / Total at risk</w:t>
            </w:r>
          </w:p>
        </w:tc>
        <w:tc>
          <w:tcPr>
            <w:tcW w:w="1843" w:type="dxa"/>
          </w:tcPr>
          <w:p w14:paraId="637A9B8A" w14:textId="32A40F97" w:rsidR="003066DA" w:rsidRPr="00CC0B98" w:rsidRDefault="003066DA" w:rsidP="00AC1A66">
            <w:pPr>
              <w:spacing w:after="0" w:line="240" w:lineRule="auto"/>
              <w:rPr>
                <w:rFonts w:ascii="Arial" w:eastAsia="Times New Roman" w:hAnsi="Arial" w:cs="Arial"/>
                <w:b/>
                <w:bCs/>
                <w:color w:val="000000"/>
                <w:sz w:val="20"/>
                <w:szCs w:val="20"/>
                <w:lang w:eastAsia="en-GB"/>
              </w:rPr>
            </w:pPr>
            <w:r w:rsidRPr="00CC0B98">
              <w:rPr>
                <w:rFonts w:ascii="Arial" w:eastAsia="Times New Roman" w:hAnsi="Arial" w:cs="Arial"/>
                <w:b/>
                <w:bCs/>
                <w:color w:val="000000"/>
                <w:sz w:val="20"/>
                <w:szCs w:val="20"/>
                <w:lang w:eastAsia="en-GB"/>
              </w:rPr>
              <w:t xml:space="preserve">All covariates – </w:t>
            </w:r>
            <w:r w:rsidRPr="00CC0B98">
              <w:rPr>
                <w:rFonts w:ascii="Arial" w:eastAsia="Times New Roman" w:hAnsi="Arial" w:cs="Arial"/>
                <w:b/>
                <w:bCs/>
                <w:color w:val="000000"/>
                <w:sz w:val="20"/>
                <w:szCs w:val="20"/>
                <w:u w:val="single"/>
                <w:lang w:eastAsia="en-GB"/>
              </w:rPr>
              <w:t>without weighting</w:t>
            </w:r>
            <w:r w:rsidRPr="00CC0B98">
              <w:rPr>
                <w:rFonts w:ascii="Arial" w:eastAsia="Times New Roman" w:hAnsi="Arial" w:cs="Arial"/>
                <w:b/>
                <w:bCs/>
                <w:color w:val="000000"/>
                <w:sz w:val="20"/>
                <w:szCs w:val="20"/>
                <w:lang w:eastAsia="en-GB"/>
              </w:rPr>
              <w:t xml:space="preserve">  </w:t>
            </w:r>
          </w:p>
        </w:tc>
      </w:tr>
      <w:tr w:rsidR="003066DA" w:rsidRPr="00CC0B98" w14:paraId="507F097A" w14:textId="77777777" w:rsidTr="003066DA">
        <w:trPr>
          <w:trHeight w:val="300"/>
          <w:jc w:val="center"/>
        </w:trPr>
        <w:tc>
          <w:tcPr>
            <w:tcW w:w="1989" w:type="dxa"/>
            <w:shd w:val="clear" w:color="auto" w:fill="auto"/>
            <w:noWrap/>
          </w:tcPr>
          <w:p w14:paraId="040439C9" w14:textId="77777777" w:rsidR="003066DA" w:rsidRPr="00CC0B98" w:rsidRDefault="003066DA" w:rsidP="00AC1A66">
            <w:pPr>
              <w:spacing w:after="0" w:line="240" w:lineRule="auto"/>
              <w:rPr>
                <w:rFonts w:ascii="Arial" w:eastAsia="Times New Roman" w:hAnsi="Arial" w:cs="Arial"/>
                <w:i/>
                <w:iCs/>
                <w:color w:val="000000"/>
                <w:sz w:val="20"/>
                <w:szCs w:val="20"/>
                <w:lang w:eastAsia="en-GB"/>
              </w:rPr>
            </w:pPr>
          </w:p>
        </w:tc>
        <w:tc>
          <w:tcPr>
            <w:tcW w:w="1284" w:type="dxa"/>
            <w:shd w:val="clear" w:color="auto" w:fill="auto"/>
            <w:noWrap/>
          </w:tcPr>
          <w:p w14:paraId="31297A75" w14:textId="77777777" w:rsidR="003066DA" w:rsidRPr="00CC0B98" w:rsidRDefault="003066DA" w:rsidP="00AC1A66">
            <w:pPr>
              <w:spacing w:after="0" w:line="240" w:lineRule="auto"/>
              <w:rPr>
                <w:rFonts w:ascii="Arial" w:eastAsia="Times New Roman" w:hAnsi="Arial" w:cs="Arial"/>
                <w:i/>
                <w:iCs/>
                <w:color w:val="000000"/>
                <w:sz w:val="20"/>
                <w:szCs w:val="20"/>
                <w:lang w:eastAsia="en-GB"/>
              </w:rPr>
            </w:pPr>
          </w:p>
        </w:tc>
        <w:tc>
          <w:tcPr>
            <w:tcW w:w="1843" w:type="dxa"/>
          </w:tcPr>
          <w:p w14:paraId="27D8D8C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509FF17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0B0D44F6" w14:textId="77777777" w:rsidR="003066DA" w:rsidRPr="00CC0B98" w:rsidRDefault="003066DA" w:rsidP="00AC1A66">
            <w:pPr>
              <w:spacing w:after="0" w:line="240" w:lineRule="auto"/>
              <w:rPr>
                <w:rFonts w:ascii="Arial" w:eastAsia="Times New Roman" w:hAnsi="Arial" w:cs="Arial"/>
                <w:sz w:val="20"/>
                <w:szCs w:val="20"/>
                <w:lang w:eastAsia="en-GB"/>
              </w:rPr>
            </w:pPr>
          </w:p>
        </w:tc>
        <w:tc>
          <w:tcPr>
            <w:tcW w:w="1843" w:type="dxa"/>
          </w:tcPr>
          <w:p w14:paraId="375326A7" w14:textId="2B558648" w:rsidR="003066DA" w:rsidRPr="00CC0B98" w:rsidRDefault="003066DA" w:rsidP="00AC1A66">
            <w:pPr>
              <w:spacing w:after="0" w:line="240" w:lineRule="auto"/>
              <w:rPr>
                <w:rFonts w:ascii="Arial" w:eastAsia="Times New Roman" w:hAnsi="Arial" w:cs="Arial"/>
                <w:sz w:val="20"/>
                <w:szCs w:val="20"/>
                <w:lang w:eastAsia="en-GB"/>
              </w:rPr>
            </w:pPr>
          </w:p>
        </w:tc>
      </w:tr>
      <w:tr w:rsidR="003066DA" w:rsidRPr="00CC0B98" w14:paraId="4C8FFB45" w14:textId="77777777" w:rsidTr="003066DA">
        <w:trPr>
          <w:trHeight w:val="300"/>
          <w:jc w:val="center"/>
        </w:trPr>
        <w:tc>
          <w:tcPr>
            <w:tcW w:w="1989" w:type="dxa"/>
            <w:shd w:val="clear" w:color="auto" w:fill="auto"/>
            <w:noWrap/>
            <w:hideMark/>
          </w:tcPr>
          <w:p w14:paraId="349B6344"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3 (high)</w:t>
            </w:r>
          </w:p>
        </w:tc>
        <w:tc>
          <w:tcPr>
            <w:tcW w:w="1284" w:type="dxa"/>
            <w:shd w:val="clear" w:color="auto" w:fill="auto"/>
            <w:noWrap/>
            <w:hideMark/>
          </w:tcPr>
          <w:p w14:paraId="483BE84B"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236 / 2048</w:t>
            </w:r>
          </w:p>
        </w:tc>
        <w:tc>
          <w:tcPr>
            <w:tcW w:w="1843" w:type="dxa"/>
          </w:tcPr>
          <w:p w14:paraId="05D62AC6"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 (ref)</w:t>
            </w:r>
          </w:p>
        </w:tc>
        <w:tc>
          <w:tcPr>
            <w:tcW w:w="1843" w:type="dxa"/>
          </w:tcPr>
          <w:p w14:paraId="2ED3D3B8" w14:textId="273DFD9D"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 (ref)</w:t>
            </w:r>
          </w:p>
        </w:tc>
        <w:tc>
          <w:tcPr>
            <w:tcW w:w="1843" w:type="dxa"/>
          </w:tcPr>
          <w:p w14:paraId="0D38381E" w14:textId="15F93C14"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437C8E47" w14:textId="171B4BD0"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2198ACE9" w14:textId="77777777" w:rsidTr="003066DA">
        <w:trPr>
          <w:trHeight w:val="300"/>
          <w:jc w:val="center"/>
        </w:trPr>
        <w:tc>
          <w:tcPr>
            <w:tcW w:w="1989" w:type="dxa"/>
            <w:shd w:val="clear" w:color="auto" w:fill="auto"/>
            <w:noWrap/>
            <w:hideMark/>
          </w:tcPr>
          <w:p w14:paraId="4AA76DC4"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2</w:t>
            </w:r>
          </w:p>
        </w:tc>
        <w:tc>
          <w:tcPr>
            <w:tcW w:w="1284" w:type="dxa"/>
            <w:shd w:val="clear" w:color="auto" w:fill="auto"/>
            <w:hideMark/>
          </w:tcPr>
          <w:p w14:paraId="142AE108"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352 / 2566</w:t>
            </w:r>
          </w:p>
        </w:tc>
        <w:tc>
          <w:tcPr>
            <w:tcW w:w="1843" w:type="dxa"/>
          </w:tcPr>
          <w:p w14:paraId="7A979A35"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1.18 (0.99, 1.42)</w:t>
            </w:r>
          </w:p>
        </w:tc>
        <w:tc>
          <w:tcPr>
            <w:tcW w:w="1843" w:type="dxa"/>
          </w:tcPr>
          <w:p w14:paraId="0D51EE1C" w14:textId="380506E7" w:rsidR="003066DA" w:rsidRPr="00CC0B98" w:rsidRDefault="0065528C" w:rsidP="00AC1A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1.23 (1.08, 1.42)</w:t>
            </w:r>
          </w:p>
        </w:tc>
        <w:tc>
          <w:tcPr>
            <w:tcW w:w="1843" w:type="dxa"/>
          </w:tcPr>
          <w:p w14:paraId="283F76AE" w14:textId="15828E41"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5566A24B" w14:textId="40CD8A4D"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68C33ACE" w14:textId="77777777" w:rsidTr="003066DA">
        <w:trPr>
          <w:trHeight w:val="300"/>
          <w:jc w:val="center"/>
        </w:trPr>
        <w:tc>
          <w:tcPr>
            <w:tcW w:w="1989" w:type="dxa"/>
            <w:shd w:val="clear" w:color="auto" w:fill="auto"/>
            <w:noWrap/>
            <w:hideMark/>
          </w:tcPr>
          <w:p w14:paraId="792E2B20" w14:textId="77777777" w:rsidR="003066DA" w:rsidRPr="00CC0B98" w:rsidRDefault="003066DA" w:rsidP="00AC1A66">
            <w:pPr>
              <w:spacing w:after="0" w:line="240" w:lineRule="auto"/>
              <w:rPr>
                <w:rFonts w:ascii="Arial" w:eastAsia="Times New Roman" w:hAnsi="Arial" w:cs="Arial"/>
                <w:color w:val="000000"/>
                <w:sz w:val="20"/>
                <w:szCs w:val="20"/>
                <w:lang w:eastAsia="en-GB"/>
              </w:rPr>
            </w:pPr>
            <w:proofErr w:type="spellStart"/>
            <w:r w:rsidRPr="00CC0B98">
              <w:rPr>
                <w:rFonts w:ascii="Arial" w:eastAsia="Times New Roman" w:hAnsi="Arial" w:cs="Arial"/>
                <w:color w:val="000000"/>
                <w:sz w:val="20"/>
                <w:szCs w:val="20"/>
                <w:lang w:eastAsia="en-GB"/>
              </w:rPr>
              <w:t>Tertile</w:t>
            </w:r>
            <w:proofErr w:type="spellEnd"/>
            <w:r w:rsidRPr="00CC0B98">
              <w:rPr>
                <w:rFonts w:ascii="Arial" w:eastAsia="Times New Roman" w:hAnsi="Arial" w:cs="Arial"/>
                <w:color w:val="000000"/>
                <w:sz w:val="20"/>
                <w:szCs w:val="20"/>
                <w:lang w:eastAsia="en-GB"/>
              </w:rPr>
              <w:t xml:space="preserve"> 1 (low)</w:t>
            </w:r>
          </w:p>
        </w:tc>
        <w:tc>
          <w:tcPr>
            <w:tcW w:w="1284" w:type="dxa"/>
            <w:shd w:val="clear" w:color="auto" w:fill="auto"/>
            <w:hideMark/>
          </w:tcPr>
          <w:p w14:paraId="7B396B93"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365 / 1794</w:t>
            </w:r>
          </w:p>
        </w:tc>
        <w:tc>
          <w:tcPr>
            <w:tcW w:w="1843" w:type="dxa"/>
          </w:tcPr>
          <w:p w14:paraId="693552C4"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1.67 (1.37, 2.03)</w:t>
            </w:r>
          </w:p>
        </w:tc>
        <w:tc>
          <w:tcPr>
            <w:tcW w:w="1843" w:type="dxa"/>
          </w:tcPr>
          <w:p w14:paraId="797B5C81" w14:textId="3A3DF380" w:rsidR="003066DA" w:rsidRPr="00CC0B98" w:rsidRDefault="0065528C" w:rsidP="00AC1A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1.58 (1.29, 1.92)</w:t>
            </w:r>
          </w:p>
        </w:tc>
        <w:tc>
          <w:tcPr>
            <w:tcW w:w="1843" w:type="dxa"/>
          </w:tcPr>
          <w:p w14:paraId="381F9F46" w14:textId="4C9815ED"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3B7FFB97" w14:textId="25B8A85C"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CC0B98" w14:paraId="0064052B" w14:textId="77777777" w:rsidTr="003066DA">
        <w:trPr>
          <w:trHeight w:val="300"/>
          <w:jc w:val="center"/>
        </w:trPr>
        <w:tc>
          <w:tcPr>
            <w:tcW w:w="1989" w:type="dxa"/>
            <w:shd w:val="clear" w:color="auto" w:fill="auto"/>
            <w:noWrap/>
            <w:hideMark/>
          </w:tcPr>
          <w:p w14:paraId="24B3EDAB"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 for trend</w:t>
            </w:r>
          </w:p>
        </w:tc>
        <w:tc>
          <w:tcPr>
            <w:tcW w:w="1284" w:type="dxa"/>
            <w:shd w:val="clear" w:color="auto" w:fill="auto"/>
            <w:hideMark/>
          </w:tcPr>
          <w:p w14:paraId="25B18420"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5153A3B0"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 &lt; 0.0001</w:t>
            </w:r>
          </w:p>
        </w:tc>
        <w:tc>
          <w:tcPr>
            <w:tcW w:w="1843" w:type="dxa"/>
          </w:tcPr>
          <w:p w14:paraId="59730F19" w14:textId="7F230A8A" w:rsidR="003066DA" w:rsidRPr="00CC0B98" w:rsidRDefault="0065528C"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 &lt; 0.0001</w:t>
            </w:r>
          </w:p>
        </w:tc>
        <w:tc>
          <w:tcPr>
            <w:tcW w:w="1843" w:type="dxa"/>
          </w:tcPr>
          <w:p w14:paraId="721D4CF8" w14:textId="77777777"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334B2AD7" w14:textId="302E0FB5" w:rsidR="003066DA" w:rsidRPr="00CC0B98" w:rsidRDefault="003066DA" w:rsidP="00AC1A66">
            <w:pPr>
              <w:spacing w:after="0" w:line="240" w:lineRule="auto"/>
              <w:rPr>
                <w:rFonts w:ascii="Arial" w:eastAsia="Times New Roman" w:hAnsi="Arial" w:cs="Arial"/>
                <w:color w:val="000000"/>
                <w:sz w:val="20"/>
                <w:szCs w:val="20"/>
                <w:lang w:eastAsia="en-GB"/>
              </w:rPr>
            </w:pPr>
          </w:p>
        </w:tc>
      </w:tr>
      <w:tr w:rsidR="003066DA" w:rsidRPr="000C324A" w14:paraId="09E8EC0A" w14:textId="77777777" w:rsidTr="003066DA">
        <w:trPr>
          <w:trHeight w:val="300"/>
          <w:jc w:val="center"/>
        </w:trPr>
        <w:tc>
          <w:tcPr>
            <w:tcW w:w="1989" w:type="dxa"/>
            <w:shd w:val="clear" w:color="auto" w:fill="auto"/>
            <w:noWrap/>
            <w:hideMark/>
          </w:tcPr>
          <w:p w14:paraId="182700AA"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Per SD decrease</w:t>
            </w:r>
          </w:p>
        </w:tc>
        <w:tc>
          <w:tcPr>
            <w:tcW w:w="1284" w:type="dxa"/>
            <w:shd w:val="clear" w:color="auto" w:fill="auto"/>
            <w:hideMark/>
          </w:tcPr>
          <w:p w14:paraId="2B513C86"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 953 / 7361</w:t>
            </w:r>
          </w:p>
        </w:tc>
        <w:tc>
          <w:tcPr>
            <w:tcW w:w="1843" w:type="dxa"/>
          </w:tcPr>
          <w:p w14:paraId="7C7725C3" w14:textId="77777777" w:rsidR="003066DA" w:rsidRPr="00CC0B98" w:rsidRDefault="003066DA" w:rsidP="00AC1A66">
            <w:pPr>
              <w:spacing w:after="0" w:line="240" w:lineRule="auto"/>
              <w:rPr>
                <w:rFonts w:ascii="Arial" w:eastAsia="Times New Roman" w:hAnsi="Arial" w:cs="Arial"/>
                <w:color w:val="000000"/>
                <w:sz w:val="20"/>
                <w:szCs w:val="20"/>
                <w:lang w:eastAsia="en-GB"/>
              </w:rPr>
            </w:pPr>
            <w:r w:rsidRPr="00CC0B98">
              <w:rPr>
                <w:rFonts w:ascii="Arial" w:eastAsia="Times New Roman" w:hAnsi="Arial" w:cs="Arial"/>
                <w:color w:val="000000"/>
                <w:sz w:val="20"/>
                <w:szCs w:val="20"/>
                <w:lang w:eastAsia="en-GB"/>
              </w:rPr>
              <w:t>1.54 (1.40, 1.69)</w:t>
            </w:r>
          </w:p>
        </w:tc>
        <w:tc>
          <w:tcPr>
            <w:tcW w:w="1843" w:type="dxa"/>
          </w:tcPr>
          <w:p w14:paraId="44C6D331" w14:textId="7E4577E8" w:rsidR="003066DA" w:rsidRPr="00CC0B98" w:rsidRDefault="0065528C" w:rsidP="00AC1A66">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1.42 (1.23, 1.64)</w:t>
            </w:r>
          </w:p>
        </w:tc>
        <w:tc>
          <w:tcPr>
            <w:tcW w:w="1843" w:type="dxa"/>
          </w:tcPr>
          <w:p w14:paraId="5D707A5B" w14:textId="018DF56D" w:rsidR="003066DA" w:rsidRPr="00CC0B98" w:rsidRDefault="003066DA" w:rsidP="00AC1A66">
            <w:pPr>
              <w:spacing w:after="0" w:line="240" w:lineRule="auto"/>
              <w:rPr>
                <w:rFonts w:ascii="Arial" w:eastAsia="Times New Roman" w:hAnsi="Arial" w:cs="Arial"/>
                <w:color w:val="000000"/>
                <w:sz w:val="20"/>
                <w:szCs w:val="20"/>
                <w:lang w:eastAsia="en-GB"/>
              </w:rPr>
            </w:pPr>
          </w:p>
        </w:tc>
        <w:tc>
          <w:tcPr>
            <w:tcW w:w="1843" w:type="dxa"/>
          </w:tcPr>
          <w:p w14:paraId="409E7051" w14:textId="691ECB77" w:rsidR="003066DA" w:rsidRPr="00CC0B98" w:rsidRDefault="003066DA" w:rsidP="00AC1A66">
            <w:pPr>
              <w:spacing w:after="0" w:line="240" w:lineRule="auto"/>
              <w:rPr>
                <w:rFonts w:ascii="Arial" w:eastAsia="Times New Roman" w:hAnsi="Arial" w:cs="Arial"/>
                <w:color w:val="000000"/>
                <w:sz w:val="20"/>
                <w:szCs w:val="20"/>
                <w:lang w:eastAsia="en-GB"/>
              </w:rPr>
            </w:pPr>
          </w:p>
        </w:tc>
      </w:tr>
    </w:tbl>
    <w:p w14:paraId="0E3EA031" w14:textId="77777777" w:rsidR="00610182" w:rsidRPr="00F0424E" w:rsidRDefault="00610182" w:rsidP="00B807BD">
      <w:pPr>
        <w:ind w:left="180"/>
        <w:rPr>
          <w:rFonts w:ascii="Arial" w:hAnsi="Arial" w:cs="Arial"/>
          <w:bCs/>
          <w:sz w:val="20"/>
          <w:szCs w:val="20"/>
        </w:rPr>
      </w:pPr>
      <w:bookmarkStart w:id="8" w:name="_GoBack"/>
      <w:bookmarkEnd w:id="8"/>
    </w:p>
    <w:sectPr w:rsidR="00610182" w:rsidRPr="00F0424E" w:rsidSect="00964C19">
      <w:footerReference w:type="even" r:id="rId19"/>
      <w:footerReference w:type="default" r:id="rId20"/>
      <w:type w:val="nextColumn"/>
      <w:pgSz w:w="15840" w:h="12240"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03A61" w14:textId="77777777" w:rsidR="00B9309F" w:rsidRDefault="00B9309F">
      <w:pPr>
        <w:spacing w:after="0" w:line="240" w:lineRule="auto"/>
      </w:pPr>
      <w:r>
        <w:separator/>
      </w:r>
    </w:p>
  </w:endnote>
  <w:endnote w:type="continuationSeparator" w:id="0">
    <w:p w14:paraId="2E7C85BA" w14:textId="77777777" w:rsidR="00B9309F" w:rsidRDefault="00B9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163817"/>
      <w:docPartObj>
        <w:docPartGallery w:val="Page Numbers (Bottom of Page)"/>
        <w:docPartUnique/>
      </w:docPartObj>
    </w:sdtPr>
    <w:sdtEndPr>
      <w:rPr>
        <w:rStyle w:val="PageNumber"/>
      </w:rPr>
    </w:sdtEndPr>
    <w:sdtContent>
      <w:p w14:paraId="50C23D75" w14:textId="77777777" w:rsidR="00AC1A66" w:rsidRDefault="00AC1A66"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AC1A66" w:rsidRDefault="00AC1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1608184815"/>
      <w:docPartObj>
        <w:docPartGallery w:val="Page Numbers (Bottom of Page)"/>
        <w:docPartUnique/>
      </w:docPartObj>
    </w:sdtPr>
    <w:sdtEndPr>
      <w:rPr>
        <w:rStyle w:val="PageNumber"/>
      </w:rPr>
    </w:sdtEndPr>
    <w:sdtContent>
      <w:p w14:paraId="6294DDCD" w14:textId="408E838D" w:rsidR="00AC1A66" w:rsidRPr="007B7C5E" w:rsidRDefault="00AC1A66"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sidR="0065528C">
          <w:rPr>
            <w:rStyle w:val="PageNumber"/>
            <w:rFonts w:ascii="Arial" w:hAnsi="Arial" w:cs="Arial"/>
            <w:noProof/>
            <w:sz w:val="16"/>
            <w:szCs w:val="16"/>
          </w:rPr>
          <w:t>17</w:t>
        </w:r>
        <w:r w:rsidRPr="007B7C5E">
          <w:rPr>
            <w:rStyle w:val="PageNumber"/>
            <w:rFonts w:ascii="Arial" w:hAnsi="Arial" w:cs="Arial"/>
            <w:sz w:val="16"/>
            <w:szCs w:val="16"/>
          </w:rPr>
          <w:fldChar w:fldCharType="end"/>
        </w:r>
      </w:p>
    </w:sdtContent>
  </w:sdt>
  <w:p w14:paraId="040DE428" w14:textId="77777777" w:rsidR="00AC1A66" w:rsidRDefault="00AC1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0738919"/>
      <w:docPartObj>
        <w:docPartGallery w:val="Page Numbers (Bottom of Page)"/>
        <w:docPartUnique/>
      </w:docPartObj>
    </w:sdtPr>
    <w:sdtEndPr>
      <w:rPr>
        <w:rStyle w:val="PageNumber"/>
      </w:rPr>
    </w:sdtEndPr>
    <w:sdtContent>
      <w:p w14:paraId="44C49DC9" w14:textId="77777777" w:rsidR="00AC1A66" w:rsidRDefault="00AC1A66"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AC1A66" w:rsidRDefault="00AC1A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2091885532"/>
      <w:docPartObj>
        <w:docPartGallery w:val="Page Numbers (Bottom of Page)"/>
        <w:docPartUnique/>
      </w:docPartObj>
    </w:sdtPr>
    <w:sdtEndPr>
      <w:rPr>
        <w:rStyle w:val="PageNumber"/>
      </w:rPr>
    </w:sdtEndPr>
    <w:sdtContent>
      <w:p w14:paraId="0AC19508" w14:textId="226282B9" w:rsidR="00AC1A66" w:rsidRPr="00B8758E" w:rsidRDefault="00AC1A66"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sidR="0065528C">
          <w:rPr>
            <w:rStyle w:val="PageNumber"/>
            <w:rFonts w:ascii="Arial" w:hAnsi="Arial" w:cs="Arial"/>
            <w:noProof/>
            <w:sz w:val="16"/>
            <w:szCs w:val="16"/>
          </w:rPr>
          <w:t>18</w:t>
        </w:r>
        <w:r w:rsidRPr="00B8758E">
          <w:rPr>
            <w:rStyle w:val="PageNumber"/>
            <w:rFonts w:ascii="Arial" w:hAnsi="Arial" w:cs="Arial"/>
            <w:sz w:val="16"/>
            <w:szCs w:val="16"/>
          </w:rPr>
          <w:fldChar w:fldCharType="end"/>
        </w:r>
      </w:p>
    </w:sdtContent>
  </w:sdt>
  <w:p w14:paraId="3F7F0549" w14:textId="77777777" w:rsidR="00AC1A66" w:rsidRDefault="00AC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A6E71" w14:textId="77777777" w:rsidR="00B9309F" w:rsidRDefault="00B9309F">
      <w:pPr>
        <w:spacing w:after="0" w:line="240" w:lineRule="auto"/>
      </w:pPr>
      <w:r>
        <w:separator/>
      </w:r>
    </w:p>
  </w:footnote>
  <w:footnote w:type="continuationSeparator" w:id="0">
    <w:p w14:paraId="7BF908E4" w14:textId="77777777" w:rsidR="00B9309F" w:rsidRDefault="00B93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98489C8-1A6A-4976-B568-8E4DBEE65EAD}"/>
    <w:docVar w:name="dgnword-eventsink" w:val="344699648"/>
    <w:docVar w:name="EN.InstantFormat" w:val="&lt;ENInstantFormat&gt;&lt;Enabled&gt;1&lt;/Enabled&gt;&lt;ScanUnformatted&gt;1&lt;/ScanUnformatted&gt;&lt;ScanChanges&gt;1&lt;/ScanChanges&gt;&lt;Suspended&gt;0&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2208&lt;/item&gt;&lt;item&gt;3187&lt;/item&gt;&lt;item&gt;4548&lt;/item&gt;&lt;item&gt;5721&lt;/item&gt;&lt;item&gt;6023&lt;/item&gt;&lt;item&gt;6027&lt;/item&gt;&lt;item&gt;6032&lt;/item&gt;&lt;item&gt;6034&lt;/item&gt;&lt;item&gt;6045&lt;/item&gt;&lt;item&gt;6191&lt;/item&gt;&lt;item&gt;6228&lt;/item&gt;&lt;item&gt;6264&lt;/item&gt;&lt;item&gt;6539&lt;/item&gt;&lt;item&gt;6541&lt;/item&gt;&lt;item&gt;6566&lt;/item&gt;&lt;item&gt;6573&lt;/item&gt;&lt;item&gt;6774&lt;/item&gt;&lt;item&gt;6808&lt;/item&gt;&lt;item&gt;7223&lt;/item&gt;&lt;item&gt;7320&lt;/item&gt;&lt;item&gt;8187&lt;/item&gt;&lt;item&gt;8198&lt;/item&gt;&lt;item&gt;8264&lt;/item&gt;&lt;item&gt;8429&lt;/item&gt;&lt;item&gt;8430&lt;/item&gt;&lt;item&gt;8463&lt;/item&gt;&lt;item&gt;8464&lt;/item&gt;&lt;item&gt;8466&lt;/item&gt;&lt;item&gt;8467&lt;/item&gt;&lt;item&gt;8468&lt;/item&gt;&lt;item&gt;8470&lt;/item&gt;&lt;item&gt;8472&lt;/item&gt;&lt;item&gt;8473&lt;/item&gt;&lt;item&gt;8474&lt;/item&gt;&lt;item&gt;8477&lt;/item&gt;&lt;item&gt;8478&lt;/item&gt;&lt;item&gt;8479&lt;/item&gt;&lt;item&gt;8482&lt;/item&gt;&lt;item&gt;8484&lt;/item&gt;&lt;item&gt;8486&lt;/item&gt;&lt;item&gt;8488&lt;/item&gt;&lt;item&gt;8513&lt;/item&gt;&lt;item&gt;8516&lt;/item&gt;&lt;item&gt;8517&lt;/item&gt;&lt;item&gt;8518&lt;/item&gt;&lt;item&gt;8519&lt;/item&gt;&lt;item&gt;8520&lt;/item&gt;&lt;item&gt;8522&lt;/item&gt;&lt;item&gt;8523&lt;/item&gt;&lt;item&gt;8524&lt;/item&gt;&lt;item&gt;8525&lt;/item&gt;&lt;item&gt;8526&lt;/item&gt;&lt;/record-ids&gt;&lt;/item&gt;&lt;/Libraries&gt;"/>
  </w:docVars>
  <w:rsids>
    <w:rsidRoot w:val="008B072B"/>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371E"/>
    <w:rsid w:val="00077C5A"/>
    <w:rsid w:val="00077EB6"/>
    <w:rsid w:val="000844B8"/>
    <w:rsid w:val="0009371B"/>
    <w:rsid w:val="000954D8"/>
    <w:rsid w:val="0009785E"/>
    <w:rsid w:val="000A1060"/>
    <w:rsid w:val="000A10A0"/>
    <w:rsid w:val="000B42CC"/>
    <w:rsid w:val="000B48C5"/>
    <w:rsid w:val="000B7C11"/>
    <w:rsid w:val="000C29F1"/>
    <w:rsid w:val="000C324A"/>
    <w:rsid w:val="000D4A6E"/>
    <w:rsid w:val="000D5745"/>
    <w:rsid w:val="000D5C3A"/>
    <w:rsid w:val="000D7C11"/>
    <w:rsid w:val="000F3305"/>
    <w:rsid w:val="000F368C"/>
    <w:rsid w:val="000F67DD"/>
    <w:rsid w:val="00101C3C"/>
    <w:rsid w:val="00104B28"/>
    <w:rsid w:val="001124F8"/>
    <w:rsid w:val="00126CCF"/>
    <w:rsid w:val="0013294B"/>
    <w:rsid w:val="00137191"/>
    <w:rsid w:val="0013773E"/>
    <w:rsid w:val="0014300C"/>
    <w:rsid w:val="00146518"/>
    <w:rsid w:val="00150DE8"/>
    <w:rsid w:val="00151A75"/>
    <w:rsid w:val="00154FD3"/>
    <w:rsid w:val="00155F2B"/>
    <w:rsid w:val="00160FAE"/>
    <w:rsid w:val="001659AF"/>
    <w:rsid w:val="001701FE"/>
    <w:rsid w:val="00187643"/>
    <w:rsid w:val="001918A4"/>
    <w:rsid w:val="001973D8"/>
    <w:rsid w:val="001A5965"/>
    <w:rsid w:val="001A6489"/>
    <w:rsid w:val="001B2030"/>
    <w:rsid w:val="001C5EE7"/>
    <w:rsid w:val="001C7BBB"/>
    <w:rsid w:val="001C7DA8"/>
    <w:rsid w:val="001E33B2"/>
    <w:rsid w:val="001F281C"/>
    <w:rsid w:val="001F315A"/>
    <w:rsid w:val="001F3D7D"/>
    <w:rsid w:val="001F42D9"/>
    <w:rsid w:val="00211A8E"/>
    <w:rsid w:val="002134CF"/>
    <w:rsid w:val="00222790"/>
    <w:rsid w:val="0022735A"/>
    <w:rsid w:val="002274B3"/>
    <w:rsid w:val="00227F5C"/>
    <w:rsid w:val="00230362"/>
    <w:rsid w:val="0025095A"/>
    <w:rsid w:val="00260622"/>
    <w:rsid w:val="002630D8"/>
    <w:rsid w:val="00266568"/>
    <w:rsid w:val="00271349"/>
    <w:rsid w:val="00280573"/>
    <w:rsid w:val="002873AA"/>
    <w:rsid w:val="002875CB"/>
    <w:rsid w:val="00295249"/>
    <w:rsid w:val="002B6A5B"/>
    <w:rsid w:val="002B788F"/>
    <w:rsid w:val="002C39B4"/>
    <w:rsid w:val="002C71E4"/>
    <w:rsid w:val="002D21AF"/>
    <w:rsid w:val="002D2267"/>
    <w:rsid w:val="002F2183"/>
    <w:rsid w:val="002F2DBD"/>
    <w:rsid w:val="003039EB"/>
    <w:rsid w:val="00304D47"/>
    <w:rsid w:val="003066DA"/>
    <w:rsid w:val="00312216"/>
    <w:rsid w:val="003171CA"/>
    <w:rsid w:val="00321C48"/>
    <w:rsid w:val="00324DCF"/>
    <w:rsid w:val="0032595F"/>
    <w:rsid w:val="00330FDD"/>
    <w:rsid w:val="00336950"/>
    <w:rsid w:val="0034077D"/>
    <w:rsid w:val="00343577"/>
    <w:rsid w:val="003471C9"/>
    <w:rsid w:val="00347C11"/>
    <w:rsid w:val="00351A36"/>
    <w:rsid w:val="00361AC1"/>
    <w:rsid w:val="00366B91"/>
    <w:rsid w:val="00370E80"/>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63D3"/>
    <w:rsid w:val="003E633C"/>
    <w:rsid w:val="003F000D"/>
    <w:rsid w:val="00451097"/>
    <w:rsid w:val="004523C6"/>
    <w:rsid w:val="00453A6D"/>
    <w:rsid w:val="00457766"/>
    <w:rsid w:val="00466E84"/>
    <w:rsid w:val="00477865"/>
    <w:rsid w:val="00481AAA"/>
    <w:rsid w:val="004908BB"/>
    <w:rsid w:val="004A4087"/>
    <w:rsid w:val="004A4CDE"/>
    <w:rsid w:val="004A7AAD"/>
    <w:rsid w:val="004B14C3"/>
    <w:rsid w:val="004B4F00"/>
    <w:rsid w:val="004C40D4"/>
    <w:rsid w:val="004C5723"/>
    <w:rsid w:val="004D56B2"/>
    <w:rsid w:val="004D6D4A"/>
    <w:rsid w:val="004E0CDE"/>
    <w:rsid w:val="004E33FB"/>
    <w:rsid w:val="004F4042"/>
    <w:rsid w:val="00500444"/>
    <w:rsid w:val="005020CB"/>
    <w:rsid w:val="00515BDD"/>
    <w:rsid w:val="00516565"/>
    <w:rsid w:val="005203C5"/>
    <w:rsid w:val="00523F1B"/>
    <w:rsid w:val="00537CFB"/>
    <w:rsid w:val="005478E1"/>
    <w:rsid w:val="0055064F"/>
    <w:rsid w:val="00555CBF"/>
    <w:rsid w:val="00563A58"/>
    <w:rsid w:val="00565830"/>
    <w:rsid w:val="00573E5A"/>
    <w:rsid w:val="0058114B"/>
    <w:rsid w:val="0058613E"/>
    <w:rsid w:val="005902AF"/>
    <w:rsid w:val="005A0A2F"/>
    <w:rsid w:val="005A4D8F"/>
    <w:rsid w:val="005D2DA8"/>
    <w:rsid w:val="005E7CC1"/>
    <w:rsid w:val="005F4762"/>
    <w:rsid w:val="0060028A"/>
    <w:rsid w:val="00601A1B"/>
    <w:rsid w:val="00603FF1"/>
    <w:rsid w:val="00610182"/>
    <w:rsid w:val="0061205D"/>
    <w:rsid w:val="0061663B"/>
    <w:rsid w:val="00625B43"/>
    <w:rsid w:val="00626B1D"/>
    <w:rsid w:val="00635912"/>
    <w:rsid w:val="0063782C"/>
    <w:rsid w:val="00637E99"/>
    <w:rsid w:val="00644F16"/>
    <w:rsid w:val="00645446"/>
    <w:rsid w:val="006508E8"/>
    <w:rsid w:val="00650A68"/>
    <w:rsid w:val="00650FAA"/>
    <w:rsid w:val="0065524D"/>
    <w:rsid w:val="0065528C"/>
    <w:rsid w:val="006660F8"/>
    <w:rsid w:val="00673521"/>
    <w:rsid w:val="006748A6"/>
    <w:rsid w:val="00676EF3"/>
    <w:rsid w:val="00677156"/>
    <w:rsid w:val="0068753F"/>
    <w:rsid w:val="00691B65"/>
    <w:rsid w:val="0069534C"/>
    <w:rsid w:val="0069625F"/>
    <w:rsid w:val="006A0209"/>
    <w:rsid w:val="006A1B70"/>
    <w:rsid w:val="006A22DD"/>
    <w:rsid w:val="006A2644"/>
    <w:rsid w:val="006A5393"/>
    <w:rsid w:val="006B7C62"/>
    <w:rsid w:val="006C32D1"/>
    <w:rsid w:val="006C6FB6"/>
    <w:rsid w:val="006D4870"/>
    <w:rsid w:val="006E7B82"/>
    <w:rsid w:val="006F0452"/>
    <w:rsid w:val="00700D64"/>
    <w:rsid w:val="00702EC7"/>
    <w:rsid w:val="00703826"/>
    <w:rsid w:val="00727FE8"/>
    <w:rsid w:val="0073055A"/>
    <w:rsid w:val="0073229D"/>
    <w:rsid w:val="00733933"/>
    <w:rsid w:val="0073429E"/>
    <w:rsid w:val="0073780B"/>
    <w:rsid w:val="00740B41"/>
    <w:rsid w:val="00752455"/>
    <w:rsid w:val="0075385E"/>
    <w:rsid w:val="00757A0B"/>
    <w:rsid w:val="007620CC"/>
    <w:rsid w:val="00765D60"/>
    <w:rsid w:val="0076730A"/>
    <w:rsid w:val="00770301"/>
    <w:rsid w:val="00772329"/>
    <w:rsid w:val="007724E5"/>
    <w:rsid w:val="0077336F"/>
    <w:rsid w:val="00774867"/>
    <w:rsid w:val="00774AFA"/>
    <w:rsid w:val="00776B11"/>
    <w:rsid w:val="0078323A"/>
    <w:rsid w:val="007931EA"/>
    <w:rsid w:val="007953E2"/>
    <w:rsid w:val="007A0C24"/>
    <w:rsid w:val="007A4495"/>
    <w:rsid w:val="007A6762"/>
    <w:rsid w:val="007B1C21"/>
    <w:rsid w:val="007B74C3"/>
    <w:rsid w:val="007B7C5E"/>
    <w:rsid w:val="007C3DEE"/>
    <w:rsid w:val="007D25B9"/>
    <w:rsid w:val="007E019A"/>
    <w:rsid w:val="007E4F45"/>
    <w:rsid w:val="007E6AB8"/>
    <w:rsid w:val="007F373C"/>
    <w:rsid w:val="007F3818"/>
    <w:rsid w:val="007F59CF"/>
    <w:rsid w:val="007F7BDF"/>
    <w:rsid w:val="008014BE"/>
    <w:rsid w:val="00812611"/>
    <w:rsid w:val="0081509B"/>
    <w:rsid w:val="008174EE"/>
    <w:rsid w:val="00820642"/>
    <w:rsid w:val="00820B03"/>
    <w:rsid w:val="00823028"/>
    <w:rsid w:val="00823D14"/>
    <w:rsid w:val="00824573"/>
    <w:rsid w:val="008246EE"/>
    <w:rsid w:val="0082798F"/>
    <w:rsid w:val="0083149F"/>
    <w:rsid w:val="00840381"/>
    <w:rsid w:val="0085112B"/>
    <w:rsid w:val="00852253"/>
    <w:rsid w:val="008532BE"/>
    <w:rsid w:val="008854EC"/>
    <w:rsid w:val="00890E86"/>
    <w:rsid w:val="00892009"/>
    <w:rsid w:val="00892459"/>
    <w:rsid w:val="00896264"/>
    <w:rsid w:val="008B072B"/>
    <w:rsid w:val="008B2728"/>
    <w:rsid w:val="008B43D1"/>
    <w:rsid w:val="008B5924"/>
    <w:rsid w:val="008C4E9E"/>
    <w:rsid w:val="008C5684"/>
    <w:rsid w:val="008E711D"/>
    <w:rsid w:val="008F09A7"/>
    <w:rsid w:val="0092278C"/>
    <w:rsid w:val="00923422"/>
    <w:rsid w:val="00932B7B"/>
    <w:rsid w:val="00932E44"/>
    <w:rsid w:val="00944C59"/>
    <w:rsid w:val="009626AD"/>
    <w:rsid w:val="00964C19"/>
    <w:rsid w:val="0097770F"/>
    <w:rsid w:val="00980223"/>
    <w:rsid w:val="00981084"/>
    <w:rsid w:val="00986044"/>
    <w:rsid w:val="0099548E"/>
    <w:rsid w:val="00996622"/>
    <w:rsid w:val="009A7909"/>
    <w:rsid w:val="009B0C46"/>
    <w:rsid w:val="009B206E"/>
    <w:rsid w:val="009B6CFF"/>
    <w:rsid w:val="009C5504"/>
    <w:rsid w:val="009C7419"/>
    <w:rsid w:val="009C7AC2"/>
    <w:rsid w:val="009D3EA0"/>
    <w:rsid w:val="009E644D"/>
    <w:rsid w:val="009E7861"/>
    <w:rsid w:val="009F0B04"/>
    <w:rsid w:val="009F10A1"/>
    <w:rsid w:val="009F31CE"/>
    <w:rsid w:val="00A00CE8"/>
    <w:rsid w:val="00A0139E"/>
    <w:rsid w:val="00A101C5"/>
    <w:rsid w:val="00A2282D"/>
    <w:rsid w:val="00A26BF5"/>
    <w:rsid w:val="00A401DA"/>
    <w:rsid w:val="00A40E0C"/>
    <w:rsid w:val="00A431B9"/>
    <w:rsid w:val="00A4393F"/>
    <w:rsid w:val="00A43C52"/>
    <w:rsid w:val="00A441AE"/>
    <w:rsid w:val="00A560FF"/>
    <w:rsid w:val="00A60D81"/>
    <w:rsid w:val="00A616D2"/>
    <w:rsid w:val="00A66CC3"/>
    <w:rsid w:val="00A7323B"/>
    <w:rsid w:val="00A7632E"/>
    <w:rsid w:val="00A77401"/>
    <w:rsid w:val="00A80DFB"/>
    <w:rsid w:val="00A85743"/>
    <w:rsid w:val="00A917FD"/>
    <w:rsid w:val="00A961D3"/>
    <w:rsid w:val="00AA166B"/>
    <w:rsid w:val="00AA3C23"/>
    <w:rsid w:val="00AB064E"/>
    <w:rsid w:val="00AC1A66"/>
    <w:rsid w:val="00AC1E21"/>
    <w:rsid w:val="00AC2DE8"/>
    <w:rsid w:val="00AC4D45"/>
    <w:rsid w:val="00AD2C5C"/>
    <w:rsid w:val="00AD621C"/>
    <w:rsid w:val="00AF092A"/>
    <w:rsid w:val="00AF28F8"/>
    <w:rsid w:val="00B014F2"/>
    <w:rsid w:val="00B04A9B"/>
    <w:rsid w:val="00B10DAA"/>
    <w:rsid w:val="00B14B26"/>
    <w:rsid w:val="00B16831"/>
    <w:rsid w:val="00B2184A"/>
    <w:rsid w:val="00B224B6"/>
    <w:rsid w:val="00B22EA1"/>
    <w:rsid w:val="00B27072"/>
    <w:rsid w:val="00B40AF3"/>
    <w:rsid w:val="00B4345A"/>
    <w:rsid w:val="00B43D44"/>
    <w:rsid w:val="00B459EE"/>
    <w:rsid w:val="00B45EE1"/>
    <w:rsid w:val="00B470F4"/>
    <w:rsid w:val="00B533C6"/>
    <w:rsid w:val="00B5781C"/>
    <w:rsid w:val="00B61C34"/>
    <w:rsid w:val="00B631AC"/>
    <w:rsid w:val="00B63BE5"/>
    <w:rsid w:val="00B66531"/>
    <w:rsid w:val="00B767F6"/>
    <w:rsid w:val="00B76EEA"/>
    <w:rsid w:val="00B807BD"/>
    <w:rsid w:val="00B832D4"/>
    <w:rsid w:val="00B84DB4"/>
    <w:rsid w:val="00B8758E"/>
    <w:rsid w:val="00B91CA9"/>
    <w:rsid w:val="00B91F97"/>
    <w:rsid w:val="00B9309F"/>
    <w:rsid w:val="00BA7A2C"/>
    <w:rsid w:val="00BD4E55"/>
    <w:rsid w:val="00BD6B3F"/>
    <w:rsid w:val="00BE372F"/>
    <w:rsid w:val="00BF0B6C"/>
    <w:rsid w:val="00BF7867"/>
    <w:rsid w:val="00BF7D0A"/>
    <w:rsid w:val="00C01389"/>
    <w:rsid w:val="00C013C1"/>
    <w:rsid w:val="00C03BD8"/>
    <w:rsid w:val="00C06350"/>
    <w:rsid w:val="00C115B2"/>
    <w:rsid w:val="00C13D70"/>
    <w:rsid w:val="00C16A36"/>
    <w:rsid w:val="00C308D1"/>
    <w:rsid w:val="00C33608"/>
    <w:rsid w:val="00C3379B"/>
    <w:rsid w:val="00C40AB5"/>
    <w:rsid w:val="00C41D41"/>
    <w:rsid w:val="00C4456E"/>
    <w:rsid w:val="00C50647"/>
    <w:rsid w:val="00C513F2"/>
    <w:rsid w:val="00C63FDB"/>
    <w:rsid w:val="00C64D84"/>
    <w:rsid w:val="00C66B66"/>
    <w:rsid w:val="00CA2700"/>
    <w:rsid w:val="00CA7671"/>
    <w:rsid w:val="00CA7885"/>
    <w:rsid w:val="00CB0160"/>
    <w:rsid w:val="00CB5456"/>
    <w:rsid w:val="00CC0B98"/>
    <w:rsid w:val="00CC335F"/>
    <w:rsid w:val="00CC42C6"/>
    <w:rsid w:val="00CE656F"/>
    <w:rsid w:val="00CF0429"/>
    <w:rsid w:val="00CF3B26"/>
    <w:rsid w:val="00CF624E"/>
    <w:rsid w:val="00D014EF"/>
    <w:rsid w:val="00D01EAB"/>
    <w:rsid w:val="00D10B3A"/>
    <w:rsid w:val="00D158CB"/>
    <w:rsid w:val="00D21306"/>
    <w:rsid w:val="00D2289B"/>
    <w:rsid w:val="00D25C38"/>
    <w:rsid w:val="00D328C3"/>
    <w:rsid w:val="00D43E19"/>
    <w:rsid w:val="00D47A01"/>
    <w:rsid w:val="00D543E1"/>
    <w:rsid w:val="00D57E06"/>
    <w:rsid w:val="00D82D62"/>
    <w:rsid w:val="00D95B3F"/>
    <w:rsid w:val="00D95D50"/>
    <w:rsid w:val="00DA3E99"/>
    <w:rsid w:val="00DA5F68"/>
    <w:rsid w:val="00DC32C5"/>
    <w:rsid w:val="00DC6B8D"/>
    <w:rsid w:val="00DC7940"/>
    <w:rsid w:val="00DC7E3C"/>
    <w:rsid w:val="00DD0375"/>
    <w:rsid w:val="00DD6CBF"/>
    <w:rsid w:val="00DE42FE"/>
    <w:rsid w:val="00DF1A81"/>
    <w:rsid w:val="00DF27E1"/>
    <w:rsid w:val="00E005C1"/>
    <w:rsid w:val="00E05A42"/>
    <w:rsid w:val="00E20103"/>
    <w:rsid w:val="00E266CD"/>
    <w:rsid w:val="00E27097"/>
    <w:rsid w:val="00E27B42"/>
    <w:rsid w:val="00E3063B"/>
    <w:rsid w:val="00E3362F"/>
    <w:rsid w:val="00E33794"/>
    <w:rsid w:val="00E371EB"/>
    <w:rsid w:val="00E37CF5"/>
    <w:rsid w:val="00E5142D"/>
    <w:rsid w:val="00E51A64"/>
    <w:rsid w:val="00E547AF"/>
    <w:rsid w:val="00E6391B"/>
    <w:rsid w:val="00E753C5"/>
    <w:rsid w:val="00E83A65"/>
    <w:rsid w:val="00E849D4"/>
    <w:rsid w:val="00E85F02"/>
    <w:rsid w:val="00E96EA9"/>
    <w:rsid w:val="00EA5482"/>
    <w:rsid w:val="00EB1B09"/>
    <w:rsid w:val="00EB221E"/>
    <w:rsid w:val="00EC26F7"/>
    <w:rsid w:val="00ED01FF"/>
    <w:rsid w:val="00ED0722"/>
    <w:rsid w:val="00ED5736"/>
    <w:rsid w:val="00EE067D"/>
    <w:rsid w:val="00EE21D0"/>
    <w:rsid w:val="00EE2283"/>
    <w:rsid w:val="00EE23A6"/>
    <w:rsid w:val="00EE4700"/>
    <w:rsid w:val="00EE7E57"/>
    <w:rsid w:val="00EF15CE"/>
    <w:rsid w:val="00EF2996"/>
    <w:rsid w:val="00EF46F3"/>
    <w:rsid w:val="00EF57E1"/>
    <w:rsid w:val="00EF5B59"/>
    <w:rsid w:val="00EF7A5F"/>
    <w:rsid w:val="00EF7BA2"/>
    <w:rsid w:val="00F0424E"/>
    <w:rsid w:val="00F05DD3"/>
    <w:rsid w:val="00F0729E"/>
    <w:rsid w:val="00F2168A"/>
    <w:rsid w:val="00F2460D"/>
    <w:rsid w:val="00F26866"/>
    <w:rsid w:val="00F27BAE"/>
    <w:rsid w:val="00F40535"/>
    <w:rsid w:val="00F40937"/>
    <w:rsid w:val="00F41287"/>
    <w:rsid w:val="00F527D6"/>
    <w:rsid w:val="00F52FC1"/>
    <w:rsid w:val="00F53DF6"/>
    <w:rsid w:val="00F57C00"/>
    <w:rsid w:val="00F6423D"/>
    <w:rsid w:val="00F6728A"/>
    <w:rsid w:val="00F71B98"/>
    <w:rsid w:val="00F73605"/>
    <w:rsid w:val="00F7498E"/>
    <w:rsid w:val="00F903B9"/>
    <w:rsid w:val="00F948E8"/>
    <w:rsid w:val="00FB4702"/>
    <w:rsid w:val="00FC10F8"/>
    <w:rsid w:val="00FC19B7"/>
    <w:rsid w:val="00FD1D28"/>
    <w:rsid w:val="00FE050D"/>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customStyle="1" w:styleId="UnresolvedMention">
    <w:name w:val="Unresolved Mention"/>
    <w:basedOn w:val="DefaultParagraphFont"/>
    <w:uiPriority w:val="99"/>
    <w:semiHidden/>
    <w:unhideWhenUsed/>
    <w:rsid w:val="0092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openxmlformats.org/officeDocument/2006/relationships/hyperlink" Target="https://www.ukdataservice.ac.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ew.altschul@ed.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rg@mrc.soton.ac.uk" TargetMode="External"/><Relationship Id="rId5" Type="http://schemas.openxmlformats.org/officeDocument/2006/relationships/webSettings" Target="webSettings.xml"/><Relationship Id="rId15" Type="http://schemas.openxmlformats.org/officeDocument/2006/relationships/hyperlink" Target="https://ichpanalytics.imperialcollegehealthpartners.com/t/BDAU/views/YouGovICLCOVID-19BehaviourTracker/4Allbehaviorsovertime?:iid=1&amp;:isGuestRedirectFromVizportal=y&amp;:embed=y" TargetMode="External"/><Relationship Id="rId10" Type="http://schemas.openxmlformats.org/officeDocument/2006/relationships/hyperlink" Target="mailto:c.fawns-ritchie@ed.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hyperlink" Target="https://www.bbc.co.uk/news/health-550406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00F8-C700-48E8-8C57-199DD9A1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9108</Words>
  <Characters>51918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ALTSCHUL Drew</cp:lastModifiedBy>
  <cp:revision>4</cp:revision>
  <dcterms:created xsi:type="dcterms:W3CDTF">2021-05-05T14:56:00Z</dcterms:created>
  <dcterms:modified xsi:type="dcterms:W3CDTF">2021-05-07T08:45:00Z</dcterms:modified>
</cp:coreProperties>
</file>