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4522" w14:textId="12336EA9" w:rsidR="002744BC" w:rsidRDefault="00A2125D" w:rsidP="00A2125D">
      <w:pPr>
        <w:jc w:val="center"/>
        <w:rPr>
          <w:b/>
          <w:bCs/>
          <w:sz w:val="48"/>
          <w:szCs w:val="48"/>
          <w:u w:val="single"/>
        </w:rPr>
      </w:pPr>
      <w:r w:rsidRPr="00A2125D">
        <w:rPr>
          <w:b/>
          <w:bCs/>
          <w:sz w:val="48"/>
          <w:szCs w:val="48"/>
          <w:u w:val="single"/>
        </w:rPr>
        <w:t>Timing Report</w:t>
      </w:r>
    </w:p>
    <w:p w14:paraId="5A28FD2B" w14:textId="77777777" w:rsidR="00A2125D" w:rsidRPr="00A2125D" w:rsidRDefault="00A2125D" w:rsidP="00A2125D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125D" w14:paraId="232FF47C" w14:textId="77777777" w:rsidTr="00A2125D">
        <w:tc>
          <w:tcPr>
            <w:tcW w:w="2254" w:type="dxa"/>
          </w:tcPr>
          <w:p w14:paraId="2757CC2E" w14:textId="77777777" w:rsidR="00A2125D" w:rsidRPr="00A2125D" w:rsidRDefault="00A2125D" w:rsidP="00A2125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14:paraId="6E40D334" w14:textId="6D9B1AE2" w:rsidR="00A2125D" w:rsidRPr="00A2125D" w:rsidRDefault="00A2125D" w:rsidP="00A2125D">
            <w:pPr>
              <w:jc w:val="center"/>
              <w:rPr>
                <w:b/>
                <w:bCs/>
                <w:sz w:val="32"/>
                <w:szCs w:val="32"/>
              </w:rPr>
            </w:pPr>
            <w:r w:rsidRPr="00A2125D">
              <w:rPr>
                <w:b/>
                <w:bCs/>
                <w:sz w:val="32"/>
                <w:szCs w:val="32"/>
              </w:rPr>
              <w:t>Mutex</w:t>
            </w:r>
          </w:p>
        </w:tc>
        <w:tc>
          <w:tcPr>
            <w:tcW w:w="2254" w:type="dxa"/>
          </w:tcPr>
          <w:p w14:paraId="47F37191" w14:textId="20C0ACA1" w:rsidR="00A2125D" w:rsidRPr="00A2125D" w:rsidRDefault="00A2125D" w:rsidP="00A2125D">
            <w:pPr>
              <w:jc w:val="center"/>
              <w:rPr>
                <w:b/>
                <w:bCs/>
                <w:sz w:val="32"/>
                <w:szCs w:val="32"/>
              </w:rPr>
            </w:pPr>
            <w:r w:rsidRPr="00A2125D">
              <w:rPr>
                <w:b/>
                <w:bCs/>
                <w:sz w:val="32"/>
                <w:szCs w:val="32"/>
              </w:rPr>
              <w:t>Synchronized</w:t>
            </w:r>
          </w:p>
        </w:tc>
        <w:tc>
          <w:tcPr>
            <w:tcW w:w="2254" w:type="dxa"/>
          </w:tcPr>
          <w:p w14:paraId="6158B54B" w14:textId="3EBD1C68" w:rsidR="00A2125D" w:rsidRPr="00A2125D" w:rsidRDefault="00A2125D" w:rsidP="00A2125D">
            <w:pPr>
              <w:jc w:val="center"/>
              <w:rPr>
                <w:b/>
                <w:bCs/>
                <w:sz w:val="32"/>
                <w:szCs w:val="32"/>
              </w:rPr>
            </w:pPr>
            <w:r w:rsidRPr="00A2125D">
              <w:rPr>
                <w:b/>
                <w:bCs/>
                <w:sz w:val="32"/>
                <w:szCs w:val="32"/>
              </w:rPr>
              <w:t>Atomic Integer</w:t>
            </w:r>
          </w:p>
        </w:tc>
      </w:tr>
      <w:tr w:rsidR="00A2125D" w14:paraId="3B22AF49" w14:textId="77777777" w:rsidTr="00A2125D">
        <w:tc>
          <w:tcPr>
            <w:tcW w:w="2254" w:type="dxa"/>
          </w:tcPr>
          <w:p w14:paraId="01C304A7" w14:textId="4C44C035" w:rsidR="00A2125D" w:rsidRPr="00A2125D" w:rsidRDefault="00A2125D" w:rsidP="00A2125D">
            <w:pPr>
              <w:jc w:val="center"/>
              <w:rPr>
                <w:b/>
                <w:bCs/>
                <w:sz w:val="32"/>
                <w:szCs w:val="32"/>
              </w:rPr>
            </w:pPr>
            <w:r w:rsidRPr="00A2125D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319638B6" w14:textId="0C710D00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</w:t>
            </w:r>
            <w:r w:rsidR="00D02B3E">
              <w:rPr>
                <w:sz w:val="32"/>
                <w:szCs w:val="32"/>
              </w:rPr>
              <w:t>506</w:t>
            </w:r>
          </w:p>
        </w:tc>
        <w:tc>
          <w:tcPr>
            <w:tcW w:w="2254" w:type="dxa"/>
          </w:tcPr>
          <w:p w14:paraId="6B0A60E1" w14:textId="0326769E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2529</w:t>
            </w:r>
          </w:p>
        </w:tc>
        <w:tc>
          <w:tcPr>
            <w:tcW w:w="2254" w:type="dxa"/>
          </w:tcPr>
          <w:p w14:paraId="08338284" w14:textId="4BB59124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2516</w:t>
            </w:r>
          </w:p>
        </w:tc>
      </w:tr>
      <w:tr w:rsidR="00A2125D" w14:paraId="27BD4584" w14:textId="77777777" w:rsidTr="00A2125D">
        <w:tc>
          <w:tcPr>
            <w:tcW w:w="2254" w:type="dxa"/>
          </w:tcPr>
          <w:p w14:paraId="3CAB593D" w14:textId="048E91D7" w:rsidR="00A2125D" w:rsidRPr="00A2125D" w:rsidRDefault="00A2125D" w:rsidP="00A2125D">
            <w:pPr>
              <w:jc w:val="center"/>
              <w:rPr>
                <w:b/>
                <w:bCs/>
                <w:sz w:val="32"/>
                <w:szCs w:val="32"/>
              </w:rPr>
            </w:pPr>
            <w:r w:rsidRPr="00A2125D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254" w:type="dxa"/>
          </w:tcPr>
          <w:p w14:paraId="148B4B36" w14:textId="00A0F92C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250</w:t>
            </w:r>
            <w:r w:rsidR="005F3E9F">
              <w:rPr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3ED1061F" w14:textId="4D68B4B4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2515</w:t>
            </w:r>
          </w:p>
        </w:tc>
        <w:tc>
          <w:tcPr>
            <w:tcW w:w="2254" w:type="dxa"/>
          </w:tcPr>
          <w:p w14:paraId="73E4B33E" w14:textId="4A6DB0D1" w:rsidR="003A0542" w:rsidRPr="005F3E9F" w:rsidRDefault="003A0542" w:rsidP="003A0542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2509</w:t>
            </w:r>
          </w:p>
        </w:tc>
      </w:tr>
      <w:tr w:rsidR="00A2125D" w14:paraId="5CF49C73" w14:textId="77777777" w:rsidTr="00A2125D">
        <w:tc>
          <w:tcPr>
            <w:tcW w:w="2254" w:type="dxa"/>
          </w:tcPr>
          <w:p w14:paraId="23209353" w14:textId="480249B2" w:rsidR="00A2125D" w:rsidRPr="00A2125D" w:rsidRDefault="00A2125D" w:rsidP="00A2125D">
            <w:pPr>
              <w:jc w:val="center"/>
              <w:rPr>
                <w:b/>
                <w:bCs/>
                <w:sz w:val="32"/>
                <w:szCs w:val="32"/>
              </w:rPr>
            </w:pPr>
            <w:r w:rsidRPr="00A2125D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33C09DBC" w14:textId="6E8E1812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250</w:t>
            </w:r>
            <w:r w:rsidR="005F3E9F">
              <w:rPr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7F70132E" w14:textId="49A638D2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2525</w:t>
            </w:r>
          </w:p>
        </w:tc>
        <w:tc>
          <w:tcPr>
            <w:tcW w:w="2254" w:type="dxa"/>
          </w:tcPr>
          <w:p w14:paraId="099CBC68" w14:textId="400CE115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2513</w:t>
            </w:r>
          </w:p>
        </w:tc>
      </w:tr>
      <w:tr w:rsidR="00A2125D" w14:paraId="649BB21F" w14:textId="77777777" w:rsidTr="00A2125D">
        <w:tc>
          <w:tcPr>
            <w:tcW w:w="2254" w:type="dxa"/>
          </w:tcPr>
          <w:p w14:paraId="2F22CA3C" w14:textId="1AD1FBB2" w:rsidR="00A2125D" w:rsidRPr="00A2125D" w:rsidRDefault="00A2125D" w:rsidP="00A2125D">
            <w:pPr>
              <w:jc w:val="center"/>
              <w:rPr>
                <w:b/>
                <w:bCs/>
                <w:sz w:val="32"/>
                <w:szCs w:val="32"/>
              </w:rPr>
            </w:pPr>
            <w:r w:rsidRPr="00A2125D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254" w:type="dxa"/>
          </w:tcPr>
          <w:p w14:paraId="64B52D32" w14:textId="5DEE76AC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250</w:t>
            </w:r>
            <w:r w:rsidR="005F3E9F">
              <w:rPr>
                <w:sz w:val="32"/>
                <w:szCs w:val="32"/>
              </w:rPr>
              <w:t>4</w:t>
            </w:r>
          </w:p>
        </w:tc>
        <w:tc>
          <w:tcPr>
            <w:tcW w:w="2254" w:type="dxa"/>
          </w:tcPr>
          <w:p w14:paraId="1593C95C" w14:textId="7E6E61A2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2511</w:t>
            </w:r>
          </w:p>
        </w:tc>
        <w:tc>
          <w:tcPr>
            <w:tcW w:w="2254" w:type="dxa"/>
          </w:tcPr>
          <w:p w14:paraId="61A07B01" w14:textId="2DDEBA3E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2516</w:t>
            </w:r>
          </w:p>
        </w:tc>
      </w:tr>
      <w:tr w:rsidR="00A2125D" w14:paraId="27138980" w14:textId="77777777" w:rsidTr="00A2125D">
        <w:tc>
          <w:tcPr>
            <w:tcW w:w="2254" w:type="dxa"/>
          </w:tcPr>
          <w:p w14:paraId="440D4A85" w14:textId="04B1A0D4" w:rsidR="00A2125D" w:rsidRPr="00A2125D" w:rsidRDefault="00A2125D" w:rsidP="00A2125D">
            <w:pPr>
              <w:jc w:val="center"/>
              <w:rPr>
                <w:b/>
                <w:bCs/>
                <w:sz w:val="32"/>
                <w:szCs w:val="32"/>
              </w:rPr>
            </w:pPr>
            <w:r w:rsidRPr="00A2125D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4CF0A270" w14:textId="0B14A982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250</w:t>
            </w:r>
            <w:r w:rsidR="005F3E9F">
              <w:rPr>
                <w:sz w:val="32"/>
                <w:szCs w:val="32"/>
              </w:rPr>
              <w:t>9</w:t>
            </w:r>
          </w:p>
        </w:tc>
        <w:tc>
          <w:tcPr>
            <w:tcW w:w="2254" w:type="dxa"/>
          </w:tcPr>
          <w:p w14:paraId="46947F86" w14:textId="5830C8D3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2505</w:t>
            </w:r>
          </w:p>
        </w:tc>
        <w:tc>
          <w:tcPr>
            <w:tcW w:w="2254" w:type="dxa"/>
          </w:tcPr>
          <w:p w14:paraId="49ED138B" w14:textId="508E8C9E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2512</w:t>
            </w:r>
          </w:p>
        </w:tc>
      </w:tr>
      <w:tr w:rsidR="00A2125D" w14:paraId="137F2969" w14:textId="77777777" w:rsidTr="00A2125D">
        <w:tc>
          <w:tcPr>
            <w:tcW w:w="2254" w:type="dxa"/>
          </w:tcPr>
          <w:p w14:paraId="338EAA59" w14:textId="79FB1973" w:rsidR="00A2125D" w:rsidRPr="00A2125D" w:rsidRDefault="00A2125D" w:rsidP="00A2125D">
            <w:pPr>
              <w:jc w:val="center"/>
              <w:rPr>
                <w:b/>
                <w:bCs/>
                <w:sz w:val="32"/>
                <w:szCs w:val="32"/>
              </w:rPr>
            </w:pPr>
            <w:r w:rsidRPr="00A2125D">
              <w:rPr>
                <w:b/>
                <w:bCs/>
                <w:sz w:val="32"/>
                <w:szCs w:val="32"/>
              </w:rPr>
              <w:t>Average</w:t>
            </w:r>
          </w:p>
        </w:tc>
        <w:tc>
          <w:tcPr>
            <w:tcW w:w="2254" w:type="dxa"/>
          </w:tcPr>
          <w:p w14:paraId="0329F0AD" w14:textId="1395FBED" w:rsidR="00A2125D" w:rsidRPr="005F3E9F" w:rsidRDefault="005F3E9F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250</w:t>
            </w:r>
            <w:r w:rsidR="00D02B3E">
              <w:rPr>
                <w:sz w:val="32"/>
                <w:szCs w:val="32"/>
              </w:rPr>
              <w:t>5.8</w:t>
            </w:r>
          </w:p>
        </w:tc>
        <w:tc>
          <w:tcPr>
            <w:tcW w:w="2254" w:type="dxa"/>
          </w:tcPr>
          <w:p w14:paraId="7B02D63D" w14:textId="480EFD6D" w:rsidR="00A2125D" w:rsidRPr="005F3E9F" w:rsidRDefault="005F3E9F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2517</w:t>
            </w:r>
          </w:p>
        </w:tc>
        <w:tc>
          <w:tcPr>
            <w:tcW w:w="2254" w:type="dxa"/>
          </w:tcPr>
          <w:p w14:paraId="36E1E79C" w14:textId="467B4C02" w:rsidR="00A2125D" w:rsidRPr="005F3E9F" w:rsidRDefault="005F3E9F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2513.2</w:t>
            </w:r>
          </w:p>
        </w:tc>
      </w:tr>
      <w:tr w:rsidR="00A2125D" w14:paraId="406D7A6B" w14:textId="77777777" w:rsidTr="00A2125D">
        <w:tc>
          <w:tcPr>
            <w:tcW w:w="2254" w:type="dxa"/>
          </w:tcPr>
          <w:p w14:paraId="10645D8A" w14:textId="2618DE4B" w:rsidR="00A2125D" w:rsidRPr="00A2125D" w:rsidRDefault="00A2125D" w:rsidP="00A2125D">
            <w:pPr>
              <w:jc w:val="center"/>
              <w:rPr>
                <w:b/>
                <w:bCs/>
                <w:sz w:val="32"/>
                <w:szCs w:val="32"/>
              </w:rPr>
            </w:pPr>
            <w:r w:rsidRPr="00A2125D">
              <w:rPr>
                <w:b/>
                <w:bCs/>
                <w:sz w:val="32"/>
                <w:szCs w:val="32"/>
              </w:rPr>
              <w:t>Slowest</w:t>
            </w:r>
          </w:p>
        </w:tc>
        <w:tc>
          <w:tcPr>
            <w:tcW w:w="2254" w:type="dxa"/>
          </w:tcPr>
          <w:p w14:paraId="75653A0A" w14:textId="40BE4994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250</w:t>
            </w:r>
            <w:r w:rsidR="00D02B3E">
              <w:rPr>
                <w:sz w:val="32"/>
                <w:szCs w:val="32"/>
              </w:rPr>
              <w:t>9</w:t>
            </w:r>
          </w:p>
        </w:tc>
        <w:tc>
          <w:tcPr>
            <w:tcW w:w="2254" w:type="dxa"/>
          </w:tcPr>
          <w:p w14:paraId="477099B4" w14:textId="75910BA6" w:rsidR="00A2125D" w:rsidRPr="005F3E9F" w:rsidRDefault="005F3E9F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2529</w:t>
            </w:r>
          </w:p>
        </w:tc>
        <w:tc>
          <w:tcPr>
            <w:tcW w:w="2254" w:type="dxa"/>
          </w:tcPr>
          <w:p w14:paraId="45C562D6" w14:textId="52C282B5" w:rsidR="00A2125D" w:rsidRPr="005F3E9F" w:rsidRDefault="005F3E9F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2516</w:t>
            </w:r>
          </w:p>
        </w:tc>
      </w:tr>
      <w:tr w:rsidR="00A2125D" w14:paraId="1556B89B" w14:textId="77777777" w:rsidTr="00A2125D">
        <w:tc>
          <w:tcPr>
            <w:tcW w:w="2254" w:type="dxa"/>
          </w:tcPr>
          <w:p w14:paraId="7D26CB78" w14:textId="6D5DB386" w:rsidR="00A2125D" w:rsidRPr="00A2125D" w:rsidRDefault="00A2125D" w:rsidP="00A2125D">
            <w:pPr>
              <w:jc w:val="center"/>
              <w:rPr>
                <w:b/>
                <w:bCs/>
                <w:sz w:val="32"/>
                <w:szCs w:val="32"/>
              </w:rPr>
            </w:pPr>
            <w:r w:rsidRPr="00A2125D">
              <w:rPr>
                <w:b/>
                <w:bCs/>
                <w:sz w:val="32"/>
                <w:szCs w:val="32"/>
              </w:rPr>
              <w:t>Fastest</w:t>
            </w:r>
          </w:p>
        </w:tc>
        <w:tc>
          <w:tcPr>
            <w:tcW w:w="2254" w:type="dxa"/>
          </w:tcPr>
          <w:p w14:paraId="5458BF97" w14:textId="69A8CA9B" w:rsidR="00A2125D" w:rsidRPr="005F3E9F" w:rsidRDefault="003A0542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250</w:t>
            </w:r>
            <w:r w:rsidR="00D02B3E">
              <w:rPr>
                <w:sz w:val="32"/>
                <w:szCs w:val="32"/>
              </w:rPr>
              <w:t>4</w:t>
            </w:r>
          </w:p>
        </w:tc>
        <w:tc>
          <w:tcPr>
            <w:tcW w:w="2254" w:type="dxa"/>
          </w:tcPr>
          <w:p w14:paraId="6BBAED94" w14:textId="0C704939" w:rsidR="00A2125D" w:rsidRPr="005F3E9F" w:rsidRDefault="005F3E9F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2505</w:t>
            </w:r>
          </w:p>
        </w:tc>
        <w:tc>
          <w:tcPr>
            <w:tcW w:w="2254" w:type="dxa"/>
          </w:tcPr>
          <w:p w14:paraId="7D392BEA" w14:textId="6C6B46FD" w:rsidR="00A2125D" w:rsidRPr="005F3E9F" w:rsidRDefault="005F3E9F" w:rsidP="00A2125D">
            <w:pPr>
              <w:jc w:val="center"/>
              <w:rPr>
                <w:sz w:val="32"/>
                <w:szCs w:val="32"/>
              </w:rPr>
            </w:pPr>
            <w:r w:rsidRPr="005F3E9F">
              <w:rPr>
                <w:sz w:val="32"/>
                <w:szCs w:val="32"/>
              </w:rPr>
              <w:t>2509</w:t>
            </w:r>
          </w:p>
        </w:tc>
      </w:tr>
    </w:tbl>
    <w:p w14:paraId="061CD024" w14:textId="5F241202" w:rsidR="00A2125D" w:rsidRPr="00D02B3E" w:rsidRDefault="00D02B3E" w:rsidP="00D02B3E">
      <w:pPr>
        <w:jc w:val="right"/>
        <w:rPr>
          <w:sz w:val="16"/>
          <w:szCs w:val="16"/>
        </w:rPr>
      </w:pPr>
      <w:r>
        <w:rPr>
          <w:sz w:val="16"/>
          <w:szCs w:val="16"/>
        </w:rPr>
        <w:t>Measured in milliseconds</w:t>
      </w:r>
    </w:p>
    <w:p w14:paraId="2A98F8EA" w14:textId="77777777" w:rsidR="00D02B3E" w:rsidRDefault="00D02B3E" w:rsidP="005F3E9F">
      <w:pPr>
        <w:rPr>
          <w:sz w:val="24"/>
          <w:szCs w:val="24"/>
        </w:rPr>
      </w:pPr>
    </w:p>
    <w:p w14:paraId="339DD713" w14:textId="3390F588" w:rsidR="005F3E9F" w:rsidRPr="005F3E9F" w:rsidRDefault="005F3E9F" w:rsidP="005F3E9F">
      <w:pPr>
        <w:rPr>
          <w:sz w:val="24"/>
          <w:szCs w:val="24"/>
        </w:rPr>
      </w:pPr>
      <w:r>
        <w:rPr>
          <w:sz w:val="24"/>
          <w:szCs w:val="24"/>
        </w:rPr>
        <w:t>From my test</w:t>
      </w:r>
      <w:r w:rsidR="00D02B3E">
        <w:rPr>
          <w:sz w:val="24"/>
          <w:szCs w:val="24"/>
        </w:rPr>
        <w:t>s</w:t>
      </w:r>
      <w:r>
        <w:rPr>
          <w:sz w:val="24"/>
          <w:szCs w:val="24"/>
        </w:rPr>
        <w:t xml:space="preserve"> r</w:t>
      </w:r>
      <w:r w:rsidR="00D02B3E">
        <w:rPr>
          <w:sz w:val="24"/>
          <w:szCs w:val="24"/>
        </w:rPr>
        <w:t>an</w:t>
      </w:r>
      <w:r>
        <w:rPr>
          <w:sz w:val="24"/>
          <w:szCs w:val="24"/>
        </w:rPr>
        <w:t xml:space="preserve"> it </w:t>
      </w:r>
      <w:r w:rsidR="00D02B3E">
        <w:rPr>
          <w:sz w:val="24"/>
          <w:szCs w:val="24"/>
        </w:rPr>
        <w:t>appears</w:t>
      </w:r>
      <w:r>
        <w:rPr>
          <w:sz w:val="24"/>
          <w:szCs w:val="24"/>
        </w:rPr>
        <w:t xml:space="preserve"> that </w:t>
      </w:r>
      <w:r w:rsidR="00D02B3E">
        <w:rPr>
          <w:sz w:val="24"/>
          <w:szCs w:val="24"/>
        </w:rPr>
        <w:t xml:space="preserve">the </w:t>
      </w:r>
      <w:r>
        <w:rPr>
          <w:sz w:val="24"/>
          <w:szCs w:val="24"/>
        </w:rPr>
        <w:t>mutex</w:t>
      </w:r>
      <w:r w:rsidR="00D02B3E">
        <w:rPr>
          <w:sz w:val="24"/>
          <w:szCs w:val="24"/>
        </w:rPr>
        <w:t xml:space="preserve"> lock is the fastest synchronization method, coming in on average 8ms faster than the Atomic Integer method with the Synchronization a further 4ms slower again. As atomic integer</w:t>
      </w:r>
      <w:r w:rsidR="00DB631A">
        <w:rPr>
          <w:sz w:val="24"/>
          <w:szCs w:val="24"/>
        </w:rPr>
        <w:t>s</w:t>
      </w:r>
      <w:r w:rsidR="00D02B3E">
        <w:rPr>
          <w:sz w:val="24"/>
          <w:szCs w:val="24"/>
        </w:rPr>
        <w:t xml:space="preserve"> do not use locks and do not require context switching between </w:t>
      </w:r>
      <w:r w:rsidR="00DB631A">
        <w:rPr>
          <w:sz w:val="24"/>
          <w:szCs w:val="24"/>
        </w:rPr>
        <w:t>t</w:t>
      </w:r>
      <w:r w:rsidR="00D02B3E">
        <w:rPr>
          <w:sz w:val="24"/>
          <w:szCs w:val="24"/>
        </w:rPr>
        <w:t xml:space="preserve">hreads as with mutex locks so I would have assumed that they would have run quicker. Here that does not seem to be the case so </w:t>
      </w:r>
      <w:r w:rsidR="00DB631A">
        <w:rPr>
          <w:sz w:val="24"/>
          <w:szCs w:val="24"/>
        </w:rPr>
        <w:t>there may be an issue with the code itself. The synchronized method acquires a lock for the entire methos it has been declared and releases it once the method has executed similar to how a mutex operates.</w:t>
      </w:r>
    </w:p>
    <w:sectPr w:rsidR="005F3E9F" w:rsidRPr="005F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D"/>
    <w:rsid w:val="002744BC"/>
    <w:rsid w:val="002B3B57"/>
    <w:rsid w:val="003A0542"/>
    <w:rsid w:val="005F3E9F"/>
    <w:rsid w:val="00A2125D"/>
    <w:rsid w:val="00D02B3E"/>
    <w:rsid w:val="00DB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D71"/>
  <w15:chartTrackingRefBased/>
  <w15:docId w15:val="{2D9CDD55-9596-4608-BA2A-95916C17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Diarmuid Brennan</dc:creator>
  <cp:keywords/>
  <dc:description/>
  <cp:lastModifiedBy>(Student) - Diarmuid Brennan</cp:lastModifiedBy>
  <cp:revision>2</cp:revision>
  <dcterms:created xsi:type="dcterms:W3CDTF">2021-10-13T18:29:00Z</dcterms:created>
  <dcterms:modified xsi:type="dcterms:W3CDTF">2021-10-15T16:30:00Z</dcterms:modified>
</cp:coreProperties>
</file>