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BF" w:rsidRDefault="009736BF" w:rsidP="00E8226A">
      <w:pPr>
        <w:tabs>
          <w:tab w:val="left" w:pos="3261"/>
        </w:tabs>
        <w:ind w:left="426"/>
        <w:rPr>
          <w:b/>
          <w:sz w:val="40"/>
          <w:szCs w:val="40"/>
        </w:rPr>
      </w:pPr>
    </w:p>
    <w:p w:rsidR="00E8226A" w:rsidRDefault="00E8226A" w:rsidP="00E8226A">
      <w:pPr>
        <w:tabs>
          <w:tab w:val="left" w:pos="3261"/>
          <w:tab w:val="left" w:pos="3402"/>
        </w:tabs>
        <w:spacing w:after="0" w:line="240" w:lineRule="auto"/>
        <w:ind w:left="425"/>
      </w:pPr>
    </w:p>
    <w:tbl>
      <w:tblPr>
        <w:tblStyle w:val="TableGrid"/>
        <w:tblW w:w="9039" w:type="dxa"/>
        <w:tblInd w:w="425" w:type="dxa"/>
        <w:tblLook w:val="04A0" w:firstRow="1" w:lastRow="0" w:firstColumn="1" w:lastColumn="0" w:noHBand="0" w:noVBand="1"/>
      </w:tblPr>
      <w:tblGrid>
        <w:gridCol w:w="4129"/>
        <w:gridCol w:w="4910"/>
      </w:tblGrid>
      <w:tr w:rsidR="00D27E8B" w:rsidTr="00343A1A">
        <w:tc>
          <w:tcPr>
            <w:tcW w:w="9039" w:type="dxa"/>
            <w:gridSpan w:val="2"/>
          </w:tcPr>
          <w:p w:rsidR="00D27E8B" w:rsidRDefault="00D27E8B" w:rsidP="00D27E8B">
            <w:pPr>
              <w:tabs>
                <w:tab w:val="left" w:pos="3261"/>
              </w:tabs>
              <w:ind w:left="426"/>
              <w:rPr>
                <w:b/>
                <w:sz w:val="40"/>
                <w:szCs w:val="40"/>
              </w:rPr>
            </w:pPr>
          </w:p>
          <w:p w:rsidR="00D27E8B" w:rsidRPr="00D27E8B" w:rsidRDefault="00D27E8B" w:rsidP="00D27E8B">
            <w:pPr>
              <w:tabs>
                <w:tab w:val="left" w:pos="3261"/>
              </w:tabs>
              <w:ind w:left="426"/>
              <w:rPr>
                <w:b/>
                <w:sz w:val="44"/>
                <w:szCs w:val="44"/>
              </w:rPr>
            </w:pPr>
            <w:r w:rsidRPr="00D27E8B">
              <w:rPr>
                <w:b/>
                <w:sz w:val="44"/>
                <w:szCs w:val="44"/>
              </w:rPr>
              <w:t>Which statistical model should I estimate?</w:t>
            </w:r>
          </w:p>
          <w:p w:rsidR="00D27E8B" w:rsidRPr="009736BF" w:rsidRDefault="00D27E8B" w:rsidP="00327622">
            <w:pPr>
              <w:tabs>
                <w:tab w:val="left" w:pos="3261"/>
                <w:tab w:val="left" w:pos="3402"/>
              </w:tabs>
              <w:jc w:val="center"/>
              <w:rPr>
                <w:i/>
                <w:sz w:val="40"/>
                <w:szCs w:val="40"/>
              </w:rPr>
            </w:pPr>
          </w:p>
        </w:tc>
      </w:tr>
      <w:tr w:rsidR="00033F45" w:rsidTr="009736BF">
        <w:tc>
          <w:tcPr>
            <w:tcW w:w="4129" w:type="dxa"/>
          </w:tcPr>
          <w:p w:rsidR="00033F45" w:rsidRPr="009736BF" w:rsidRDefault="00327622" w:rsidP="00327622">
            <w:pPr>
              <w:tabs>
                <w:tab w:val="left" w:pos="3261"/>
                <w:tab w:val="left" w:pos="3402"/>
              </w:tabs>
              <w:jc w:val="center"/>
              <w:rPr>
                <w:i/>
                <w:sz w:val="40"/>
                <w:szCs w:val="40"/>
              </w:rPr>
            </w:pPr>
            <w:r w:rsidRPr="009736BF">
              <w:rPr>
                <w:i/>
                <w:sz w:val="40"/>
                <w:szCs w:val="40"/>
              </w:rPr>
              <w:t>Form of Data</w:t>
            </w:r>
          </w:p>
        </w:tc>
        <w:tc>
          <w:tcPr>
            <w:tcW w:w="4910" w:type="dxa"/>
          </w:tcPr>
          <w:p w:rsidR="00033F45" w:rsidRPr="009736BF" w:rsidRDefault="00327622" w:rsidP="00327622">
            <w:pPr>
              <w:tabs>
                <w:tab w:val="left" w:pos="3261"/>
                <w:tab w:val="left" w:pos="3402"/>
              </w:tabs>
              <w:jc w:val="center"/>
              <w:rPr>
                <w:i/>
                <w:sz w:val="40"/>
                <w:szCs w:val="40"/>
              </w:rPr>
            </w:pPr>
            <w:r w:rsidRPr="009736BF">
              <w:rPr>
                <w:i/>
                <w:sz w:val="40"/>
                <w:szCs w:val="40"/>
              </w:rPr>
              <w:t>Name of Model</w:t>
            </w:r>
          </w:p>
          <w:p w:rsidR="00327622" w:rsidRPr="009736BF" w:rsidRDefault="00327622" w:rsidP="00327622">
            <w:pPr>
              <w:tabs>
                <w:tab w:val="left" w:pos="3261"/>
                <w:tab w:val="left" w:pos="3402"/>
              </w:tabs>
              <w:jc w:val="center"/>
              <w:rPr>
                <w:i/>
                <w:sz w:val="40"/>
                <w:szCs w:val="40"/>
              </w:rPr>
            </w:pPr>
          </w:p>
        </w:tc>
      </w:tr>
      <w:tr w:rsidR="00033F45" w:rsidTr="009736BF">
        <w:tc>
          <w:tcPr>
            <w:tcW w:w="4129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Continuous outcome</w:t>
            </w:r>
          </w:p>
        </w:tc>
        <w:tc>
          <w:tcPr>
            <w:tcW w:w="4910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Standard linear regression model</w:t>
            </w:r>
          </w:p>
        </w:tc>
      </w:tr>
      <w:tr w:rsidR="00033F45" w:rsidTr="009736BF">
        <w:tc>
          <w:tcPr>
            <w:tcW w:w="4129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Binary outcome (0,1)</w:t>
            </w:r>
          </w:p>
        </w:tc>
        <w:tc>
          <w:tcPr>
            <w:tcW w:w="4910" w:type="dxa"/>
          </w:tcPr>
          <w:p w:rsidR="000506B9" w:rsidRPr="009736BF" w:rsidRDefault="00033F45" w:rsidP="000506B9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 xml:space="preserve">Logit or </w:t>
            </w:r>
            <w:proofErr w:type="spellStart"/>
            <w:r w:rsidRPr="009736BF">
              <w:rPr>
                <w:sz w:val="40"/>
                <w:szCs w:val="40"/>
              </w:rPr>
              <w:t>probit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033F45" w:rsidTr="009736BF">
        <w:tc>
          <w:tcPr>
            <w:tcW w:w="4129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Multiple categorical outcome</w:t>
            </w:r>
          </w:p>
        </w:tc>
        <w:tc>
          <w:tcPr>
            <w:tcW w:w="4910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 xml:space="preserve">Multinomial logit model or multinomial </w:t>
            </w:r>
            <w:proofErr w:type="spellStart"/>
            <w:r w:rsidRPr="009736BF">
              <w:rPr>
                <w:sz w:val="40"/>
                <w:szCs w:val="40"/>
              </w:rPr>
              <w:t>probit</w:t>
            </w:r>
            <w:proofErr w:type="spellEnd"/>
          </w:p>
        </w:tc>
      </w:tr>
      <w:tr w:rsidR="00033F45" w:rsidTr="009736BF">
        <w:tc>
          <w:tcPr>
            <w:tcW w:w="4129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Ordered categorical outcome</w:t>
            </w:r>
          </w:p>
        </w:tc>
        <w:tc>
          <w:tcPr>
            <w:tcW w:w="4910" w:type="dxa"/>
          </w:tcPr>
          <w:p w:rsidR="00033F45" w:rsidRPr="009736BF" w:rsidRDefault="009736BF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Continuation ratio</w:t>
            </w:r>
            <w:r w:rsidR="00D92F03" w:rsidRPr="009736BF">
              <w:rPr>
                <w:sz w:val="40"/>
                <w:szCs w:val="40"/>
              </w:rPr>
              <w:t xml:space="preserve"> model, </w:t>
            </w:r>
            <w:r w:rsidR="00033F45" w:rsidRPr="009736BF">
              <w:rPr>
                <w:sz w:val="40"/>
                <w:szCs w:val="40"/>
              </w:rPr>
              <w:t>proportional odds model</w:t>
            </w:r>
            <w:r w:rsidRPr="009736BF">
              <w:rPr>
                <w:sz w:val="40"/>
                <w:szCs w:val="40"/>
              </w:rPr>
              <w:t xml:space="preserve"> or stereotype logistic</w:t>
            </w:r>
            <w:r w:rsidR="00D92F03"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033F45" w:rsidTr="009736BF">
        <w:tc>
          <w:tcPr>
            <w:tcW w:w="4129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Count data</w:t>
            </w:r>
          </w:p>
        </w:tc>
        <w:tc>
          <w:tcPr>
            <w:tcW w:w="4910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Poisson model</w:t>
            </w:r>
          </w:p>
        </w:tc>
      </w:tr>
      <w:tr w:rsidR="00033F45" w:rsidTr="009736BF">
        <w:tc>
          <w:tcPr>
            <w:tcW w:w="4129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Count data (with over-dispersion)</w:t>
            </w:r>
          </w:p>
        </w:tc>
        <w:tc>
          <w:tcPr>
            <w:tcW w:w="4910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Negative binomial model</w:t>
            </w:r>
          </w:p>
        </w:tc>
      </w:tr>
      <w:tr w:rsidR="00033F45" w:rsidTr="009736BF">
        <w:tc>
          <w:tcPr>
            <w:tcW w:w="4129" w:type="dxa"/>
          </w:tcPr>
          <w:p w:rsidR="00033F45" w:rsidRPr="009736BF" w:rsidRDefault="00033F4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Count data (with excessive zeros)</w:t>
            </w:r>
          </w:p>
        </w:tc>
        <w:tc>
          <w:tcPr>
            <w:tcW w:w="4910" w:type="dxa"/>
          </w:tcPr>
          <w:p w:rsidR="00033F45" w:rsidRPr="009736BF" w:rsidRDefault="00033F45" w:rsidP="00C922FB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 xml:space="preserve">Zero-inflated </w:t>
            </w:r>
            <w:proofErr w:type="spellStart"/>
            <w:r w:rsidR="00C922FB" w:rsidRPr="009736BF">
              <w:rPr>
                <w:sz w:val="40"/>
                <w:szCs w:val="40"/>
              </w:rPr>
              <w:t>poisson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327622" w:rsidTr="009736BF">
        <w:tc>
          <w:tcPr>
            <w:tcW w:w="4129" w:type="dxa"/>
          </w:tcPr>
          <w:p w:rsidR="00327622" w:rsidRPr="009736BF" w:rsidRDefault="00327622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Continuous outcome (censored)</w:t>
            </w:r>
          </w:p>
        </w:tc>
        <w:tc>
          <w:tcPr>
            <w:tcW w:w="4910" w:type="dxa"/>
          </w:tcPr>
          <w:p w:rsidR="00327622" w:rsidRPr="009736BF" w:rsidRDefault="00327622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Tobit model</w:t>
            </w:r>
          </w:p>
        </w:tc>
      </w:tr>
      <w:tr w:rsidR="00327622" w:rsidTr="009736BF">
        <w:tc>
          <w:tcPr>
            <w:tcW w:w="4129" w:type="dxa"/>
          </w:tcPr>
          <w:p w:rsidR="00327622" w:rsidRPr="009736BF" w:rsidRDefault="00EF78E8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Multiway table</w:t>
            </w:r>
          </w:p>
        </w:tc>
        <w:tc>
          <w:tcPr>
            <w:tcW w:w="4910" w:type="dxa"/>
          </w:tcPr>
          <w:p w:rsidR="00327622" w:rsidRPr="009736BF" w:rsidRDefault="00EF78E8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Loglinear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B411B4" w:rsidTr="009736BF">
        <w:tc>
          <w:tcPr>
            <w:tcW w:w="4129" w:type="dxa"/>
          </w:tcPr>
          <w:p w:rsidR="00B411B4" w:rsidRPr="009736BF" w:rsidRDefault="00B411B4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Continuous outcome (experimental conditions)</w:t>
            </w:r>
          </w:p>
        </w:tc>
        <w:tc>
          <w:tcPr>
            <w:tcW w:w="4910" w:type="dxa"/>
          </w:tcPr>
          <w:p w:rsidR="00B411B4" w:rsidRPr="009736BF" w:rsidRDefault="00B411B4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Analysis of variance model</w:t>
            </w:r>
          </w:p>
        </w:tc>
      </w:tr>
      <w:tr w:rsidR="004A4395" w:rsidTr="009736BF">
        <w:tc>
          <w:tcPr>
            <w:tcW w:w="4129" w:type="dxa"/>
          </w:tcPr>
          <w:p w:rsidR="004A4395" w:rsidRPr="009736BF" w:rsidRDefault="004A439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Correlation matrix</w:t>
            </w:r>
          </w:p>
        </w:tc>
        <w:tc>
          <w:tcPr>
            <w:tcW w:w="4910" w:type="dxa"/>
          </w:tcPr>
          <w:p w:rsidR="004A4395" w:rsidRPr="009736BF" w:rsidRDefault="004A4395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Factor analysis model</w:t>
            </w:r>
          </w:p>
        </w:tc>
      </w:tr>
      <w:tr w:rsidR="00327622" w:rsidTr="009736BF">
        <w:tc>
          <w:tcPr>
            <w:tcW w:w="4129" w:type="dxa"/>
          </w:tcPr>
          <w:p w:rsidR="00327622" w:rsidRPr="009736BF" w:rsidRDefault="000506B9" w:rsidP="000506B9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Hierarchical or multilevel data</w:t>
            </w:r>
          </w:p>
        </w:tc>
        <w:tc>
          <w:tcPr>
            <w:tcW w:w="4910" w:type="dxa"/>
          </w:tcPr>
          <w:p w:rsidR="00327622" w:rsidRPr="009736BF" w:rsidRDefault="000506B9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Fixed or random effects model</w:t>
            </w:r>
          </w:p>
        </w:tc>
      </w:tr>
      <w:tr w:rsidR="000506B9" w:rsidTr="009736BF">
        <w:tc>
          <w:tcPr>
            <w:tcW w:w="4129" w:type="dxa"/>
          </w:tcPr>
          <w:p w:rsidR="000506B9" w:rsidRPr="009736BF" w:rsidRDefault="000506B9" w:rsidP="000A7577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Panel data continuous outcome</w:t>
            </w:r>
          </w:p>
        </w:tc>
        <w:tc>
          <w:tcPr>
            <w:tcW w:w="4910" w:type="dxa"/>
          </w:tcPr>
          <w:p w:rsidR="000506B9" w:rsidRPr="009736BF" w:rsidRDefault="000506B9" w:rsidP="000A7577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Fixed or random effects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723E3F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Panel data (with explicit time dimension)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Growth curve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Panel data binary outcome (0,1)</w:t>
            </w:r>
          </w:p>
        </w:tc>
        <w:tc>
          <w:tcPr>
            <w:tcW w:w="4910" w:type="dxa"/>
          </w:tcPr>
          <w:p w:rsidR="00723E3F" w:rsidRPr="009736BF" w:rsidRDefault="00723E3F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 xml:space="preserve">Random effects logit model or random effect </w:t>
            </w:r>
            <w:proofErr w:type="spellStart"/>
            <w:r w:rsidRPr="009736BF">
              <w:rPr>
                <w:sz w:val="40"/>
                <w:szCs w:val="40"/>
              </w:rPr>
              <w:t>probit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Panel count data</w:t>
            </w:r>
          </w:p>
        </w:tc>
        <w:tc>
          <w:tcPr>
            <w:tcW w:w="4910" w:type="dxa"/>
          </w:tcPr>
          <w:p w:rsidR="00723E3F" w:rsidRPr="009736BF" w:rsidRDefault="00723E3F" w:rsidP="00E8226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 xml:space="preserve">Random effects </w:t>
            </w:r>
            <w:proofErr w:type="spellStart"/>
            <w:r w:rsidRPr="009736BF">
              <w:rPr>
                <w:sz w:val="40"/>
                <w:szCs w:val="40"/>
              </w:rPr>
              <w:t>poisson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9736BF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 xml:space="preserve">Panel </w:t>
            </w:r>
            <w:r w:rsidR="009736BF" w:rsidRPr="009736BF">
              <w:rPr>
                <w:sz w:val="40"/>
                <w:szCs w:val="40"/>
              </w:rPr>
              <w:t>c</w:t>
            </w:r>
            <w:r w:rsidRPr="009736BF">
              <w:rPr>
                <w:sz w:val="40"/>
                <w:szCs w:val="40"/>
              </w:rPr>
              <w:t>ount data (with over-dispersion)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Random effects negative binomial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284ABE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Panel data (policy related)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Generalized estimating equation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Duration data (no censored data)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Accelerated life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B411B4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Duration data (censored data)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Cox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Duration data with more than one outcome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Competing risks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Matched case control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Conditional (or fixed effects) logit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Continuous outcome with sample selection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Heckman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Two binary outcomes (0,1)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 xml:space="preserve">Bivariate </w:t>
            </w:r>
            <w:proofErr w:type="spellStart"/>
            <w:r w:rsidRPr="009736BF">
              <w:rPr>
                <w:sz w:val="40"/>
                <w:szCs w:val="40"/>
              </w:rPr>
              <w:t>probit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Two binary outcomes with sample selection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Heckprob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Multiple discrete observed variables indicating continuous latent outcome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Latent trait model</w:t>
            </w:r>
          </w:p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</w:p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Multiple discrete observed variables indicating categorical latent outcomes</w:t>
            </w:r>
          </w:p>
        </w:tc>
        <w:tc>
          <w:tcPr>
            <w:tcW w:w="4910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Latent class model</w:t>
            </w:r>
          </w:p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343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Multiple continuous outcomes (experimental conditions)</w:t>
            </w:r>
          </w:p>
        </w:tc>
        <w:tc>
          <w:tcPr>
            <w:tcW w:w="4910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Multivariate analysis of variance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343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Multiple continuous outcomes</w:t>
            </w:r>
          </w:p>
        </w:tc>
        <w:tc>
          <w:tcPr>
            <w:tcW w:w="4910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Multivariate regression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343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Truncated continuous outcome</w:t>
            </w:r>
          </w:p>
        </w:tc>
        <w:tc>
          <w:tcPr>
            <w:tcW w:w="4910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Truncated regression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343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Seemingly unrelated outcomes</w:t>
            </w:r>
          </w:p>
        </w:tc>
        <w:tc>
          <w:tcPr>
            <w:tcW w:w="4910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Seemingly unrelated regression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343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Linear outcome with endogenous explanatory variables</w:t>
            </w:r>
          </w:p>
        </w:tc>
        <w:tc>
          <w:tcPr>
            <w:tcW w:w="4910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Instrumental variable regression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343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Binary outcome (skewed)</w:t>
            </w:r>
          </w:p>
        </w:tc>
        <w:tc>
          <w:tcPr>
            <w:tcW w:w="4910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Scobit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284ABE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Binary outcomes (nested)</w:t>
            </w:r>
          </w:p>
        </w:tc>
        <w:tc>
          <w:tcPr>
            <w:tcW w:w="4910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Nlogit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981DCE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Binary outcomes (with outliers)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Robit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Grouped binary data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Glogit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Blocked binary data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Blogit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9736BF" w:rsidTr="009736BF">
        <w:tc>
          <w:tcPr>
            <w:tcW w:w="9039" w:type="dxa"/>
            <w:gridSpan w:val="2"/>
          </w:tcPr>
          <w:p w:rsidR="009736BF" w:rsidRPr="009736BF" w:rsidRDefault="009736B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</w:p>
        </w:tc>
      </w:tr>
      <w:tr w:rsidR="00723E3F" w:rsidTr="009736BF">
        <w:tc>
          <w:tcPr>
            <w:tcW w:w="9039" w:type="dxa"/>
            <w:gridSpan w:val="2"/>
          </w:tcPr>
          <w:p w:rsidR="00723E3F" w:rsidRPr="009736BF" w:rsidRDefault="00723E3F" w:rsidP="000506B9">
            <w:pPr>
              <w:tabs>
                <w:tab w:val="left" w:pos="3261"/>
                <w:tab w:val="left" w:pos="3402"/>
              </w:tabs>
              <w:jc w:val="center"/>
              <w:rPr>
                <w:sz w:val="40"/>
                <w:szCs w:val="40"/>
              </w:rPr>
            </w:pPr>
          </w:p>
        </w:tc>
      </w:tr>
      <w:tr w:rsidR="00723E3F" w:rsidTr="009736BF">
        <w:tc>
          <w:tcPr>
            <w:tcW w:w="9039" w:type="dxa"/>
            <w:gridSpan w:val="2"/>
          </w:tcPr>
          <w:p w:rsidR="00723E3F" w:rsidRPr="009736BF" w:rsidRDefault="00723E3F" w:rsidP="000506B9">
            <w:pPr>
              <w:tabs>
                <w:tab w:val="left" w:pos="3261"/>
                <w:tab w:val="left" w:pos="3402"/>
              </w:tabs>
              <w:jc w:val="center"/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More exotic models…</w:t>
            </w:r>
          </w:p>
        </w:tc>
      </w:tr>
      <w:tr w:rsidR="00723E3F" w:rsidTr="009736BF">
        <w:tc>
          <w:tcPr>
            <w:tcW w:w="9039" w:type="dxa"/>
            <w:gridSpan w:val="2"/>
          </w:tcPr>
          <w:p w:rsidR="00723E3F" w:rsidRPr="009736BF" w:rsidRDefault="00723E3F" w:rsidP="000506B9">
            <w:pPr>
              <w:tabs>
                <w:tab w:val="left" w:pos="3261"/>
                <w:tab w:val="left" w:pos="3402"/>
              </w:tabs>
              <w:jc w:val="center"/>
              <w:rPr>
                <w:sz w:val="40"/>
                <w:szCs w:val="40"/>
              </w:rPr>
            </w:pPr>
          </w:p>
        </w:tc>
      </w:tr>
      <w:tr w:rsidR="00723E3F" w:rsidTr="009736BF">
        <w:tc>
          <w:tcPr>
            <w:tcW w:w="9039" w:type="dxa"/>
            <w:gridSpan w:val="2"/>
          </w:tcPr>
          <w:p w:rsidR="00723E3F" w:rsidRPr="009736BF" w:rsidRDefault="00723E3F" w:rsidP="000506B9">
            <w:pPr>
              <w:tabs>
                <w:tab w:val="left" w:pos="3261"/>
                <w:tab w:val="left" w:pos="3402"/>
              </w:tabs>
              <w:jc w:val="center"/>
              <w:rPr>
                <w:sz w:val="40"/>
                <w:szCs w:val="40"/>
              </w:rPr>
            </w:pP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Panel data (continuous outcome)</w:t>
            </w:r>
          </w:p>
        </w:tc>
        <w:tc>
          <w:tcPr>
            <w:tcW w:w="4910" w:type="dxa"/>
          </w:tcPr>
          <w:p w:rsidR="00723E3F" w:rsidRPr="009736BF" w:rsidRDefault="00723E3F" w:rsidP="00327622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Allison’s hybrid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Count data (with over-dispersion and excessive zeros</w:t>
            </w:r>
            <w:r w:rsidR="009736BF" w:rsidRPr="009736BF">
              <w:rPr>
                <w:sz w:val="40"/>
                <w:szCs w:val="40"/>
              </w:rPr>
              <w:t>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Zero-inflated negative binomial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Count data (two processes one for 0 and another for the count)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Hurdle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723E3F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 xml:space="preserve">Repeated measures of one observed variable indicating latent development 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Latent trajectory model</w:t>
            </w:r>
          </w:p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Dynamic panel data (continuous outcome)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Arellano-Bond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EE15CA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Dynamic panel data (binary outcome)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Redprob</w:t>
            </w:r>
            <w:proofErr w:type="spellEnd"/>
            <w:r w:rsidRPr="009736BF">
              <w:rPr>
                <w:sz w:val="40"/>
                <w:szCs w:val="40"/>
              </w:rPr>
              <w:t xml:space="preserve"> (Marks Stewart</w:t>
            </w:r>
            <w:r w:rsidR="009736BF" w:rsidRPr="009736BF">
              <w:rPr>
                <w:sz w:val="40"/>
                <w:szCs w:val="40"/>
              </w:rPr>
              <w:t>’</w:t>
            </w:r>
            <w:r w:rsidRPr="009736BF">
              <w:rPr>
                <w:sz w:val="40"/>
                <w:szCs w:val="40"/>
              </w:rPr>
              <w:t>s Heckman estimator)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Paired comparisons (e.g. contests)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Bradley-Terry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Hierarchical or multilevel data (with cross-classified structure)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Cross-classified random effects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Panel data binary outcome (0,1)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Alternative-specific conditional logit (McFadden's choice) model</w:t>
            </w:r>
          </w:p>
        </w:tc>
      </w:tr>
      <w:tr w:rsidR="00723E3F" w:rsidTr="009736BF">
        <w:tc>
          <w:tcPr>
            <w:tcW w:w="4129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Tabular data</w:t>
            </w:r>
          </w:p>
        </w:tc>
        <w:tc>
          <w:tcPr>
            <w:tcW w:w="4910" w:type="dxa"/>
          </w:tcPr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Goodman’</w:t>
            </w:r>
            <w:r w:rsidR="00A4018C" w:rsidRPr="009736BF">
              <w:rPr>
                <w:sz w:val="40"/>
                <w:szCs w:val="40"/>
              </w:rPr>
              <w:t>s RC m</w:t>
            </w:r>
            <w:r w:rsidRPr="009736BF">
              <w:rPr>
                <w:sz w:val="40"/>
                <w:szCs w:val="40"/>
              </w:rPr>
              <w:t>odel,</w:t>
            </w:r>
          </w:p>
          <w:p w:rsidR="00723E3F" w:rsidRPr="009736BF" w:rsidRDefault="00723E3F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proofErr w:type="spellStart"/>
            <w:r w:rsidRPr="009736BF">
              <w:rPr>
                <w:sz w:val="40"/>
                <w:szCs w:val="40"/>
              </w:rPr>
              <w:t>Unidiff</w:t>
            </w:r>
            <w:proofErr w:type="spellEnd"/>
            <w:r w:rsidRPr="009736BF">
              <w:rPr>
                <w:sz w:val="40"/>
                <w:szCs w:val="40"/>
              </w:rPr>
              <w:t xml:space="preserve"> Model</w:t>
            </w:r>
          </w:p>
        </w:tc>
      </w:tr>
      <w:tr w:rsidR="00A4018C" w:rsidTr="009736BF">
        <w:tc>
          <w:tcPr>
            <w:tcW w:w="4129" w:type="dxa"/>
          </w:tcPr>
          <w:p w:rsidR="00A4018C" w:rsidRPr="009736BF" w:rsidRDefault="00A4018C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Repeated data on transitions</w:t>
            </w:r>
          </w:p>
        </w:tc>
        <w:tc>
          <w:tcPr>
            <w:tcW w:w="4910" w:type="dxa"/>
          </w:tcPr>
          <w:p w:rsidR="00A4018C" w:rsidRPr="009736BF" w:rsidRDefault="00A4018C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Markov chain models</w:t>
            </w:r>
          </w:p>
        </w:tc>
      </w:tr>
      <w:tr w:rsidR="00A4018C" w:rsidTr="009736BF">
        <w:tc>
          <w:tcPr>
            <w:tcW w:w="4129" w:type="dxa"/>
          </w:tcPr>
          <w:p w:rsidR="00A4018C" w:rsidRPr="009736BF" w:rsidRDefault="00A4018C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Repeated data on transitions with multiple indicators</w:t>
            </w:r>
          </w:p>
        </w:tc>
        <w:tc>
          <w:tcPr>
            <w:tcW w:w="4910" w:type="dxa"/>
          </w:tcPr>
          <w:p w:rsidR="00A4018C" w:rsidRPr="009736BF" w:rsidRDefault="00A4018C" w:rsidP="008B4723">
            <w:pPr>
              <w:tabs>
                <w:tab w:val="left" w:pos="3261"/>
                <w:tab w:val="left" w:pos="3402"/>
              </w:tabs>
              <w:rPr>
                <w:sz w:val="40"/>
                <w:szCs w:val="40"/>
              </w:rPr>
            </w:pPr>
            <w:r w:rsidRPr="009736BF">
              <w:rPr>
                <w:sz w:val="40"/>
                <w:szCs w:val="40"/>
              </w:rPr>
              <w:t>Latent transitions model</w:t>
            </w:r>
          </w:p>
        </w:tc>
      </w:tr>
    </w:tbl>
    <w:p w:rsidR="00033F45" w:rsidRDefault="00033F45" w:rsidP="00E8226A">
      <w:pPr>
        <w:tabs>
          <w:tab w:val="left" w:pos="3261"/>
          <w:tab w:val="left" w:pos="3402"/>
        </w:tabs>
        <w:spacing w:after="0" w:line="240" w:lineRule="auto"/>
        <w:ind w:left="425"/>
      </w:pPr>
    </w:p>
    <w:p w:rsidR="00E8226A" w:rsidRDefault="00E8226A" w:rsidP="00AB7E4A">
      <w:pPr>
        <w:tabs>
          <w:tab w:val="left" w:pos="3402"/>
          <w:tab w:val="left" w:pos="8789"/>
        </w:tabs>
      </w:pPr>
    </w:p>
    <w:p w:rsidR="00E8226A" w:rsidRDefault="00E8226A" w:rsidP="00E8226A">
      <w:pPr>
        <w:tabs>
          <w:tab w:val="left" w:pos="3402"/>
        </w:tabs>
        <w:ind w:left="426"/>
      </w:pPr>
      <w:r>
        <w:tab/>
      </w:r>
    </w:p>
    <w:p w:rsidR="00E8226A" w:rsidRDefault="00E8226A" w:rsidP="00E8226A">
      <w:pPr>
        <w:tabs>
          <w:tab w:val="left" w:pos="8647"/>
        </w:tabs>
        <w:ind w:left="426"/>
      </w:pPr>
    </w:p>
    <w:p w:rsidR="00E8226A" w:rsidRDefault="00E8226A" w:rsidP="00E8226A">
      <w:pPr>
        <w:tabs>
          <w:tab w:val="left" w:pos="8647"/>
        </w:tabs>
        <w:ind w:left="426"/>
      </w:pPr>
    </w:p>
    <w:p w:rsidR="00E8226A" w:rsidRDefault="00E8226A" w:rsidP="00E8226A">
      <w:pPr>
        <w:tabs>
          <w:tab w:val="left" w:pos="8647"/>
        </w:tabs>
        <w:ind w:left="426"/>
      </w:pPr>
      <w:r>
        <w:t xml:space="preserve"> </w:t>
      </w:r>
    </w:p>
    <w:sectPr w:rsidR="00E8226A" w:rsidSect="009736BF">
      <w:pgSz w:w="11906" w:h="16838"/>
      <w:pgMar w:top="22" w:right="1558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6A"/>
    <w:rsid w:val="00033F45"/>
    <w:rsid w:val="000506B9"/>
    <w:rsid w:val="00084B35"/>
    <w:rsid w:val="000C63E2"/>
    <w:rsid w:val="000C7E5E"/>
    <w:rsid w:val="001A42F2"/>
    <w:rsid w:val="001D3359"/>
    <w:rsid w:val="00284ABE"/>
    <w:rsid w:val="00327622"/>
    <w:rsid w:val="0033707D"/>
    <w:rsid w:val="003505EE"/>
    <w:rsid w:val="004A4395"/>
    <w:rsid w:val="00723E3F"/>
    <w:rsid w:val="00834323"/>
    <w:rsid w:val="008F50A8"/>
    <w:rsid w:val="009736BF"/>
    <w:rsid w:val="00981DCE"/>
    <w:rsid w:val="00A4018C"/>
    <w:rsid w:val="00AB7E4A"/>
    <w:rsid w:val="00B411B4"/>
    <w:rsid w:val="00BA64A6"/>
    <w:rsid w:val="00C922FB"/>
    <w:rsid w:val="00D27E8B"/>
    <w:rsid w:val="00D92F03"/>
    <w:rsid w:val="00E8226A"/>
    <w:rsid w:val="00EB754B"/>
    <w:rsid w:val="00EE15CA"/>
    <w:rsid w:val="00E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7E3A8-C5AA-4C2B-B989-3073DF19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 Vernon</dc:creator>
  <cp:lastModifiedBy>GAYLE Vernon</cp:lastModifiedBy>
  <cp:revision>2</cp:revision>
  <cp:lastPrinted>2013-04-15T09:07:00Z</cp:lastPrinted>
  <dcterms:created xsi:type="dcterms:W3CDTF">2019-03-17T22:00:00Z</dcterms:created>
  <dcterms:modified xsi:type="dcterms:W3CDTF">2019-03-17T22:00:00Z</dcterms:modified>
</cp:coreProperties>
</file>