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2EB71" w14:textId="0BB6BB6F" w:rsidR="00E949BD" w:rsidRPr="00A10FA5" w:rsidRDefault="00E949BD" w:rsidP="00E949BD">
      <w:pPr>
        <w:pStyle w:val="IntenseQuote"/>
        <w:rPr>
          <w:rFonts w:ascii="Trebuchet MS" w:hAnsi="Trebuchet MS"/>
          <w:b/>
          <w:bCs/>
          <w:sz w:val="28"/>
          <w:szCs w:val="28"/>
        </w:rPr>
      </w:pPr>
      <w:r w:rsidRPr="00A10FA5">
        <w:rPr>
          <w:rFonts w:ascii="Trebuchet MS" w:hAnsi="Trebuchet MS"/>
          <w:b/>
          <w:bCs/>
          <w:sz w:val="28"/>
          <w:szCs w:val="28"/>
        </w:rPr>
        <w:t>Manuel d'Utilisation du Tableau de Bord Immobilier</w:t>
      </w:r>
    </w:p>
    <w:p w14:paraId="27604EE2" w14:textId="2F1DEE85" w:rsidR="00E949BD" w:rsidRPr="00E949BD" w:rsidRDefault="00E949BD" w:rsidP="00E949BD">
      <w:pPr>
        <w:rPr>
          <w:rFonts w:ascii="Trebuchet MS" w:hAnsi="Trebuchet MS"/>
        </w:rPr>
      </w:pPr>
      <w:r w:rsidRPr="00E949BD">
        <w:rPr>
          <w:rFonts w:ascii="Trebuchet MS" w:hAnsi="Trebuchet MS"/>
        </w:rPr>
        <w:t>Ce tableau de bord interactif permet d'analyser le marché immobilier en France à partir des données des transactions immobilières. Il offre une vue d'ensemble sur les prix au m², les volumes de transactions, et les tendances par commune, type de bien et fourchette de prix.</w:t>
      </w:r>
    </w:p>
    <w:p w14:paraId="34BEEF25" w14:textId="62B35325" w:rsidR="00E949BD" w:rsidRPr="00E949BD" w:rsidRDefault="00E949BD" w:rsidP="00E949BD">
      <w:pPr>
        <w:rPr>
          <w:rFonts w:ascii="Trebuchet MS" w:hAnsi="Trebuchet MS"/>
          <w:b/>
          <w:bCs/>
          <w:color w:val="E97132" w:themeColor="accent2"/>
          <w:sz w:val="32"/>
          <w:szCs w:val="32"/>
        </w:rPr>
      </w:pPr>
      <w:r w:rsidRPr="00E949BD">
        <w:rPr>
          <w:rFonts w:ascii="Trebuchet MS" w:hAnsi="Trebuchet MS"/>
          <w:b/>
          <w:bCs/>
          <w:color w:val="E97132" w:themeColor="accent2"/>
          <w:sz w:val="32"/>
          <w:szCs w:val="32"/>
        </w:rPr>
        <w:t>Présentation des Fonctionnalités</w:t>
      </w:r>
    </w:p>
    <w:p w14:paraId="1BE93D61" w14:textId="72525709" w:rsidR="00E949BD" w:rsidRPr="00E949BD" w:rsidRDefault="00E949BD" w:rsidP="00E949BD">
      <w:pPr>
        <w:rPr>
          <w:rFonts w:ascii="Trebuchet MS" w:hAnsi="Trebuchet MS"/>
          <w:b/>
          <w:bCs/>
          <w:color w:val="E97132" w:themeColor="accent2"/>
        </w:rPr>
      </w:pPr>
      <w:r w:rsidRPr="00E949BD">
        <w:rPr>
          <w:rFonts w:ascii="Trebuchet MS" w:hAnsi="Trebuchet MS"/>
          <w:b/>
          <w:bCs/>
          <w:color w:val="E97132" w:themeColor="accent2"/>
        </w:rPr>
        <w:t>Filtres de Sélection</w:t>
      </w:r>
    </w:p>
    <w:p w14:paraId="5DE46B08" w14:textId="77777777" w:rsidR="00E949BD" w:rsidRPr="00E949BD" w:rsidRDefault="00E949BD" w:rsidP="00E949BD">
      <w:pPr>
        <w:rPr>
          <w:rFonts w:ascii="Trebuchet MS" w:hAnsi="Trebuchet MS"/>
        </w:rPr>
      </w:pPr>
      <w:r w:rsidRPr="00E949BD">
        <w:rPr>
          <w:rFonts w:ascii="Segoe UI Emoji" w:hAnsi="Segoe UI Emoji" w:cs="Segoe UI Emoji"/>
        </w:rPr>
        <w:t>👉</w:t>
      </w:r>
      <w:r w:rsidRPr="00E949BD">
        <w:rPr>
          <w:rFonts w:ascii="Trebuchet MS" w:hAnsi="Trebuchet MS"/>
        </w:rPr>
        <w:t xml:space="preserve"> Situés en haut du tableau de bord, les filtres permettent d'affiner l'affichage des données selon plusieurs critères :</w:t>
      </w:r>
    </w:p>
    <w:p w14:paraId="1EEB05F9" w14:textId="77777777" w:rsidR="00E949BD" w:rsidRPr="00E949BD" w:rsidRDefault="00E949BD" w:rsidP="00E949BD">
      <w:pPr>
        <w:numPr>
          <w:ilvl w:val="0"/>
          <w:numId w:val="1"/>
        </w:numPr>
        <w:rPr>
          <w:rFonts w:ascii="Trebuchet MS" w:hAnsi="Trebuchet MS"/>
        </w:rPr>
      </w:pPr>
      <w:r w:rsidRPr="00E949BD">
        <w:rPr>
          <w:rFonts w:ascii="Trebuchet MS" w:hAnsi="Trebuchet MS"/>
          <w:b/>
          <w:bCs/>
        </w:rPr>
        <w:t>Année</w:t>
      </w:r>
      <w:r w:rsidRPr="00E949BD">
        <w:rPr>
          <w:rFonts w:ascii="Trebuchet MS" w:hAnsi="Trebuchet MS"/>
        </w:rPr>
        <w:t xml:space="preserve"> : Sélectionner une période spécifique pour l’analyse.</w:t>
      </w:r>
    </w:p>
    <w:p w14:paraId="3950E2CC" w14:textId="77777777" w:rsidR="00E949BD" w:rsidRPr="00E949BD" w:rsidRDefault="00E949BD" w:rsidP="00E949BD">
      <w:pPr>
        <w:numPr>
          <w:ilvl w:val="0"/>
          <w:numId w:val="1"/>
        </w:numPr>
        <w:rPr>
          <w:rFonts w:ascii="Trebuchet MS" w:hAnsi="Trebuchet MS"/>
        </w:rPr>
      </w:pPr>
      <w:r w:rsidRPr="00E949BD">
        <w:rPr>
          <w:rFonts w:ascii="Trebuchet MS" w:hAnsi="Trebuchet MS"/>
          <w:b/>
          <w:bCs/>
        </w:rPr>
        <w:t>Type de bien</w:t>
      </w:r>
      <w:r w:rsidRPr="00E949BD">
        <w:rPr>
          <w:rFonts w:ascii="Trebuchet MS" w:hAnsi="Trebuchet MS"/>
        </w:rPr>
        <w:t xml:space="preserve"> : Maison, appartement ou local commercial.</w:t>
      </w:r>
    </w:p>
    <w:p w14:paraId="6F196E91" w14:textId="77777777" w:rsidR="00E949BD" w:rsidRPr="00A10FA5" w:rsidRDefault="00E949BD" w:rsidP="00E949BD">
      <w:pPr>
        <w:numPr>
          <w:ilvl w:val="0"/>
          <w:numId w:val="1"/>
        </w:numPr>
        <w:rPr>
          <w:rFonts w:ascii="Trebuchet MS" w:hAnsi="Trebuchet MS"/>
        </w:rPr>
      </w:pPr>
      <w:r w:rsidRPr="00E949BD">
        <w:rPr>
          <w:rFonts w:ascii="Trebuchet MS" w:hAnsi="Trebuchet MS"/>
          <w:b/>
          <w:bCs/>
        </w:rPr>
        <w:t>Commune</w:t>
      </w:r>
      <w:r w:rsidRPr="00E949BD">
        <w:rPr>
          <w:rFonts w:ascii="Trebuchet MS" w:hAnsi="Trebuchet MS"/>
        </w:rPr>
        <w:t xml:space="preserve"> : Analyse ciblée sur une ville en particulier.</w:t>
      </w:r>
    </w:p>
    <w:p w14:paraId="4BE737C7" w14:textId="67C7FD0B" w:rsidR="00E949BD" w:rsidRPr="00E949BD" w:rsidRDefault="00E949BD" w:rsidP="00E949BD">
      <w:pPr>
        <w:numPr>
          <w:ilvl w:val="0"/>
          <w:numId w:val="1"/>
        </w:numPr>
        <w:rPr>
          <w:rFonts w:ascii="Trebuchet MS" w:hAnsi="Trebuchet MS"/>
        </w:rPr>
      </w:pPr>
      <w:r w:rsidRPr="00A10FA5">
        <w:rPr>
          <w:rFonts w:ascii="Trebuchet MS" w:hAnsi="Trebuchet MS"/>
          <w:b/>
          <w:bCs/>
        </w:rPr>
        <w:t>Nature de</w:t>
      </w:r>
      <w:r w:rsidRPr="00E949BD">
        <w:rPr>
          <w:rFonts w:ascii="Trebuchet MS" w:hAnsi="Trebuchet MS"/>
          <w:b/>
          <w:bCs/>
        </w:rPr>
        <w:t xml:space="preserve"> </w:t>
      </w:r>
      <w:r w:rsidRPr="00A10FA5">
        <w:rPr>
          <w:rFonts w:ascii="Trebuchet MS" w:hAnsi="Trebuchet MS"/>
          <w:b/>
          <w:bCs/>
        </w:rPr>
        <w:t>culture</w:t>
      </w:r>
      <w:r w:rsidRPr="00E949BD">
        <w:rPr>
          <w:rFonts w:ascii="Trebuchet MS" w:hAnsi="Trebuchet MS"/>
        </w:rPr>
        <w:t xml:space="preserve"> : </w:t>
      </w:r>
      <w:r w:rsidRPr="00A10FA5">
        <w:rPr>
          <w:rFonts w:ascii="Trebuchet MS" w:hAnsi="Trebuchet MS"/>
        </w:rPr>
        <w:t>Bois, sols</w:t>
      </w:r>
      <w:r w:rsidRPr="00E949BD">
        <w:rPr>
          <w:rFonts w:ascii="Trebuchet MS" w:hAnsi="Trebuchet MS"/>
        </w:rPr>
        <w:t>,</w:t>
      </w:r>
      <w:r w:rsidR="00080026" w:rsidRPr="00A10FA5">
        <w:rPr>
          <w:rFonts w:ascii="Trebuchet MS" w:hAnsi="Trebuchet MS"/>
        </w:rPr>
        <w:t xml:space="preserve"> </w:t>
      </w:r>
      <w:r w:rsidRPr="00A10FA5">
        <w:rPr>
          <w:rFonts w:ascii="Trebuchet MS" w:hAnsi="Trebuchet MS"/>
        </w:rPr>
        <w:t>eau</w:t>
      </w:r>
      <w:r w:rsidR="00080026" w:rsidRPr="00A10FA5">
        <w:rPr>
          <w:rFonts w:ascii="Trebuchet MS" w:hAnsi="Trebuchet MS"/>
        </w:rPr>
        <w:t>x</w:t>
      </w:r>
      <w:r w:rsidRPr="00A10FA5">
        <w:rPr>
          <w:rFonts w:ascii="Trebuchet MS" w:hAnsi="Trebuchet MS"/>
        </w:rPr>
        <w:t>,</w:t>
      </w:r>
      <w:r w:rsidRPr="00E949BD">
        <w:rPr>
          <w:rFonts w:ascii="Trebuchet MS" w:hAnsi="Trebuchet MS"/>
        </w:rPr>
        <w:t xml:space="preserve"> etc.</w:t>
      </w:r>
    </w:p>
    <w:p w14:paraId="3DB3B54D" w14:textId="1458B526" w:rsidR="00E949BD" w:rsidRPr="00E949BD" w:rsidRDefault="00E949BD" w:rsidP="00E949BD">
      <w:pPr>
        <w:numPr>
          <w:ilvl w:val="0"/>
          <w:numId w:val="1"/>
        </w:numPr>
        <w:rPr>
          <w:rFonts w:ascii="Trebuchet MS" w:hAnsi="Trebuchet MS"/>
        </w:rPr>
      </w:pPr>
      <w:r w:rsidRPr="00A10FA5">
        <w:rPr>
          <w:rFonts w:ascii="Trebuchet MS" w:hAnsi="Trebuchet MS"/>
          <w:b/>
          <w:bCs/>
        </w:rPr>
        <w:t>Nature de</w:t>
      </w:r>
      <w:r w:rsidRPr="00E949BD">
        <w:rPr>
          <w:rFonts w:ascii="Trebuchet MS" w:hAnsi="Trebuchet MS"/>
          <w:b/>
          <w:bCs/>
        </w:rPr>
        <w:t xml:space="preserve"> mutation</w:t>
      </w:r>
      <w:r w:rsidRPr="00E949BD">
        <w:rPr>
          <w:rFonts w:ascii="Trebuchet MS" w:hAnsi="Trebuchet MS"/>
        </w:rPr>
        <w:t xml:space="preserve"> : Vente, adjudication, etc.</w:t>
      </w:r>
    </w:p>
    <w:p w14:paraId="323F11EE" w14:textId="77777777" w:rsidR="00E949BD" w:rsidRPr="00E949BD" w:rsidRDefault="00E949BD" w:rsidP="00E949BD">
      <w:pPr>
        <w:rPr>
          <w:rFonts w:ascii="Trebuchet MS" w:hAnsi="Trebuchet MS"/>
        </w:rPr>
      </w:pPr>
      <w:r w:rsidRPr="00E949BD">
        <w:rPr>
          <w:rFonts w:ascii="Segoe UI Emoji" w:hAnsi="Segoe UI Emoji" w:cs="Segoe UI Emoji"/>
        </w:rPr>
        <w:t>💡</w:t>
      </w:r>
      <w:r w:rsidRPr="00E949BD">
        <w:rPr>
          <w:rFonts w:ascii="Trebuchet MS" w:hAnsi="Trebuchet MS"/>
        </w:rPr>
        <w:t xml:space="preserve"> </w:t>
      </w:r>
      <w:r w:rsidRPr="00E949BD">
        <w:rPr>
          <w:rFonts w:ascii="Trebuchet MS" w:hAnsi="Trebuchet MS"/>
          <w:i/>
          <w:iCs/>
        </w:rPr>
        <w:t>Astuce : Utiliser plusieurs filtres simultanément pour une analyse plus précise.</w:t>
      </w:r>
    </w:p>
    <w:p w14:paraId="389FB1D3" w14:textId="7DD91A68" w:rsidR="00E949BD" w:rsidRPr="00E949BD" w:rsidRDefault="00E949BD" w:rsidP="00E949BD">
      <w:pPr>
        <w:rPr>
          <w:rFonts w:ascii="Trebuchet MS" w:hAnsi="Trebuchet MS"/>
        </w:rPr>
      </w:pPr>
    </w:p>
    <w:p w14:paraId="6175C7BD" w14:textId="1AA4EB57" w:rsidR="00E949BD" w:rsidRPr="00E949BD" w:rsidRDefault="00E949BD" w:rsidP="00E949BD">
      <w:pPr>
        <w:rPr>
          <w:rFonts w:ascii="Trebuchet MS" w:hAnsi="Trebuchet MS"/>
          <w:b/>
          <w:bCs/>
          <w:color w:val="E97132" w:themeColor="accent2"/>
        </w:rPr>
      </w:pPr>
      <w:r w:rsidRPr="00E949BD">
        <w:rPr>
          <w:rFonts w:ascii="Trebuchet MS" w:hAnsi="Trebuchet MS"/>
          <w:b/>
          <w:bCs/>
          <w:color w:val="E97132" w:themeColor="accent2"/>
        </w:rPr>
        <w:t>Indicateurs Clés</w:t>
      </w:r>
    </w:p>
    <w:p w14:paraId="7E7C8090" w14:textId="483170CC" w:rsidR="00E949BD" w:rsidRPr="00E949BD" w:rsidRDefault="00E949BD" w:rsidP="00E949BD">
      <w:pPr>
        <w:numPr>
          <w:ilvl w:val="0"/>
          <w:numId w:val="2"/>
        </w:numPr>
        <w:rPr>
          <w:rFonts w:ascii="Trebuchet MS" w:hAnsi="Trebuchet MS"/>
        </w:rPr>
      </w:pPr>
      <w:r w:rsidRPr="00E949BD">
        <w:rPr>
          <w:rFonts w:ascii="Trebuchet MS" w:hAnsi="Trebuchet MS"/>
          <w:b/>
          <w:bCs/>
        </w:rPr>
        <w:t>Prix moyen au m² global</w:t>
      </w:r>
      <w:r w:rsidRPr="00E949BD">
        <w:rPr>
          <w:rFonts w:ascii="Trebuchet MS" w:hAnsi="Trebuchet MS"/>
        </w:rPr>
        <w:t xml:space="preserve"> : Donne une estimation du coût </w:t>
      </w:r>
      <w:r w:rsidRPr="00A10FA5">
        <w:rPr>
          <w:rFonts w:ascii="Trebuchet MS" w:hAnsi="Trebuchet MS"/>
        </w:rPr>
        <w:t>moyen de l’</w:t>
      </w:r>
      <w:r w:rsidRPr="00E949BD">
        <w:rPr>
          <w:rFonts w:ascii="Trebuchet MS" w:hAnsi="Trebuchet MS"/>
        </w:rPr>
        <w:t>immobilier actuel.</w:t>
      </w:r>
    </w:p>
    <w:p w14:paraId="095D0B87" w14:textId="2A6B469E" w:rsidR="00E949BD" w:rsidRPr="00E949BD" w:rsidRDefault="00E949BD" w:rsidP="00E949BD">
      <w:pPr>
        <w:numPr>
          <w:ilvl w:val="0"/>
          <w:numId w:val="2"/>
        </w:numPr>
        <w:rPr>
          <w:rFonts w:ascii="Trebuchet MS" w:hAnsi="Trebuchet MS"/>
        </w:rPr>
      </w:pPr>
      <w:r w:rsidRPr="00E949BD">
        <w:rPr>
          <w:rFonts w:ascii="Trebuchet MS" w:hAnsi="Trebuchet MS"/>
          <w:b/>
          <w:bCs/>
        </w:rPr>
        <w:t>Nombre total de transactions</w:t>
      </w:r>
      <w:r w:rsidRPr="00E949BD">
        <w:rPr>
          <w:rFonts w:ascii="Trebuchet MS" w:hAnsi="Trebuchet MS"/>
        </w:rPr>
        <w:t xml:space="preserve"> : Mesure l’activité du marché</w:t>
      </w:r>
      <w:r w:rsidRPr="00A10FA5">
        <w:rPr>
          <w:rFonts w:ascii="Trebuchet MS" w:hAnsi="Trebuchet MS"/>
        </w:rPr>
        <w:t xml:space="preserve"> </w:t>
      </w:r>
      <w:r w:rsidR="00080026" w:rsidRPr="00A10FA5">
        <w:rPr>
          <w:rFonts w:ascii="Trebuchet MS" w:hAnsi="Trebuchet MS"/>
        </w:rPr>
        <w:t>en termes de</w:t>
      </w:r>
      <w:r w:rsidRPr="00A10FA5">
        <w:rPr>
          <w:rFonts w:ascii="Trebuchet MS" w:hAnsi="Trebuchet MS"/>
        </w:rPr>
        <w:t xml:space="preserve"> transactions</w:t>
      </w:r>
      <w:r w:rsidRPr="00E949BD">
        <w:rPr>
          <w:rFonts w:ascii="Trebuchet MS" w:hAnsi="Trebuchet MS"/>
        </w:rPr>
        <w:t>.</w:t>
      </w:r>
    </w:p>
    <w:p w14:paraId="518FED38" w14:textId="77777777" w:rsidR="00E949BD" w:rsidRPr="00E949BD" w:rsidRDefault="00E949BD" w:rsidP="00E949BD">
      <w:pPr>
        <w:numPr>
          <w:ilvl w:val="0"/>
          <w:numId w:val="2"/>
        </w:numPr>
        <w:rPr>
          <w:rFonts w:ascii="Trebuchet MS" w:hAnsi="Trebuchet MS"/>
        </w:rPr>
      </w:pPr>
      <w:r w:rsidRPr="00E949BD">
        <w:rPr>
          <w:rFonts w:ascii="Trebuchet MS" w:hAnsi="Trebuchet MS"/>
          <w:b/>
          <w:bCs/>
        </w:rPr>
        <w:t>Valeur foncière moyenne</w:t>
      </w:r>
      <w:r w:rsidRPr="00E949BD">
        <w:rPr>
          <w:rFonts w:ascii="Trebuchet MS" w:hAnsi="Trebuchet MS"/>
        </w:rPr>
        <w:t xml:space="preserve"> : Indique le prix moyen des biens vendus.</w:t>
      </w:r>
    </w:p>
    <w:p w14:paraId="198C5982" w14:textId="77777777" w:rsidR="00E949BD" w:rsidRPr="00E949BD" w:rsidRDefault="00E949BD" w:rsidP="00E949BD">
      <w:pPr>
        <w:numPr>
          <w:ilvl w:val="0"/>
          <w:numId w:val="2"/>
        </w:numPr>
        <w:rPr>
          <w:rFonts w:ascii="Trebuchet MS" w:hAnsi="Trebuchet MS"/>
        </w:rPr>
      </w:pPr>
      <w:r w:rsidRPr="00E949BD">
        <w:rPr>
          <w:rFonts w:ascii="Trebuchet MS" w:hAnsi="Trebuchet MS"/>
          <w:b/>
          <w:bCs/>
        </w:rPr>
        <w:t>Nombre de communes couvertes</w:t>
      </w:r>
      <w:r w:rsidRPr="00E949BD">
        <w:rPr>
          <w:rFonts w:ascii="Trebuchet MS" w:hAnsi="Trebuchet MS"/>
        </w:rPr>
        <w:t xml:space="preserve"> : Étendue de la base de données.</w:t>
      </w:r>
    </w:p>
    <w:p w14:paraId="385293BD" w14:textId="77777777" w:rsidR="00E949BD" w:rsidRPr="00E949BD" w:rsidRDefault="00E949BD" w:rsidP="00E949BD">
      <w:pPr>
        <w:rPr>
          <w:rFonts w:ascii="Trebuchet MS" w:hAnsi="Trebuchet MS"/>
        </w:rPr>
      </w:pPr>
      <w:r w:rsidRPr="00E949BD">
        <w:rPr>
          <w:rFonts w:ascii="Segoe UI Emoji" w:hAnsi="Segoe UI Emoji" w:cs="Segoe UI Emoji"/>
        </w:rPr>
        <w:t>📌</w:t>
      </w:r>
      <w:r w:rsidRPr="00E949BD">
        <w:rPr>
          <w:rFonts w:ascii="Trebuchet MS" w:hAnsi="Trebuchet MS"/>
        </w:rPr>
        <w:t xml:space="preserve"> </w:t>
      </w:r>
      <w:r w:rsidRPr="00E949BD">
        <w:rPr>
          <w:rFonts w:ascii="Trebuchet MS" w:hAnsi="Trebuchet MS"/>
          <w:i/>
          <w:iCs/>
        </w:rPr>
        <w:t>Ces indicateurs offrent une vue d’ensemble rapide sur la dynamique du marché.</w:t>
      </w:r>
    </w:p>
    <w:p w14:paraId="52FA8663" w14:textId="465BBBD5" w:rsidR="00E949BD" w:rsidRPr="00E949BD" w:rsidRDefault="00E949BD" w:rsidP="00E949BD">
      <w:pPr>
        <w:rPr>
          <w:rFonts w:ascii="Trebuchet MS" w:hAnsi="Trebuchet MS"/>
        </w:rPr>
      </w:pPr>
    </w:p>
    <w:p w14:paraId="28AB0381" w14:textId="77777777" w:rsidR="00E949BD" w:rsidRPr="00A10FA5" w:rsidRDefault="00E949BD" w:rsidP="00E949BD">
      <w:pPr>
        <w:rPr>
          <w:rFonts w:ascii="Trebuchet MS" w:hAnsi="Trebuchet MS"/>
          <w:b/>
          <w:bCs/>
        </w:rPr>
      </w:pPr>
    </w:p>
    <w:p w14:paraId="247FF1BC" w14:textId="77777777" w:rsidR="00E949BD" w:rsidRDefault="00E949BD" w:rsidP="00E949BD">
      <w:pPr>
        <w:rPr>
          <w:rFonts w:ascii="Trebuchet MS" w:hAnsi="Trebuchet MS"/>
          <w:b/>
          <w:bCs/>
        </w:rPr>
      </w:pPr>
    </w:p>
    <w:p w14:paraId="2502647F" w14:textId="77777777" w:rsidR="00A10FA5" w:rsidRPr="00A10FA5" w:rsidRDefault="00A10FA5" w:rsidP="00E949BD">
      <w:pPr>
        <w:rPr>
          <w:rFonts w:ascii="Trebuchet MS" w:hAnsi="Trebuchet MS"/>
          <w:b/>
          <w:bCs/>
        </w:rPr>
      </w:pPr>
    </w:p>
    <w:p w14:paraId="70025DCD" w14:textId="43B2269B" w:rsidR="00E949BD" w:rsidRPr="00E949BD" w:rsidRDefault="00E949BD" w:rsidP="00E949BD">
      <w:pPr>
        <w:rPr>
          <w:rFonts w:ascii="Trebuchet MS" w:hAnsi="Trebuchet MS"/>
          <w:b/>
          <w:bCs/>
          <w:color w:val="E97132" w:themeColor="accent2"/>
        </w:rPr>
      </w:pPr>
      <w:r w:rsidRPr="00E949BD">
        <w:rPr>
          <w:rFonts w:ascii="Trebuchet MS" w:hAnsi="Trebuchet MS"/>
          <w:b/>
          <w:bCs/>
          <w:color w:val="E97132" w:themeColor="accent2"/>
        </w:rPr>
        <w:lastRenderedPageBreak/>
        <w:t>Graphiques et Visualisations</w:t>
      </w:r>
    </w:p>
    <w:p w14:paraId="25D57982" w14:textId="5B698293" w:rsidR="00E949BD" w:rsidRPr="00E949BD" w:rsidRDefault="00E949BD" w:rsidP="00E949BD">
      <w:pPr>
        <w:numPr>
          <w:ilvl w:val="0"/>
          <w:numId w:val="3"/>
        </w:numPr>
        <w:rPr>
          <w:rFonts w:ascii="Trebuchet MS" w:hAnsi="Trebuchet MS"/>
        </w:rPr>
      </w:pPr>
      <w:r w:rsidRPr="00E949BD">
        <w:rPr>
          <w:rFonts w:ascii="Trebuchet MS" w:hAnsi="Trebuchet MS"/>
          <w:b/>
          <w:bCs/>
        </w:rPr>
        <w:t>Évolution du prix moyen au m² et de la valeur foncière</w:t>
      </w:r>
      <w:r w:rsidRPr="00E949BD">
        <w:rPr>
          <w:rFonts w:ascii="Trebuchet MS" w:hAnsi="Trebuchet MS"/>
        </w:rPr>
        <w:t xml:space="preserve"> </w:t>
      </w:r>
      <w:r w:rsidRPr="00E949BD">
        <w:rPr>
          <w:rFonts w:ascii="Trebuchet MS" w:hAnsi="Trebuchet MS"/>
        </w:rPr>
        <w:br/>
      </w:r>
      <w:r w:rsidRPr="00E949BD">
        <w:rPr>
          <w:rFonts w:ascii="Segoe UI Symbol" w:hAnsi="Segoe UI Symbol" w:cs="Segoe UI Symbol"/>
        </w:rPr>
        <w:t>➝</w:t>
      </w:r>
      <w:r w:rsidRPr="00E949BD">
        <w:rPr>
          <w:rFonts w:ascii="Trebuchet MS" w:hAnsi="Trebuchet MS"/>
        </w:rPr>
        <w:t xml:space="preserve"> Suivre les tendances des prix sur plusieurs ann</w:t>
      </w:r>
      <w:r w:rsidRPr="00E949BD">
        <w:rPr>
          <w:rFonts w:ascii="Trebuchet MS" w:hAnsi="Trebuchet MS" w:cs="Aptos"/>
        </w:rPr>
        <w:t>é</w:t>
      </w:r>
      <w:r w:rsidRPr="00E949BD">
        <w:rPr>
          <w:rFonts w:ascii="Trebuchet MS" w:hAnsi="Trebuchet MS"/>
        </w:rPr>
        <w:t>es.</w:t>
      </w:r>
    </w:p>
    <w:p w14:paraId="09A349C5" w14:textId="50AD8084" w:rsidR="00E949BD" w:rsidRPr="00E949BD" w:rsidRDefault="00E949BD" w:rsidP="00E949BD">
      <w:pPr>
        <w:numPr>
          <w:ilvl w:val="0"/>
          <w:numId w:val="3"/>
        </w:numPr>
        <w:rPr>
          <w:rFonts w:ascii="Trebuchet MS" w:hAnsi="Trebuchet MS"/>
        </w:rPr>
      </w:pPr>
      <w:r w:rsidRPr="00E949BD">
        <w:rPr>
          <w:rFonts w:ascii="Trebuchet MS" w:hAnsi="Trebuchet MS"/>
          <w:b/>
          <w:bCs/>
        </w:rPr>
        <w:t>Répartition des transactions par type de bien</w:t>
      </w:r>
      <w:r w:rsidRPr="00E949BD">
        <w:rPr>
          <w:rFonts w:ascii="Trebuchet MS" w:hAnsi="Trebuchet MS"/>
        </w:rPr>
        <w:t xml:space="preserve"> </w:t>
      </w:r>
      <w:r w:rsidRPr="00E949BD">
        <w:rPr>
          <w:rFonts w:ascii="Trebuchet MS" w:hAnsi="Trebuchet MS"/>
        </w:rPr>
        <w:br/>
      </w:r>
      <w:r w:rsidRPr="00E949BD">
        <w:rPr>
          <w:rFonts w:ascii="Segoe UI Symbol" w:hAnsi="Segoe UI Symbol" w:cs="Segoe UI Symbol"/>
        </w:rPr>
        <w:t>➝</w:t>
      </w:r>
      <w:r w:rsidRPr="00E949BD">
        <w:rPr>
          <w:rFonts w:ascii="Trebuchet MS" w:hAnsi="Trebuchet MS"/>
        </w:rPr>
        <w:t xml:space="preserve"> Observer la part des maisons, appartements et locaux commerciaux.</w:t>
      </w:r>
    </w:p>
    <w:p w14:paraId="5851C05D" w14:textId="2B283679" w:rsidR="00E949BD" w:rsidRPr="00E949BD" w:rsidRDefault="00E949BD" w:rsidP="00E949BD">
      <w:pPr>
        <w:numPr>
          <w:ilvl w:val="0"/>
          <w:numId w:val="3"/>
        </w:numPr>
        <w:rPr>
          <w:rFonts w:ascii="Trebuchet MS" w:hAnsi="Trebuchet MS"/>
        </w:rPr>
      </w:pPr>
      <w:r w:rsidRPr="00E949BD">
        <w:rPr>
          <w:rFonts w:ascii="Trebuchet MS" w:hAnsi="Trebuchet MS"/>
          <w:b/>
          <w:bCs/>
        </w:rPr>
        <w:t>Nombre de transactions par commune</w:t>
      </w:r>
      <w:r w:rsidRPr="00E949BD">
        <w:rPr>
          <w:rFonts w:ascii="Trebuchet MS" w:hAnsi="Trebuchet MS"/>
        </w:rPr>
        <w:t xml:space="preserve"> </w:t>
      </w:r>
      <w:r w:rsidRPr="00E949BD">
        <w:rPr>
          <w:rFonts w:ascii="Trebuchet MS" w:hAnsi="Trebuchet MS"/>
        </w:rPr>
        <w:br/>
      </w:r>
      <w:r w:rsidRPr="00E949BD">
        <w:rPr>
          <w:rFonts w:ascii="Segoe UI Symbol" w:hAnsi="Segoe UI Symbol" w:cs="Segoe UI Symbol"/>
        </w:rPr>
        <w:t>➝</w:t>
      </w:r>
      <w:r w:rsidRPr="00E949BD">
        <w:rPr>
          <w:rFonts w:ascii="Trebuchet MS" w:hAnsi="Trebuchet MS"/>
        </w:rPr>
        <w:t xml:space="preserve"> Identifier les villes les plus dynamiques.</w:t>
      </w:r>
    </w:p>
    <w:p w14:paraId="534D99A8" w14:textId="40BE96B9" w:rsidR="00E949BD" w:rsidRPr="00E949BD" w:rsidRDefault="00E949BD" w:rsidP="00E949BD">
      <w:pPr>
        <w:numPr>
          <w:ilvl w:val="0"/>
          <w:numId w:val="3"/>
        </w:numPr>
        <w:rPr>
          <w:rFonts w:ascii="Trebuchet MS" w:hAnsi="Trebuchet MS"/>
        </w:rPr>
      </w:pPr>
      <w:r w:rsidRPr="00E949BD">
        <w:rPr>
          <w:rFonts w:ascii="Trebuchet MS" w:hAnsi="Trebuchet MS"/>
          <w:b/>
          <w:bCs/>
        </w:rPr>
        <w:t>Nombre de transactions par tranche de prix au m²</w:t>
      </w:r>
      <w:r w:rsidRPr="00E949BD">
        <w:rPr>
          <w:rFonts w:ascii="Trebuchet MS" w:hAnsi="Trebuchet MS"/>
        </w:rPr>
        <w:t xml:space="preserve"> </w:t>
      </w:r>
      <w:r w:rsidRPr="00E949BD">
        <w:rPr>
          <w:rFonts w:ascii="Trebuchet MS" w:hAnsi="Trebuchet MS"/>
        </w:rPr>
        <w:br/>
      </w:r>
      <w:r w:rsidRPr="00E949BD">
        <w:rPr>
          <w:rFonts w:ascii="Segoe UI Symbol" w:hAnsi="Segoe UI Symbol" w:cs="Segoe UI Symbol"/>
        </w:rPr>
        <w:t>➝</w:t>
      </w:r>
      <w:r w:rsidRPr="00E949BD">
        <w:rPr>
          <w:rFonts w:ascii="Trebuchet MS" w:hAnsi="Trebuchet MS"/>
        </w:rPr>
        <w:t xml:space="preserve"> Comprendre la r</w:t>
      </w:r>
      <w:r w:rsidRPr="00E949BD">
        <w:rPr>
          <w:rFonts w:ascii="Trebuchet MS" w:hAnsi="Trebuchet MS" w:cs="Aptos"/>
        </w:rPr>
        <w:t>é</w:t>
      </w:r>
      <w:r w:rsidRPr="00E949BD">
        <w:rPr>
          <w:rFonts w:ascii="Trebuchet MS" w:hAnsi="Trebuchet MS"/>
        </w:rPr>
        <w:t>partition des transactions selon les fourchettes de prix.</w:t>
      </w:r>
    </w:p>
    <w:p w14:paraId="630CB51F" w14:textId="6AA91E15" w:rsidR="00E949BD" w:rsidRPr="00E949BD" w:rsidRDefault="00E949BD" w:rsidP="00E949BD">
      <w:pPr>
        <w:numPr>
          <w:ilvl w:val="0"/>
          <w:numId w:val="3"/>
        </w:numPr>
        <w:rPr>
          <w:rFonts w:ascii="Trebuchet MS" w:hAnsi="Trebuchet MS"/>
        </w:rPr>
      </w:pPr>
      <w:r w:rsidRPr="00E949BD">
        <w:rPr>
          <w:rFonts w:ascii="Trebuchet MS" w:hAnsi="Trebuchet MS"/>
          <w:b/>
          <w:bCs/>
        </w:rPr>
        <w:t>Nature des biens et type de vente</w:t>
      </w:r>
      <w:r w:rsidRPr="00E949BD">
        <w:rPr>
          <w:rFonts w:ascii="Trebuchet MS" w:hAnsi="Trebuchet MS"/>
        </w:rPr>
        <w:t xml:space="preserve"> </w:t>
      </w:r>
      <w:r w:rsidRPr="00E949BD">
        <w:rPr>
          <w:rFonts w:ascii="Trebuchet MS" w:hAnsi="Trebuchet MS"/>
        </w:rPr>
        <w:br/>
      </w:r>
      <w:r w:rsidRPr="00E949BD">
        <w:rPr>
          <w:rFonts w:ascii="Segoe UI Symbol" w:hAnsi="Segoe UI Symbol" w:cs="Segoe UI Symbol"/>
        </w:rPr>
        <w:t>➝</w:t>
      </w:r>
      <w:r w:rsidRPr="00E949BD">
        <w:rPr>
          <w:rFonts w:ascii="Trebuchet MS" w:hAnsi="Trebuchet MS"/>
        </w:rPr>
        <w:t xml:space="preserve"> Visualiser les cat</w:t>
      </w:r>
      <w:r w:rsidRPr="00E949BD">
        <w:rPr>
          <w:rFonts w:ascii="Trebuchet MS" w:hAnsi="Trebuchet MS" w:cs="Aptos"/>
        </w:rPr>
        <w:t>é</w:t>
      </w:r>
      <w:r w:rsidRPr="00E949BD">
        <w:rPr>
          <w:rFonts w:ascii="Trebuchet MS" w:hAnsi="Trebuchet MS"/>
        </w:rPr>
        <w:t>gories de terrains et leur mode de vente (classique, mutation forc</w:t>
      </w:r>
      <w:r w:rsidRPr="00E949BD">
        <w:rPr>
          <w:rFonts w:ascii="Trebuchet MS" w:hAnsi="Trebuchet MS" w:cs="Aptos"/>
        </w:rPr>
        <w:t>é</w:t>
      </w:r>
      <w:r w:rsidRPr="00E949BD">
        <w:rPr>
          <w:rFonts w:ascii="Trebuchet MS" w:hAnsi="Trebuchet MS"/>
        </w:rPr>
        <w:t>e, etc.).</w:t>
      </w:r>
    </w:p>
    <w:p w14:paraId="798D4019" w14:textId="77777777" w:rsidR="00E949BD" w:rsidRPr="00E949BD" w:rsidRDefault="00E949BD" w:rsidP="00E949BD">
      <w:pPr>
        <w:rPr>
          <w:rFonts w:ascii="Trebuchet MS" w:hAnsi="Trebuchet MS"/>
        </w:rPr>
      </w:pPr>
      <w:r w:rsidRPr="00E949BD">
        <w:rPr>
          <w:rFonts w:ascii="Segoe UI Emoji" w:hAnsi="Segoe UI Emoji" w:cs="Segoe UI Emoji"/>
        </w:rPr>
        <w:t>💡</w:t>
      </w:r>
      <w:r w:rsidRPr="00E949BD">
        <w:rPr>
          <w:rFonts w:ascii="Trebuchet MS" w:hAnsi="Trebuchet MS"/>
        </w:rPr>
        <w:t xml:space="preserve"> </w:t>
      </w:r>
      <w:r w:rsidRPr="00E949BD">
        <w:rPr>
          <w:rFonts w:ascii="Trebuchet MS" w:hAnsi="Trebuchet MS"/>
          <w:i/>
          <w:iCs/>
        </w:rPr>
        <w:t>Utiliser le survol de la souris pour afficher des détails sur les graphiques.</w:t>
      </w:r>
    </w:p>
    <w:p w14:paraId="3AE0F71E" w14:textId="05D55988" w:rsidR="00E949BD" w:rsidRPr="00E949BD" w:rsidRDefault="00E949BD" w:rsidP="00E949BD">
      <w:pPr>
        <w:rPr>
          <w:rFonts w:ascii="Trebuchet MS" w:hAnsi="Trebuchet MS"/>
        </w:rPr>
      </w:pPr>
    </w:p>
    <w:p w14:paraId="63751370" w14:textId="77777777" w:rsidR="00E949BD" w:rsidRPr="00E949BD" w:rsidRDefault="00E949BD" w:rsidP="00E949BD">
      <w:pPr>
        <w:rPr>
          <w:rFonts w:ascii="Trebuchet MS" w:hAnsi="Trebuchet MS"/>
          <w:b/>
          <w:bCs/>
        </w:rPr>
      </w:pPr>
      <w:r w:rsidRPr="00E949BD">
        <w:rPr>
          <w:rFonts w:ascii="Segoe UI Emoji" w:hAnsi="Segoe UI Emoji" w:cs="Segoe UI Emoji"/>
          <w:b/>
          <w:bCs/>
        </w:rPr>
        <w:t>📊</w:t>
      </w:r>
      <w:r w:rsidRPr="00E949BD">
        <w:rPr>
          <w:rFonts w:ascii="Trebuchet MS" w:hAnsi="Trebuchet MS"/>
          <w:b/>
          <w:bCs/>
        </w:rPr>
        <w:t xml:space="preserve"> </w:t>
      </w:r>
      <w:r w:rsidRPr="00E949BD">
        <w:rPr>
          <w:rFonts w:ascii="Trebuchet MS" w:hAnsi="Trebuchet MS"/>
          <w:b/>
          <w:bCs/>
          <w:color w:val="E97132" w:themeColor="accent2"/>
          <w:sz w:val="32"/>
          <w:szCs w:val="32"/>
        </w:rPr>
        <w:t>Exemples de Cas d’Usage</w:t>
      </w:r>
    </w:p>
    <w:p w14:paraId="1D778BDA" w14:textId="1B955622" w:rsidR="00E949BD" w:rsidRPr="00E949BD" w:rsidRDefault="00E949BD" w:rsidP="00E949BD">
      <w:pPr>
        <w:rPr>
          <w:rFonts w:ascii="Trebuchet MS" w:hAnsi="Trebuchet MS"/>
          <w:color w:val="E97132" w:themeColor="accent2"/>
        </w:rPr>
      </w:pPr>
      <w:r w:rsidRPr="00E949BD">
        <w:rPr>
          <w:rFonts w:ascii="Trebuchet MS" w:hAnsi="Trebuchet MS"/>
          <w:b/>
          <w:bCs/>
          <w:color w:val="E97132" w:themeColor="accent2"/>
        </w:rPr>
        <w:t>Investisseur immobilier</w:t>
      </w:r>
      <w:r w:rsidRPr="00E949BD">
        <w:rPr>
          <w:rFonts w:ascii="Trebuchet MS" w:hAnsi="Trebuchet MS"/>
          <w:color w:val="E97132" w:themeColor="accent2"/>
        </w:rPr>
        <w:t xml:space="preserve"> </w:t>
      </w:r>
    </w:p>
    <w:p w14:paraId="0E3CEDB6" w14:textId="77777777" w:rsidR="00E949BD" w:rsidRPr="00E949BD" w:rsidRDefault="00E949BD" w:rsidP="00E949BD">
      <w:pPr>
        <w:numPr>
          <w:ilvl w:val="0"/>
          <w:numId w:val="4"/>
        </w:numPr>
        <w:rPr>
          <w:rFonts w:ascii="Trebuchet MS" w:hAnsi="Trebuchet MS"/>
        </w:rPr>
      </w:pPr>
      <w:r w:rsidRPr="00E949BD">
        <w:rPr>
          <w:rFonts w:ascii="Trebuchet MS" w:hAnsi="Trebuchet MS"/>
        </w:rPr>
        <w:t>Identifier les communes avec les prix au m² les plus attractifs.</w:t>
      </w:r>
    </w:p>
    <w:p w14:paraId="5278057B" w14:textId="77777777" w:rsidR="00E949BD" w:rsidRPr="00E949BD" w:rsidRDefault="00E949BD" w:rsidP="00E949BD">
      <w:pPr>
        <w:numPr>
          <w:ilvl w:val="0"/>
          <w:numId w:val="4"/>
        </w:numPr>
        <w:rPr>
          <w:rFonts w:ascii="Trebuchet MS" w:hAnsi="Trebuchet MS"/>
        </w:rPr>
      </w:pPr>
      <w:r w:rsidRPr="00E949BD">
        <w:rPr>
          <w:rFonts w:ascii="Trebuchet MS" w:hAnsi="Trebuchet MS"/>
        </w:rPr>
        <w:t>Suivre l’évolution des prix pour acheter au bon moment.</w:t>
      </w:r>
    </w:p>
    <w:p w14:paraId="61771985" w14:textId="77777777" w:rsidR="00E949BD" w:rsidRPr="00E949BD" w:rsidRDefault="00E949BD" w:rsidP="00E949BD">
      <w:pPr>
        <w:numPr>
          <w:ilvl w:val="0"/>
          <w:numId w:val="4"/>
        </w:numPr>
        <w:rPr>
          <w:rFonts w:ascii="Trebuchet MS" w:hAnsi="Trebuchet MS"/>
        </w:rPr>
      </w:pPr>
      <w:r w:rsidRPr="00E949BD">
        <w:rPr>
          <w:rFonts w:ascii="Trebuchet MS" w:hAnsi="Trebuchet MS"/>
        </w:rPr>
        <w:t>Repérer les segments de marché sous-exploités (ex : locaux commerciaux).</w:t>
      </w:r>
    </w:p>
    <w:p w14:paraId="311AFB5A" w14:textId="7080E31A" w:rsidR="00E949BD" w:rsidRPr="00E949BD" w:rsidRDefault="00E949BD" w:rsidP="00E949BD">
      <w:pPr>
        <w:rPr>
          <w:rFonts w:ascii="Trebuchet MS" w:hAnsi="Trebuchet MS"/>
          <w:color w:val="E97132" w:themeColor="accent2"/>
        </w:rPr>
      </w:pPr>
      <w:r w:rsidRPr="00E949BD">
        <w:rPr>
          <w:rFonts w:ascii="Trebuchet MS" w:hAnsi="Trebuchet MS"/>
          <w:b/>
          <w:bCs/>
          <w:color w:val="E97132" w:themeColor="accent2"/>
        </w:rPr>
        <w:t>Professionnel de l’immobilier (agent, promoteur, urbaniste)</w:t>
      </w:r>
      <w:r w:rsidRPr="00E949BD">
        <w:rPr>
          <w:rFonts w:ascii="Trebuchet MS" w:hAnsi="Trebuchet MS"/>
          <w:color w:val="E97132" w:themeColor="accent2"/>
        </w:rPr>
        <w:t xml:space="preserve"> </w:t>
      </w:r>
    </w:p>
    <w:p w14:paraId="73298515" w14:textId="77777777" w:rsidR="00E949BD" w:rsidRPr="00E949BD" w:rsidRDefault="00E949BD" w:rsidP="00E949BD">
      <w:pPr>
        <w:numPr>
          <w:ilvl w:val="0"/>
          <w:numId w:val="5"/>
        </w:numPr>
        <w:rPr>
          <w:rFonts w:ascii="Trebuchet MS" w:hAnsi="Trebuchet MS"/>
        </w:rPr>
      </w:pPr>
      <w:r w:rsidRPr="00E949BD">
        <w:rPr>
          <w:rFonts w:ascii="Trebuchet MS" w:hAnsi="Trebuchet MS"/>
        </w:rPr>
        <w:t>Analyser les tendances du marché pour conseiller clients et investisseurs.</w:t>
      </w:r>
    </w:p>
    <w:p w14:paraId="1AE36B38" w14:textId="77777777" w:rsidR="00E949BD" w:rsidRPr="00E949BD" w:rsidRDefault="00E949BD" w:rsidP="00E949BD">
      <w:pPr>
        <w:numPr>
          <w:ilvl w:val="0"/>
          <w:numId w:val="5"/>
        </w:numPr>
        <w:rPr>
          <w:rFonts w:ascii="Trebuchet MS" w:hAnsi="Trebuchet MS"/>
        </w:rPr>
      </w:pPr>
      <w:r w:rsidRPr="00E949BD">
        <w:rPr>
          <w:rFonts w:ascii="Trebuchet MS" w:hAnsi="Trebuchet MS"/>
        </w:rPr>
        <w:t>Détecter les zones à fort potentiel de développement.</w:t>
      </w:r>
    </w:p>
    <w:p w14:paraId="21950F19" w14:textId="77777777" w:rsidR="00E949BD" w:rsidRPr="00E949BD" w:rsidRDefault="00E949BD" w:rsidP="00E949BD">
      <w:pPr>
        <w:numPr>
          <w:ilvl w:val="0"/>
          <w:numId w:val="5"/>
        </w:numPr>
        <w:rPr>
          <w:rFonts w:ascii="Trebuchet MS" w:hAnsi="Trebuchet MS"/>
        </w:rPr>
      </w:pPr>
      <w:r w:rsidRPr="00E949BD">
        <w:rPr>
          <w:rFonts w:ascii="Trebuchet MS" w:hAnsi="Trebuchet MS"/>
        </w:rPr>
        <w:t>Évaluer la saisonnalité des transactions pour planifier les stratégies de vente.</w:t>
      </w:r>
    </w:p>
    <w:p w14:paraId="6E70FE0F" w14:textId="4B16093A" w:rsidR="00E949BD" w:rsidRPr="00E949BD" w:rsidRDefault="00E949BD" w:rsidP="00E949BD">
      <w:pPr>
        <w:rPr>
          <w:rFonts w:ascii="Trebuchet MS" w:hAnsi="Trebuchet MS"/>
          <w:color w:val="E97132" w:themeColor="accent2"/>
        </w:rPr>
      </w:pPr>
      <w:r w:rsidRPr="00E949BD">
        <w:rPr>
          <w:rFonts w:ascii="Trebuchet MS" w:hAnsi="Trebuchet MS"/>
          <w:b/>
          <w:bCs/>
          <w:color w:val="E97132" w:themeColor="accent2"/>
        </w:rPr>
        <w:t>Particulier souhaitant acheter ou vendre</w:t>
      </w:r>
      <w:r w:rsidRPr="00E949BD">
        <w:rPr>
          <w:rFonts w:ascii="Trebuchet MS" w:hAnsi="Trebuchet MS"/>
          <w:color w:val="E97132" w:themeColor="accent2"/>
        </w:rPr>
        <w:t xml:space="preserve"> </w:t>
      </w:r>
    </w:p>
    <w:p w14:paraId="7FCF6654" w14:textId="77777777" w:rsidR="00E949BD" w:rsidRPr="00E949BD" w:rsidRDefault="00E949BD" w:rsidP="00E949BD">
      <w:pPr>
        <w:numPr>
          <w:ilvl w:val="0"/>
          <w:numId w:val="6"/>
        </w:numPr>
        <w:rPr>
          <w:rFonts w:ascii="Trebuchet MS" w:hAnsi="Trebuchet MS"/>
        </w:rPr>
      </w:pPr>
      <w:r w:rsidRPr="00E949BD">
        <w:rPr>
          <w:rFonts w:ascii="Trebuchet MS" w:hAnsi="Trebuchet MS"/>
        </w:rPr>
        <w:t>Comparer les prix au m² de sa commune avec d’autres villes.</w:t>
      </w:r>
    </w:p>
    <w:p w14:paraId="52959F79" w14:textId="77777777" w:rsidR="00E949BD" w:rsidRPr="00E949BD" w:rsidRDefault="00E949BD" w:rsidP="00E949BD">
      <w:pPr>
        <w:numPr>
          <w:ilvl w:val="0"/>
          <w:numId w:val="6"/>
        </w:numPr>
        <w:rPr>
          <w:rFonts w:ascii="Trebuchet MS" w:hAnsi="Trebuchet MS"/>
        </w:rPr>
      </w:pPr>
      <w:r w:rsidRPr="00E949BD">
        <w:rPr>
          <w:rFonts w:ascii="Trebuchet MS" w:hAnsi="Trebuchet MS"/>
        </w:rPr>
        <w:t>Vérifier si la période actuelle est propice à la vente ou à l’achat.</w:t>
      </w:r>
    </w:p>
    <w:p w14:paraId="5113C1A5" w14:textId="77777777" w:rsidR="00E949BD" w:rsidRPr="00E949BD" w:rsidRDefault="00E949BD" w:rsidP="00E949BD">
      <w:pPr>
        <w:numPr>
          <w:ilvl w:val="0"/>
          <w:numId w:val="6"/>
        </w:numPr>
        <w:rPr>
          <w:rFonts w:ascii="Trebuchet MS" w:hAnsi="Trebuchet MS"/>
        </w:rPr>
      </w:pPr>
      <w:r w:rsidRPr="00E949BD">
        <w:rPr>
          <w:rFonts w:ascii="Trebuchet MS" w:hAnsi="Trebuchet MS"/>
        </w:rPr>
        <w:t>Se positionner en fonction des tendances du marché.</w:t>
      </w:r>
    </w:p>
    <w:p w14:paraId="7DF8A4DD" w14:textId="68C9762D" w:rsidR="00E949BD" w:rsidRPr="00A10FA5" w:rsidRDefault="00E949BD" w:rsidP="00E949BD">
      <w:pPr>
        <w:rPr>
          <w:rFonts w:ascii="Trebuchet MS" w:hAnsi="Trebuchet MS"/>
        </w:rPr>
      </w:pPr>
    </w:p>
    <w:p w14:paraId="6A637D93" w14:textId="77777777" w:rsidR="00080026" w:rsidRPr="00E949BD" w:rsidRDefault="00080026" w:rsidP="00E949BD">
      <w:pPr>
        <w:rPr>
          <w:rFonts w:ascii="Trebuchet MS" w:hAnsi="Trebuchet MS"/>
        </w:rPr>
      </w:pPr>
    </w:p>
    <w:p w14:paraId="46D9AEE4" w14:textId="77777777" w:rsidR="00E949BD" w:rsidRPr="00E949BD" w:rsidRDefault="00E949BD" w:rsidP="00E949BD">
      <w:pPr>
        <w:rPr>
          <w:rFonts w:ascii="Trebuchet MS" w:hAnsi="Trebuchet MS"/>
          <w:b/>
          <w:bCs/>
        </w:rPr>
      </w:pPr>
      <w:r w:rsidRPr="00E949BD">
        <w:rPr>
          <w:rFonts w:ascii="Segoe UI Emoji" w:hAnsi="Segoe UI Emoji" w:cs="Segoe UI Emoji"/>
          <w:b/>
          <w:bCs/>
        </w:rPr>
        <w:lastRenderedPageBreak/>
        <w:t>⚠️</w:t>
      </w:r>
      <w:r w:rsidRPr="00E949BD">
        <w:rPr>
          <w:rFonts w:ascii="Trebuchet MS" w:hAnsi="Trebuchet MS"/>
          <w:b/>
          <w:bCs/>
        </w:rPr>
        <w:t xml:space="preserve"> </w:t>
      </w:r>
      <w:r w:rsidRPr="00E949BD">
        <w:rPr>
          <w:rFonts w:ascii="Trebuchet MS" w:hAnsi="Trebuchet MS"/>
          <w:b/>
          <w:bCs/>
          <w:color w:val="E97132" w:themeColor="accent2"/>
          <w:sz w:val="32"/>
          <w:szCs w:val="32"/>
        </w:rPr>
        <w:t>Précautions d’Interprétation</w:t>
      </w:r>
    </w:p>
    <w:p w14:paraId="25AF2A9A" w14:textId="77777777" w:rsidR="00080026" w:rsidRPr="00A10FA5" w:rsidRDefault="00E949BD" w:rsidP="00E949BD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A10FA5">
        <w:rPr>
          <w:rFonts w:ascii="Trebuchet MS" w:hAnsi="Trebuchet MS"/>
          <w:b/>
          <w:bCs/>
          <w:color w:val="E97132" w:themeColor="accent2"/>
        </w:rPr>
        <w:t>Les prix affichés sont des moyennes</w:t>
      </w:r>
      <w:r w:rsidRPr="00A10FA5">
        <w:rPr>
          <w:rFonts w:ascii="Trebuchet MS" w:hAnsi="Trebuchet MS"/>
          <w:color w:val="E97132" w:themeColor="accent2"/>
        </w:rPr>
        <w:t xml:space="preserve"> </w:t>
      </w:r>
      <w:r w:rsidRPr="00A10FA5">
        <w:rPr>
          <w:rFonts w:ascii="Trebuchet MS" w:hAnsi="Trebuchet MS"/>
        </w:rPr>
        <w:t>: Ils ne reflètent pas les spécificités de chaque bien (état, localisation précise, équipements, etc.).</w:t>
      </w:r>
    </w:p>
    <w:p w14:paraId="6D636702" w14:textId="74A28B1E" w:rsidR="00080026" w:rsidRPr="00A10FA5" w:rsidRDefault="00E949BD" w:rsidP="00E949BD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A10FA5">
        <w:rPr>
          <w:rFonts w:ascii="Trebuchet MS" w:hAnsi="Trebuchet MS"/>
          <w:b/>
          <w:bCs/>
          <w:color w:val="E97132" w:themeColor="accent2"/>
        </w:rPr>
        <w:t>Les volumes de transactions peuvent varier</w:t>
      </w:r>
      <w:r w:rsidRPr="00A10FA5">
        <w:rPr>
          <w:rFonts w:ascii="Trebuchet MS" w:hAnsi="Trebuchet MS"/>
          <w:color w:val="E97132" w:themeColor="accent2"/>
        </w:rPr>
        <w:t xml:space="preserve"> </w:t>
      </w:r>
      <w:r w:rsidRPr="00A10FA5">
        <w:rPr>
          <w:rFonts w:ascii="Trebuchet MS" w:hAnsi="Trebuchet MS"/>
        </w:rPr>
        <w:t>en fonction des saisons et des événements économiques (taux d’intérêt, réglementation fiscale, etc.)</w:t>
      </w:r>
      <w:r w:rsidR="00080026" w:rsidRPr="00A10FA5">
        <w:rPr>
          <w:rFonts w:ascii="Trebuchet MS" w:hAnsi="Trebuchet MS"/>
        </w:rPr>
        <w:t>, et sont représentés en moyenne ; y prêter attention lors des analyses.</w:t>
      </w:r>
    </w:p>
    <w:p w14:paraId="4089C2DE" w14:textId="28CFC8EC" w:rsidR="00080026" w:rsidRPr="00A10FA5" w:rsidRDefault="00E949BD" w:rsidP="00E949BD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A10FA5">
        <w:rPr>
          <w:rFonts w:ascii="Trebuchet MS" w:hAnsi="Trebuchet MS"/>
          <w:b/>
          <w:bCs/>
          <w:color w:val="E97132" w:themeColor="accent2"/>
        </w:rPr>
        <w:t>Le marché peut être influencé par des facteurs externes</w:t>
      </w:r>
      <w:r w:rsidRPr="00A10FA5">
        <w:rPr>
          <w:rFonts w:ascii="Trebuchet MS" w:hAnsi="Trebuchet MS"/>
          <w:color w:val="E97132" w:themeColor="accent2"/>
        </w:rPr>
        <w:t xml:space="preserve"> </w:t>
      </w:r>
      <w:r w:rsidRPr="00A10FA5">
        <w:rPr>
          <w:rFonts w:ascii="Trebuchet MS" w:hAnsi="Trebuchet MS"/>
        </w:rPr>
        <w:t>(crises économiques, politiques locales, etc.).</w:t>
      </w:r>
    </w:p>
    <w:p w14:paraId="1A23403E" w14:textId="1FBD699F" w:rsidR="00E949BD" w:rsidRPr="00A10FA5" w:rsidRDefault="00E949BD" w:rsidP="00E949BD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A10FA5">
        <w:rPr>
          <w:rFonts w:ascii="Trebuchet MS" w:hAnsi="Trebuchet MS"/>
          <w:b/>
          <w:bCs/>
          <w:color w:val="E97132" w:themeColor="accent2"/>
        </w:rPr>
        <w:t>Vérifier les données en croisant plusieurs sources</w:t>
      </w:r>
      <w:r w:rsidRPr="00A10FA5">
        <w:rPr>
          <w:rFonts w:ascii="Trebuchet MS" w:hAnsi="Trebuchet MS"/>
          <w:color w:val="E97132" w:themeColor="accent2"/>
        </w:rPr>
        <w:t xml:space="preserve"> </w:t>
      </w:r>
      <w:r w:rsidRPr="00A10FA5">
        <w:rPr>
          <w:rFonts w:ascii="Trebuchet MS" w:hAnsi="Trebuchet MS"/>
        </w:rPr>
        <w:t>: Ce tableau de bord est un outil d’aide à la décision, mais il est recommandé de compléter l’analyse avec d’autres études et conseils professionnels.</w:t>
      </w:r>
    </w:p>
    <w:p w14:paraId="1D7E579E" w14:textId="77777777" w:rsidR="00E949BD" w:rsidRPr="00A10FA5" w:rsidRDefault="00E949BD">
      <w:pPr>
        <w:rPr>
          <w:rFonts w:ascii="Trebuchet MS" w:hAnsi="Trebuchet MS"/>
        </w:rPr>
      </w:pPr>
    </w:p>
    <w:sectPr w:rsidR="00E949BD" w:rsidRPr="00A10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85B89"/>
    <w:multiLevelType w:val="multilevel"/>
    <w:tmpl w:val="A3F4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818DB"/>
    <w:multiLevelType w:val="multilevel"/>
    <w:tmpl w:val="7CA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72233"/>
    <w:multiLevelType w:val="hybridMultilevel"/>
    <w:tmpl w:val="5C4C53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515CD"/>
    <w:multiLevelType w:val="multilevel"/>
    <w:tmpl w:val="0FB4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13090"/>
    <w:multiLevelType w:val="multilevel"/>
    <w:tmpl w:val="9F20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8150E"/>
    <w:multiLevelType w:val="multilevel"/>
    <w:tmpl w:val="FD6E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66D06"/>
    <w:multiLevelType w:val="multilevel"/>
    <w:tmpl w:val="BB3E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033710">
    <w:abstractNumId w:val="0"/>
  </w:num>
  <w:num w:numId="2" w16cid:durableId="1909342237">
    <w:abstractNumId w:val="4"/>
  </w:num>
  <w:num w:numId="3" w16cid:durableId="132261625">
    <w:abstractNumId w:val="6"/>
  </w:num>
  <w:num w:numId="4" w16cid:durableId="783112634">
    <w:abstractNumId w:val="5"/>
  </w:num>
  <w:num w:numId="5" w16cid:durableId="435442835">
    <w:abstractNumId w:val="1"/>
  </w:num>
  <w:num w:numId="6" w16cid:durableId="2125078332">
    <w:abstractNumId w:val="3"/>
  </w:num>
  <w:num w:numId="7" w16cid:durableId="1047143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BD"/>
    <w:rsid w:val="00080026"/>
    <w:rsid w:val="00186744"/>
    <w:rsid w:val="00A10FA5"/>
    <w:rsid w:val="00E9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DE494"/>
  <w15:chartTrackingRefBased/>
  <w15:docId w15:val="{D13F90B3-1AAA-4508-8A7E-F564D915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8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Gabu</dc:creator>
  <cp:keywords/>
  <dc:description/>
  <cp:lastModifiedBy>Aurelie Gabu</cp:lastModifiedBy>
  <cp:revision>2</cp:revision>
  <dcterms:created xsi:type="dcterms:W3CDTF">2025-02-11T15:54:00Z</dcterms:created>
  <dcterms:modified xsi:type="dcterms:W3CDTF">2025-02-11T16:11:00Z</dcterms:modified>
</cp:coreProperties>
</file>