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E174C" w14:textId="77777777" w:rsidR="00891721" w:rsidRPr="00E757FE" w:rsidRDefault="00891721" w:rsidP="008917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757FE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Nom :</w:t>
      </w:r>
      <w:r w:rsidRPr="00E757FE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DIAWARA NANA</w:t>
      </w:r>
      <w:r w:rsidRPr="00E757FE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E757FE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Filière :</w:t>
      </w:r>
      <w:r w:rsidRPr="00E757FE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CyberSecurity</w:t>
      </w:r>
      <w:r w:rsidRPr="00E757FE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E757FE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Cours :</w:t>
      </w:r>
      <w:r w:rsidRPr="00E757FE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Distributed Applications</w:t>
      </w:r>
    </w:p>
    <w:p w14:paraId="56FEDB22" w14:textId="7F4C05D7" w:rsidR="00AF75CF" w:rsidRPr="00891721" w:rsidRDefault="00AF75CF" w:rsidP="008917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pict w14:anchorId="168A9022">
          <v:rect id="_x0000_i1046" style="width:0;height:1.5pt" o:hralign="center" o:hrstd="t" o:hr="t" fillcolor="#a0a0a0" stroked="f"/>
        </w:pict>
      </w:r>
    </w:p>
    <w:p w14:paraId="0A2983BE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I. Introduction</w:t>
      </w:r>
    </w:p>
    <w:p w14:paraId="75AFC213" w14:textId="77777777" w:rsidR="00AF75CF" w:rsidRDefault="00AF75CF" w:rsidP="00AF75CF">
      <w:pPr>
        <w:pStyle w:val="NormalWeb"/>
      </w:pPr>
      <w:r>
        <w:t>Kubernetes est une plateforme open-source développée initialement par Google, aujourd’hui gérée par la Cloud Native Computing Foundation (CNCF). Elle permet d’orchestrer des conteneurs (comme ceux créés avec Docker) à grande échelle. Grâce à Kubernetes, il est possible de gérer automatiquement le déploiement, la montée en charge, la réplication, la tolérance aux pannes, ainsi que la mise à jour continue des applications conteneurisées.</w:t>
      </w:r>
    </w:p>
    <w:p w14:paraId="72B539A0" w14:textId="77777777" w:rsidR="00AF75CF" w:rsidRDefault="00AF75CF" w:rsidP="00AF75CF">
      <w:pPr>
        <w:pStyle w:val="NormalWeb"/>
      </w:pPr>
      <w:r>
        <w:t xml:space="preserve">Ce TP a pour objectif d’installer un cluster Kubernetes à partir de machines Ubuntu, en configurant un </w:t>
      </w:r>
      <w:r>
        <w:rPr>
          <w:rStyle w:val="lev"/>
        </w:rPr>
        <w:t>nœud maître (master)</w:t>
      </w:r>
      <w:r>
        <w:t xml:space="preserve"> et plusieurs </w:t>
      </w:r>
      <w:r>
        <w:rPr>
          <w:rStyle w:val="lev"/>
        </w:rPr>
        <w:t>nœuds travailleurs (workers)</w:t>
      </w:r>
      <w:r>
        <w:t>.</w:t>
      </w:r>
    </w:p>
    <w:p w14:paraId="2D70B087" w14:textId="77777777" w:rsidR="00AF75CF" w:rsidRDefault="00AF75CF" w:rsidP="00AF75CF">
      <w:r>
        <w:pict w14:anchorId="5CC8242E">
          <v:rect id="_x0000_i1047" style="width:0;height:1.5pt" o:hralign="center" o:hrstd="t" o:hr="t" fillcolor="#a0a0a0" stroked="f"/>
        </w:pict>
      </w:r>
    </w:p>
    <w:p w14:paraId="5730F931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II. Objectifs</w:t>
      </w:r>
    </w:p>
    <w:p w14:paraId="0CD4B7F4" w14:textId="77777777" w:rsidR="00AF75CF" w:rsidRDefault="00AF75CF" w:rsidP="00AF75CF">
      <w:pPr>
        <w:pStyle w:val="NormalWeb"/>
        <w:numPr>
          <w:ilvl w:val="0"/>
          <w:numId w:val="3"/>
        </w:numPr>
      </w:pPr>
      <w:r>
        <w:t>Comprendre l’architecture de Kubernetes.</w:t>
      </w:r>
    </w:p>
    <w:p w14:paraId="57A1B560" w14:textId="77777777" w:rsidR="00AF75CF" w:rsidRDefault="00AF75CF" w:rsidP="00AF75CF">
      <w:pPr>
        <w:pStyle w:val="NormalWeb"/>
        <w:numPr>
          <w:ilvl w:val="0"/>
          <w:numId w:val="3"/>
        </w:numPr>
      </w:pPr>
      <w:r>
        <w:t>Installer un cluster Kubernetes fonctionnel (1 master + N workers).</w:t>
      </w:r>
    </w:p>
    <w:p w14:paraId="71B80461" w14:textId="77777777" w:rsidR="00AF75CF" w:rsidRDefault="00AF75CF" w:rsidP="00AF75CF">
      <w:pPr>
        <w:pStyle w:val="NormalWeb"/>
        <w:numPr>
          <w:ilvl w:val="0"/>
          <w:numId w:val="3"/>
        </w:numPr>
      </w:pPr>
      <w:r>
        <w:t>Déployer un réseau de communication entre les pods.</w:t>
      </w:r>
    </w:p>
    <w:p w14:paraId="3B8CFBA5" w14:textId="77777777" w:rsidR="00AF75CF" w:rsidRDefault="00AF75CF" w:rsidP="00AF75CF">
      <w:pPr>
        <w:pStyle w:val="NormalWeb"/>
        <w:numPr>
          <w:ilvl w:val="0"/>
          <w:numId w:val="3"/>
        </w:numPr>
      </w:pPr>
      <w:r>
        <w:t>Tester le bon fonctionnement du cluster.</w:t>
      </w:r>
    </w:p>
    <w:p w14:paraId="2A9EACE7" w14:textId="77777777" w:rsidR="00AF75CF" w:rsidRDefault="00AF75CF" w:rsidP="00AF75CF">
      <w:r>
        <w:pict w14:anchorId="0520E746">
          <v:rect id="_x0000_i1048" style="width:0;height:1.5pt" o:hralign="center" o:hrstd="t" o:hr="t" fillcolor="#a0a0a0" stroked="f"/>
        </w:pict>
      </w:r>
    </w:p>
    <w:p w14:paraId="245BEA18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III. Architecture de Kubernetes</w:t>
      </w:r>
    </w:p>
    <w:p w14:paraId="75305BD4" w14:textId="77777777" w:rsidR="00AF75CF" w:rsidRDefault="00AF75CF" w:rsidP="00AF75CF">
      <w:pPr>
        <w:pStyle w:val="NormalWeb"/>
      </w:pPr>
      <w:r>
        <w:t>Un cluster Kubernetes est constitué de plusieurs composants :</w:t>
      </w:r>
    </w:p>
    <w:p w14:paraId="5B3FCE4C" w14:textId="77777777" w:rsidR="00AF75CF" w:rsidRDefault="00AF75CF" w:rsidP="00AF75CF">
      <w:pPr>
        <w:pStyle w:val="NormalWeb"/>
        <w:numPr>
          <w:ilvl w:val="0"/>
          <w:numId w:val="4"/>
        </w:numPr>
      </w:pPr>
      <w:r>
        <w:rPr>
          <w:rStyle w:val="lev"/>
        </w:rPr>
        <w:t>Nœud maître (Control Plane)</w:t>
      </w:r>
      <w:r>
        <w:t xml:space="preserve"> : gère l’état du cluster (API Server, Controller Manager, Scheduler, etcd).</w:t>
      </w:r>
    </w:p>
    <w:p w14:paraId="39DA243C" w14:textId="77777777" w:rsidR="00AF75CF" w:rsidRDefault="00AF75CF" w:rsidP="00AF75CF">
      <w:pPr>
        <w:pStyle w:val="NormalWeb"/>
        <w:numPr>
          <w:ilvl w:val="0"/>
          <w:numId w:val="4"/>
        </w:numPr>
      </w:pPr>
      <w:r>
        <w:rPr>
          <w:rStyle w:val="lev"/>
        </w:rPr>
        <w:t>Nœuds travailleurs (Workers)</w:t>
      </w:r>
      <w:r>
        <w:t xml:space="preserve"> : hébergent les </w:t>
      </w:r>
      <w:r>
        <w:rPr>
          <w:rStyle w:val="lev"/>
        </w:rPr>
        <w:t>pods</w:t>
      </w:r>
      <w:r>
        <w:t xml:space="preserve"> (groupes de conteneurs).</w:t>
      </w:r>
    </w:p>
    <w:p w14:paraId="00ACD77C" w14:textId="77777777" w:rsidR="00AF75CF" w:rsidRDefault="00AF75CF" w:rsidP="00AF75CF">
      <w:pPr>
        <w:pStyle w:val="NormalWeb"/>
        <w:numPr>
          <w:ilvl w:val="0"/>
          <w:numId w:val="4"/>
        </w:numPr>
      </w:pPr>
      <w:r>
        <w:rPr>
          <w:rStyle w:val="lev"/>
        </w:rPr>
        <w:t>Kubelet</w:t>
      </w:r>
      <w:r>
        <w:t xml:space="preserve"> : agent présent sur chaque nœud pour communiquer avec le maître.</w:t>
      </w:r>
    </w:p>
    <w:p w14:paraId="01D360AE" w14:textId="77777777" w:rsidR="00AF75CF" w:rsidRDefault="00AF75CF" w:rsidP="00AF75CF">
      <w:pPr>
        <w:pStyle w:val="NormalWeb"/>
        <w:numPr>
          <w:ilvl w:val="0"/>
          <w:numId w:val="4"/>
        </w:numPr>
      </w:pPr>
      <w:r>
        <w:rPr>
          <w:rStyle w:val="lev"/>
        </w:rPr>
        <w:t>Container Runtime (Docker, containerd)</w:t>
      </w:r>
      <w:r>
        <w:t xml:space="preserve"> : exécute les conteneurs.</w:t>
      </w:r>
    </w:p>
    <w:p w14:paraId="2530A245" w14:textId="77777777" w:rsidR="00AF75CF" w:rsidRDefault="00AF75CF" w:rsidP="00AF75CF">
      <w:pPr>
        <w:pStyle w:val="NormalWeb"/>
        <w:numPr>
          <w:ilvl w:val="0"/>
          <w:numId w:val="4"/>
        </w:numPr>
      </w:pPr>
      <w:r>
        <w:rPr>
          <w:rStyle w:val="lev"/>
        </w:rPr>
        <w:t>Plugin CNI (Calico, Flannel, Weave...)</w:t>
      </w:r>
      <w:r>
        <w:t xml:space="preserve"> : gère le réseau des pods.</w:t>
      </w:r>
    </w:p>
    <w:p w14:paraId="55CDF2BD" w14:textId="77777777" w:rsidR="00AF75CF" w:rsidRDefault="00AF75CF" w:rsidP="00AF75CF">
      <w:r>
        <w:pict w14:anchorId="5A550919">
          <v:rect id="_x0000_i1049" style="width:0;height:1.5pt" o:hralign="center" o:hrstd="t" o:hr="t" fillcolor="#a0a0a0" stroked="f"/>
        </w:pict>
      </w:r>
    </w:p>
    <w:p w14:paraId="58E61AA8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IV. Prérequis</w:t>
      </w:r>
    </w:p>
    <w:p w14:paraId="0E998709" w14:textId="77777777" w:rsidR="00AF75CF" w:rsidRDefault="00AF75CF" w:rsidP="00AF75CF">
      <w:pPr>
        <w:pStyle w:val="NormalWeb"/>
        <w:numPr>
          <w:ilvl w:val="0"/>
          <w:numId w:val="5"/>
        </w:numPr>
      </w:pPr>
      <w:r>
        <w:t xml:space="preserve">3 machines virtuelles (ou physiques) sous </w:t>
      </w:r>
      <w:r>
        <w:rPr>
          <w:rStyle w:val="lev"/>
        </w:rPr>
        <w:t>Ubuntu 20.04/22.04</w:t>
      </w:r>
    </w:p>
    <w:p w14:paraId="32DE1C3E" w14:textId="77777777" w:rsidR="00AF75CF" w:rsidRDefault="00AF75CF" w:rsidP="00AF75CF">
      <w:pPr>
        <w:pStyle w:val="NormalWeb"/>
        <w:numPr>
          <w:ilvl w:val="0"/>
          <w:numId w:val="5"/>
        </w:numPr>
      </w:pPr>
      <w:r>
        <w:t>Accès internet</w:t>
      </w:r>
    </w:p>
    <w:p w14:paraId="0DEE444D" w14:textId="77777777" w:rsidR="00AF75CF" w:rsidRDefault="00AF75CF" w:rsidP="00AF75CF">
      <w:pPr>
        <w:pStyle w:val="NormalWeb"/>
        <w:numPr>
          <w:ilvl w:val="0"/>
          <w:numId w:val="5"/>
        </w:numPr>
      </w:pPr>
      <w:r>
        <w:t>Accès root (sudo)</w:t>
      </w:r>
    </w:p>
    <w:p w14:paraId="08BF0648" w14:textId="77777777" w:rsidR="00AF75CF" w:rsidRDefault="00AF75CF" w:rsidP="00AF75CF">
      <w:pPr>
        <w:pStyle w:val="NormalWeb"/>
        <w:numPr>
          <w:ilvl w:val="0"/>
          <w:numId w:val="5"/>
        </w:numPr>
      </w:pPr>
      <w:r>
        <w:t>SWAP désactivé (</w:t>
      </w:r>
      <w:r>
        <w:rPr>
          <w:rStyle w:val="CodeHTML"/>
        </w:rPr>
        <w:t>swapoff -a</w:t>
      </w:r>
      <w:r>
        <w:t>)</w:t>
      </w:r>
    </w:p>
    <w:p w14:paraId="2360B680" w14:textId="77777777" w:rsidR="00AF75CF" w:rsidRDefault="00AF75CF" w:rsidP="00AF75CF">
      <w:pPr>
        <w:pStyle w:val="NormalWeb"/>
        <w:numPr>
          <w:ilvl w:val="0"/>
          <w:numId w:val="5"/>
        </w:numPr>
      </w:pPr>
      <w:r>
        <w:t>Communication réseau entre les nœuds</w:t>
      </w:r>
    </w:p>
    <w:p w14:paraId="504604C5" w14:textId="77777777" w:rsidR="00AF75CF" w:rsidRDefault="00AF75CF" w:rsidP="00AF75CF">
      <w:pPr>
        <w:pStyle w:val="NormalWeb"/>
        <w:numPr>
          <w:ilvl w:val="0"/>
          <w:numId w:val="5"/>
        </w:numPr>
      </w:pPr>
      <w:r>
        <w:lastRenderedPageBreak/>
        <w:t>NTP synchronisé (recommandé)</w:t>
      </w:r>
    </w:p>
    <w:p w14:paraId="2931E338" w14:textId="77777777" w:rsidR="00AF75CF" w:rsidRDefault="00AF75CF" w:rsidP="00AF75CF">
      <w:r>
        <w:pict w14:anchorId="0B4AE56B">
          <v:rect id="_x0000_i1050" style="width:0;height:1.5pt" o:hralign="center" o:hrstd="t" o:hr="t" fillcolor="#a0a0a0" stroked="f"/>
        </w:pict>
      </w:r>
    </w:p>
    <w:p w14:paraId="79E6932A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V. Étapes d’installation détaillées</w:t>
      </w:r>
    </w:p>
    <w:p w14:paraId="1DA89876" w14:textId="77777777" w:rsidR="00AF75CF" w:rsidRDefault="00AF75CF" w:rsidP="00AF75CF">
      <w:pPr>
        <w:pStyle w:val="Titre3"/>
      </w:pPr>
      <w:r>
        <w:rPr>
          <w:rStyle w:val="lev"/>
          <w:b/>
          <w:bCs/>
        </w:rPr>
        <w:t>1. Installation sur le Nœud Master</w:t>
      </w:r>
    </w:p>
    <w:p w14:paraId="67EDB76A" w14:textId="77777777" w:rsidR="00AF75CF" w:rsidRDefault="00AF75CF" w:rsidP="00AF75CF">
      <w:pPr>
        <w:pStyle w:val="Titre4"/>
      </w:pPr>
      <w:r>
        <w:t>a. Mise à jour et installation de dépendances</w:t>
      </w:r>
    </w:p>
    <w:p w14:paraId="54978DFE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update &amp;&amp; sudo apt upgrade -y</w:t>
      </w:r>
    </w:p>
    <w:p w14:paraId="552F23B6" w14:textId="7CA5C1E2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install curl apt-transport-https ca-certificates software-properties-common</w:t>
      </w:r>
    </w:p>
    <w:p w14:paraId="7E0BFC93" w14:textId="77777777" w:rsidR="00AF75CF" w:rsidRDefault="00AF75CF" w:rsidP="00AF75CF">
      <w:pPr>
        <w:pStyle w:val="PrformatHTML"/>
        <w:rPr>
          <w:rStyle w:val="CodeHTML"/>
        </w:rPr>
      </w:pPr>
    </w:p>
    <w:p w14:paraId="0C79E02D" w14:textId="77777777" w:rsidR="00AF75CF" w:rsidRDefault="00AF75CF" w:rsidP="00AF75CF">
      <w:pPr>
        <w:pStyle w:val="Titre4"/>
      </w:pPr>
      <w:r>
        <w:t>b. Installation de Docker/Containerd</w:t>
      </w:r>
    </w:p>
    <w:p w14:paraId="02175F54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curl -fsSL https://download.docker.com/linux/ubuntu/gpg | sudo gpg --dearmor -o /usr/share/keyrings/docker-archive-keyring.gpg</w:t>
      </w:r>
    </w:p>
    <w:p w14:paraId="55B0DA1A" w14:textId="77777777" w:rsidR="00AF75CF" w:rsidRDefault="00AF75CF" w:rsidP="00AF75CF">
      <w:pPr>
        <w:pStyle w:val="PrformatHTML"/>
        <w:rPr>
          <w:rStyle w:val="CodeHTML"/>
        </w:rPr>
      </w:pPr>
    </w:p>
    <w:p w14:paraId="7CAC0750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builtin"/>
        </w:rPr>
        <w:t>echo</w:t>
      </w:r>
      <w:r>
        <w:rPr>
          <w:rStyle w:val="CodeHTML"/>
        </w:rPr>
        <w:t xml:space="preserve"> \</w:t>
      </w:r>
    </w:p>
    <w:p w14:paraId="6EA1802C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string"/>
          <w:rFonts w:eastAsiaTheme="majorEastAsia"/>
        </w:rPr>
        <w:t>"deb [arch=</w:t>
      </w:r>
      <w:r>
        <w:rPr>
          <w:rStyle w:val="hljs-subst"/>
          <w:rFonts w:eastAsiaTheme="majorEastAsia"/>
        </w:rPr>
        <w:t>$(dpkg --print-architecture)</w:t>
      </w:r>
      <w:r>
        <w:rPr>
          <w:rStyle w:val="CodeHTML"/>
        </w:rPr>
        <w:t xml:space="preserve"> signed-by=/usr/share/keyrings/docker-archive-keyring.gpg] https://download.docker.com/linux/ubuntu \</w:t>
      </w:r>
    </w:p>
    <w:p w14:paraId="44BEF86B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subst"/>
          <w:rFonts w:eastAsiaTheme="majorEastAsia"/>
        </w:rPr>
        <w:t>$(lsb_release -cs)</w:t>
      </w:r>
      <w:r>
        <w:rPr>
          <w:rStyle w:val="CodeHTML"/>
        </w:rPr>
        <w:t xml:space="preserve"> stable" | sudo </w:t>
      </w:r>
      <w:r>
        <w:rPr>
          <w:rStyle w:val="hljs-builtin"/>
        </w:rPr>
        <w:t>tee</w:t>
      </w:r>
      <w:r>
        <w:rPr>
          <w:rStyle w:val="CodeHTML"/>
        </w:rPr>
        <w:t xml:space="preserve"> /etc/apt/sources.list.d/docker.list &gt; /dev/null</w:t>
      </w:r>
    </w:p>
    <w:p w14:paraId="6D4CF204" w14:textId="77777777" w:rsidR="00AF75CF" w:rsidRDefault="00AF75CF" w:rsidP="00AF75CF">
      <w:pPr>
        <w:pStyle w:val="PrformatHTML"/>
        <w:rPr>
          <w:rStyle w:val="CodeHTML"/>
        </w:rPr>
      </w:pPr>
    </w:p>
    <w:p w14:paraId="3BED78CB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update</w:t>
      </w:r>
    </w:p>
    <w:p w14:paraId="203FC89C" w14:textId="4A216592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install -y docker-ce docker-ce-cli containerd.io</w:t>
      </w:r>
    </w:p>
    <w:p w14:paraId="7E4260A3" w14:textId="77777777" w:rsidR="00AF75CF" w:rsidRDefault="00AF75CF" w:rsidP="00AF75CF">
      <w:pPr>
        <w:pStyle w:val="PrformatHTML"/>
        <w:rPr>
          <w:rStyle w:val="CodeHTML"/>
        </w:rPr>
      </w:pPr>
    </w:p>
    <w:p w14:paraId="49FFB960" w14:textId="2CE58ED0" w:rsidR="00AF75CF" w:rsidRDefault="00AF75CF" w:rsidP="00AF75CF">
      <w:pPr>
        <w:pStyle w:val="Titre4"/>
      </w:pPr>
      <w:r>
        <w:t>c. Désactivation du SWAP</w:t>
      </w:r>
    </w:p>
    <w:p w14:paraId="747400D6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swapoff -a</w:t>
      </w:r>
    </w:p>
    <w:p w14:paraId="21511325" w14:textId="2A1C4771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sed -i </w:t>
      </w:r>
      <w:r>
        <w:rPr>
          <w:rStyle w:val="hljs-string"/>
          <w:rFonts w:eastAsiaTheme="majorEastAsia"/>
        </w:rPr>
        <w:t>'/ swap / s/^/#/'</w:t>
      </w:r>
      <w:r>
        <w:rPr>
          <w:rStyle w:val="CodeHTML"/>
        </w:rPr>
        <w:t xml:space="preserve"> /etc/fstab</w:t>
      </w:r>
    </w:p>
    <w:p w14:paraId="19ED92B2" w14:textId="77777777" w:rsidR="00AF75CF" w:rsidRDefault="00AF75CF" w:rsidP="00AF75CF">
      <w:pPr>
        <w:pStyle w:val="PrformatHTML"/>
        <w:rPr>
          <w:rStyle w:val="CodeHTML"/>
        </w:rPr>
      </w:pPr>
    </w:p>
    <w:p w14:paraId="3E584098" w14:textId="77777777" w:rsidR="00AF75CF" w:rsidRDefault="00AF75CF" w:rsidP="00AF75CF">
      <w:pPr>
        <w:pStyle w:val="Titre4"/>
      </w:pPr>
      <w:r>
        <w:t>d. Chargement des modules nécessaires</w:t>
      </w:r>
    </w:p>
    <w:p w14:paraId="46561960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CodeHTML"/>
        </w:rPr>
        <w:t xml:space="preserve">sudo </w:t>
      </w:r>
      <w:r>
        <w:rPr>
          <w:rStyle w:val="hljs-builtin"/>
        </w:rPr>
        <w:t>tee</w:t>
      </w:r>
      <w:r>
        <w:rPr>
          <w:rStyle w:val="CodeHTML"/>
        </w:rPr>
        <w:t xml:space="preserve"> /etc/modules-load.d/containerd.conf &lt;&lt;</w:t>
      </w:r>
      <w:r>
        <w:rPr>
          <w:rStyle w:val="hljs-string"/>
          <w:rFonts w:eastAsiaTheme="majorEastAsia"/>
        </w:rPr>
        <w:t>EOF</w:t>
      </w:r>
    </w:p>
    <w:p w14:paraId="70184FEA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hljs-string"/>
          <w:rFonts w:eastAsiaTheme="majorEastAsia"/>
        </w:rPr>
        <w:t>overlay</w:t>
      </w:r>
    </w:p>
    <w:p w14:paraId="6FBEAE41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hljs-string"/>
          <w:rFonts w:eastAsiaTheme="majorEastAsia"/>
        </w:rPr>
        <w:t>br_netfilter</w:t>
      </w:r>
    </w:p>
    <w:p w14:paraId="012FE356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string"/>
          <w:rFonts w:eastAsiaTheme="majorEastAsia"/>
        </w:rPr>
        <w:t>EOF</w:t>
      </w:r>
    </w:p>
    <w:p w14:paraId="25310720" w14:textId="77777777" w:rsidR="00AF75CF" w:rsidRDefault="00AF75CF" w:rsidP="00AF75CF">
      <w:pPr>
        <w:pStyle w:val="PrformatHTML"/>
        <w:rPr>
          <w:rStyle w:val="CodeHTML"/>
        </w:rPr>
      </w:pPr>
    </w:p>
    <w:p w14:paraId="64EB28E5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modprobe overlay</w:t>
      </w:r>
    </w:p>
    <w:p w14:paraId="2C8CCF78" w14:textId="53823BCF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modprobe br_netfilter</w:t>
      </w:r>
    </w:p>
    <w:p w14:paraId="463D51EF" w14:textId="77777777" w:rsidR="00AF75CF" w:rsidRDefault="00AF75CF" w:rsidP="00AF75CF">
      <w:pPr>
        <w:pStyle w:val="PrformatHTML"/>
        <w:rPr>
          <w:rStyle w:val="CodeHTML"/>
        </w:rPr>
      </w:pPr>
    </w:p>
    <w:p w14:paraId="30FFEA8A" w14:textId="77777777" w:rsidR="00AF75CF" w:rsidRDefault="00AF75CF" w:rsidP="00AF75CF">
      <w:pPr>
        <w:pStyle w:val="Titre4"/>
      </w:pPr>
      <w:r>
        <w:t>e. Configuration réseau système</w:t>
      </w:r>
    </w:p>
    <w:p w14:paraId="55501CDD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CodeHTML"/>
        </w:rPr>
        <w:t xml:space="preserve">sudo </w:t>
      </w:r>
      <w:r>
        <w:rPr>
          <w:rStyle w:val="hljs-builtin"/>
        </w:rPr>
        <w:t>tee</w:t>
      </w:r>
      <w:r>
        <w:rPr>
          <w:rStyle w:val="CodeHTML"/>
        </w:rPr>
        <w:t xml:space="preserve"> /etc/sysctl.d/kubernetes.conf &lt;&lt;</w:t>
      </w:r>
      <w:r>
        <w:rPr>
          <w:rStyle w:val="hljs-string"/>
          <w:rFonts w:eastAsiaTheme="majorEastAsia"/>
        </w:rPr>
        <w:t>EOF</w:t>
      </w:r>
    </w:p>
    <w:p w14:paraId="7D702E29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hljs-string"/>
          <w:rFonts w:eastAsiaTheme="majorEastAsia"/>
        </w:rPr>
        <w:t>net.bridge.bridge-nf-call-ip6tables = 1</w:t>
      </w:r>
    </w:p>
    <w:p w14:paraId="53A7DFF7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hljs-string"/>
          <w:rFonts w:eastAsiaTheme="majorEastAsia"/>
        </w:rPr>
        <w:t>net.bridge.bridge-nf-call-iptables = 1</w:t>
      </w:r>
    </w:p>
    <w:p w14:paraId="6A47F758" w14:textId="77777777" w:rsidR="00AF75CF" w:rsidRDefault="00AF75CF" w:rsidP="00AF75CF">
      <w:pPr>
        <w:pStyle w:val="PrformatHTML"/>
        <w:rPr>
          <w:rStyle w:val="hljs-string"/>
          <w:rFonts w:eastAsiaTheme="majorEastAsia"/>
        </w:rPr>
      </w:pPr>
      <w:r>
        <w:rPr>
          <w:rStyle w:val="hljs-string"/>
          <w:rFonts w:eastAsiaTheme="majorEastAsia"/>
        </w:rPr>
        <w:t>net.ipv4.ip_forward = 1</w:t>
      </w:r>
    </w:p>
    <w:p w14:paraId="65E8EB65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string"/>
          <w:rFonts w:eastAsiaTheme="majorEastAsia"/>
        </w:rPr>
        <w:t>EOF</w:t>
      </w:r>
    </w:p>
    <w:p w14:paraId="339B6845" w14:textId="77777777" w:rsidR="00AF75CF" w:rsidRDefault="00AF75CF" w:rsidP="00AF75CF">
      <w:pPr>
        <w:pStyle w:val="PrformatHTML"/>
        <w:rPr>
          <w:rStyle w:val="CodeHTML"/>
        </w:rPr>
      </w:pPr>
    </w:p>
    <w:p w14:paraId="6BFBEC17" w14:textId="31B2CA0D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sysctl </w:t>
      </w:r>
      <w:r>
        <w:rPr>
          <w:rStyle w:val="CodeHTML"/>
        </w:rPr>
        <w:t>–</w:t>
      </w:r>
      <w:r>
        <w:rPr>
          <w:rStyle w:val="CodeHTML"/>
        </w:rPr>
        <w:t>system</w:t>
      </w:r>
    </w:p>
    <w:p w14:paraId="1057B70B" w14:textId="77777777" w:rsidR="00AF75CF" w:rsidRDefault="00AF75CF" w:rsidP="00AF75CF">
      <w:pPr>
        <w:pStyle w:val="PrformatHTML"/>
        <w:rPr>
          <w:rStyle w:val="CodeHTML"/>
        </w:rPr>
      </w:pPr>
    </w:p>
    <w:p w14:paraId="3A9D2412" w14:textId="77777777" w:rsidR="00AF75CF" w:rsidRDefault="00AF75CF" w:rsidP="00AF75CF">
      <w:pPr>
        <w:pStyle w:val="Titre4"/>
      </w:pPr>
      <w:r>
        <w:t>f. Configuration de containerd</w:t>
      </w:r>
    </w:p>
    <w:p w14:paraId="7C0669E5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containerd config default | sudo </w:t>
      </w:r>
      <w:r>
        <w:rPr>
          <w:rStyle w:val="hljs-builtin"/>
        </w:rPr>
        <w:t>tee</w:t>
      </w:r>
      <w:r>
        <w:rPr>
          <w:rStyle w:val="CodeHTML"/>
        </w:rPr>
        <w:t xml:space="preserve"> /etc/containerd/config.toml &gt;/dev/null</w:t>
      </w:r>
    </w:p>
    <w:p w14:paraId="1D1962FD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sed -i </w:t>
      </w:r>
      <w:r>
        <w:rPr>
          <w:rStyle w:val="hljs-string"/>
          <w:rFonts w:eastAsiaTheme="majorEastAsia"/>
        </w:rPr>
        <w:t>'s/SystemdCgroup = false/SystemdCgroup = true/g'</w:t>
      </w:r>
      <w:r>
        <w:rPr>
          <w:rStyle w:val="CodeHTML"/>
        </w:rPr>
        <w:t xml:space="preserve"> /etc/containerd/config.toml</w:t>
      </w:r>
    </w:p>
    <w:p w14:paraId="71F753DB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systemctl restart containerd</w:t>
      </w:r>
    </w:p>
    <w:p w14:paraId="3858F17E" w14:textId="71C934AE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systemctl </w:t>
      </w:r>
      <w:r>
        <w:rPr>
          <w:rStyle w:val="hljs-builtin"/>
        </w:rPr>
        <w:t>enable</w:t>
      </w:r>
      <w:r>
        <w:rPr>
          <w:rStyle w:val="CodeHTML"/>
        </w:rPr>
        <w:t xml:space="preserve"> containerd</w:t>
      </w:r>
    </w:p>
    <w:p w14:paraId="4EF6E97A" w14:textId="6988849D" w:rsidR="003471DD" w:rsidRDefault="003471DD" w:rsidP="00AF75CF">
      <w:pPr>
        <w:pStyle w:val="PrformatHTML"/>
        <w:rPr>
          <w:rStyle w:val="CodeHTML"/>
        </w:rPr>
      </w:pPr>
      <w:r>
        <w:rPr>
          <w:noProof/>
        </w:rPr>
        <w:lastRenderedPageBreak/>
        <w:drawing>
          <wp:inline distT="0" distB="0" distL="0" distR="0" wp14:anchorId="3F7D04D9" wp14:editId="2B3D4B8F">
            <wp:extent cx="5760720" cy="60121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8CE" w14:textId="077398BC" w:rsidR="003471DD" w:rsidRDefault="003471DD" w:rsidP="00AF75CF">
      <w:pPr>
        <w:pStyle w:val="PrformatHTML"/>
        <w:rPr>
          <w:rStyle w:val="CodeHTML"/>
        </w:rPr>
      </w:pPr>
    </w:p>
    <w:p w14:paraId="78B705C9" w14:textId="47B22960" w:rsidR="003471DD" w:rsidRDefault="003471DD" w:rsidP="00AF75CF">
      <w:pPr>
        <w:pStyle w:val="PrformatHTML"/>
        <w:rPr>
          <w:rStyle w:val="CodeHTML"/>
        </w:rPr>
      </w:pPr>
      <w:r>
        <w:rPr>
          <w:noProof/>
        </w:rPr>
        <w:lastRenderedPageBreak/>
        <w:drawing>
          <wp:inline distT="0" distB="0" distL="0" distR="0" wp14:anchorId="18EA20D1" wp14:editId="15E05DAD">
            <wp:extent cx="5760720" cy="67227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F35" w14:textId="77777777" w:rsidR="00AF75CF" w:rsidRDefault="00AF75CF" w:rsidP="00AF75CF">
      <w:pPr>
        <w:pStyle w:val="Titre4"/>
      </w:pPr>
      <w:r>
        <w:t>g. Installation de Kubernetes (kubeadm, kubelet, kubectl)</w:t>
      </w:r>
    </w:p>
    <w:p w14:paraId="3294E083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</w:t>
      </w:r>
      <w:r>
        <w:rPr>
          <w:rStyle w:val="hljs-builtin"/>
        </w:rPr>
        <w:t>mkdir</w:t>
      </w:r>
      <w:r>
        <w:rPr>
          <w:rStyle w:val="CodeHTML"/>
        </w:rPr>
        <w:t xml:space="preserve"> -p /etc/apt/keyrings</w:t>
      </w:r>
    </w:p>
    <w:p w14:paraId="1475CA59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curl -fsSL https://pkgs.k8s.io/core:/stable:/v1.30/deb/Release.key | sudo gpg --dearmor -o /etc/apt/keyrings/kubernetes-apt-keyring.gpg</w:t>
      </w:r>
    </w:p>
    <w:p w14:paraId="05E07A1F" w14:textId="77777777" w:rsidR="00AF75CF" w:rsidRDefault="00AF75CF" w:rsidP="00AF75CF">
      <w:pPr>
        <w:pStyle w:val="PrformatHTML"/>
        <w:rPr>
          <w:rStyle w:val="CodeHTML"/>
        </w:rPr>
      </w:pPr>
    </w:p>
    <w:p w14:paraId="0FB9BD2C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builtin"/>
        </w:rPr>
        <w:t>echo</w:t>
      </w:r>
      <w:r>
        <w:rPr>
          <w:rStyle w:val="CodeHTML"/>
        </w:rPr>
        <w:t xml:space="preserve"> </w:t>
      </w:r>
      <w:r>
        <w:rPr>
          <w:rStyle w:val="hljs-string"/>
          <w:rFonts w:eastAsiaTheme="majorEastAsia"/>
        </w:rPr>
        <w:t>"deb [signed-by=/etc/apt/keyrings/kubernetes-apt-keyring.gpg] https://pkgs.k8s.io/core:/stable:/v1.30/deb/ /"</w:t>
      </w:r>
      <w:r>
        <w:rPr>
          <w:rStyle w:val="CodeHTML"/>
        </w:rPr>
        <w:t xml:space="preserve"> | sudo </w:t>
      </w:r>
      <w:r>
        <w:rPr>
          <w:rStyle w:val="hljs-builtin"/>
        </w:rPr>
        <w:t>tee</w:t>
      </w:r>
      <w:r>
        <w:rPr>
          <w:rStyle w:val="CodeHTML"/>
        </w:rPr>
        <w:t xml:space="preserve"> /etc/apt/sources.list.d/kubernetes.list</w:t>
      </w:r>
    </w:p>
    <w:p w14:paraId="639B0684" w14:textId="77777777" w:rsidR="00AF75CF" w:rsidRDefault="00AF75CF" w:rsidP="00AF75CF">
      <w:pPr>
        <w:pStyle w:val="PrformatHTML"/>
        <w:rPr>
          <w:rStyle w:val="CodeHTML"/>
        </w:rPr>
      </w:pPr>
    </w:p>
    <w:p w14:paraId="4D55E55F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update</w:t>
      </w:r>
    </w:p>
    <w:p w14:paraId="734D4B2B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 install -y kubelet kubeadm kubectl</w:t>
      </w:r>
    </w:p>
    <w:p w14:paraId="7749B2C5" w14:textId="32FE2366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apt-mark hold kubelet kubeadm kubectl</w:t>
      </w:r>
    </w:p>
    <w:p w14:paraId="5AA0CF41" w14:textId="5B766C9E" w:rsidR="00AF75CF" w:rsidRDefault="00AF75CF" w:rsidP="00AF75CF">
      <w:pPr>
        <w:pStyle w:val="PrformatHTML"/>
        <w:rPr>
          <w:rStyle w:val="CodeHTML"/>
        </w:rPr>
      </w:pPr>
    </w:p>
    <w:p w14:paraId="6931E122" w14:textId="1A51EABB" w:rsidR="003471DD" w:rsidRDefault="003471DD" w:rsidP="00AF75CF">
      <w:pPr>
        <w:pStyle w:val="PrformatHTML"/>
        <w:rPr>
          <w:rStyle w:val="CodeHTML"/>
        </w:rPr>
      </w:pPr>
      <w:r>
        <w:rPr>
          <w:noProof/>
        </w:rPr>
        <w:lastRenderedPageBreak/>
        <w:drawing>
          <wp:inline distT="0" distB="0" distL="0" distR="0" wp14:anchorId="53A6C825" wp14:editId="4F112F1F">
            <wp:extent cx="5760720" cy="45580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1D09" w14:textId="77777777" w:rsidR="00AF75CF" w:rsidRDefault="00AF75CF" w:rsidP="00AF75CF">
      <w:pPr>
        <w:pStyle w:val="Titre4"/>
      </w:pPr>
      <w:r>
        <w:t>h. Initialisation du cluster</w:t>
      </w:r>
    </w:p>
    <w:p w14:paraId="136B29A6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sudo kubeadm init</w:t>
      </w:r>
    </w:p>
    <w:p w14:paraId="11298F7D" w14:textId="77777777" w:rsidR="00AF75CF" w:rsidRDefault="00AF75CF" w:rsidP="00AF75CF">
      <w:pPr>
        <w:pStyle w:val="NormalWeb"/>
      </w:pPr>
      <w:r>
        <w:t xml:space="preserve">Après l'initialisation, suivre les instructions affichées pour configurer </w:t>
      </w:r>
      <w:r>
        <w:rPr>
          <w:rStyle w:val="CodeHTML"/>
        </w:rPr>
        <w:t>kubectl</w:t>
      </w:r>
      <w:r>
        <w:t xml:space="preserve"> :</w:t>
      </w:r>
    </w:p>
    <w:p w14:paraId="02725B25" w14:textId="77777777" w:rsidR="00AF75CF" w:rsidRDefault="00AF75CF" w:rsidP="00AF75CF">
      <w:pPr>
        <w:pStyle w:val="PrformatHTML"/>
      </w:pPr>
      <w:r>
        <w:t>bash</w:t>
      </w:r>
    </w:p>
    <w:p w14:paraId="781F5EC6" w14:textId="77777777" w:rsidR="00AF75CF" w:rsidRDefault="00AF75CF" w:rsidP="00AF75CF">
      <w:pPr>
        <w:pStyle w:val="PrformatHTML"/>
      </w:pPr>
      <w:r>
        <w:t>CopierModifier</w:t>
      </w:r>
    </w:p>
    <w:p w14:paraId="6683C4F2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hljs-builtin"/>
        </w:rPr>
        <w:t>mkdir</w:t>
      </w:r>
      <w:r>
        <w:rPr>
          <w:rStyle w:val="CodeHTML"/>
        </w:rPr>
        <w:t xml:space="preserve"> -p </w:t>
      </w:r>
      <w:r>
        <w:rPr>
          <w:rStyle w:val="hljs-variable"/>
        </w:rPr>
        <w:t>$HOME</w:t>
      </w:r>
      <w:r>
        <w:rPr>
          <w:rStyle w:val="CodeHTML"/>
        </w:rPr>
        <w:t>/.kube</w:t>
      </w:r>
    </w:p>
    <w:p w14:paraId="682761C9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</w:t>
      </w:r>
      <w:r>
        <w:rPr>
          <w:rStyle w:val="hljs-builtin"/>
        </w:rPr>
        <w:t>cp</w:t>
      </w:r>
      <w:r>
        <w:rPr>
          <w:rStyle w:val="CodeHTML"/>
        </w:rPr>
        <w:t xml:space="preserve"> -i /etc/kubernetes/admin.conf </w:t>
      </w:r>
      <w:r>
        <w:rPr>
          <w:rStyle w:val="hljs-variable"/>
        </w:rPr>
        <w:t>$HOME</w:t>
      </w:r>
      <w:r>
        <w:rPr>
          <w:rStyle w:val="CodeHTML"/>
        </w:rPr>
        <w:t>/.kube/config</w:t>
      </w:r>
    </w:p>
    <w:p w14:paraId="49DF4F1C" w14:textId="663BCA3A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</w:t>
      </w:r>
      <w:r>
        <w:rPr>
          <w:rStyle w:val="hljs-builtin"/>
        </w:rPr>
        <w:t>chown</w:t>
      </w:r>
      <w:r>
        <w:rPr>
          <w:rStyle w:val="CodeHTML"/>
        </w:rPr>
        <w:t xml:space="preserve"> $(</w:t>
      </w:r>
      <w:r>
        <w:rPr>
          <w:rStyle w:val="hljs-builtin"/>
        </w:rPr>
        <w:t>id</w:t>
      </w:r>
      <w:r>
        <w:rPr>
          <w:rStyle w:val="CodeHTML"/>
        </w:rPr>
        <w:t xml:space="preserve"> -u):$(</w:t>
      </w:r>
      <w:r>
        <w:rPr>
          <w:rStyle w:val="hljs-builtin"/>
        </w:rPr>
        <w:t>id</w:t>
      </w:r>
      <w:r>
        <w:rPr>
          <w:rStyle w:val="CodeHTML"/>
        </w:rPr>
        <w:t xml:space="preserve"> -g) </w:t>
      </w:r>
      <w:r>
        <w:rPr>
          <w:rStyle w:val="hljs-variable"/>
        </w:rPr>
        <w:t>$HOME</w:t>
      </w:r>
      <w:r>
        <w:rPr>
          <w:rStyle w:val="CodeHTML"/>
        </w:rPr>
        <w:t>/.kube/config</w:t>
      </w:r>
    </w:p>
    <w:p w14:paraId="1EC9F634" w14:textId="77777777" w:rsidR="00AF75CF" w:rsidRDefault="00AF75CF" w:rsidP="00AF75CF">
      <w:pPr>
        <w:pStyle w:val="PrformatHTML"/>
        <w:rPr>
          <w:rStyle w:val="CodeHTML"/>
        </w:rPr>
      </w:pPr>
    </w:p>
    <w:p w14:paraId="16EABF04" w14:textId="77777777" w:rsidR="00AF75CF" w:rsidRDefault="00AF75CF" w:rsidP="00AF75CF">
      <w:pPr>
        <w:pStyle w:val="Titre4"/>
      </w:pPr>
      <w:r>
        <w:t>i. Installation du plugin réseau (CNI)</w:t>
      </w:r>
    </w:p>
    <w:p w14:paraId="46AEA7C3" w14:textId="77777777" w:rsidR="00AF75CF" w:rsidRDefault="00AF75CF" w:rsidP="00AF75CF">
      <w:pPr>
        <w:pStyle w:val="NormalWeb"/>
      </w:pPr>
      <w:r>
        <w:t xml:space="preserve">Avec </w:t>
      </w:r>
      <w:r>
        <w:rPr>
          <w:rStyle w:val="lev"/>
        </w:rPr>
        <w:t>Calico</w:t>
      </w:r>
      <w:r>
        <w:t xml:space="preserve"> :</w:t>
      </w:r>
    </w:p>
    <w:p w14:paraId="72B47525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kubectl apply -f https://raw.githubusercontent.com/projectcalico/calico/v3.25.0/manifests/calico.yaml</w:t>
      </w:r>
    </w:p>
    <w:p w14:paraId="0FFEFEC9" w14:textId="77777777" w:rsidR="00AF75CF" w:rsidRDefault="00AF75CF" w:rsidP="00AF75CF">
      <w:pPr>
        <w:pStyle w:val="NormalWeb"/>
      </w:pPr>
      <w:r>
        <w:t xml:space="preserve">Ou avec </w:t>
      </w:r>
      <w:r>
        <w:rPr>
          <w:rStyle w:val="lev"/>
        </w:rPr>
        <w:t>Weave Net</w:t>
      </w:r>
      <w:r>
        <w:t xml:space="preserve"> :</w:t>
      </w:r>
    </w:p>
    <w:p w14:paraId="44811FB0" w14:textId="77777777" w:rsidR="00AF75CF" w:rsidRDefault="00AF75CF" w:rsidP="00AF75CF">
      <w:pPr>
        <w:pStyle w:val="PrformatHTML"/>
      </w:pPr>
      <w:r>
        <w:t>bash</w:t>
      </w:r>
    </w:p>
    <w:p w14:paraId="28A98565" w14:textId="77777777" w:rsidR="00AF75CF" w:rsidRDefault="00AF75CF" w:rsidP="00AF75CF">
      <w:pPr>
        <w:pStyle w:val="PrformatHTML"/>
      </w:pPr>
      <w:r>
        <w:t>CopierModifier</w:t>
      </w:r>
    </w:p>
    <w:p w14:paraId="0A6F4119" w14:textId="616F60DE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kubectl apply -f </w:t>
      </w:r>
      <w:hyperlink r:id="rId10" w:history="1">
        <w:r w:rsidR="003471DD" w:rsidRPr="00B5085B">
          <w:rPr>
            <w:rStyle w:val="Lienhypertexte"/>
          </w:rPr>
          <w:t>https://github.com/weaveworks/weave/releases/download/v2.8.1/weave-daemonset-k8s-1.11.yaml</w:t>
        </w:r>
      </w:hyperlink>
    </w:p>
    <w:p w14:paraId="5E9EFF4E" w14:textId="13EEBFD0" w:rsidR="003471DD" w:rsidRDefault="003471DD" w:rsidP="00AF75CF">
      <w:pPr>
        <w:pStyle w:val="PrformatHTML"/>
        <w:rPr>
          <w:rStyle w:val="CodeHTML"/>
        </w:rPr>
      </w:pPr>
    </w:p>
    <w:p w14:paraId="49415D3D" w14:textId="5D20EF09" w:rsidR="003471DD" w:rsidRDefault="003471DD" w:rsidP="00AF75CF">
      <w:pPr>
        <w:pStyle w:val="PrformatHTML"/>
        <w:rPr>
          <w:rStyle w:val="CodeHTML"/>
        </w:rPr>
      </w:pPr>
      <w:r>
        <w:rPr>
          <w:noProof/>
        </w:rPr>
        <w:drawing>
          <wp:inline distT="0" distB="0" distL="0" distR="0" wp14:anchorId="537F0F66" wp14:editId="2679134B">
            <wp:extent cx="5760720" cy="8597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018B" w14:textId="47019553" w:rsidR="00AF75CF" w:rsidRDefault="00AF75CF" w:rsidP="00AF75CF"/>
    <w:p w14:paraId="22CA7422" w14:textId="5CF0B5FB" w:rsidR="003471DD" w:rsidRDefault="003471DD" w:rsidP="00AF75CF"/>
    <w:p w14:paraId="32452ACE" w14:textId="77777777" w:rsidR="00AF75CF" w:rsidRDefault="00AF75CF" w:rsidP="00AF75CF">
      <w:pPr>
        <w:pStyle w:val="Titre3"/>
      </w:pPr>
      <w:r>
        <w:rPr>
          <w:rStyle w:val="lev"/>
          <w:b/>
          <w:bCs/>
        </w:rPr>
        <w:t>2. Installation sur les Nœuds Workers</w:t>
      </w:r>
    </w:p>
    <w:p w14:paraId="2287FD99" w14:textId="77777777" w:rsidR="00AF75CF" w:rsidRDefault="00AF75CF" w:rsidP="00AF75CF">
      <w:pPr>
        <w:pStyle w:val="NormalWeb"/>
      </w:pPr>
      <w:r>
        <w:t xml:space="preserve">Effectuer les mêmes étapes que pour le master, jusqu’à l’installation de </w:t>
      </w:r>
      <w:r>
        <w:rPr>
          <w:rStyle w:val="CodeHTML"/>
        </w:rPr>
        <w:t>kubelet</w:t>
      </w:r>
      <w:r>
        <w:t xml:space="preserve">, </w:t>
      </w:r>
      <w:r>
        <w:rPr>
          <w:rStyle w:val="CodeHTML"/>
        </w:rPr>
        <w:t>kubeadm</w:t>
      </w:r>
      <w:r>
        <w:t xml:space="preserve"> et </w:t>
      </w:r>
      <w:r>
        <w:rPr>
          <w:rStyle w:val="CodeHTML"/>
        </w:rPr>
        <w:t>kubectl</w:t>
      </w:r>
      <w:r>
        <w:t>.</w:t>
      </w:r>
    </w:p>
    <w:p w14:paraId="5618AB7A" w14:textId="77777777" w:rsidR="00AF75CF" w:rsidRDefault="00AF75CF" w:rsidP="00AF75CF">
      <w:pPr>
        <w:pStyle w:val="NormalWeb"/>
      </w:pPr>
      <w:r>
        <w:t xml:space="preserve">Ensuite, rejoindre le cluster à l’aide de la commande </w:t>
      </w:r>
      <w:r>
        <w:rPr>
          <w:rStyle w:val="CodeHTML"/>
        </w:rPr>
        <w:t>kubeadm join</w:t>
      </w:r>
      <w:r>
        <w:t xml:space="preserve"> fournie à la fin de l’initialisation du master. Exemple :</w:t>
      </w:r>
    </w:p>
    <w:p w14:paraId="6DD46053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sudo kubeadm </w:t>
      </w:r>
      <w:r>
        <w:rPr>
          <w:rStyle w:val="hljs-builtin"/>
        </w:rPr>
        <w:t>join</w:t>
      </w:r>
      <w:r>
        <w:rPr>
          <w:rStyle w:val="CodeHTML"/>
        </w:rPr>
        <w:t xml:space="preserve"> &lt;IP_MASTER&gt;:6443 --token &lt;TOKEN&gt; \</w:t>
      </w:r>
    </w:p>
    <w:p w14:paraId="078044AB" w14:textId="77777777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 xml:space="preserve">    --discovery-token-ca-cert-hash sha256:&lt;HASH&gt;</w:t>
      </w:r>
    </w:p>
    <w:p w14:paraId="5ED718FB" w14:textId="77777777" w:rsidR="00AF75CF" w:rsidRDefault="00AF75CF" w:rsidP="00AF75CF">
      <w:pPr>
        <w:pStyle w:val="NormalWeb"/>
      </w:pPr>
      <w:r>
        <w:t>Après quelques instants, vérifier sur le master :</w:t>
      </w:r>
    </w:p>
    <w:p w14:paraId="1A9398B5" w14:textId="1982565F" w:rsidR="00AF75CF" w:rsidRDefault="00AF75CF" w:rsidP="00AF75CF">
      <w:pPr>
        <w:pStyle w:val="PrformatHTML"/>
        <w:rPr>
          <w:rStyle w:val="CodeHTML"/>
        </w:rPr>
      </w:pPr>
      <w:r>
        <w:rPr>
          <w:rStyle w:val="CodeHTML"/>
        </w:rPr>
        <w:t>kubectl get nodes</w:t>
      </w:r>
    </w:p>
    <w:p w14:paraId="38383B7A" w14:textId="68632E0A" w:rsidR="003471DD" w:rsidRDefault="003471DD" w:rsidP="00AF75CF">
      <w:pPr>
        <w:pStyle w:val="PrformatHTML"/>
        <w:rPr>
          <w:rStyle w:val="CodeHTML"/>
        </w:rPr>
      </w:pPr>
    </w:p>
    <w:p w14:paraId="3FEA13AB" w14:textId="59B531C1" w:rsidR="003471DD" w:rsidRDefault="003471DD" w:rsidP="00AF75CF">
      <w:pPr>
        <w:pStyle w:val="PrformatHTML"/>
        <w:rPr>
          <w:rStyle w:val="CodeHTML"/>
        </w:rPr>
      </w:pPr>
      <w:r>
        <w:rPr>
          <w:noProof/>
        </w:rPr>
        <w:drawing>
          <wp:inline distT="0" distB="0" distL="0" distR="0" wp14:anchorId="17429C52" wp14:editId="78A7E3DC">
            <wp:extent cx="5760720" cy="2938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1F16" w14:textId="77777777" w:rsidR="00AF75CF" w:rsidRDefault="00AF75CF" w:rsidP="00AF75CF">
      <w:pPr>
        <w:pStyle w:val="NormalWeb"/>
      </w:pPr>
      <w:r>
        <w:t xml:space="preserve">Tous les nœuds doivent apparaître en statut </w:t>
      </w:r>
      <w:r>
        <w:rPr>
          <w:rStyle w:val="lev"/>
        </w:rPr>
        <w:t>Ready</w:t>
      </w:r>
      <w:r>
        <w:t>.</w:t>
      </w:r>
    </w:p>
    <w:p w14:paraId="21F365D6" w14:textId="77777777" w:rsidR="00AF75CF" w:rsidRDefault="00AF75CF" w:rsidP="00AF75CF">
      <w:r>
        <w:pict w14:anchorId="3C09643D">
          <v:rect id="_x0000_i1052" style="width:0;height:1.5pt" o:hralign="center" o:hrstd="t" o:hr="t" fillcolor="#a0a0a0" stroked="f"/>
        </w:pict>
      </w:r>
    </w:p>
    <w:p w14:paraId="11968A3A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VI. Avantages de Kubernetes</w:t>
      </w:r>
    </w:p>
    <w:p w14:paraId="5741917C" w14:textId="77777777" w:rsidR="00AF75CF" w:rsidRDefault="00AF75CF" w:rsidP="00AF75CF">
      <w:pPr>
        <w:pStyle w:val="NormalWeb"/>
        <w:numPr>
          <w:ilvl w:val="0"/>
          <w:numId w:val="6"/>
        </w:numPr>
      </w:pPr>
      <w:r>
        <w:rPr>
          <w:rStyle w:val="lev"/>
        </w:rPr>
        <w:t>Scalabilité</w:t>
      </w:r>
      <w:r>
        <w:t xml:space="preserve"> : capacité à gérer automatiquement la montée en charge.</w:t>
      </w:r>
    </w:p>
    <w:p w14:paraId="097727A7" w14:textId="77777777" w:rsidR="00AF75CF" w:rsidRDefault="00AF75CF" w:rsidP="00AF75CF">
      <w:pPr>
        <w:pStyle w:val="NormalWeb"/>
        <w:numPr>
          <w:ilvl w:val="0"/>
          <w:numId w:val="6"/>
        </w:numPr>
      </w:pPr>
      <w:r>
        <w:rPr>
          <w:rStyle w:val="lev"/>
        </w:rPr>
        <w:t>Haute disponibilité</w:t>
      </w:r>
      <w:r>
        <w:t xml:space="preserve"> : redémarrage automatique des conteneurs en cas de panne.</w:t>
      </w:r>
    </w:p>
    <w:p w14:paraId="3B38F0D5" w14:textId="77777777" w:rsidR="00AF75CF" w:rsidRDefault="00AF75CF" w:rsidP="00AF75CF">
      <w:pPr>
        <w:pStyle w:val="NormalWeb"/>
        <w:numPr>
          <w:ilvl w:val="0"/>
          <w:numId w:val="6"/>
        </w:numPr>
      </w:pPr>
      <w:r>
        <w:rPr>
          <w:rStyle w:val="lev"/>
        </w:rPr>
        <w:t>Déploiement simplifié</w:t>
      </w:r>
      <w:r>
        <w:t xml:space="preserve"> : mise à jour continue sans interruption.</w:t>
      </w:r>
    </w:p>
    <w:p w14:paraId="127BF9F1" w14:textId="77777777" w:rsidR="00AF75CF" w:rsidRDefault="00AF75CF" w:rsidP="00AF75CF">
      <w:pPr>
        <w:pStyle w:val="NormalWeb"/>
        <w:numPr>
          <w:ilvl w:val="0"/>
          <w:numId w:val="6"/>
        </w:numPr>
      </w:pPr>
      <w:r>
        <w:rPr>
          <w:rStyle w:val="lev"/>
        </w:rPr>
        <w:t>Portabilité</w:t>
      </w:r>
      <w:r>
        <w:t xml:space="preserve"> : fonctionne sur le cloud, sur site ou en hybride.</w:t>
      </w:r>
    </w:p>
    <w:p w14:paraId="39304EDE" w14:textId="77777777" w:rsidR="00AF75CF" w:rsidRDefault="00AF75CF" w:rsidP="00AF75CF">
      <w:pPr>
        <w:pStyle w:val="NormalWeb"/>
        <w:numPr>
          <w:ilvl w:val="0"/>
          <w:numId w:val="6"/>
        </w:numPr>
      </w:pPr>
      <w:r>
        <w:rPr>
          <w:rStyle w:val="lev"/>
        </w:rPr>
        <w:t>Gestion automatisée</w:t>
      </w:r>
      <w:r>
        <w:t xml:space="preserve"> : planification, réplication, supervision, mise à l’échelle.</w:t>
      </w:r>
    </w:p>
    <w:p w14:paraId="79A41EF9" w14:textId="3D9E0240" w:rsidR="00222228" w:rsidRDefault="00AF75CF" w:rsidP="00222228">
      <w:pPr>
        <w:pStyle w:val="NormalWeb"/>
        <w:numPr>
          <w:ilvl w:val="0"/>
          <w:numId w:val="6"/>
        </w:numPr>
      </w:pPr>
      <w:r>
        <w:rPr>
          <w:rStyle w:val="lev"/>
        </w:rPr>
        <w:t>Écosystème riche</w:t>
      </w:r>
      <w:r>
        <w:t xml:space="preserve"> : intégration avec Helm, Prometheus, Istio, etc.</w:t>
      </w:r>
    </w:p>
    <w:p w14:paraId="50B2B58D" w14:textId="72EBC965" w:rsidR="00222228" w:rsidRDefault="00222228" w:rsidP="00222228">
      <w:pPr>
        <w:pStyle w:val="Paragraphedeliste"/>
      </w:pPr>
    </w:p>
    <w:p w14:paraId="38B0BF6B" w14:textId="77777777" w:rsidR="00AF75CF" w:rsidRDefault="00AF75CF" w:rsidP="00AF75CF">
      <w:pPr>
        <w:pStyle w:val="Titre2"/>
      </w:pPr>
      <w:r>
        <w:rPr>
          <w:rStyle w:val="lev"/>
          <w:b/>
          <w:bCs/>
        </w:rPr>
        <w:t>VII. Conclusion</w:t>
      </w:r>
    </w:p>
    <w:p w14:paraId="4AD7B18A" w14:textId="27F40113" w:rsidR="00222228" w:rsidRDefault="00AF75CF" w:rsidP="00352108">
      <w:pPr>
        <w:pStyle w:val="NormalWeb"/>
      </w:pPr>
      <w:r>
        <w:t>Ce TP a permis de mettre en place un cluster Kubernetes fonctionnel, depuis la configuration du nœud maître jusqu’à l’ajout des nœuds workers. Grâce à Kubernetes, il est possible de gérer efficacement des applications conteneurisées avec une grande flexibilité et résilience. Cette technologie s’impose aujourd’hui comme un standard dans les environnements DevOps et les déploiements cloud-native.</w:t>
      </w:r>
    </w:p>
    <w:p w14:paraId="022052BC" w14:textId="77777777" w:rsidR="00222228" w:rsidRDefault="00222228" w:rsidP="005729F2">
      <w:pPr>
        <w:pStyle w:val="Paragraphedeliste"/>
      </w:pPr>
    </w:p>
    <w:sectPr w:rsidR="00222228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D804D" w14:textId="77777777" w:rsidR="001B2724" w:rsidRDefault="001B2724" w:rsidP="00DE1306">
      <w:pPr>
        <w:spacing w:after="0" w:line="240" w:lineRule="auto"/>
      </w:pPr>
      <w:r>
        <w:separator/>
      </w:r>
    </w:p>
  </w:endnote>
  <w:endnote w:type="continuationSeparator" w:id="0">
    <w:p w14:paraId="06D66F11" w14:textId="77777777" w:rsidR="001B2724" w:rsidRDefault="001B2724" w:rsidP="00DE1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2111943"/>
      <w:docPartObj>
        <w:docPartGallery w:val="Page Numbers (Bottom of Page)"/>
        <w:docPartUnique/>
      </w:docPartObj>
    </w:sdtPr>
    <w:sdtContent>
      <w:p w14:paraId="70CCF39E" w14:textId="13998A99" w:rsidR="00DE1306" w:rsidRDefault="00DE130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F2FAE" w14:textId="77777777" w:rsidR="00DE1306" w:rsidRDefault="00DE13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32A57" w14:textId="77777777" w:rsidR="001B2724" w:rsidRDefault="001B2724" w:rsidP="00DE1306">
      <w:pPr>
        <w:spacing w:after="0" w:line="240" w:lineRule="auto"/>
      </w:pPr>
      <w:r>
        <w:separator/>
      </w:r>
    </w:p>
  </w:footnote>
  <w:footnote w:type="continuationSeparator" w:id="0">
    <w:p w14:paraId="4A0330A8" w14:textId="77777777" w:rsidR="001B2724" w:rsidRDefault="001B2724" w:rsidP="00DE1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  <w:sz w:val="20"/>
        <w:szCs w:val="20"/>
      </w:rPr>
      <w:alias w:val="Auteur"/>
      <w:tag w:val=""/>
      <w:id w:val="-952397527"/>
      <w:placeholder>
        <w:docPart w:val="65E991A354A645D38CFF1FCB2D61FBE1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942B3F7" w14:textId="3F57009C" w:rsidR="00DE1306" w:rsidRDefault="00DE1306">
        <w:pPr>
          <w:pStyle w:val="En-tte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DIAWARA Nana</w:t>
        </w:r>
      </w:p>
    </w:sdtContent>
  </w:sdt>
  <w:p w14:paraId="0EFF0F0F" w14:textId="22CC8DE1" w:rsidR="00DE1306" w:rsidRDefault="00DE1306">
    <w:pPr>
      <w:pStyle w:val="En-tte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 </w:t>
    </w:r>
    <w:sdt>
      <w:sdtPr>
        <w:rPr>
          <w:caps/>
          <w:color w:val="4472C4" w:themeColor="accent1"/>
        </w:rPr>
        <w:alias w:val="Titre"/>
        <w:tag w:val=""/>
        <w:id w:val="-1954942076"/>
        <w:placeholder>
          <w:docPart w:val="BF0805BC38854454A60467D1A1CD64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4472C4" w:themeColor="accent1"/>
          </w:rPr>
          <w:t>TP D’INSTALLATION DE KUBERNETES</w:t>
        </w:r>
      </w:sdtContent>
    </w:sdt>
  </w:p>
  <w:p w14:paraId="49CF3DC7" w14:textId="77777777" w:rsidR="00DE1306" w:rsidRDefault="00DE13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8E4"/>
    <w:multiLevelType w:val="multilevel"/>
    <w:tmpl w:val="CA3E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1832E5"/>
    <w:multiLevelType w:val="multilevel"/>
    <w:tmpl w:val="4DB48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BF6860"/>
    <w:multiLevelType w:val="multilevel"/>
    <w:tmpl w:val="D180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41F15"/>
    <w:multiLevelType w:val="hybridMultilevel"/>
    <w:tmpl w:val="3074215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143E68"/>
    <w:multiLevelType w:val="hybridMultilevel"/>
    <w:tmpl w:val="0B6A60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8E5A13"/>
    <w:multiLevelType w:val="multilevel"/>
    <w:tmpl w:val="959AA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9F2"/>
    <w:rsid w:val="001B2724"/>
    <w:rsid w:val="00222228"/>
    <w:rsid w:val="00260B6D"/>
    <w:rsid w:val="00311568"/>
    <w:rsid w:val="003471DD"/>
    <w:rsid w:val="00352108"/>
    <w:rsid w:val="005729F2"/>
    <w:rsid w:val="00846A7F"/>
    <w:rsid w:val="00891721"/>
    <w:rsid w:val="00AF75CF"/>
    <w:rsid w:val="00DE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B78B0C"/>
  <w15:chartTrackingRefBased/>
  <w15:docId w15:val="{011AE1F0-C84E-46B2-B444-C562AFD8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F7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2222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2222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F75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729F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5729F2"/>
    <w:rPr>
      <w:b/>
      <w:bCs/>
    </w:rPr>
  </w:style>
  <w:style w:type="paragraph" w:styleId="NormalWeb">
    <w:name w:val="Normal (Web)"/>
    <w:basedOn w:val="Normal"/>
    <w:uiPriority w:val="99"/>
    <w:unhideWhenUsed/>
    <w:rsid w:val="00222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22228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2222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22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2222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2222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222228"/>
  </w:style>
  <w:style w:type="character" w:customStyle="1" w:styleId="hljs-builtin">
    <w:name w:val="hljs-built_in"/>
    <w:basedOn w:val="Policepardfaut"/>
    <w:rsid w:val="00222228"/>
  </w:style>
  <w:style w:type="character" w:customStyle="1" w:styleId="hljs-variable">
    <w:name w:val="hljs-variable"/>
    <w:basedOn w:val="Policepardfaut"/>
    <w:rsid w:val="00222228"/>
  </w:style>
  <w:style w:type="character" w:customStyle="1" w:styleId="Titre1Car">
    <w:name w:val="Titre 1 Car"/>
    <w:basedOn w:val="Policepardfaut"/>
    <w:link w:val="Titre1"/>
    <w:uiPriority w:val="9"/>
    <w:rsid w:val="00AF7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AF75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subst">
    <w:name w:val="hljs-subst"/>
    <w:basedOn w:val="Policepardfaut"/>
    <w:rsid w:val="00AF75CF"/>
  </w:style>
  <w:style w:type="character" w:styleId="Lienhypertexte">
    <w:name w:val="Hyperlink"/>
    <w:basedOn w:val="Policepardfaut"/>
    <w:uiPriority w:val="99"/>
    <w:unhideWhenUsed/>
    <w:rsid w:val="003471D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471DD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E13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1306"/>
  </w:style>
  <w:style w:type="paragraph" w:styleId="Pieddepage">
    <w:name w:val="footer"/>
    <w:basedOn w:val="Normal"/>
    <w:link w:val="PieddepageCar"/>
    <w:uiPriority w:val="99"/>
    <w:unhideWhenUsed/>
    <w:rsid w:val="00DE13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1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3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5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5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8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2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6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9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3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6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73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9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84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8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4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5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8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4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5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5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5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53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7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44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3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2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2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fif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f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weaveworks/weave/releases/download/v2.8.1/weave-daemonset-k8s-1.11.ya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E991A354A645D38CFF1FCB2D61FB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41CBF6-CB62-44C4-BCC1-10E5DDD698D3}"/>
      </w:docPartPr>
      <w:docPartBody>
        <w:p w:rsidR="00000000" w:rsidRDefault="004F218F" w:rsidP="004F218F">
          <w:pPr>
            <w:pStyle w:val="65E991A354A645D38CFF1FCB2D61FBE1"/>
          </w:pPr>
          <w:r>
            <w:rPr>
              <w:color w:val="4472C4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BF0805BC38854454A60467D1A1CD644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7D4E56-2CD2-4BAE-AE91-25976297BC8E}"/>
      </w:docPartPr>
      <w:docPartBody>
        <w:p w:rsidR="00000000" w:rsidRDefault="004F218F" w:rsidP="004F218F">
          <w:pPr>
            <w:pStyle w:val="BF0805BC38854454A60467D1A1CD6449"/>
          </w:pPr>
          <w:r>
            <w:rPr>
              <w:caps/>
              <w:color w:val="4472C4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18F"/>
    <w:rsid w:val="004F218F"/>
    <w:rsid w:val="006E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5E991A354A645D38CFF1FCB2D61FBE1">
    <w:name w:val="65E991A354A645D38CFF1FCB2D61FBE1"/>
    <w:rsid w:val="004F218F"/>
  </w:style>
  <w:style w:type="paragraph" w:customStyle="1" w:styleId="BF0805BC38854454A60467D1A1CD6449">
    <w:name w:val="BF0805BC38854454A60467D1A1CD6449"/>
    <w:rsid w:val="004F21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860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DIAWARA Nana</dc:creator>
  <cp:keywords/>
  <dc:description/>
  <cp:lastModifiedBy>nana diawara</cp:lastModifiedBy>
  <cp:revision>5</cp:revision>
  <dcterms:created xsi:type="dcterms:W3CDTF">2025-06-18T16:10:00Z</dcterms:created>
  <dcterms:modified xsi:type="dcterms:W3CDTF">2025-06-18T18:02:00Z</dcterms:modified>
</cp:coreProperties>
</file>