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644FF" w14:textId="4F0DE1A4" w:rsidR="00EF3C4F" w:rsidRDefault="0052137E" w:rsidP="00EF3C4F">
      <w:pPr>
        <w:pStyle w:val="Title"/>
        <w:spacing w:line="240" w:lineRule="auto"/>
      </w:pPr>
      <w:r>
        <w:t>Usability Plan</w:t>
      </w:r>
      <w:r w:rsidR="00F8763A">
        <w:t xml:space="preserve"> </w:t>
      </w:r>
      <w:r>
        <w:t>for</w:t>
      </w:r>
      <w:r w:rsidR="00F8763A">
        <w:t xml:space="preserve"> “IT”</w:t>
      </w:r>
      <w:r w:rsidR="00647EB3">
        <w:t>:</w:t>
      </w:r>
    </w:p>
    <w:p w14:paraId="13D8D06B" w14:textId="06DBFAD4" w:rsidR="0052137E" w:rsidRPr="00403123" w:rsidRDefault="00EF3C4F" w:rsidP="00EF3C4F">
      <w:pPr>
        <w:pStyle w:val="Title"/>
        <w:spacing w:line="240" w:lineRule="auto"/>
        <w:rPr>
          <w:sz w:val="42"/>
          <w:szCs w:val="42"/>
        </w:rPr>
      </w:pPr>
      <w:r w:rsidRPr="00403123">
        <w:rPr>
          <w:sz w:val="42"/>
          <w:szCs w:val="42"/>
        </w:rPr>
        <w:t xml:space="preserve">Interface </w:t>
      </w:r>
      <w:r w:rsidR="00893B9D" w:rsidRPr="00403123">
        <w:rPr>
          <w:sz w:val="42"/>
          <w:szCs w:val="42"/>
        </w:rPr>
        <w:t>for</w:t>
      </w:r>
      <w:r w:rsidRPr="00403123">
        <w:rPr>
          <w:sz w:val="42"/>
          <w:szCs w:val="42"/>
        </w:rPr>
        <w:t xml:space="preserve"> connect</w:t>
      </w:r>
      <w:r w:rsidR="00893B9D" w:rsidRPr="00403123">
        <w:rPr>
          <w:sz w:val="42"/>
          <w:szCs w:val="42"/>
        </w:rPr>
        <w:t>ing</w:t>
      </w:r>
      <w:r w:rsidRPr="00403123">
        <w:rPr>
          <w:sz w:val="42"/>
          <w:szCs w:val="42"/>
        </w:rPr>
        <w:t xml:space="preserve"> to game server</w:t>
      </w:r>
    </w:p>
    <w:p w14:paraId="01EE5A57" w14:textId="77777777" w:rsidR="00EF3C4F" w:rsidRPr="00EF3C4F" w:rsidRDefault="00EF3C4F" w:rsidP="00EF3C4F">
      <w:pPr>
        <w:spacing w:before="0" w:after="0" w:line="240" w:lineRule="auto"/>
      </w:pPr>
    </w:p>
    <w:p w14:paraId="7FC053C3" w14:textId="77777777" w:rsidR="0052137E" w:rsidRDefault="0052137E" w:rsidP="000A062C">
      <w:pPr>
        <w:pStyle w:val="Heading1"/>
        <w:spacing w:after="240"/>
      </w:pPr>
      <w:r>
        <w:t>Participant Selection</w:t>
      </w:r>
    </w:p>
    <w:p w14:paraId="74D02700" w14:textId="08F2F506" w:rsidR="0052137E" w:rsidRDefault="005A08A3" w:rsidP="00D3609B">
      <w:r>
        <w:t>The t</w:t>
      </w:r>
      <w:r w:rsidR="0052137E">
        <w:t xml:space="preserve">arget audience is </w:t>
      </w:r>
      <w:r w:rsidR="00D3609B">
        <w:t>someone who doesn’t take time to relax in their busy schedule, for example the</w:t>
      </w:r>
      <w:r w:rsidR="0052137E">
        <w:t xml:space="preserve"> traditional college student. There is no specification as to age, major, gender, or other demographic markers.</w:t>
      </w:r>
    </w:p>
    <w:p w14:paraId="70752548" w14:textId="77777777" w:rsidR="0052137E" w:rsidRDefault="0052137E" w:rsidP="0052137E">
      <w:r>
        <w:t>To find participants for this study, please:</w:t>
      </w:r>
    </w:p>
    <w:p w14:paraId="592425C7" w14:textId="4AE93BCA" w:rsidR="0052137E" w:rsidRDefault="0052137E" w:rsidP="0052137E">
      <w:pPr>
        <w:pStyle w:val="ListParagraph"/>
        <w:numPr>
          <w:ilvl w:val="0"/>
          <w:numId w:val="2"/>
        </w:numPr>
      </w:pPr>
      <w:r>
        <w:t>Go to Crossroads during a not-too-busy time. Perhaps 9:00am – 1</w:t>
      </w:r>
      <w:r w:rsidR="003B1A2C">
        <w:t>2</w:t>
      </w:r>
      <w:r>
        <w:t xml:space="preserve">:00am or 2:00pm – </w:t>
      </w:r>
      <w:r w:rsidR="00672F6D">
        <w:t>6</w:t>
      </w:r>
      <w:r>
        <w:t>:00pm.</w:t>
      </w:r>
    </w:p>
    <w:p w14:paraId="22822D4F" w14:textId="679B0116" w:rsidR="0052137E" w:rsidRDefault="0052137E" w:rsidP="0052137E">
      <w:pPr>
        <w:pStyle w:val="ListParagraph"/>
        <w:numPr>
          <w:ilvl w:val="0"/>
          <w:numId w:val="2"/>
        </w:numPr>
      </w:pPr>
      <w:r>
        <w:t xml:space="preserve">Look for someone at a table by himself/herself. Approach the table and ask the following questions: “Would you be willing to spend 5 minutes helping me with a homework assignment? I need feedback on a </w:t>
      </w:r>
      <w:r w:rsidR="00D3609B">
        <w:t xml:space="preserve">video game </w:t>
      </w:r>
      <w:r>
        <w:t xml:space="preserve">that a friend of mine has created.” </w:t>
      </w:r>
    </w:p>
    <w:p w14:paraId="40859603" w14:textId="77777777" w:rsidR="003E0A18" w:rsidRDefault="003E0A18" w:rsidP="003E0A18">
      <w:pPr>
        <w:pStyle w:val="ListParagraph"/>
      </w:pPr>
    </w:p>
    <w:p w14:paraId="42A4CEBD" w14:textId="28AD7C31" w:rsidR="0052137E" w:rsidRDefault="0052137E" w:rsidP="0052137E">
      <w:r>
        <w:t>If the student agrees, produce the following participant agreement and have them sign it:</w:t>
      </w:r>
    </w:p>
    <w:p w14:paraId="479C0B7E" w14:textId="77777777" w:rsidR="0052137E" w:rsidRDefault="0052137E" w:rsidP="0052137E">
      <w:pPr>
        <w:pBdr>
          <w:top w:val="single" w:sz="4" w:space="1" w:color="auto"/>
          <w:left w:val="single" w:sz="4" w:space="4" w:color="auto"/>
          <w:bottom w:val="single" w:sz="4" w:space="1" w:color="auto"/>
          <w:right w:val="single" w:sz="4" w:space="4" w:color="auto"/>
        </w:pBdr>
      </w:pPr>
      <w:r w:rsidRPr="00C40F7C">
        <w:rPr>
          <w:b/>
        </w:rPr>
        <w:t>To</w:t>
      </w:r>
      <w:r>
        <w:t>: Prospective usability study participant</w:t>
      </w:r>
    </w:p>
    <w:p w14:paraId="4871AAA7" w14:textId="25A57774" w:rsidR="0052137E" w:rsidRDefault="0052137E" w:rsidP="0052137E">
      <w:pPr>
        <w:pBdr>
          <w:top w:val="single" w:sz="4" w:space="1" w:color="auto"/>
          <w:left w:val="single" w:sz="4" w:space="4" w:color="auto"/>
          <w:bottom w:val="single" w:sz="4" w:space="1" w:color="auto"/>
          <w:right w:val="single" w:sz="4" w:space="4" w:color="auto"/>
        </w:pBdr>
      </w:pPr>
      <w:r w:rsidRPr="00C40F7C">
        <w:rPr>
          <w:b/>
        </w:rPr>
        <w:t>Subject</w:t>
      </w:r>
      <w:r>
        <w:t xml:space="preserve">: Usability study for a </w:t>
      </w:r>
      <w:r w:rsidR="00473699">
        <w:t>video game</w:t>
      </w:r>
      <w:r>
        <w:t>.</w:t>
      </w:r>
    </w:p>
    <w:p w14:paraId="5D8FA247" w14:textId="735B6551" w:rsidR="0052137E" w:rsidRDefault="0052137E" w:rsidP="0052137E">
      <w:pPr>
        <w:pBdr>
          <w:top w:val="single" w:sz="4" w:space="1" w:color="auto"/>
          <w:left w:val="single" w:sz="4" w:space="4" w:color="auto"/>
          <w:bottom w:val="single" w:sz="4" w:space="1" w:color="auto"/>
          <w:right w:val="single" w:sz="4" w:space="4" w:color="auto"/>
        </w:pBdr>
      </w:pPr>
      <w:r>
        <w:t xml:space="preserve">You are invited to participate in a usability study to help us find the defects in a piece of software. This study will consist of the usability engineer walking through a series of steps designed to represent a typical </w:t>
      </w:r>
      <w:proofErr w:type="spellStart"/>
      <w:r>
        <w:t>usecase</w:t>
      </w:r>
      <w:proofErr w:type="spellEnd"/>
      <w:r>
        <w:t xml:space="preserve"> of the software being studied. You will be asked to interact with the software and give your feedback as to what is good or bad about the current design.</w:t>
      </w:r>
    </w:p>
    <w:p w14:paraId="71EACDEC" w14:textId="5FBA5F7C" w:rsidR="0052137E" w:rsidRDefault="0052137E" w:rsidP="0052137E">
      <w:pPr>
        <w:pBdr>
          <w:top w:val="single" w:sz="4" w:space="1" w:color="auto"/>
          <w:left w:val="single" w:sz="4" w:space="4" w:color="auto"/>
          <w:bottom w:val="single" w:sz="4" w:space="1" w:color="auto"/>
          <w:right w:val="single" w:sz="4" w:space="4" w:color="auto"/>
        </w:pBdr>
      </w:pPr>
      <w:proofErr w:type="gramStart"/>
      <w:r>
        <w:t>During the course of</w:t>
      </w:r>
      <w:proofErr w:type="gramEnd"/>
      <w:r>
        <w:t xml:space="preserve"> this interview, data will be collected. </w:t>
      </w:r>
      <w:r w:rsidR="00010E7F">
        <w:t>At the very least</w:t>
      </w:r>
      <w:r>
        <w:t xml:space="preserve">, the usability engineer will take notes of the key events that transpired </w:t>
      </w:r>
      <w:proofErr w:type="gramStart"/>
      <w:r>
        <w:t>during the course of</w:t>
      </w:r>
      <w:proofErr w:type="gramEnd"/>
      <w:r>
        <w:t xml:space="preserve"> the study. You will be given the opportunity to review these notes at the end of the study. </w:t>
      </w:r>
      <w:bookmarkStart w:id="0" w:name="_Hlk510273424"/>
      <w:r w:rsidR="00010E7F">
        <w:t>Optionally</w:t>
      </w:r>
      <w:r>
        <w:t xml:space="preserve">, the usability engineer’s </w:t>
      </w:r>
      <w:r w:rsidR="00010E7F">
        <w:t xml:space="preserve">may choose to use their </w:t>
      </w:r>
      <w:r>
        <w:t xml:space="preserve">computer </w:t>
      </w:r>
      <w:r w:rsidR="00010E7F">
        <w:t>to</w:t>
      </w:r>
      <w:r>
        <w:t xml:space="preserve"> record your interactions with the software</w:t>
      </w:r>
      <w:bookmarkEnd w:id="0"/>
      <w:r>
        <w:t>. This will include mouse movements as well as how the software responds to your input. Again, you will be given the opportunity to review the resulting movie at the end of the interview if you desire.</w:t>
      </w:r>
    </w:p>
    <w:p w14:paraId="63003814" w14:textId="427DECCB" w:rsidR="0052137E" w:rsidRDefault="0052137E" w:rsidP="0052137E">
      <w:pPr>
        <w:pBdr>
          <w:top w:val="single" w:sz="4" w:space="1" w:color="auto"/>
          <w:left w:val="single" w:sz="4" w:space="4" w:color="auto"/>
          <w:bottom w:val="single" w:sz="4" w:space="1" w:color="auto"/>
          <w:right w:val="single" w:sz="4" w:space="4" w:color="auto"/>
        </w:pBdr>
      </w:pPr>
      <w:r>
        <w:t>Participation in this study is voluntary. If at any point in time you would like the interview to end or the data to be erased, please indicate it to the usability engineer. Thank you in advance for your participation.</w:t>
      </w:r>
    </w:p>
    <w:p w14:paraId="1A7430BC" w14:textId="0BEDFEC7" w:rsidR="0052137E" w:rsidRDefault="0052137E" w:rsidP="0052137E">
      <w:pPr>
        <w:pBdr>
          <w:top w:val="single" w:sz="4" w:space="1" w:color="auto"/>
          <w:left w:val="single" w:sz="4" w:space="4" w:color="auto"/>
          <w:bottom w:val="single" w:sz="4" w:space="1" w:color="auto"/>
          <w:right w:val="single" w:sz="4" w:space="4" w:color="auto"/>
        </w:pBdr>
      </w:pPr>
      <w:r w:rsidRPr="00C35ADE">
        <w:rPr>
          <w:b/>
        </w:rPr>
        <w:t>Signed</w:t>
      </w:r>
      <w:r>
        <w:t xml:space="preserve">: </w:t>
      </w:r>
    </w:p>
    <w:p w14:paraId="4453CCE5" w14:textId="77777777" w:rsidR="00010E7F" w:rsidRDefault="00010E7F" w:rsidP="0052137E">
      <w:pPr>
        <w:pBdr>
          <w:top w:val="single" w:sz="4" w:space="1" w:color="auto"/>
          <w:left w:val="single" w:sz="4" w:space="4" w:color="auto"/>
          <w:bottom w:val="single" w:sz="4" w:space="1" w:color="auto"/>
          <w:right w:val="single" w:sz="4" w:space="4" w:color="auto"/>
        </w:pBdr>
      </w:pPr>
    </w:p>
    <w:p w14:paraId="26F7205F" w14:textId="73F206AD" w:rsidR="0052137E" w:rsidRDefault="0052137E" w:rsidP="0052137E"/>
    <w:p w14:paraId="7D2240CC" w14:textId="77777777" w:rsidR="00D95645" w:rsidRDefault="00D95645">
      <w:pPr>
        <w:rPr>
          <w:rFonts w:asciiTheme="majorHAnsi" w:eastAsiaTheme="majorEastAsia" w:hAnsiTheme="majorHAnsi" w:cstheme="majorBidi"/>
          <w:color w:val="2F5496" w:themeColor="accent1" w:themeShade="BF"/>
          <w:sz w:val="32"/>
          <w:szCs w:val="32"/>
        </w:rPr>
      </w:pPr>
      <w:r>
        <w:br w:type="page"/>
      </w:r>
    </w:p>
    <w:p w14:paraId="75455823" w14:textId="25C9B41C" w:rsidR="00AF0520" w:rsidRDefault="0052137E" w:rsidP="00607FF4">
      <w:pPr>
        <w:pStyle w:val="Heading1"/>
        <w:spacing w:after="240"/>
      </w:pPr>
      <w:r>
        <w:lastRenderedPageBreak/>
        <w:t>Hypotheses</w:t>
      </w:r>
      <w:r w:rsidR="00AF0520" w:rsidRPr="00AF0520">
        <w:t xml:space="preserve"> </w:t>
      </w:r>
    </w:p>
    <w:p w14:paraId="27800997" w14:textId="40F07EA9" w:rsidR="00930A4E" w:rsidRDefault="00930A4E" w:rsidP="00C97189">
      <w:pPr>
        <w:pStyle w:val="ListParagraph"/>
        <w:numPr>
          <w:ilvl w:val="0"/>
          <w:numId w:val="8"/>
        </w:numPr>
      </w:pPr>
      <w:r w:rsidRPr="00C97189">
        <w:rPr>
          <w:b/>
        </w:rPr>
        <w:t>Learnability</w:t>
      </w:r>
      <w:r w:rsidRPr="00C97189">
        <w:t>: Users will quickly figure out how to install the game without external help. Specifically, they will quickly learn how to clone the GitHub repository, run the appropriate scripts, and connect to the game server.</w:t>
      </w:r>
    </w:p>
    <w:p w14:paraId="6537E1B3" w14:textId="77777777" w:rsidR="00686C12" w:rsidRPr="00C97189" w:rsidRDefault="00686C12" w:rsidP="00686C12">
      <w:pPr>
        <w:pStyle w:val="ListParagraph"/>
        <w:ind w:left="360"/>
      </w:pPr>
    </w:p>
    <w:p w14:paraId="36FFE0CD" w14:textId="2BDA74BC" w:rsidR="00AF0520" w:rsidRDefault="00AF0520" w:rsidP="00C97189">
      <w:pPr>
        <w:pStyle w:val="ListParagraph"/>
        <w:numPr>
          <w:ilvl w:val="0"/>
          <w:numId w:val="8"/>
        </w:numPr>
      </w:pPr>
      <w:r w:rsidRPr="00C97189">
        <w:rPr>
          <w:b/>
        </w:rPr>
        <w:t>Welcome/</w:t>
      </w:r>
      <w:r w:rsidR="00104980" w:rsidRPr="00C97189">
        <w:rPr>
          <w:b/>
        </w:rPr>
        <w:t>Server Connection</w:t>
      </w:r>
      <w:r w:rsidRPr="00C97189">
        <w:rPr>
          <w:b/>
        </w:rPr>
        <w:t xml:space="preserve"> </w:t>
      </w:r>
      <w:r w:rsidR="00104980" w:rsidRPr="00C97189">
        <w:rPr>
          <w:b/>
        </w:rPr>
        <w:t>Dialog</w:t>
      </w:r>
      <w:r w:rsidRPr="00C97189">
        <w:t xml:space="preserve">: The </w:t>
      </w:r>
      <w:r w:rsidR="00104980" w:rsidRPr="00C97189">
        <w:t>welcome popup</w:t>
      </w:r>
      <w:r w:rsidRPr="00C97189">
        <w:t xml:space="preserve"> dialog will not immediately convey what how to </w:t>
      </w:r>
      <w:r w:rsidR="00104980" w:rsidRPr="00C97189">
        <w:t>connect to</w:t>
      </w:r>
      <w:r w:rsidRPr="00C97189">
        <w:t xml:space="preserve"> the game</w:t>
      </w:r>
      <w:r w:rsidR="00104980" w:rsidRPr="00C97189">
        <w:t xml:space="preserve"> server</w:t>
      </w:r>
      <w:r w:rsidRPr="00C97189">
        <w:t>.</w:t>
      </w:r>
    </w:p>
    <w:p w14:paraId="09851060" w14:textId="6A618E26" w:rsidR="00686C12" w:rsidRPr="00686C12" w:rsidRDefault="00686C12" w:rsidP="00686C12">
      <w:pPr>
        <w:pStyle w:val="ListParagraph"/>
        <w:ind w:left="360"/>
      </w:pPr>
    </w:p>
    <w:p w14:paraId="115FEB7F" w14:textId="3B97313B" w:rsidR="00AF0520" w:rsidRDefault="00AF0520" w:rsidP="00C97189">
      <w:pPr>
        <w:pStyle w:val="ListParagraph"/>
        <w:numPr>
          <w:ilvl w:val="0"/>
          <w:numId w:val="8"/>
        </w:numPr>
      </w:pPr>
      <w:r w:rsidRPr="00C97189">
        <w:rPr>
          <w:b/>
        </w:rPr>
        <w:t>IP Address/Port</w:t>
      </w:r>
      <w:r w:rsidR="004E7429" w:rsidRPr="00C97189">
        <w:rPr>
          <w:b/>
        </w:rPr>
        <w:t xml:space="preserve"> Labels</w:t>
      </w:r>
      <w:r w:rsidRPr="00C97189">
        <w:t xml:space="preserve">: The user will not be sure what </w:t>
      </w:r>
      <w:r w:rsidR="004E7429" w:rsidRPr="00C97189">
        <w:t xml:space="preserve">the </w:t>
      </w:r>
      <w:r w:rsidRPr="00C97189">
        <w:t xml:space="preserve">“IP Address” and “Port” </w:t>
      </w:r>
      <w:r w:rsidR="004E7429" w:rsidRPr="00C97189">
        <w:t xml:space="preserve">labels </w:t>
      </w:r>
      <w:r w:rsidRPr="00C97189">
        <w:t>mean. Specifically, they will be unsure which values to give as input</w:t>
      </w:r>
      <w:r w:rsidR="00104980" w:rsidRPr="00C97189">
        <w:t>s</w:t>
      </w:r>
      <w:r w:rsidRPr="00C97189">
        <w:t>.</w:t>
      </w:r>
    </w:p>
    <w:p w14:paraId="09EE052C" w14:textId="77777777" w:rsidR="00686C12" w:rsidRPr="00686C12" w:rsidRDefault="00686C12" w:rsidP="00686C12">
      <w:pPr>
        <w:pStyle w:val="ListParagraph"/>
        <w:ind w:left="360"/>
      </w:pPr>
    </w:p>
    <w:p w14:paraId="27DA2481" w14:textId="07B01A4F" w:rsidR="00AF0520" w:rsidRPr="00C97189" w:rsidRDefault="00366733" w:rsidP="00C97189">
      <w:pPr>
        <w:pStyle w:val="ListParagraph"/>
        <w:numPr>
          <w:ilvl w:val="0"/>
          <w:numId w:val="8"/>
        </w:numPr>
      </w:pPr>
      <w:r w:rsidRPr="00C97189">
        <w:rPr>
          <w:b/>
        </w:rPr>
        <w:t>Server Connection Dialog</w:t>
      </w:r>
      <w:r w:rsidR="00AF0520" w:rsidRPr="00C97189">
        <w:rPr>
          <w:b/>
        </w:rPr>
        <w:t xml:space="preserve"> Labels</w:t>
      </w:r>
      <w:r w:rsidRPr="00C97189">
        <w:rPr>
          <w:b/>
        </w:rPr>
        <w:t xml:space="preserve"> and Placeholders</w:t>
      </w:r>
      <w:r w:rsidR="00AF0520" w:rsidRPr="00C97189">
        <w:t xml:space="preserve">: The </w:t>
      </w:r>
      <w:r w:rsidRPr="00C97189">
        <w:t>server connection</w:t>
      </w:r>
      <w:r w:rsidR="00AF0520" w:rsidRPr="00C97189">
        <w:t xml:space="preserve"> names</w:t>
      </w:r>
      <w:r w:rsidRPr="00C97189">
        <w:t xml:space="preserve"> and placeholder values (“e.g. 192.168.1.12” and “11000”) in the popup dialog</w:t>
      </w:r>
      <w:r w:rsidR="00AF0520" w:rsidRPr="00C97189">
        <w:t xml:space="preserve"> do not map to the user’s </w:t>
      </w:r>
      <w:r w:rsidRPr="00C97189">
        <w:t>understanding of connecting to servers</w:t>
      </w:r>
      <w:r w:rsidR="00AF0520" w:rsidRPr="00C97189">
        <w:t>.</w:t>
      </w:r>
    </w:p>
    <w:p w14:paraId="6B9A3EB7" w14:textId="77777777" w:rsidR="00686C12" w:rsidRPr="00686C12" w:rsidRDefault="00686C12" w:rsidP="00686C12">
      <w:pPr>
        <w:pStyle w:val="ListParagraph"/>
        <w:ind w:left="360"/>
      </w:pPr>
    </w:p>
    <w:p w14:paraId="7112AC89" w14:textId="75B2E8CF" w:rsidR="00930A4E" w:rsidRPr="00C97189" w:rsidRDefault="00930A4E" w:rsidP="00C97189">
      <w:pPr>
        <w:pStyle w:val="ListParagraph"/>
        <w:numPr>
          <w:ilvl w:val="0"/>
          <w:numId w:val="8"/>
        </w:numPr>
      </w:pPr>
      <w:r w:rsidRPr="00C97189">
        <w:rPr>
          <w:b/>
        </w:rPr>
        <w:t>Connect</w:t>
      </w:r>
      <w:r w:rsidRPr="00C97189">
        <w:t>: A [Connect] button in the dialog is needed for users, or its absence is not helpful to the users who want to connect to the server.</w:t>
      </w:r>
    </w:p>
    <w:p w14:paraId="12132B20" w14:textId="77777777" w:rsidR="00686C12" w:rsidRPr="00686C12" w:rsidRDefault="00686C12" w:rsidP="00686C12">
      <w:pPr>
        <w:pStyle w:val="ListParagraph"/>
        <w:ind w:left="360"/>
      </w:pPr>
    </w:p>
    <w:p w14:paraId="118E9D62" w14:textId="1764D384" w:rsidR="00366733" w:rsidRPr="00C97189" w:rsidRDefault="00AF0520" w:rsidP="00C97189">
      <w:pPr>
        <w:pStyle w:val="ListParagraph"/>
        <w:numPr>
          <w:ilvl w:val="0"/>
          <w:numId w:val="8"/>
        </w:numPr>
      </w:pPr>
      <w:r w:rsidRPr="00C97189">
        <w:rPr>
          <w:b/>
        </w:rPr>
        <w:t>Motivation</w:t>
      </w:r>
      <w:r w:rsidRPr="00C97189">
        <w:t xml:space="preserve">: The user will find the process of connecting to the game server enjoyable, </w:t>
      </w:r>
      <w:r w:rsidR="00366733" w:rsidRPr="00C97189">
        <w:t>easy</w:t>
      </w:r>
      <w:r w:rsidRPr="00C97189">
        <w:t>, and stress-free.</w:t>
      </w:r>
      <w:r w:rsidR="00366733" w:rsidRPr="00C97189">
        <w:t xml:space="preserve"> </w:t>
      </w:r>
    </w:p>
    <w:p w14:paraId="76B739A2" w14:textId="49E24CE6" w:rsidR="00AF0520" w:rsidRDefault="00AF0520" w:rsidP="00366733"/>
    <w:p w14:paraId="28B07004" w14:textId="77777777" w:rsidR="00930A4E" w:rsidRDefault="00930A4E">
      <w:pPr>
        <w:rPr>
          <w:rFonts w:asciiTheme="majorHAnsi" w:eastAsiaTheme="majorEastAsia" w:hAnsiTheme="majorHAnsi" w:cstheme="majorBidi"/>
          <w:color w:val="2F5496" w:themeColor="accent1" w:themeShade="BF"/>
          <w:sz w:val="32"/>
          <w:szCs w:val="32"/>
        </w:rPr>
      </w:pPr>
      <w:r>
        <w:br w:type="page"/>
      </w:r>
    </w:p>
    <w:p w14:paraId="58483FA7" w14:textId="2C5148B6" w:rsidR="0052137E" w:rsidRDefault="0052137E" w:rsidP="00727736">
      <w:pPr>
        <w:pStyle w:val="Heading1"/>
        <w:spacing w:after="240"/>
      </w:pPr>
      <w:r>
        <w:lastRenderedPageBreak/>
        <w:t>Experiments</w:t>
      </w:r>
    </w:p>
    <w:tbl>
      <w:tblPr>
        <w:tblStyle w:val="PlainTable1"/>
        <w:tblW w:w="10846" w:type="dxa"/>
        <w:tblInd w:w="-725" w:type="dxa"/>
        <w:tblLook w:val="04A0" w:firstRow="1" w:lastRow="0" w:firstColumn="1" w:lastColumn="0" w:noHBand="0" w:noVBand="1"/>
      </w:tblPr>
      <w:tblGrid>
        <w:gridCol w:w="406"/>
        <w:gridCol w:w="3200"/>
        <w:gridCol w:w="3234"/>
        <w:gridCol w:w="4006"/>
      </w:tblGrid>
      <w:tr w:rsidR="00B946BE" w:rsidRPr="00524196" w14:paraId="11822BCC" w14:textId="77777777" w:rsidTr="00DE27E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6" w:type="dxa"/>
            <w:tcBorders>
              <w:top w:val="nil"/>
              <w:left w:val="nil"/>
              <w:bottom w:val="single" w:sz="4" w:space="0" w:color="BFBFBF" w:themeColor="background1" w:themeShade="BF"/>
              <w:right w:val="single" w:sz="4" w:space="0" w:color="BFBFBF" w:themeColor="background1" w:themeShade="BF"/>
            </w:tcBorders>
            <w:noWrap/>
            <w:hideMark/>
          </w:tcPr>
          <w:p w14:paraId="7749658B" w14:textId="77777777" w:rsidR="00811BB3" w:rsidRPr="00811BB3" w:rsidRDefault="00811BB3" w:rsidP="00811BB3">
            <w:pPr>
              <w:rPr>
                <w:rFonts w:ascii="Times New Roman" w:eastAsia="Times New Roman" w:hAnsi="Times New Roman" w:cs="Times New Roman"/>
                <w:sz w:val="21"/>
                <w:szCs w:val="21"/>
              </w:rPr>
            </w:pPr>
          </w:p>
        </w:tc>
        <w:tc>
          <w:tcPr>
            <w:tcW w:w="3200" w:type="dxa"/>
            <w:tcBorders>
              <w:left w:val="single" w:sz="4" w:space="0" w:color="BFBFBF" w:themeColor="background1" w:themeShade="BF"/>
            </w:tcBorders>
            <w:noWrap/>
            <w:hideMark/>
          </w:tcPr>
          <w:p w14:paraId="55C98074" w14:textId="4F14AC45" w:rsidR="00524196" w:rsidRPr="00811BB3" w:rsidRDefault="00524196" w:rsidP="00811B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1"/>
                <w:szCs w:val="21"/>
              </w:rPr>
            </w:pPr>
            <w:r w:rsidRPr="00811BB3">
              <w:rPr>
                <w:rFonts w:ascii="Calibri" w:eastAsia="Times New Roman" w:hAnsi="Calibri" w:cs="Calibri"/>
                <w:sz w:val="21"/>
                <w:szCs w:val="21"/>
              </w:rPr>
              <w:t>HYPOTHESIS</w:t>
            </w:r>
          </w:p>
        </w:tc>
        <w:tc>
          <w:tcPr>
            <w:tcW w:w="3234" w:type="dxa"/>
            <w:noWrap/>
            <w:hideMark/>
          </w:tcPr>
          <w:p w14:paraId="2E51BED4" w14:textId="75C2264C" w:rsidR="00811BB3" w:rsidRPr="00811BB3" w:rsidRDefault="00524196" w:rsidP="00524196">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1"/>
                <w:szCs w:val="21"/>
              </w:rPr>
            </w:pPr>
            <w:r w:rsidRPr="00811BB3">
              <w:rPr>
                <w:rFonts w:ascii="Calibri" w:eastAsia="Times New Roman" w:hAnsi="Calibri" w:cs="Calibri"/>
                <w:sz w:val="21"/>
                <w:szCs w:val="21"/>
              </w:rPr>
              <w:t>EXPERIMENT</w:t>
            </w:r>
          </w:p>
        </w:tc>
        <w:tc>
          <w:tcPr>
            <w:tcW w:w="4006" w:type="dxa"/>
            <w:noWrap/>
            <w:hideMark/>
          </w:tcPr>
          <w:p w14:paraId="111298F2" w14:textId="3651D4A8" w:rsidR="00811BB3" w:rsidRPr="00811BB3" w:rsidRDefault="00524196" w:rsidP="00811B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1"/>
                <w:szCs w:val="21"/>
              </w:rPr>
            </w:pPr>
            <w:r w:rsidRPr="00811BB3">
              <w:rPr>
                <w:rFonts w:ascii="Calibri" w:eastAsia="Times New Roman" w:hAnsi="Calibri" w:cs="Calibri"/>
                <w:sz w:val="21"/>
                <w:szCs w:val="21"/>
              </w:rPr>
              <w:t>INTERPRETATION</w:t>
            </w:r>
          </w:p>
        </w:tc>
      </w:tr>
      <w:tr w:rsidR="00B946BE" w:rsidRPr="00B946BE" w14:paraId="4CD19DEF" w14:textId="77777777" w:rsidTr="00DE27EA">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406" w:type="dxa"/>
            <w:tcBorders>
              <w:top w:val="single" w:sz="4" w:space="0" w:color="BFBFBF" w:themeColor="background1" w:themeShade="BF"/>
            </w:tcBorders>
            <w:noWrap/>
          </w:tcPr>
          <w:p w14:paraId="6A49E2FB" w14:textId="7C219051" w:rsidR="00456ACC" w:rsidRPr="00B946BE" w:rsidRDefault="00796DA7" w:rsidP="00456ACC">
            <w:pPr>
              <w:rPr>
                <w:rFonts w:ascii="Calibri" w:eastAsia="Times New Roman" w:hAnsi="Calibri" w:cs="Calibri"/>
              </w:rPr>
            </w:pPr>
            <w:r w:rsidRPr="00B946BE">
              <w:rPr>
                <w:rFonts w:ascii="Calibri" w:eastAsia="Times New Roman" w:hAnsi="Calibri" w:cs="Calibri"/>
              </w:rPr>
              <w:t>A</w:t>
            </w:r>
            <w:r w:rsidR="00456ACC" w:rsidRPr="00811BB3">
              <w:rPr>
                <w:rFonts w:ascii="Calibri" w:eastAsia="Times New Roman" w:hAnsi="Calibri" w:cs="Calibri"/>
              </w:rPr>
              <w:t>)</w:t>
            </w:r>
          </w:p>
        </w:tc>
        <w:tc>
          <w:tcPr>
            <w:tcW w:w="3200" w:type="dxa"/>
            <w:noWrap/>
          </w:tcPr>
          <w:p w14:paraId="2F95A1BC" w14:textId="211DB1A3" w:rsidR="00456ACC" w:rsidRPr="00B946BE" w:rsidRDefault="00456ACC" w:rsidP="00456ACC">
            <w:pPr>
              <w:cnfStyle w:val="000000100000" w:firstRow="0" w:lastRow="0" w:firstColumn="0" w:lastColumn="0" w:oddVBand="0" w:evenVBand="0" w:oddHBand="1" w:evenHBand="0" w:firstRowFirstColumn="0" w:firstRowLastColumn="0" w:lastRowFirstColumn="0" w:lastRowLastColumn="0"/>
            </w:pPr>
            <w:r w:rsidRPr="00811BB3">
              <w:rPr>
                <w:rFonts w:ascii="Calibri" w:eastAsia="Times New Roman" w:hAnsi="Calibri" w:cs="Calibri"/>
              </w:rPr>
              <w:t>Learnability</w:t>
            </w:r>
          </w:p>
        </w:tc>
        <w:tc>
          <w:tcPr>
            <w:tcW w:w="3234" w:type="dxa"/>
            <w:noWrap/>
          </w:tcPr>
          <w:p w14:paraId="1A6A6804" w14:textId="0B348A64" w:rsidR="00456ACC" w:rsidRPr="00B946BE" w:rsidRDefault="00456ACC" w:rsidP="00456A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Ask the participant to </w:t>
            </w:r>
            <w:r w:rsidRPr="00B946BE">
              <w:t xml:space="preserve">install the game </w:t>
            </w:r>
            <w:r w:rsidRPr="00811BB3">
              <w:rPr>
                <w:rFonts w:ascii="Calibri" w:eastAsia="Times New Roman" w:hAnsi="Calibri" w:cs="Calibri"/>
              </w:rPr>
              <w:t>without any help or encouragement</w:t>
            </w:r>
          </w:p>
        </w:tc>
        <w:tc>
          <w:tcPr>
            <w:tcW w:w="4006" w:type="dxa"/>
            <w:noWrap/>
          </w:tcPr>
          <w:p w14:paraId="79ADDF70" w14:textId="77777777" w:rsidR="00456ACC" w:rsidRPr="00B946BE" w:rsidRDefault="00456ACC" w:rsidP="00456A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If the participant </w:t>
            </w:r>
            <w:proofErr w:type="gramStart"/>
            <w:r w:rsidRPr="00811BB3">
              <w:rPr>
                <w:rFonts w:ascii="Calibri" w:eastAsia="Times New Roman" w:hAnsi="Calibri" w:cs="Calibri"/>
              </w:rPr>
              <w:t>is able to</w:t>
            </w:r>
            <w:proofErr w:type="gramEnd"/>
            <w:r w:rsidRPr="00811BB3">
              <w:rPr>
                <w:rFonts w:ascii="Calibri" w:eastAsia="Times New Roman" w:hAnsi="Calibri" w:cs="Calibri"/>
              </w:rPr>
              <w:t xml:space="preserve"> successfully complete </w:t>
            </w:r>
            <w:r w:rsidRPr="00B946BE">
              <w:rPr>
                <w:rFonts w:ascii="Calibri" w:eastAsia="Times New Roman" w:hAnsi="Calibri" w:cs="Calibri"/>
              </w:rPr>
              <w:t>the installation process (i.e.</w:t>
            </w:r>
            <w:r w:rsidRPr="00B946BE">
              <w:t xml:space="preserve"> cloning the GitHub repository, running the appropriate scripts, and connecting to the game server)</w:t>
            </w:r>
            <w:r w:rsidRPr="00B946BE">
              <w:rPr>
                <w:rFonts w:ascii="Calibri" w:eastAsia="Times New Roman" w:hAnsi="Calibri" w:cs="Calibri"/>
              </w:rPr>
              <w:t xml:space="preserve"> </w:t>
            </w:r>
            <w:r w:rsidRPr="00811BB3">
              <w:rPr>
                <w:rFonts w:ascii="Calibri" w:eastAsia="Times New Roman" w:hAnsi="Calibri" w:cs="Calibri"/>
              </w:rPr>
              <w:t xml:space="preserve">without guidance, then the hypothesis is supported. </w:t>
            </w:r>
          </w:p>
          <w:p w14:paraId="1E61C5F9" w14:textId="77777777" w:rsidR="00456ACC" w:rsidRPr="00B946BE" w:rsidRDefault="00456ACC" w:rsidP="00456A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14:paraId="7F251633" w14:textId="27F4A5B8" w:rsidR="00456ACC" w:rsidRPr="00B946BE" w:rsidRDefault="00456ACC" w:rsidP="00456A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Any help or prompting will refute the hypothesis.</w:t>
            </w:r>
          </w:p>
        </w:tc>
      </w:tr>
      <w:tr w:rsidR="00AE7A59" w:rsidRPr="00811BB3" w14:paraId="347AB913" w14:textId="77777777" w:rsidTr="00AE7A59">
        <w:trPr>
          <w:trHeight w:val="1196"/>
        </w:trPr>
        <w:tc>
          <w:tcPr>
            <w:cnfStyle w:val="001000000000" w:firstRow="0" w:lastRow="0" w:firstColumn="1" w:lastColumn="0" w:oddVBand="0" w:evenVBand="0" w:oddHBand="0" w:evenHBand="0" w:firstRowFirstColumn="0" w:firstRowLastColumn="0" w:lastRowFirstColumn="0" w:lastRowLastColumn="0"/>
            <w:tcW w:w="406" w:type="dxa"/>
            <w:noWrap/>
            <w:hideMark/>
          </w:tcPr>
          <w:p w14:paraId="49D6E735" w14:textId="59EF5295" w:rsidR="00512C65" w:rsidRPr="00811BB3" w:rsidRDefault="00796DA7" w:rsidP="00811BB3">
            <w:pPr>
              <w:rPr>
                <w:rFonts w:ascii="Calibri" w:eastAsia="Times New Roman" w:hAnsi="Calibri" w:cs="Calibri"/>
                <w:color w:val="000000"/>
              </w:rPr>
            </w:pPr>
            <w:r w:rsidRPr="00B946BE">
              <w:rPr>
                <w:rFonts w:ascii="Calibri" w:eastAsia="Times New Roman" w:hAnsi="Calibri" w:cs="Calibri"/>
                <w:color w:val="000000"/>
              </w:rPr>
              <w:t>B</w:t>
            </w:r>
            <w:r w:rsidR="00811BB3" w:rsidRPr="00811BB3">
              <w:rPr>
                <w:rFonts w:ascii="Calibri" w:eastAsia="Times New Roman" w:hAnsi="Calibri" w:cs="Calibri"/>
                <w:color w:val="000000"/>
              </w:rPr>
              <w:t>)</w:t>
            </w:r>
          </w:p>
        </w:tc>
        <w:tc>
          <w:tcPr>
            <w:tcW w:w="3200" w:type="dxa"/>
            <w:noWrap/>
            <w:hideMark/>
          </w:tcPr>
          <w:p w14:paraId="5470BBA3" w14:textId="211535C0" w:rsidR="00811BB3" w:rsidRPr="00811BB3" w:rsidRDefault="00837DA6"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946BE">
              <w:t>Welcome/Server Connection Dialog</w:t>
            </w:r>
          </w:p>
        </w:tc>
        <w:tc>
          <w:tcPr>
            <w:tcW w:w="3234" w:type="dxa"/>
            <w:noWrap/>
            <w:hideMark/>
          </w:tcPr>
          <w:p w14:paraId="03DB3ED3" w14:textId="278C1B98" w:rsidR="00837DA6" w:rsidRPr="00811BB3" w:rsidRDefault="000352BB"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946BE">
              <w:rPr>
                <w:rFonts w:ascii="Calibri" w:eastAsia="Times New Roman" w:hAnsi="Calibri" w:cs="Calibri"/>
                <w:color w:val="000000"/>
              </w:rPr>
              <w:t>With the installation/setup instructions available to both you and the participant, install the game. After running the scripts, a</w:t>
            </w:r>
            <w:r w:rsidRPr="00811BB3">
              <w:rPr>
                <w:rFonts w:ascii="Calibri" w:eastAsia="Times New Roman" w:hAnsi="Calibri" w:cs="Calibri"/>
                <w:color w:val="000000"/>
              </w:rPr>
              <w:t xml:space="preserve">sk the user to describe what he/she thinks </w:t>
            </w:r>
            <w:r w:rsidRPr="00B946BE">
              <w:rPr>
                <w:rFonts w:ascii="Calibri" w:eastAsia="Times New Roman" w:hAnsi="Calibri" w:cs="Calibri"/>
                <w:color w:val="000000"/>
              </w:rPr>
              <w:t>the welcome</w:t>
            </w:r>
            <w:r w:rsidRPr="00811BB3">
              <w:rPr>
                <w:rFonts w:ascii="Calibri" w:eastAsia="Times New Roman" w:hAnsi="Calibri" w:cs="Calibri"/>
                <w:color w:val="000000"/>
              </w:rPr>
              <w:t xml:space="preserve"> </w:t>
            </w:r>
            <w:r w:rsidRPr="00B946BE">
              <w:rPr>
                <w:rFonts w:ascii="Calibri" w:eastAsia="Times New Roman" w:hAnsi="Calibri" w:cs="Calibri"/>
                <w:color w:val="000000"/>
              </w:rPr>
              <w:t>popup dialog/menu</w:t>
            </w:r>
            <w:r w:rsidRPr="00811BB3">
              <w:rPr>
                <w:rFonts w:ascii="Calibri" w:eastAsia="Times New Roman" w:hAnsi="Calibri" w:cs="Calibri"/>
                <w:color w:val="000000"/>
              </w:rPr>
              <w:t xml:space="preserve"> is designed to accomplish.</w:t>
            </w:r>
          </w:p>
        </w:tc>
        <w:tc>
          <w:tcPr>
            <w:tcW w:w="4006" w:type="dxa"/>
            <w:noWrap/>
            <w:hideMark/>
          </w:tcPr>
          <w:p w14:paraId="77295E93" w14:textId="0A37988B" w:rsidR="00837DA6" w:rsidRPr="00B946BE" w:rsidRDefault="00811BB3"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 xml:space="preserve">If the participant answers anything about </w:t>
            </w:r>
            <w:r w:rsidR="004E7429" w:rsidRPr="00B946BE">
              <w:rPr>
                <w:rFonts w:ascii="Calibri" w:eastAsia="Times New Roman" w:hAnsi="Calibri" w:cs="Calibri"/>
                <w:color w:val="000000"/>
              </w:rPr>
              <w:t>connecting to a server</w:t>
            </w:r>
            <w:r w:rsidRPr="00811BB3">
              <w:rPr>
                <w:rFonts w:ascii="Calibri" w:eastAsia="Times New Roman" w:hAnsi="Calibri" w:cs="Calibri"/>
                <w:color w:val="000000"/>
              </w:rPr>
              <w:t xml:space="preserve">, then the hypothesis is refuted. </w:t>
            </w:r>
          </w:p>
          <w:p w14:paraId="62EE45E7" w14:textId="77777777" w:rsidR="00837DA6" w:rsidRPr="00B946BE" w:rsidRDefault="00837DA6"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0D05D9A1" w14:textId="091E1A94" w:rsidR="00811BB3" w:rsidRPr="00811BB3" w:rsidRDefault="00811BB3"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If the participant eventually answers correctly or gets close, then the results are inconclusive.</w:t>
            </w:r>
          </w:p>
        </w:tc>
      </w:tr>
      <w:tr w:rsidR="00AE7A59" w:rsidRPr="00811BB3" w14:paraId="11EE1DA3" w14:textId="77777777" w:rsidTr="00AE7A5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6" w:type="dxa"/>
            <w:noWrap/>
            <w:hideMark/>
          </w:tcPr>
          <w:p w14:paraId="6C4F7F77" w14:textId="2B6347E5" w:rsidR="00811BB3" w:rsidRPr="00811BB3" w:rsidRDefault="00796DA7" w:rsidP="00811BB3">
            <w:pPr>
              <w:rPr>
                <w:rFonts w:ascii="Calibri" w:eastAsia="Times New Roman" w:hAnsi="Calibri" w:cs="Calibri"/>
                <w:color w:val="000000"/>
              </w:rPr>
            </w:pPr>
            <w:r w:rsidRPr="00B946BE">
              <w:rPr>
                <w:rFonts w:ascii="Calibri" w:eastAsia="Times New Roman" w:hAnsi="Calibri" w:cs="Calibri"/>
                <w:color w:val="000000"/>
              </w:rPr>
              <w:t>C</w:t>
            </w:r>
            <w:r w:rsidR="00811BB3" w:rsidRPr="00811BB3">
              <w:rPr>
                <w:rFonts w:ascii="Calibri" w:eastAsia="Times New Roman" w:hAnsi="Calibri" w:cs="Calibri"/>
                <w:color w:val="000000"/>
              </w:rPr>
              <w:t>)</w:t>
            </w:r>
          </w:p>
        </w:tc>
        <w:tc>
          <w:tcPr>
            <w:tcW w:w="3200" w:type="dxa"/>
            <w:noWrap/>
            <w:hideMark/>
          </w:tcPr>
          <w:p w14:paraId="40D9D72A" w14:textId="605F74FF" w:rsidR="00811BB3" w:rsidRPr="00811BB3" w:rsidRDefault="004E7429"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946BE">
              <w:t>IP Address/Port Labels</w:t>
            </w:r>
          </w:p>
        </w:tc>
        <w:tc>
          <w:tcPr>
            <w:tcW w:w="3234" w:type="dxa"/>
            <w:noWrap/>
            <w:hideMark/>
          </w:tcPr>
          <w:p w14:paraId="0020457F" w14:textId="6A6C8990" w:rsidR="004E7429" w:rsidRPr="00811BB3" w:rsidRDefault="004E7429"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 xml:space="preserve">Ask the participant to </w:t>
            </w:r>
            <w:r w:rsidRPr="00B946BE">
              <w:rPr>
                <w:rFonts w:ascii="Calibri" w:eastAsia="Times New Roman" w:hAnsi="Calibri" w:cs="Calibri"/>
                <w:color w:val="000000"/>
              </w:rPr>
              <w:t>guess the values to be given in the “IP Address” and “Port” input boxes</w:t>
            </w:r>
            <w:r w:rsidRPr="00811BB3">
              <w:rPr>
                <w:rFonts w:ascii="Calibri" w:eastAsia="Times New Roman" w:hAnsi="Calibri" w:cs="Calibri"/>
                <w:color w:val="000000"/>
              </w:rPr>
              <w:t xml:space="preserve">. </w:t>
            </w:r>
            <w:r w:rsidRPr="00B946BE">
              <w:rPr>
                <w:rFonts w:ascii="Calibri" w:eastAsia="Times New Roman" w:hAnsi="Calibri" w:cs="Calibri"/>
                <w:color w:val="000000"/>
              </w:rPr>
              <w:t>After their giving guesses, reveal to</w:t>
            </w:r>
            <w:r w:rsidRPr="00811BB3">
              <w:rPr>
                <w:rFonts w:ascii="Calibri" w:eastAsia="Times New Roman" w:hAnsi="Calibri" w:cs="Calibri"/>
                <w:color w:val="000000"/>
              </w:rPr>
              <w:t xml:space="preserve"> him/her the </w:t>
            </w:r>
            <w:r w:rsidRPr="00B946BE">
              <w:rPr>
                <w:rFonts w:ascii="Calibri" w:eastAsia="Times New Roman" w:hAnsi="Calibri" w:cs="Calibri"/>
                <w:color w:val="000000"/>
              </w:rPr>
              <w:t>correct values that should be given</w:t>
            </w:r>
            <w:r w:rsidRPr="00811BB3">
              <w:rPr>
                <w:rFonts w:ascii="Calibri" w:eastAsia="Times New Roman" w:hAnsi="Calibri" w:cs="Calibri"/>
                <w:color w:val="000000"/>
              </w:rPr>
              <w:t>.</w:t>
            </w:r>
            <w:r w:rsidRPr="00B946BE">
              <w:rPr>
                <w:rFonts w:ascii="Calibri" w:eastAsia="Times New Roman" w:hAnsi="Calibri" w:cs="Calibri"/>
                <w:color w:val="000000"/>
              </w:rPr>
              <w:t xml:space="preserve"> </w:t>
            </w:r>
            <w:r w:rsidRPr="00811BB3">
              <w:rPr>
                <w:rFonts w:ascii="Calibri" w:eastAsia="Times New Roman" w:hAnsi="Calibri" w:cs="Calibri"/>
                <w:color w:val="000000"/>
              </w:rPr>
              <w:t>Ask him/her if this is what they expected according to the label.</w:t>
            </w:r>
          </w:p>
        </w:tc>
        <w:tc>
          <w:tcPr>
            <w:tcW w:w="4006" w:type="dxa"/>
            <w:noWrap/>
            <w:hideMark/>
          </w:tcPr>
          <w:p w14:paraId="4F273C35" w14:textId="77777777" w:rsidR="004E7429" w:rsidRPr="00B946BE" w:rsidRDefault="00811BB3"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 xml:space="preserve">If the participant says that the </w:t>
            </w:r>
            <w:r w:rsidR="004E7429" w:rsidRPr="00B946BE">
              <w:t xml:space="preserve">IP Address/Port </w:t>
            </w:r>
            <w:r w:rsidRPr="00811BB3">
              <w:rPr>
                <w:rFonts w:ascii="Calibri" w:eastAsia="Times New Roman" w:hAnsi="Calibri" w:cs="Calibri"/>
                <w:color w:val="000000"/>
              </w:rPr>
              <w:t>label</w:t>
            </w:r>
            <w:r w:rsidR="004E7429" w:rsidRPr="00B946BE">
              <w:rPr>
                <w:rFonts w:ascii="Calibri" w:eastAsia="Times New Roman" w:hAnsi="Calibri" w:cs="Calibri"/>
                <w:color w:val="000000"/>
              </w:rPr>
              <w:t xml:space="preserve">s are </w:t>
            </w:r>
            <w:r w:rsidRPr="00811BB3">
              <w:rPr>
                <w:rFonts w:ascii="Calibri" w:eastAsia="Times New Roman" w:hAnsi="Calibri" w:cs="Calibri"/>
                <w:color w:val="000000"/>
              </w:rPr>
              <w:t xml:space="preserve">self-explanatory, then the hypothesis is refuted. </w:t>
            </w:r>
          </w:p>
          <w:p w14:paraId="67C09210" w14:textId="77777777" w:rsidR="004E7429" w:rsidRPr="00B946BE" w:rsidRDefault="004E7429"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116C771" w14:textId="2F3D8FC0" w:rsidR="00811BB3" w:rsidRPr="00811BB3" w:rsidRDefault="00811BB3"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Anything else supports the hypothesis</w:t>
            </w:r>
          </w:p>
        </w:tc>
      </w:tr>
      <w:tr w:rsidR="00AE7A59" w:rsidRPr="00811BB3" w14:paraId="798B0701" w14:textId="77777777" w:rsidTr="00AE7A59">
        <w:trPr>
          <w:trHeight w:val="290"/>
        </w:trPr>
        <w:tc>
          <w:tcPr>
            <w:cnfStyle w:val="001000000000" w:firstRow="0" w:lastRow="0" w:firstColumn="1" w:lastColumn="0" w:oddVBand="0" w:evenVBand="0" w:oddHBand="0" w:evenHBand="0" w:firstRowFirstColumn="0" w:firstRowLastColumn="0" w:lastRowFirstColumn="0" w:lastRowLastColumn="0"/>
            <w:tcW w:w="406" w:type="dxa"/>
            <w:noWrap/>
            <w:hideMark/>
          </w:tcPr>
          <w:p w14:paraId="76F3A125" w14:textId="2393479A" w:rsidR="00811BB3" w:rsidRPr="00811BB3" w:rsidRDefault="00796DA7" w:rsidP="00811BB3">
            <w:pPr>
              <w:rPr>
                <w:rFonts w:ascii="Calibri" w:eastAsia="Times New Roman" w:hAnsi="Calibri" w:cs="Calibri"/>
                <w:color w:val="000000"/>
              </w:rPr>
            </w:pPr>
            <w:r w:rsidRPr="00B946BE">
              <w:rPr>
                <w:rFonts w:ascii="Calibri" w:eastAsia="Times New Roman" w:hAnsi="Calibri" w:cs="Calibri"/>
                <w:color w:val="000000"/>
              </w:rPr>
              <w:t>D)</w:t>
            </w:r>
          </w:p>
        </w:tc>
        <w:tc>
          <w:tcPr>
            <w:tcW w:w="3200" w:type="dxa"/>
            <w:noWrap/>
            <w:hideMark/>
          </w:tcPr>
          <w:p w14:paraId="7B7A0BB6" w14:textId="75DA3122" w:rsidR="00811BB3" w:rsidRPr="00811BB3" w:rsidRDefault="004E7429"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946BE">
              <w:t>Server Connection Dialog Labels and Placeholders</w:t>
            </w:r>
          </w:p>
        </w:tc>
        <w:tc>
          <w:tcPr>
            <w:tcW w:w="3234" w:type="dxa"/>
            <w:noWrap/>
            <w:hideMark/>
          </w:tcPr>
          <w:p w14:paraId="14204E50" w14:textId="7058FA7B" w:rsidR="004E7429" w:rsidRPr="00811BB3" w:rsidRDefault="004E7429"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 xml:space="preserve">Ask the participant to </w:t>
            </w:r>
            <w:r w:rsidRPr="00B946BE">
              <w:rPr>
                <w:rFonts w:ascii="Calibri" w:eastAsia="Times New Roman" w:hAnsi="Calibri" w:cs="Calibri"/>
                <w:color w:val="000000"/>
              </w:rPr>
              <w:t>give values for the “</w:t>
            </w:r>
            <w:r w:rsidRPr="00B946BE">
              <w:t xml:space="preserve">IP Address” and “Port” input </w:t>
            </w:r>
            <w:r w:rsidRPr="00B946BE">
              <w:rPr>
                <w:rFonts w:ascii="Calibri" w:eastAsia="Times New Roman" w:hAnsi="Calibri" w:cs="Calibri"/>
                <w:color w:val="000000"/>
              </w:rPr>
              <w:t>boxes</w:t>
            </w:r>
            <w:r w:rsidRPr="00811BB3">
              <w:rPr>
                <w:rFonts w:ascii="Calibri" w:eastAsia="Times New Roman" w:hAnsi="Calibri" w:cs="Calibri"/>
                <w:color w:val="000000"/>
              </w:rPr>
              <w:t xml:space="preserve">. When they are finished, the </w:t>
            </w:r>
            <w:r w:rsidRPr="00B946BE">
              <w:rPr>
                <w:rFonts w:ascii="Calibri" w:eastAsia="Times New Roman" w:hAnsi="Calibri" w:cs="Calibri"/>
                <w:color w:val="000000"/>
              </w:rPr>
              <w:t xml:space="preserve">correct values are </w:t>
            </w:r>
            <w:r w:rsidRPr="00811BB3">
              <w:rPr>
                <w:rFonts w:ascii="Calibri" w:eastAsia="Times New Roman" w:hAnsi="Calibri" w:cs="Calibri"/>
                <w:color w:val="000000"/>
              </w:rPr>
              <w:t xml:space="preserve">presented. Before he/she </w:t>
            </w:r>
            <w:r w:rsidRPr="00B946BE">
              <w:rPr>
                <w:rFonts w:ascii="Calibri" w:eastAsia="Times New Roman" w:hAnsi="Calibri" w:cs="Calibri"/>
                <w:color w:val="000000"/>
              </w:rPr>
              <w:t>connects to the server with the correct values</w:t>
            </w:r>
            <w:r w:rsidRPr="00811BB3">
              <w:rPr>
                <w:rFonts w:ascii="Calibri" w:eastAsia="Times New Roman" w:hAnsi="Calibri" w:cs="Calibri"/>
                <w:color w:val="000000"/>
              </w:rPr>
              <w:t xml:space="preserve">, ask him/her whether the contents of </w:t>
            </w:r>
            <w:r w:rsidRPr="00B946BE">
              <w:rPr>
                <w:rFonts w:ascii="Calibri" w:eastAsia="Times New Roman" w:hAnsi="Calibri" w:cs="Calibri"/>
                <w:color w:val="000000"/>
              </w:rPr>
              <w:t>inputs boxes are wha</w:t>
            </w:r>
            <w:r w:rsidRPr="00811BB3">
              <w:rPr>
                <w:rFonts w:ascii="Calibri" w:eastAsia="Times New Roman" w:hAnsi="Calibri" w:cs="Calibri"/>
                <w:color w:val="000000"/>
              </w:rPr>
              <w:t>t was expected</w:t>
            </w:r>
          </w:p>
        </w:tc>
        <w:tc>
          <w:tcPr>
            <w:tcW w:w="4006" w:type="dxa"/>
            <w:noWrap/>
            <w:hideMark/>
          </w:tcPr>
          <w:p w14:paraId="36691D05" w14:textId="168F5418" w:rsidR="00AD34F5" w:rsidRPr="00811BB3" w:rsidRDefault="00811BB3"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 xml:space="preserve">If the participant is surprised by the contents of the </w:t>
            </w:r>
            <w:r w:rsidR="004E7429" w:rsidRPr="00B946BE">
              <w:rPr>
                <w:rFonts w:ascii="Calibri" w:eastAsia="Times New Roman" w:hAnsi="Calibri" w:cs="Calibri"/>
                <w:color w:val="000000"/>
              </w:rPr>
              <w:t>input values</w:t>
            </w:r>
            <w:r w:rsidRPr="00811BB3">
              <w:rPr>
                <w:rFonts w:ascii="Calibri" w:eastAsia="Times New Roman" w:hAnsi="Calibri" w:cs="Calibri"/>
                <w:color w:val="000000"/>
              </w:rPr>
              <w:t>, then the hypothesis is supported.</w:t>
            </w:r>
          </w:p>
        </w:tc>
      </w:tr>
      <w:tr w:rsidR="006318CC" w:rsidRPr="00B946BE" w14:paraId="0B313732" w14:textId="77777777" w:rsidTr="00AE7A5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6" w:type="dxa"/>
            <w:noWrap/>
          </w:tcPr>
          <w:p w14:paraId="3B261367" w14:textId="6EB61139" w:rsidR="006318CC" w:rsidRPr="00B946BE" w:rsidRDefault="00796DA7" w:rsidP="006318CC">
            <w:pPr>
              <w:rPr>
                <w:rFonts w:ascii="Calibri" w:eastAsia="Times New Roman" w:hAnsi="Calibri" w:cs="Calibri"/>
                <w:color w:val="000000"/>
              </w:rPr>
            </w:pPr>
            <w:r w:rsidRPr="00B946BE">
              <w:rPr>
                <w:rFonts w:ascii="Calibri" w:eastAsia="Times New Roman" w:hAnsi="Calibri" w:cs="Calibri"/>
                <w:color w:val="000000"/>
              </w:rPr>
              <w:t>E</w:t>
            </w:r>
            <w:r w:rsidR="006318CC" w:rsidRPr="00811BB3">
              <w:rPr>
                <w:rFonts w:ascii="Calibri" w:eastAsia="Times New Roman" w:hAnsi="Calibri" w:cs="Calibri"/>
                <w:color w:val="000000"/>
              </w:rPr>
              <w:t>)</w:t>
            </w:r>
          </w:p>
        </w:tc>
        <w:tc>
          <w:tcPr>
            <w:tcW w:w="3200" w:type="dxa"/>
            <w:noWrap/>
          </w:tcPr>
          <w:p w14:paraId="3EC3283D" w14:textId="643FDC24" w:rsidR="006318CC" w:rsidRPr="00B946BE" w:rsidRDefault="006318CC" w:rsidP="006318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946BE">
              <w:rPr>
                <w:rFonts w:ascii="Calibri" w:eastAsia="Times New Roman" w:hAnsi="Calibri" w:cs="Calibri"/>
                <w:color w:val="000000"/>
              </w:rPr>
              <w:t>Connect</w:t>
            </w:r>
          </w:p>
        </w:tc>
        <w:tc>
          <w:tcPr>
            <w:tcW w:w="3234" w:type="dxa"/>
            <w:noWrap/>
          </w:tcPr>
          <w:p w14:paraId="5FEB937C" w14:textId="1740521A" w:rsidR="006318CC" w:rsidRPr="00B946BE" w:rsidRDefault="006318CC" w:rsidP="006318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A</w:t>
            </w:r>
            <w:r w:rsidRPr="00B946BE">
              <w:rPr>
                <w:rFonts w:ascii="Calibri" w:eastAsia="Times New Roman" w:hAnsi="Calibri" w:cs="Calibri"/>
                <w:color w:val="000000"/>
              </w:rPr>
              <w:t xml:space="preserve">fter the </w:t>
            </w:r>
            <w:r w:rsidRPr="00811BB3">
              <w:rPr>
                <w:rFonts w:ascii="Calibri" w:eastAsia="Times New Roman" w:hAnsi="Calibri" w:cs="Calibri"/>
                <w:color w:val="000000"/>
              </w:rPr>
              <w:t xml:space="preserve">participant is </w:t>
            </w:r>
            <w:r w:rsidRPr="00B946BE">
              <w:rPr>
                <w:rFonts w:ascii="Calibri" w:eastAsia="Times New Roman" w:hAnsi="Calibri" w:cs="Calibri"/>
                <w:color w:val="000000"/>
              </w:rPr>
              <w:t>done giving values for “IP Address” and “Port,” have them attempt to connect to the game server</w:t>
            </w:r>
            <w:r w:rsidRPr="00811BB3">
              <w:rPr>
                <w:rFonts w:ascii="Calibri" w:eastAsia="Times New Roman" w:hAnsi="Calibri" w:cs="Calibri"/>
                <w:color w:val="000000"/>
              </w:rPr>
              <w:t xml:space="preserve">. At that point, ask him/her </w:t>
            </w:r>
            <w:r w:rsidRPr="00B946BE">
              <w:rPr>
                <w:rFonts w:ascii="Calibri" w:eastAsia="Times New Roman" w:hAnsi="Calibri" w:cs="Calibri"/>
                <w:color w:val="000000"/>
              </w:rPr>
              <w:t>if a</w:t>
            </w:r>
            <w:r w:rsidRPr="00B946BE">
              <w:t xml:space="preserve"> [Connect] button in the dialog is needed, or if its absence is not helpful to them for connecting to the game server.</w:t>
            </w:r>
          </w:p>
        </w:tc>
        <w:tc>
          <w:tcPr>
            <w:tcW w:w="4006" w:type="dxa"/>
            <w:noWrap/>
          </w:tcPr>
          <w:p w14:paraId="6B85E864" w14:textId="199A7DDC" w:rsidR="006318CC" w:rsidRPr="00B946BE" w:rsidRDefault="006318CC" w:rsidP="006318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 xml:space="preserve">If the participant </w:t>
            </w:r>
            <w:r w:rsidRPr="00B946BE">
              <w:rPr>
                <w:rFonts w:ascii="Calibri" w:eastAsia="Times New Roman" w:hAnsi="Calibri" w:cs="Calibri"/>
                <w:color w:val="000000"/>
              </w:rPr>
              <w:t>suggests that connecting</w:t>
            </w:r>
            <w:r w:rsidRPr="00811BB3">
              <w:rPr>
                <w:rFonts w:ascii="Calibri" w:eastAsia="Times New Roman" w:hAnsi="Calibri" w:cs="Calibri"/>
                <w:color w:val="000000"/>
              </w:rPr>
              <w:t xml:space="preserve"> to the </w:t>
            </w:r>
            <w:r w:rsidRPr="00B946BE">
              <w:rPr>
                <w:rFonts w:ascii="Calibri" w:eastAsia="Times New Roman" w:hAnsi="Calibri" w:cs="Calibri"/>
                <w:color w:val="000000"/>
              </w:rPr>
              <w:t>game server</w:t>
            </w:r>
            <w:r w:rsidRPr="00811BB3">
              <w:rPr>
                <w:rFonts w:ascii="Calibri" w:eastAsia="Times New Roman" w:hAnsi="Calibri" w:cs="Calibri"/>
                <w:color w:val="000000"/>
              </w:rPr>
              <w:t xml:space="preserve"> </w:t>
            </w:r>
            <w:r w:rsidRPr="00B946BE">
              <w:rPr>
                <w:rFonts w:ascii="Calibri" w:eastAsia="Times New Roman" w:hAnsi="Calibri" w:cs="Calibri"/>
                <w:color w:val="000000"/>
              </w:rPr>
              <w:t>would have been easier if a button existed</w:t>
            </w:r>
            <w:r w:rsidRPr="00811BB3">
              <w:rPr>
                <w:rFonts w:ascii="Calibri" w:eastAsia="Times New Roman" w:hAnsi="Calibri" w:cs="Calibri"/>
                <w:color w:val="000000"/>
              </w:rPr>
              <w:t>, then the hypothesis is supported.</w:t>
            </w:r>
          </w:p>
        </w:tc>
      </w:tr>
      <w:tr w:rsidR="00AE7A59" w:rsidRPr="00811BB3" w14:paraId="6EB44A42" w14:textId="77777777" w:rsidTr="00AE7A59">
        <w:trPr>
          <w:trHeight w:val="290"/>
        </w:trPr>
        <w:tc>
          <w:tcPr>
            <w:cnfStyle w:val="001000000000" w:firstRow="0" w:lastRow="0" w:firstColumn="1" w:lastColumn="0" w:oddVBand="0" w:evenVBand="0" w:oddHBand="0" w:evenHBand="0" w:firstRowFirstColumn="0" w:firstRowLastColumn="0" w:lastRowFirstColumn="0" w:lastRowLastColumn="0"/>
            <w:tcW w:w="406" w:type="dxa"/>
            <w:noWrap/>
            <w:hideMark/>
          </w:tcPr>
          <w:p w14:paraId="6598A86C" w14:textId="77777777" w:rsidR="00811BB3" w:rsidRPr="00811BB3" w:rsidRDefault="00811BB3" w:rsidP="00811BB3">
            <w:pPr>
              <w:rPr>
                <w:rFonts w:ascii="Calibri" w:eastAsia="Times New Roman" w:hAnsi="Calibri" w:cs="Calibri"/>
                <w:color w:val="000000"/>
              </w:rPr>
            </w:pPr>
            <w:r w:rsidRPr="00811BB3">
              <w:rPr>
                <w:rFonts w:ascii="Calibri" w:eastAsia="Times New Roman" w:hAnsi="Calibri" w:cs="Calibri"/>
                <w:color w:val="000000"/>
              </w:rPr>
              <w:t>F)</w:t>
            </w:r>
          </w:p>
        </w:tc>
        <w:tc>
          <w:tcPr>
            <w:tcW w:w="3200" w:type="dxa"/>
            <w:noWrap/>
            <w:hideMark/>
          </w:tcPr>
          <w:p w14:paraId="2C822934" w14:textId="77777777" w:rsidR="00811BB3" w:rsidRPr="00811BB3" w:rsidRDefault="00811BB3"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Motivation</w:t>
            </w:r>
          </w:p>
        </w:tc>
        <w:tc>
          <w:tcPr>
            <w:tcW w:w="3234" w:type="dxa"/>
            <w:noWrap/>
            <w:hideMark/>
          </w:tcPr>
          <w:p w14:paraId="18736DEF" w14:textId="245AA154" w:rsidR="00811BB3" w:rsidRPr="00811BB3" w:rsidRDefault="00811BB3"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 xml:space="preserve">After the participant has </w:t>
            </w:r>
            <w:r w:rsidR="00A42119" w:rsidRPr="00B946BE">
              <w:rPr>
                <w:rFonts w:ascii="Calibri" w:eastAsia="Times New Roman" w:hAnsi="Calibri" w:cs="Calibri"/>
                <w:color w:val="000000"/>
              </w:rPr>
              <w:t>connected to the game server,</w:t>
            </w:r>
            <w:r w:rsidRPr="00811BB3">
              <w:rPr>
                <w:rFonts w:ascii="Calibri" w:eastAsia="Times New Roman" w:hAnsi="Calibri" w:cs="Calibri"/>
                <w:color w:val="000000"/>
              </w:rPr>
              <w:t xml:space="preserve"> ask him/her whether the </w:t>
            </w:r>
            <w:r w:rsidR="00A42119" w:rsidRPr="00B946BE">
              <w:rPr>
                <w:rFonts w:ascii="Calibri" w:eastAsia="Times New Roman" w:hAnsi="Calibri" w:cs="Calibri"/>
                <w:color w:val="000000"/>
              </w:rPr>
              <w:t xml:space="preserve">connection and </w:t>
            </w:r>
            <w:r w:rsidR="00A42119" w:rsidRPr="00B946BE">
              <w:rPr>
                <w:rFonts w:ascii="Calibri" w:eastAsia="Times New Roman" w:hAnsi="Calibri" w:cs="Calibri"/>
                <w:color w:val="000000"/>
              </w:rPr>
              <w:lastRenderedPageBreak/>
              <w:t>installation process was stress-free o</w:t>
            </w:r>
            <w:r w:rsidRPr="00811BB3">
              <w:rPr>
                <w:rFonts w:ascii="Calibri" w:eastAsia="Times New Roman" w:hAnsi="Calibri" w:cs="Calibri"/>
                <w:color w:val="000000"/>
              </w:rPr>
              <w:t>r enjoyable. If he/she gives a short answer, then ask him/her to elaborate</w:t>
            </w:r>
          </w:p>
        </w:tc>
        <w:tc>
          <w:tcPr>
            <w:tcW w:w="4006" w:type="dxa"/>
            <w:noWrap/>
            <w:hideMark/>
          </w:tcPr>
          <w:p w14:paraId="4B7F3EEE" w14:textId="77777777" w:rsidR="00A42119" w:rsidRPr="00B946BE" w:rsidRDefault="00811BB3"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lastRenderedPageBreak/>
              <w:t xml:space="preserve">If the comments are positive, then the hypothesis is supported. </w:t>
            </w:r>
          </w:p>
          <w:p w14:paraId="2A934B69" w14:textId="77777777" w:rsidR="00A42119" w:rsidRPr="00B946BE" w:rsidRDefault="00A42119"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1F4D2C96" w14:textId="6B9E14DD" w:rsidR="00811BB3" w:rsidRPr="00811BB3" w:rsidRDefault="00811BB3" w:rsidP="00811B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lastRenderedPageBreak/>
              <w:t>If the comments are neutral or negative, then the hypothesis is refuted.</w:t>
            </w:r>
          </w:p>
        </w:tc>
      </w:tr>
      <w:tr w:rsidR="00AE7A59" w:rsidRPr="00811BB3" w14:paraId="0EFFE47B" w14:textId="77777777" w:rsidTr="00AE7A5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6" w:type="dxa"/>
            <w:noWrap/>
            <w:hideMark/>
          </w:tcPr>
          <w:p w14:paraId="1591C907" w14:textId="77777777" w:rsidR="00811BB3" w:rsidRPr="00811BB3" w:rsidRDefault="00811BB3" w:rsidP="00811BB3">
            <w:pPr>
              <w:rPr>
                <w:rFonts w:ascii="Calibri" w:eastAsia="Times New Roman" w:hAnsi="Calibri" w:cs="Calibri"/>
                <w:color w:val="000000"/>
              </w:rPr>
            </w:pPr>
            <w:r w:rsidRPr="00811BB3">
              <w:rPr>
                <w:rFonts w:ascii="Calibri" w:eastAsia="Times New Roman" w:hAnsi="Calibri" w:cs="Calibri"/>
                <w:color w:val="000000"/>
              </w:rPr>
              <w:lastRenderedPageBreak/>
              <w:t>G)</w:t>
            </w:r>
          </w:p>
        </w:tc>
        <w:tc>
          <w:tcPr>
            <w:tcW w:w="3200" w:type="dxa"/>
            <w:noWrap/>
            <w:hideMark/>
          </w:tcPr>
          <w:p w14:paraId="14D9DF8C" w14:textId="77777777" w:rsidR="00811BB3" w:rsidRPr="00811BB3" w:rsidRDefault="00811BB3"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Motivation</w:t>
            </w:r>
          </w:p>
        </w:tc>
        <w:tc>
          <w:tcPr>
            <w:tcW w:w="3234" w:type="dxa"/>
            <w:noWrap/>
            <w:hideMark/>
          </w:tcPr>
          <w:p w14:paraId="0561B4B6" w14:textId="113AB324" w:rsidR="00811BB3" w:rsidRPr="00811BB3" w:rsidRDefault="00811BB3"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Ask the participant what he/she like</w:t>
            </w:r>
            <w:r w:rsidR="00A42119" w:rsidRPr="00B946BE">
              <w:rPr>
                <w:rFonts w:ascii="Calibri" w:eastAsia="Times New Roman" w:hAnsi="Calibri" w:cs="Calibri"/>
                <w:color w:val="000000"/>
              </w:rPr>
              <w:t>d</w:t>
            </w:r>
            <w:r w:rsidRPr="00811BB3">
              <w:rPr>
                <w:rFonts w:ascii="Calibri" w:eastAsia="Times New Roman" w:hAnsi="Calibri" w:cs="Calibri"/>
                <w:color w:val="000000"/>
              </w:rPr>
              <w:t xml:space="preserve"> most about the </w:t>
            </w:r>
            <w:r w:rsidR="00A42119" w:rsidRPr="00B946BE">
              <w:rPr>
                <w:rFonts w:ascii="Calibri" w:eastAsia="Times New Roman" w:hAnsi="Calibri" w:cs="Calibri"/>
                <w:color w:val="000000"/>
              </w:rPr>
              <w:t>server connection process</w:t>
            </w:r>
            <w:r w:rsidRPr="00811BB3">
              <w:rPr>
                <w:rFonts w:ascii="Calibri" w:eastAsia="Times New Roman" w:hAnsi="Calibri" w:cs="Calibri"/>
                <w:color w:val="000000"/>
              </w:rPr>
              <w:t>. Ask what he/she likes least about it.</w:t>
            </w:r>
          </w:p>
        </w:tc>
        <w:tc>
          <w:tcPr>
            <w:tcW w:w="4006" w:type="dxa"/>
            <w:noWrap/>
            <w:hideMark/>
          </w:tcPr>
          <w:p w14:paraId="105E5C19" w14:textId="77777777" w:rsidR="00811BB3" w:rsidRPr="00811BB3" w:rsidRDefault="00811BB3" w:rsidP="00811B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1BB3">
              <w:rPr>
                <w:rFonts w:ascii="Calibri" w:eastAsia="Times New Roman" w:hAnsi="Calibri" w:cs="Calibri"/>
                <w:color w:val="000000"/>
              </w:rPr>
              <w:t>If the positive comments are more lengthy, specific, or enthusiastic, then the hypothesis is supported.</w:t>
            </w:r>
          </w:p>
        </w:tc>
      </w:tr>
    </w:tbl>
    <w:p w14:paraId="79AC7253" w14:textId="11A370D1" w:rsidR="00811BB3" w:rsidRDefault="00811BB3" w:rsidP="00811BB3"/>
    <w:p w14:paraId="462BAB83" w14:textId="145F932A" w:rsidR="00AD7F5D" w:rsidRDefault="00AD7F5D" w:rsidP="00811BB3"/>
    <w:p w14:paraId="319D6C2E" w14:textId="77777777" w:rsidR="00AD7F5D" w:rsidRPr="00811BB3" w:rsidRDefault="00AD7F5D" w:rsidP="00811BB3"/>
    <w:p w14:paraId="6E476056" w14:textId="77777777" w:rsidR="00892D77" w:rsidRDefault="00892D77">
      <w:pPr>
        <w:rPr>
          <w:caps/>
          <w:color w:val="FFFFFF" w:themeColor="background1"/>
          <w:spacing w:val="15"/>
          <w:sz w:val="22"/>
          <w:szCs w:val="22"/>
        </w:rPr>
      </w:pPr>
      <w:r>
        <w:br w:type="page"/>
      </w:r>
    </w:p>
    <w:p w14:paraId="1A04DDFF" w14:textId="7B93C05B" w:rsidR="0052137E" w:rsidRDefault="0052137E" w:rsidP="001E435C">
      <w:pPr>
        <w:pStyle w:val="Heading1"/>
        <w:spacing w:after="240"/>
      </w:pPr>
      <w:r>
        <w:lastRenderedPageBreak/>
        <w:t>Script</w:t>
      </w:r>
    </w:p>
    <w:p w14:paraId="74914255" w14:textId="631FD020" w:rsidR="0052137E" w:rsidRDefault="00E959F2" w:rsidP="0052137E">
      <w:r>
        <w:t>If</w:t>
      </w:r>
      <w:r w:rsidRPr="00E959F2">
        <w:t xml:space="preserve"> the usability engineer </w:t>
      </w:r>
      <w:r w:rsidR="000A53C7" w:rsidRPr="00E959F2">
        <w:t>choose</w:t>
      </w:r>
      <w:r w:rsidR="000A53C7">
        <w:t>s</w:t>
      </w:r>
      <w:r w:rsidRPr="00E959F2">
        <w:t xml:space="preserve"> to use their computer to record </w:t>
      </w:r>
      <w:r w:rsidR="000A53C7">
        <w:t>the participant’s</w:t>
      </w:r>
      <w:r w:rsidRPr="00E959F2">
        <w:t xml:space="preserve"> interactions with software</w:t>
      </w:r>
      <w:r w:rsidR="000A53C7">
        <w:t>, then b</w:t>
      </w:r>
      <w:r w:rsidR="0052137E">
        <w:t xml:space="preserve">efore beginning the study, set up a screen-recording application like </w:t>
      </w:r>
      <w:proofErr w:type="spellStart"/>
      <w:r w:rsidR="0052137E">
        <w:t>TinyTake</w:t>
      </w:r>
      <w:proofErr w:type="spellEnd"/>
      <w:r w:rsidR="0052137E">
        <w:t xml:space="preserve"> (Windows) or QuickTime Player (Macintosh)</w:t>
      </w:r>
      <w:r w:rsidR="00E632C6">
        <w:t>. A</w:t>
      </w:r>
      <w:r w:rsidR="0052137E">
        <w:t>lso record the audio of the interview with your phone.</w:t>
      </w:r>
    </w:p>
    <w:tbl>
      <w:tblPr>
        <w:tblStyle w:val="PlainTable1"/>
        <w:tblW w:w="11028" w:type="dxa"/>
        <w:tblInd w:w="-725" w:type="dxa"/>
        <w:tblLook w:val="04A0" w:firstRow="1" w:lastRow="0" w:firstColumn="1" w:lastColumn="0" w:noHBand="0" w:noVBand="1"/>
      </w:tblPr>
      <w:tblGrid>
        <w:gridCol w:w="634"/>
        <w:gridCol w:w="5622"/>
        <w:gridCol w:w="630"/>
        <w:gridCol w:w="4188"/>
      </w:tblGrid>
      <w:tr w:rsidR="009A54C4" w:rsidRPr="00397DC8" w14:paraId="2AB8586D" w14:textId="77777777" w:rsidTr="008D17D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3867F7BC" w14:textId="1EC4AE96" w:rsidR="00AD7F5D" w:rsidRPr="00AD7F5D" w:rsidRDefault="00397DC8" w:rsidP="00AD7F5D">
            <w:pPr>
              <w:rPr>
                <w:rFonts w:ascii="Calibri" w:eastAsia="Times New Roman" w:hAnsi="Calibri" w:cs="Calibri"/>
                <w:sz w:val="21"/>
                <w:szCs w:val="21"/>
              </w:rPr>
            </w:pPr>
            <w:r w:rsidRPr="00AD7F5D">
              <w:rPr>
                <w:rFonts w:ascii="Calibri" w:eastAsia="Times New Roman" w:hAnsi="Calibri" w:cs="Calibri"/>
                <w:sz w:val="21"/>
                <w:szCs w:val="21"/>
              </w:rPr>
              <w:t>STEP</w:t>
            </w:r>
          </w:p>
        </w:tc>
        <w:tc>
          <w:tcPr>
            <w:tcW w:w="5622" w:type="dxa"/>
            <w:noWrap/>
            <w:hideMark/>
          </w:tcPr>
          <w:p w14:paraId="0797B201" w14:textId="63105EA5" w:rsidR="00AD7F5D" w:rsidRPr="00AD7F5D" w:rsidRDefault="00397DC8" w:rsidP="009946BE">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1"/>
                <w:szCs w:val="21"/>
              </w:rPr>
            </w:pPr>
            <w:r w:rsidRPr="00AD7F5D">
              <w:rPr>
                <w:rFonts w:ascii="Calibri" w:eastAsia="Times New Roman" w:hAnsi="Calibri" w:cs="Calibri"/>
                <w:sz w:val="21"/>
                <w:szCs w:val="21"/>
              </w:rPr>
              <w:t>INSTRUCTIONS</w:t>
            </w:r>
          </w:p>
        </w:tc>
        <w:tc>
          <w:tcPr>
            <w:tcW w:w="630" w:type="dxa"/>
            <w:noWrap/>
            <w:hideMark/>
          </w:tcPr>
          <w:p w14:paraId="61949525" w14:textId="0EE81108" w:rsidR="00AD7F5D" w:rsidRPr="00AD7F5D" w:rsidRDefault="00397DC8" w:rsidP="00AD7F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1"/>
                <w:szCs w:val="21"/>
              </w:rPr>
            </w:pPr>
            <w:r w:rsidRPr="00AD7F5D">
              <w:rPr>
                <w:rFonts w:ascii="Calibri" w:eastAsia="Times New Roman" w:hAnsi="Calibri" w:cs="Calibri"/>
                <w:sz w:val="21"/>
                <w:szCs w:val="21"/>
              </w:rPr>
              <w:t>EXP.</w:t>
            </w:r>
          </w:p>
        </w:tc>
        <w:tc>
          <w:tcPr>
            <w:tcW w:w="4188" w:type="dxa"/>
            <w:noWrap/>
            <w:hideMark/>
          </w:tcPr>
          <w:p w14:paraId="1C2AA2E8" w14:textId="5F9D2368" w:rsidR="00AD7F5D" w:rsidRPr="00AD7F5D" w:rsidRDefault="00397DC8" w:rsidP="00AD7F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1"/>
                <w:szCs w:val="21"/>
              </w:rPr>
            </w:pPr>
            <w:r w:rsidRPr="00AD7F5D">
              <w:rPr>
                <w:rFonts w:ascii="Calibri" w:eastAsia="Times New Roman" w:hAnsi="Calibri" w:cs="Calibri"/>
                <w:sz w:val="21"/>
                <w:szCs w:val="21"/>
              </w:rPr>
              <w:t>INTERPRETATION</w:t>
            </w:r>
          </w:p>
        </w:tc>
      </w:tr>
      <w:tr w:rsidR="009A54C4" w:rsidRPr="009A54C4" w14:paraId="22003410" w14:textId="77777777" w:rsidTr="008D17D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7D2525A3" w14:textId="77777777" w:rsidR="00AD7F5D" w:rsidRPr="00AD7F5D" w:rsidRDefault="00AD7F5D" w:rsidP="00AD7F5D">
            <w:pPr>
              <w:jc w:val="right"/>
              <w:rPr>
                <w:rFonts w:ascii="Calibri" w:eastAsia="Times New Roman" w:hAnsi="Calibri" w:cs="Calibri"/>
              </w:rPr>
            </w:pPr>
            <w:r w:rsidRPr="00AD7F5D">
              <w:rPr>
                <w:rFonts w:ascii="Calibri" w:eastAsia="Times New Roman" w:hAnsi="Calibri" w:cs="Calibri"/>
              </w:rPr>
              <w:t>1</w:t>
            </w:r>
          </w:p>
        </w:tc>
        <w:tc>
          <w:tcPr>
            <w:tcW w:w="5622" w:type="dxa"/>
            <w:noWrap/>
            <w:hideMark/>
          </w:tcPr>
          <w:p w14:paraId="1B580304" w14:textId="77777777" w:rsidR="00AD7F5D" w:rsidRPr="009A54C4" w:rsidRDefault="00AD7F5D" w:rsidP="00AD7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Greet the user and have him/her sign the participant form.</w:t>
            </w:r>
          </w:p>
          <w:p w14:paraId="1521C877" w14:textId="3F683221" w:rsidR="00E53EE1" w:rsidRPr="00AD7F5D" w:rsidRDefault="00E53EE1" w:rsidP="00AD7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630" w:type="dxa"/>
            <w:noWrap/>
            <w:hideMark/>
          </w:tcPr>
          <w:p w14:paraId="4C144696" w14:textId="77777777" w:rsidR="00AD7F5D" w:rsidRPr="00AD7F5D" w:rsidRDefault="00AD7F5D" w:rsidP="00AD7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4188" w:type="dxa"/>
            <w:noWrap/>
            <w:hideMark/>
          </w:tcPr>
          <w:p w14:paraId="40E4BBAA" w14:textId="77777777" w:rsidR="00AD7F5D" w:rsidRPr="00AD7F5D" w:rsidRDefault="00AD7F5D" w:rsidP="00AD7F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54C4" w:rsidRPr="009A54C4" w14:paraId="3647AEB1" w14:textId="77777777" w:rsidTr="008D17D7">
        <w:trPr>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7CDA1257" w14:textId="77777777" w:rsidR="00AD7F5D" w:rsidRPr="00AD7F5D" w:rsidRDefault="00AD7F5D" w:rsidP="00AD7F5D">
            <w:pPr>
              <w:jc w:val="right"/>
              <w:rPr>
                <w:rFonts w:ascii="Calibri" w:eastAsia="Times New Roman" w:hAnsi="Calibri" w:cs="Calibri"/>
              </w:rPr>
            </w:pPr>
            <w:r w:rsidRPr="00AD7F5D">
              <w:rPr>
                <w:rFonts w:ascii="Calibri" w:eastAsia="Times New Roman" w:hAnsi="Calibri" w:cs="Calibri"/>
              </w:rPr>
              <w:t>2</w:t>
            </w:r>
          </w:p>
        </w:tc>
        <w:tc>
          <w:tcPr>
            <w:tcW w:w="5622" w:type="dxa"/>
            <w:noWrap/>
            <w:hideMark/>
          </w:tcPr>
          <w:p w14:paraId="54FE8D37" w14:textId="140F8D29" w:rsidR="00E53EE1" w:rsidRPr="00AD7F5D" w:rsidRDefault="00E53EE1" w:rsidP="00E53E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Bring up the</w:t>
            </w:r>
            <w:r w:rsidRPr="009A54C4">
              <w:rPr>
                <w:rFonts w:ascii="Calibri" w:eastAsia="Times New Roman" w:hAnsi="Calibri" w:cs="Calibri"/>
              </w:rPr>
              <w:t xml:space="preserve"> installation/setup instructions to the participant. </w:t>
            </w:r>
            <w:r w:rsidRPr="00811BB3">
              <w:rPr>
                <w:rFonts w:ascii="Calibri" w:eastAsia="Times New Roman" w:hAnsi="Calibri" w:cs="Calibri"/>
              </w:rPr>
              <w:t xml:space="preserve"> Ask the user to </w:t>
            </w:r>
            <w:r w:rsidRPr="009A54C4">
              <w:t xml:space="preserve">install the game </w:t>
            </w:r>
            <w:r w:rsidRPr="00811BB3">
              <w:rPr>
                <w:rFonts w:ascii="Calibri" w:eastAsia="Times New Roman" w:hAnsi="Calibri" w:cs="Calibri"/>
              </w:rPr>
              <w:t>without any help or encouragement</w:t>
            </w:r>
          </w:p>
        </w:tc>
        <w:tc>
          <w:tcPr>
            <w:tcW w:w="630" w:type="dxa"/>
            <w:noWrap/>
            <w:hideMark/>
          </w:tcPr>
          <w:p w14:paraId="447C4954" w14:textId="42EECAF2" w:rsidR="00AD7F5D" w:rsidRPr="00AD7F5D" w:rsidRDefault="00AD7F5D" w:rsidP="00AD7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A</w:t>
            </w:r>
            <w:r w:rsidR="000352BB" w:rsidRPr="009A54C4">
              <w:rPr>
                <w:rFonts w:ascii="Calibri" w:eastAsia="Times New Roman" w:hAnsi="Calibri" w:cs="Calibri"/>
              </w:rPr>
              <w:t>, B</w:t>
            </w:r>
          </w:p>
        </w:tc>
        <w:tc>
          <w:tcPr>
            <w:tcW w:w="4188" w:type="dxa"/>
            <w:noWrap/>
            <w:hideMark/>
          </w:tcPr>
          <w:p w14:paraId="2D2E6E92" w14:textId="742B22A7" w:rsidR="000352BB" w:rsidRPr="009A54C4" w:rsidRDefault="000352BB" w:rsidP="000352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9A54C4">
              <w:rPr>
                <w:rFonts w:ascii="Calibri" w:eastAsia="Times New Roman" w:hAnsi="Calibri" w:cs="Calibri"/>
              </w:rPr>
              <w:t xml:space="preserve"> </w:t>
            </w:r>
            <w:r w:rsidRPr="00811BB3">
              <w:rPr>
                <w:rFonts w:ascii="Calibri" w:eastAsia="Times New Roman" w:hAnsi="Calibri" w:cs="Calibri"/>
              </w:rPr>
              <w:t xml:space="preserve">If the participant </w:t>
            </w:r>
            <w:proofErr w:type="gramStart"/>
            <w:r w:rsidRPr="00811BB3">
              <w:rPr>
                <w:rFonts w:ascii="Calibri" w:eastAsia="Times New Roman" w:hAnsi="Calibri" w:cs="Calibri"/>
              </w:rPr>
              <w:t>is able to</w:t>
            </w:r>
            <w:proofErr w:type="gramEnd"/>
            <w:r w:rsidRPr="00811BB3">
              <w:rPr>
                <w:rFonts w:ascii="Calibri" w:eastAsia="Times New Roman" w:hAnsi="Calibri" w:cs="Calibri"/>
              </w:rPr>
              <w:t xml:space="preserve"> successfully complete </w:t>
            </w:r>
            <w:r w:rsidRPr="009A54C4">
              <w:rPr>
                <w:rFonts w:ascii="Calibri" w:eastAsia="Times New Roman" w:hAnsi="Calibri" w:cs="Calibri"/>
              </w:rPr>
              <w:t>the installation process (i.e.</w:t>
            </w:r>
            <w:r w:rsidRPr="009A54C4">
              <w:t xml:space="preserve"> cloning the GitHub repository, running the appropriate scripts, and connecting to the game server)</w:t>
            </w:r>
            <w:r w:rsidRPr="009A54C4">
              <w:rPr>
                <w:rFonts w:ascii="Calibri" w:eastAsia="Times New Roman" w:hAnsi="Calibri" w:cs="Calibri"/>
              </w:rPr>
              <w:t xml:space="preserve"> </w:t>
            </w:r>
            <w:r w:rsidRPr="00811BB3">
              <w:rPr>
                <w:rFonts w:ascii="Calibri" w:eastAsia="Times New Roman" w:hAnsi="Calibri" w:cs="Calibri"/>
              </w:rPr>
              <w:t xml:space="preserve">without guidance, then the hypothesis is supported. </w:t>
            </w:r>
          </w:p>
          <w:p w14:paraId="6954B3CC" w14:textId="77777777" w:rsidR="000352BB" w:rsidRPr="009A54C4" w:rsidRDefault="000352BB" w:rsidP="000352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p w14:paraId="6F15E6E4" w14:textId="7182945D" w:rsidR="00AD7F5D" w:rsidRPr="00AD7F5D" w:rsidRDefault="000352BB" w:rsidP="000352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Any help or prompting will refute the hypothesis.</w:t>
            </w:r>
          </w:p>
        </w:tc>
      </w:tr>
      <w:tr w:rsidR="009A54C4" w:rsidRPr="009A54C4" w14:paraId="1494E7D8" w14:textId="77777777" w:rsidTr="008D17D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77058B7F" w14:textId="77777777" w:rsidR="00AD7F5D" w:rsidRPr="00AD7F5D" w:rsidRDefault="00AD7F5D" w:rsidP="00AD7F5D">
            <w:pPr>
              <w:jc w:val="right"/>
              <w:rPr>
                <w:rFonts w:ascii="Calibri" w:eastAsia="Times New Roman" w:hAnsi="Calibri" w:cs="Calibri"/>
              </w:rPr>
            </w:pPr>
            <w:r w:rsidRPr="00AD7F5D">
              <w:rPr>
                <w:rFonts w:ascii="Calibri" w:eastAsia="Times New Roman" w:hAnsi="Calibri" w:cs="Calibri"/>
              </w:rPr>
              <w:t>3</w:t>
            </w:r>
          </w:p>
        </w:tc>
        <w:tc>
          <w:tcPr>
            <w:tcW w:w="5622" w:type="dxa"/>
            <w:noWrap/>
            <w:hideMark/>
          </w:tcPr>
          <w:p w14:paraId="2AC5871E" w14:textId="42675CA4" w:rsidR="000352BB" w:rsidRPr="00AD7F5D" w:rsidRDefault="000352BB" w:rsidP="00AD7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9A54C4">
              <w:rPr>
                <w:rFonts w:ascii="Calibri" w:eastAsia="Times New Roman" w:hAnsi="Calibri" w:cs="Calibri"/>
              </w:rPr>
              <w:t>With the installation/setup instructions available to both you and the participant, install the game. After running the scripts, a</w:t>
            </w:r>
            <w:r w:rsidRPr="00811BB3">
              <w:rPr>
                <w:rFonts w:ascii="Calibri" w:eastAsia="Times New Roman" w:hAnsi="Calibri" w:cs="Calibri"/>
              </w:rPr>
              <w:t xml:space="preserve">sk the user to describe what he/she thinks </w:t>
            </w:r>
            <w:r w:rsidRPr="009A54C4">
              <w:rPr>
                <w:rFonts w:ascii="Calibri" w:eastAsia="Times New Roman" w:hAnsi="Calibri" w:cs="Calibri"/>
              </w:rPr>
              <w:t>the welcome</w:t>
            </w:r>
            <w:r w:rsidRPr="00811BB3">
              <w:rPr>
                <w:rFonts w:ascii="Calibri" w:eastAsia="Times New Roman" w:hAnsi="Calibri" w:cs="Calibri"/>
              </w:rPr>
              <w:t xml:space="preserve"> </w:t>
            </w:r>
            <w:r w:rsidRPr="009A54C4">
              <w:rPr>
                <w:rFonts w:ascii="Calibri" w:eastAsia="Times New Roman" w:hAnsi="Calibri" w:cs="Calibri"/>
              </w:rPr>
              <w:t>popup dialog/menu</w:t>
            </w:r>
            <w:r w:rsidRPr="00811BB3">
              <w:rPr>
                <w:rFonts w:ascii="Calibri" w:eastAsia="Times New Roman" w:hAnsi="Calibri" w:cs="Calibri"/>
              </w:rPr>
              <w:t xml:space="preserve"> is designed to accomplish.</w:t>
            </w:r>
          </w:p>
        </w:tc>
        <w:tc>
          <w:tcPr>
            <w:tcW w:w="630" w:type="dxa"/>
            <w:noWrap/>
            <w:hideMark/>
          </w:tcPr>
          <w:p w14:paraId="76DD46AA" w14:textId="1D92ECE0" w:rsidR="00AD7F5D" w:rsidRPr="00AD7F5D" w:rsidRDefault="00786639" w:rsidP="00AD7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9A54C4">
              <w:rPr>
                <w:rFonts w:ascii="Calibri" w:eastAsia="Times New Roman" w:hAnsi="Calibri" w:cs="Calibri"/>
              </w:rPr>
              <w:t xml:space="preserve">A, </w:t>
            </w:r>
            <w:r w:rsidR="00AD7F5D" w:rsidRPr="00AD7F5D">
              <w:rPr>
                <w:rFonts w:ascii="Calibri" w:eastAsia="Times New Roman" w:hAnsi="Calibri" w:cs="Calibri"/>
              </w:rPr>
              <w:t>B</w:t>
            </w:r>
          </w:p>
        </w:tc>
        <w:tc>
          <w:tcPr>
            <w:tcW w:w="4188" w:type="dxa"/>
            <w:noWrap/>
            <w:hideMark/>
          </w:tcPr>
          <w:p w14:paraId="3962DDE0" w14:textId="25A16282" w:rsidR="000352BB" w:rsidRPr="009A54C4" w:rsidRDefault="000352BB" w:rsidP="000352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bookmarkStart w:id="1" w:name="_GoBack"/>
            <w:bookmarkEnd w:id="1"/>
            <w:r w:rsidRPr="00811BB3">
              <w:rPr>
                <w:rFonts w:ascii="Calibri" w:eastAsia="Times New Roman" w:hAnsi="Calibri" w:cs="Calibri"/>
              </w:rPr>
              <w:t xml:space="preserve">If the participant answers anything about </w:t>
            </w:r>
            <w:r w:rsidRPr="009A54C4">
              <w:rPr>
                <w:rFonts w:ascii="Calibri" w:eastAsia="Times New Roman" w:hAnsi="Calibri" w:cs="Calibri"/>
              </w:rPr>
              <w:t>connecting to a server</w:t>
            </w:r>
            <w:r w:rsidRPr="00811BB3">
              <w:rPr>
                <w:rFonts w:ascii="Calibri" w:eastAsia="Times New Roman" w:hAnsi="Calibri" w:cs="Calibri"/>
              </w:rPr>
              <w:t xml:space="preserve">, then hypothesis </w:t>
            </w:r>
            <w:r w:rsidRPr="009A54C4">
              <w:rPr>
                <w:rFonts w:ascii="Calibri" w:eastAsia="Times New Roman" w:hAnsi="Calibri" w:cs="Calibri"/>
              </w:rPr>
              <w:t xml:space="preserve">(B) </w:t>
            </w:r>
            <w:r w:rsidRPr="00811BB3">
              <w:rPr>
                <w:rFonts w:ascii="Calibri" w:eastAsia="Times New Roman" w:hAnsi="Calibri" w:cs="Calibri"/>
              </w:rPr>
              <w:t xml:space="preserve">is refuted. </w:t>
            </w:r>
          </w:p>
          <w:p w14:paraId="20E69D5D" w14:textId="77777777" w:rsidR="000352BB" w:rsidRPr="009A54C4" w:rsidRDefault="000352BB" w:rsidP="000352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14:paraId="21ECCD83" w14:textId="29F032DC" w:rsidR="000352BB" w:rsidRPr="00AD7F5D" w:rsidRDefault="000352BB" w:rsidP="000352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If the participant eventually answers correctly or gets close, then </w:t>
            </w:r>
            <w:r w:rsidRPr="009A54C4">
              <w:rPr>
                <w:rFonts w:ascii="Calibri" w:eastAsia="Times New Roman" w:hAnsi="Calibri" w:cs="Calibri"/>
              </w:rPr>
              <w:t xml:space="preserve">hypothesis (B) is </w:t>
            </w:r>
            <w:r w:rsidR="00D87753" w:rsidRPr="009A54C4">
              <w:rPr>
                <w:rFonts w:ascii="Calibri" w:eastAsia="Times New Roman" w:hAnsi="Calibri" w:cs="Calibri"/>
              </w:rPr>
              <w:t>supported</w:t>
            </w:r>
            <w:r w:rsidRPr="009A54C4">
              <w:rPr>
                <w:rFonts w:ascii="Calibri" w:eastAsia="Times New Roman" w:hAnsi="Calibri" w:cs="Calibri"/>
              </w:rPr>
              <w:t>.</w:t>
            </w:r>
          </w:p>
        </w:tc>
      </w:tr>
      <w:tr w:rsidR="009A54C4" w:rsidRPr="009A54C4" w14:paraId="5C6B1E8F" w14:textId="77777777" w:rsidTr="008D17D7">
        <w:trPr>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2F8F075C" w14:textId="77777777" w:rsidR="00AD7F5D" w:rsidRPr="00AD7F5D" w:rsidRDefault="00AD7F5D" w:rsidP="00AD7F5D">
            <w:pPr>
              <w:jc w:val="right"/>
              <w:rPr>
                <w:rFonts w:ascii="Calibri" w:eastAsia="Times New Roman" w:hAnsi="Calibri" w:cs="Calibri"/>
              </w:rPr>
            </w:pPr>
            <w:r w:rsidRPr="00AD7F5D">
              <w:rPr>
                <w:rFonts w:ascii="Calibri" w:eastAsia="Times New Roman" w:hAnsi="Calibri" w:cs="Calibri"/>
              </w:rPr>
              <w:t>4</w:t>
            </w:r>
          </w:p>
        </w:tc>
        <w:tc>
          <w:tcPr>
            <w:tcW w:w="5622" w:type="dxa"/>
            <w:noWrap/>
            <w:hideMark/>
          </w:tcPr>
          <w:p w14:paraId="1D1A2F9D" w14:textId="6B778017" w:rsidR="00786639" w:rsidRPr="00AD7F5D" w:rsidRDefault="00786639" w:rsidP="00AD7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Ask the participant to </w:t>
            </w:r>
            <w:r w:rsidRPr="009A54C4">
              <w:rPr>
                <w:rFonts w:ascii="Calibri" w:eastAsia="Times New Roman" w:hAnsi="Calibri" w:cs="Calibri"/>
              </w:rPr>
              <w:t>guess the values to be given in the “IP Address” and “Port” input boxes</w:t>
            </w:r>
            <w:r w:rsidRPr="00811BB3">
              <w:rPr>
                <w:rFonts w:ascii="Calibri" w:eastAsia="Times New Roman" w:hAnsi="Calibri" w:cs="Calibri"/>
              </w:rPr>
              <w:t xml:space="preserve">. </w:t>
            </w:r>
            <w:r w:rsidRPr="009A54C4">
              <w:rPr>
                <w:rFonts w:ascii="Calibri" w:eastAsia="Times New Roman" w:hAnsi="Calibri" w:cs="Calibri"/>
              </w:rPr>
              <w:t>After their giving guesses, reveal to</w:t>
            </w:r>
            <w:r w:rsidRPr="00811BB3">
              <w:rPr>
                <w:rFonts w:ascii="Calibri" w:eastAsia="Times New Roman" w:hAnsi="Calibri" w:cs="Calibri"/>
              </w:rPr>
              <w:t xml:space="preserve"> him/her the </w:t>
            </w:r>
            <w:r w:rsidRPr="009A54C4">
              <w:rPr>
                <w:rFonts w:ascii="Calibri" w:eastAsia="Times New Roman" w:hAnsi="Calibri" w:cs="Calibri"/>
              </w:rPr>
              <w:t>correct values that should be given</w:t>
            </w:r>
            <w:r w:rsidRPr="00811BB3">
              <w:rPr>
                <w:rFonts w:ascii="Calibri" w:eastAsia="Times New Roman" w:hAnsi="Calibri" w:cs="Calibri"/>
              </w:rPr>
              <w:t>.</w:t>
            </w:r>
            <w:r w:rsidRPr="009A54C4">
              <w:rPr>
                <w:rFonts w:ascii="Calibri" w:eastAsia="Times New Roman" w:hAnsi="Calibri" w:cs="Calibri"/>
              </w:rPr>
              <w:t xml:space="preserve"> </w:t>
            </w:r>
            <w:r w:rsidRPr="00811BB3">
              <w:rPr>
                <w:rFonts w:ascii="Calibri" w:eastAsia="Times New Roman" w:hAnsi="Calibri" w:cs="Calibri"/>
              </w:rPr>
              <w:t>Ask him/her if this is what they expected according to the label.</w:t>
            </w:r>
          </w:p>
        </w:tc>
        <w:tc>
          <w:tcPr>
            <w:tcW w:w="630" w:type="dxa"/>
            <w:noWrap/>
            <w:hideMark/>
          </w:tcPr>
          <w:p w14:paraId="10A14FB0" w14:textId="49349645" w:rsidR="00AD7F5D" w:rsidRPr="00AD7F5D" w:rsidRDefault="00786639" w:rsidP="00AD7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9A54C4">
              <w:rPr>
                <w:rFonts w:ascii="Calibri" w:eastAsia="Times New Roman" w:hAnsi="Calibri" w:cs="Calibri"/>
              </w:rPr>
              <w:t>A, C</w:t>
            </w:r>
            <w:r w:rsidR="00AD7F5D" w:rsidRPr="00AD7F5D">
              <w:rPr>
                <w:rFonts w:ascii="Calibri" w:eastAsia="Times New Roman" w:hAnsi="Calibri" w:cs="Calibri"/>
              </w:rPr>
              <w:t xml:space="preserve"> </w:t>
            </w:r>
          </w:p>
        </w:tc>
        <w:tc>
          <w:tcPr>
            <w:tcW w:w="4188" w:type="dxa"/>
            <w:noWrap/>
            <w:hideMark/>
          </w:tcPr>
          <w:p w14:paraId="1ABD40C9" w14:textId="543E2415" w:rsidR="00786639" w:rsidRPr="009A54C4" w:rsidRDefault="00786639" w:rsidP="0078663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If the participant says that the </w:t>
            </w:r>
            <w:r w:rsidRPr="009A54C4">
              <w:t xml:space="preserve">IP Address/Port </w:t>
            </w:r>
            <w:r w:rsidRPr="00811BB3">
              <w:rPr>
                <w:rFonts w:ascii="Calibri" w:eastAsia="Times New Roman" w:hAnsi="Calibri" w:cs="Calibri"/>
              </w:rPr>
              <w:t>label</w:t>
            </w:r>
            <w:r w:rsidRPr="009A54C4">
              <w:rPr>
                <w:rFonts w:ascii="Calibri" w:eastAsia="Times New Roman" w:hAnsi="Calibri" w:cs="Calibri"/>
              </w:rPr>
              <w:t xml:space="preserve">s are </w:t>
            </w:r>
            <w:r w:rsidRPr="00811BB3">
              <w:rPr>
                <w:rFonts w:ascii="Calibri" w:eastAsia="Times New Roman" w:hAnsi="Calibri" w:cs="Calibri"/>
              </w:rPr>
              <w:t>self-explanatory, then hypothesis</w:t>
            </w:r>
            <w:r w:rsidRPr="009A54C4">
              <w:rPr>
                <w:rFonts w:ascii="Calibri" w:eastAsia="Times New Roman" w:hAnsi="Calibri" w:cs="Calibri"/>
              </w:rPr>
              <w:t xml:space="preserve"> (C)</w:t>
            </w:r>
            <w:r w:rsidR="00B971A0" w:rsidRPr="009A54C4">
              <w:rPr>
                <w:rFonts w:ascii="Calibri" w:eastAsia="Times New Roman" w:hAnsi="Calibri" w:cs="Calibri"/>
              </w:rPr>
              <w:t xml:space="preserve"> </w:t>
            </w:r>
            <w:r w:rsidRPr="00811BB3">
              <w:rPr>
                <w:rFonts w:ascii="Calibri" w:eastAsia="Times New Roman" w:hAnsi="Calibri" w:cs="Calibri"/>
              </w:rPr>
              <w:t xml:space="preserve">is refuted. </w:t>
            </w:r>
          </w:p>
          <w:p w14:paraId="696B2154" w14:textId="77777777" w:rsidR="00786639" w:rsidRPr="009A54C4" w:rsidRDefault="00786639" w:rsidP="0078663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p w14:paraId="177AC884" w14:textId="5C39C6E5" w:rsidR="00786639" w:rsidRPr="00AD7F5D" w:rsidRDefault="00786639" w:rsidP="0078663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Anything else supports hypothesis</w:t>
            </w:r>
            <w:r w:rsidR="001F3EFC" w:rsidRPr="009A54C4">
              <w:rPr>
                <w:rFonts w:ascii="Calibri" w:eastAsia="Times New Roman" w:hAnsi="Calibri" w:cs="Calibri"/>
              </w:rPr>
              <w:t xml:space="preserve"> (C).</w:t>
            </w:r>
          </w:p>
        </w:tc>
      </w:tr>
      <w:tr w:rsidR="009A54C4" w:rsidRPr="009A54C4" w14:paraId="3B5D8CEC" w14:textId="77777777" w:rsidTr="008D17D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14802D0B" w14:textId="77777777" w:rsidR="00301A79" w:rsidRPr="00AD7F5D" w:rsidRDefault="00301A79" w:rsidP="00301A79">
            <w:pPr>
              <w:jc w:val="right"/>
              <w:rPr>
                <w:rFonts w:ascii="Calibri" w:eastAsia="Times New Roman" w:hAnsi="Calibri" w:cs="Calibri"/>
              </w:rPr>
            </w:pPr>
            <w:r w:rsidRPr="00AD7F5D">
              <w:rPr>
                <w:rFonts w:ascii="Calibri" w:eastAsia="Times New Roman" w:hAnsi="Calibri" w:cs="Calibri"/>
              </w:rPr>
              <w:t>5</w:t>
            </w:r>
          </w:p>
        </w:tc>
        <w:tc>
          <w:tcPr>
            <w:tcW w:w="5622" w:type="dxa"/>
            <w:noWrap/>
            <w:hideMark/>
          </w:tcPr>
          <w:p w14:paraId="144CB15A" w14:textId="792C3143" w:rsidR="00301A79" w:rsidRPr="00AD7F5D" w:rsidRDefault="00301A79" w:rsidP="00301A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Ask the participant to </w:t>
            </w:r>
            <w:r w:rsidRPr="009A54C4">
              <w:rPr>
                <w:rFonts w:ascii="Calibri" w:eastAsia="Times New Roman" w:hAnsi="Calibri" w:cs="Calibri"/>
              </w:rPr>
              <w:t>give values for the “</w:t>
            </w:r>
            <w:r w:rsidRPr="009A54C4">
              <w:t xml:space="preserve">IP Address” and “Port” input </w:t>
            </w:r>
            <w:r w:rsidRPr="009A54C4">
              <w:rPr>
                <w:rFonts w:ascii="Calibri" w:eastAsia="Times New Roman" w:hAnsi="Calibri" w:cs="Calibri"/>
              </w:rPr>
              <w:t>boxes</w:t>
            </w:r>
            <w:r w:rsidRPr="00811BB3">
              <w:rPr>
                <w:rFonts w:ascii="Calibri" w:eastAsia="Times New Roman" w:hAnsi="Calibri" w:cs="Calibri"/>
              </w:rPr>
              <w:t xml:space="preserve">. When they are finished, the </w:t>
            </w:r>
            <w:r w:rsidRPr="009A54C4">
              <w:rPr>
                <w:rFonts w:ascii="Calibri" w:eastAsia="Times New Roman" w:hAnsi="Calibri" w:cs="Calibri"/>
              </w:rPr>
              <w:t xml:space="preserve">correct values are </w:t>
            </w:r>
            <w:r w:rsidRPr="00811BB3">
              <w:rPr>
                <w:rFonts w:ascii="Calibri" w:eastAsia="Times New Roman" w:hAnsi="Calibri" w:cs="Calibri"/>
              </w:rPr>
              <w:t xml:space="preserve">presented. Before he/she </w:t>
            </w:r>
            <w:r w:rsidRPr="009A54C4">
              <w:rPr>
                <w:rFonts w:ascii="Calibri" w:eastAsia="Times New Roman" w:hAnsi="Calibri" w:cs="Calibri"/>
              </w:rPr>
              <w:t>connects to the server with the correct values</w:t>
            </w:r>
            <w:r w:rsidRPr="00811BB3">
              <w:rPr>
                <w:rFonts w:ascii="Calibri" w:eastAsia="Times New Roman" w:hAnsi="Calibri" w:cs="Calibri"/>
              </w:rPr>
              <w:t xml:space="preserve">, ask him/her whether the contents of </w:t>
            </w:r>
            <w:r w:rsidRPr="009A54C4">
              <w:rPr>
                <w:rFonts w:ascii="Calibri" w:eastAsia="Times New Roman" w:hAnsi="Calibri" w:cs="Calibri"/>
              </w:rPr>
              <w:t>inputs boxes are wha</w:t>
            </w:r>
            <w:r w:rsidRPr="00811BB3">
              <w:rPr>
                <w:rFonts w:ascii="Calibri" w:eastAsia="Times New Roman" w:hAnsi="Calibri" w:cs="Calibri"/>
              </w:rPr>
              <w:t>t was expected</w:t>
            </w:r>
          </w:p>
        </w:tc>
        <w:tc>
          <w:tcPr>
            <w:tcW w:w="630" w:type="dxa"/>
            <w:noWrap/>
            <w:hideMark/>
          </w:tcPr>
          <w:p w14:paraId="5D3C7F91" w14:textId="77777777" w:rsidR="00301A79" w:rsidRPr="00AD7F5D" w:rsidRDefault="00301A79" w:rsidP="00301A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 xml:space="preserve">D </w:t>
            </w:r>
          </w:p>
        </w:tc>
        <w:tc>
          <w:tcPr>
            <w:tcW w:w="4188" w:type="dxa"/>
            <w:noWrap/>
            <w:hideMark/>
          </w:tcPr>
          <w:p w14:paraId="74F6CE84" w14:textId="4291FE02" w:rsidR="00301A79" w:rsidRPr="00AD7F5D" w:rsidRDefault="00301A79" w:rsidP="00301A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If the participant is surprised by the contents of the </w:t>
            </w:r>
            <w:r w:rsidRPr="009A54C4">
              <w:rPr>
                <w:rFonts w:ascii="Calibri" w:eastAsia="Times New Roman" w:hAnsi="Calibri" w:cs="Calibri"/>
              </w:rPr>
              <w:t>input values</w:t>
            </w:r>
            <w:r w:rsidRPr="00811BB3">
              <w:rPr>
                <w:rFonts w:ascii="Calibri" w:eastAsia="Times New Roman" w:hAnsi="Calibri" w:cs="Calibri"/>
              </w:rPr>
              <w:t>, then hypothesis</w:t>
            </w:r>
            <w:r w:rsidR="00A5650C" w:rsidRPr="009A54C4">
              <w:rPr>
                <w:rFonts w:ascii="Calibri" w:eastAsia="Times New Roman" w:hAnsi="Calibri" w:cs="Calibri"/>
              </w:rPr>
              <w:t xml:space="preserve"> (D)</w:t>
            </w:r>
            <w:r w:rsidRPr="00811BB3">
              <w:rPr>
                <w:rFonts w:ascii="Calibri" w:eastAsia="Times New Roman" w:hAnsi="Calibri" w:cs="Calibri"/>
              </w:rPr>
              <w:t xml:space="preserve"> is supported.</w:t>
            </w:r>
          </w:p>
        </w:tc>
      </w:tr>
      <w:tr w:rsidR="009A54C4" w:rsidRPr="009A54C4" w14:paraId="351D7AED" w14:textId="77777777" w:rsidTr="008D17D7">
        <w:trPr>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0EF41407" w14:textId="77777777" w:rsidR="007F5F3C" w:rsidRPr="00AD7F5D" w:rsidRDefault="007F5F3C" w:rsidP="007F5F3C">
            <w:pPr>
              <w:jc w:val="right"/>
              <w:rPr>
                <w:rFonts w:ascii="Calibri" w:eastAsia="Times New Roman" w:hAnsi="Calibri" w:cs="Calibri"/>
              </w:rPr>
            </w:pPr>
            <w:r w:rsidRPr="00AD7F5D">
              <w:rPr>
                <w:rFonts w:ascii="Calibri" w:eastAsia="Times New Roman" w:hAnsi="Calibri" w:cs="Calibri"/>
              </w:rPr>
              <w:t>6</w:t>
            </w:r>
          </w:p>
        </w:tc>
        <w:tc>
          <w:tcPr>
            <w:tcW w:w="5622" w:type="dxa"/>
            <w:noWrap/>
            <w:hideMark/>
          </w:tcPr>
          <w:p w14:paraId="44B0FF4C" w14:textId="56C687C6" w:rsidR="007F5F3C" w:rsidRPr="00AD7F5D" w:rsidRDefault="007F5F3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A</w:t>
            </w:r>
            <w:r w:rsidRPr="009A54C4">
              <w:rPr>
                <w:rFonts w:ascii="Calibri" w:eastAsia="Times New Roman" w:hAnsi="Calibri" w:cs="Calibri"/>
              </w:rPr>
              <w:t xml:space="preserve">fter the </w:t>
            </w:r>
            <w:r w:rsidRPr="00811BB3">
              <w:rPr>
                <w:rFonts w:ascii="Calibri" w:eastAsia="Times New Roman" w:hAnsi="Calibri" w:cs="Calibri"/>
              </w:rPr>
              <w:t xml:space="preserve">participant is </w:t>
            </w:r>
            <w:r w:rsidRPr="009A54C4">
              <w:rPr>
                <w:rFonts w:ascii="Calibri" w:eastAsia="Times New Roman" w:hAnsi="Calibri" w:cs="Calibri"/>
              </w:rPr>
              <w:t>done giving values for “IP Address” and “Port,” have them attempt to connect to the game server</w:t>
            </w:r>
            <w:r w:rsidRPr="00811BB3">
              <w:rPr>
                <w:rFonts w:ascii="Calibri" w:eastAsia="Times New Roman" w:hAnsi="Calibri" w:cs="Calibri"/>
              </w:rPr>
              <w:t xml:space="preserve">. At that point, ask him/her </w:t>
            </w:r>
            <w:r w:rsidRPr="009A54C4">
              <w:rPr>
                <w:rFonts w:ascii="Calibri" w:eastAsia="Times New Roman" w:hAnsi="Calibri" w:cs="Calibri"/>
              </w:rPr>
              <w:t>if a</w:t>
            </w:r>
            <w:r w:rsidRPr="009A54C4">
              <w:t xml:space="preserve"> [Connect] button in the dialog is needed, or if its absence is not helpful to them for connecting to the game server</w:t>
            </w:r>
          </w:p>
        </w:tc>
        <w:tc>
          <w:tcPr>
            <w:tcW w:w="630" w:type="dxa"/>
            <w:noWrap/>
            <w:hideMark/>
          </w:tcPr>
          <w:p w14:paraId="553EEDA3" w14:textId="37DF907A" w:rsidR="007F5F3C" w:rsidRPr="00AD7F5D" w:rsidRDefault="007F5F3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 xml:space="preserve">E, </w:t>
            </w:r>
            <w:r w:rsidRPr="009A54C4">
              <w:rPr>
                <w:rFonts w:ascii="Calibri" w:eastAsia="Times New Roman" w:hAnsi="Calibri" w:cs="Calibri"/>
              </w:rPr>
              <w:t>A</w:t>
            </w:r>
            <w:r w:rsidRPr="00AD7F5D">
              <w:rPr>
                <w:rFonts w:ascii="Calibri" w:eastAsia="Times New Roman" w:hAnsi="Calibri" w:cs="Calibri"/>
              </w:rPr>
              <w:t xml:space="preserve">  </w:t>
            </w:r>
          </w:p>
        </w:tc>
        <w:tc>
          <w:tcPr>
            <w:tcW w:w="4188" w:type="dxa"/>
            <w:noWrap/>
            <w:hideMark/>
          </w:tcPr>
          <w:p w14:paraId="18DAFA3E" w14:textId="77777777" w:rsidR="007F5F3C" w:rsidRPr="009A54C4" w:rsidRDefault="007F5F3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If the participant </w:t>
            </w:r>
            <w:r w:rsidRPr="009A54C4">
              <w:rPr>
                <w:rFonts w:ascii="Calibri" w:eastAsia="Times New Roman" w:hAnsi="Calibri" w:cs="Calibri"/>
              </w:rPr>
              <w:t>suggests that connecting</w:t>
            </w:r>
            <w:r w:rsidRPr="00811BB3">
              <w:rPr>
                <w:rFonts w:ascii="Calibri" w:eastAsia="Times New Roman" w:hAnsi="Calibri" w:cs="Calibri"/>
              </w:rPr>
              <w:t xml:space="preserve"> to the </w:t>
            </w:r>
            <w:r w:rsidRPr="009A54C4">
              <w:rPr>
                <w:rFonts w:ascii="Calibri" w:eastAsia="Times New Roman" w:hAnsi="Calibri" w:cs="Calibri"/>
              </w:rPr>
              <w:t>game server</w:t>
            </w:r>
            <w:r w:rsidRPr="00811BB3">
              <w:rPr>
                <w:rFonts w:ascii="Calibri" w:eastAsia="Times New Roman" w:hAnsi="Calibri" w:cs="Calibri"/>
              </w:rPr>
              <w:t xml:space="preserve"> </w:t>
            </w:r>
            <w:r w:rsidRPr="009A54C4">
              <w:rPr>
                <w:rFonts w:ascii="Calibri" w:eastAsia="Times New Roman" w:hAnsi="Calibri" w:cs="Calibri"/>
              </w:rPr>
              <w:t>would have been easier if a button existed</w:t>
            </w:r>
            <w:r w:rsidRPr="00811BB3">
              <w:rPr>
                <w:rFonts w:ascii="Calibri" w:eastAsia="Times New Roman" w:hAnsi="Calibri" w:cs="Calibri"/>
              </w:rPr>
              <w:t xml:space="preserve">, then hypothesis </w:t>
            </w:r>
            <w:r w:rsidR="00752DEC" w:rsidRPr="009A54C4">
              <w:rPr>
                <w:rFonts w:ascii="Calibri" w:eastAsia="Times New Roman" w:hAnsi="Calibri" w:cs="Calibri"/>
              </w:rPr>
              <w:t xml:space="preserve">(E) </w:t>
            </w:r>
            <w:r w:rsidRPr="009A54C4">
              <w:rPr>
                <w:rFonts w:ascii="Calibri" w:eastAsia="Times New Roman" w:hAnsi="Calibri" w:cs="Calibri"/>
              </w:rPr>
              <w:t>and (A) are</w:t>
            </w:r>
            <w:r w:rsidRPr="00811BB3">
              <w:rPr>
                <w:rFonts w:ascii="Calibri" w:eastAsia="Times New Roman" w:hAnsi="Calibri" w:cs="Calibri"/>
              </w:rPr>
              <w:t xml:space="preserve"> supported.</w:t>
            </w:r>
          </w:p>
          <w:p w14:paraId="6CD0A40E" w14:textId="77777777" w:rsidR="0016079C" w:rsidRPr="009A54C4" w:rsidRDefault="0016079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p w14:paraId="6A2F56B0" w14:textId="23BEE129" w:rsidR="0016079C" w:rsidRPr="00AD7F5D" w:rsidRDefault="0016079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9A54C4" w:rsidRPr="009A54C4" w14:paraId="7EA2F661" w14:textId="77777777" w:rsidTr="008D17D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47019988" w14:textId="77777777" w:rsidR="007F5F3C" w:rsidRPr="00AD7F5D" w:rsidRDefault="007F5F3C" w:rsidP="007F5F3C">
            <w:pPr>
              <w:jc w:val="right"/>
              <w:rPr>
                <w:rFonts w:ascii="Calibri" w:eastAsia="Times New Roman" w:hAnsi="Calibri" w:cs="Calibri"/>
              </w:rPr>
            </w:pPr>
            <w:r w:rsidRPr="00AD7F5D">
              <w:rPr>
                <w:rFonts w:ascii="Calibri" w:eastAsia="Times New Roman" w:hAnsi="Calibri" w:cs="Calibri"/>
              </w:rPr>
              <w:t>7</w:t>
            </w:r>
          </w:p>
        </w:tc>
        <w:tc>
          <w:tcPr>
            <w:tcW w:w="5622" w:type="dxa"/>
            <w:noWrap/>
            <w:hideMark/>
          </w:tcPr>
          <w:p w14:paraId="236BE288" w14:textId="1CB993CE" w:rsidR="007F5F3C" w:rsidRPr="00AD7F5D" w:rsidRDefault="0016079C" w:rsidP="007F5F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After the participant has </w:t>
            </w:r>
            <w:r w:rsidRPr="009A54C4">
              <w:rPr>
                <w:rFonts w:ascii="Calibri" w:eastAsia="Times New Roman" w:hAnsi="Calibri" w:cs="Calibri"/>
              </w:rPr>
              <w:t>connected to the game server,</w:t>
            </w:r>
            <w:r w:rsidRPr="00811BB3">
              <w:rPr>
                <w:rFonts w:ascii="Calibri" w:eastAsia="Times New Roman" w:hAnsi="Calibri" w:cs="Calibri"/>
              </w:rPr>
              <w:t xml:space="preserve"> ask him/her whether the </w:t>
            </w:r>
            <w:r w:rsidRPr="009A54C4">
              <w:rPr>
                <w:rFonts w:ascii="Calibri" w:eastAsia="Times New Roman" w:hAnsi="Calibri" w:cs="Calibri"/>
              </w:rPr>
              <w:t>connection and installation process was stress-free o</w:t>
            </w:r>
            <w:r w:rsidRPr="00811BB3">
              <w:rPr>
                <w:rFonts w:ascii="Calibri" w:eastAsia="Times New Roman" w:hAnsi="Calibri" w:cs="Calibri"/>
              </w:rPr>
              <w:t>r enjoyable. If he/she gives a short answer, then ask him/her to elaborate</w:t>
            </w:r>
            <w:r w:rsidR="007F5F3C" w:rsidRPr="00AD7F5D">
              <w:rPr>
                <w:rFonts w:ascii="Calibri" w:eastAsia="Times New Roman" w:hAnsi="Calibri" w:cs="Calibri"/>
              </w:rPr>
              <w:t xml:space="preserve"> </w:t>
            </w:r>
          </w:p>
        </w:tc>
        <w:tc>
          <w:tcPr>
            <w:tcW w:w="630" w:type="dxa"/>
            <w:noWrap/>
            <w:hideMark/>
          </w:tcPr>
          <w:p w14:paraId="7CDE3300" w14:textId="1DBA578C" w:rsidR="007F5F3C" w:rsidRPr="00AD7F5D" w:rsidRDefault="0016079C" w:rsidP="007F5F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9A54C4">
              <w:rPr>
                <w:rFonts w:ascii="Calibri" w:eastAsia="Times New Roman" w:hAnsi="Calibri" w:cs="Calibri"/>
              </w:rPr>
              <w:t>F</w:t>
            </w:r>
            <w:r w:rsidR="007F5F3C" w:rsidRPr="00AD7F5D">
              <w:rPr>
                <w:rFonts w:ascii="Calibri" w:eastAsia="Times New Roman" w:hAnsi="Calibri" w:cs="Calibri"/>
              </w:rPr>
              <w:t xml:space="preserve"> </w:t>
            </w:r>
          </w:p>
        </w:tc>
        <w:tc>
          <w:tcPr>
            <w:tcW w:w="4188" w:type="dxa"/>
            <w:noWrap/>
            <w:hideMark/>
          </w:tcPr>
          <w:p w14:paraId="32777331" w14:textId="474B8FA5" w:rsidR="0016079C" w:rsidRPr="009A54C4" w:rsidRDefault="0016079C" w:rsidP="001607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 xml:space="preserve">If the comments are positive, then hypothesis </w:t>
            </w:r>
            <w:r w:rsidRPr="009A54C4">
              <w:rPr>
                <w:rFonts w:ascii="Calibri" w:eastAsia="Times New Roman" w:hAnsi="Calibri" w:cs="Calibri"/>
              </w:rPr>
              <w:t xml:space="preserve">(F) </w:t>
            </w:r>
            <w:r w:rsidRPr="00811BB3">
              <w:rPr>
                <w:rFonts w:ascii="Calibri" w:eastAsia="Times New Roman" w:hAnsi="Calibri" w:cs="Calibri"/>
              </w:rPr>
              <w:t xml:space="preserve">is supported. </w:t>
            </w:r>
          </w:p>
          <w:p w14:paraId="2B8AF857" w14:textId="77777777" w:rsidR="0016079C" w:rsidRPr="009A54C4" w:rsidRDefault="0016079C" w:rsidP="001607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14:paraId="73577EA8" w14:textId="32122987" w:rsidR="0016079C" w:rsidRPr="00AD7F5D" w:rsidRDefault="0016079C" w:rsidP="001607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lastRenderedPageBreak/>
              <w:t xml:space="preserve">If the comments are neutral or negative, then hypothesis </w:t>
            </w:r>
            <w:r w:rsidRPr="009A54C4">
              <w:rPr>
                <w:rFonts w:ascii="Calibri" w:eastAsia="Times New Roman" w:hAnsi="Calibri" w:cs="Calibri"/>
              </w:rPr>
              <w:t xml:space="preserve">(F) </w:t>
            </w:r>
            <w:r w:rsidRPr="00811BB3">
              <w:rPr>
                <w:rFonts w:ascii="Calibri" w:eastAsia="Times New Roman" w:hAnsi="Calibri" w:cs="Calibri"/>
              </w:rPr>
              <w:t>is refuted</w:t>
            </w:r>
          </w:p>
        </w:tc>
      </w:tr>
      <w:tr w:rsidR="009A54C4" w:rsidRPr="009A54C4" w14:paraId="3E535532" w14:textId="77777777" w:rsidTr="008D17D7">
        <w:trPr>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4CD2D11D" w14:textId="77777777" w:rsidR="007F5F3C" w:rsidRPr="00AD7F5D" w:rsidRDefault="007F5F3C" w:rsidP="007F5F3C">
            <w:pPr>
              <w:jc w:val="right"/>
              <w:rPr>
                <w:rFonts w:ascii="Calibri" w:eastAsia="Times New Roman" w:hAnsi="Calibri" w:cs="Calibri"/>
              </w:rPr>
            </w:pPr>
            <w:r w:rsidRPr="00AD7F5D">
              <w:rPr>
                <w:rFonts w:ascii="Calibri" w:eastAsia="Times New Roman" w:hAnsi="Calibri" w:cs="Calibri"/>
              </w:rPr>
              <w:lastRenderedPageBreak/>
              <w:t>8</w:t>
            </w:r>
          </w:p>
        </w:tc>
        <w:tc>
          <w:tcPr>
            <w:tcW w:w="5622" w:type="dxa"/>
            <w:noWrap/>
            <w:hideMark/>
          </w:tcPr>
          <w:p w14:paraId="4EAD1256" w14:textId="301C4E45" w:rsidR="0090303F" w:rsidRPr="00AD7F5D" w:rsidRDefault="0090303F"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Ask the participant what he/she like</w:t>
            </w:r>
            <w:r w:rsidRPr="009A54C4">
              <w:rPr>
                <w:rFonts w:ascii="Calibri" w:eastAsia="Times New Roman" w:hAnsi="Calibri" w:cs="Calibri"/>
              </w:rPr>
              <w:t>d</w:t>
            </w:r>
            <w:r w:rsidRPr="00811BB3">
              <w:rPr>
                <w:rFonts w:ascii="Calibri" w:eastAsia="Times New Roman" w:hAnsi="Calibri" w:cs="Calibri"/>
              </w:rPr>
              <w:t xml:space="preserve"> most about the </w:t>
            </w:r>
            <w:r w:rsidRPr="009A54C4">
              <w:rPr>
                <w:rFonts w:ascii="Calibri" w:eastAsia="Times New Roman" w:hAnsi="Calibri" w:cs="Calibri"/>
              </w:rPr>
              <w:t>server connection process</w:t>
            </w:r>
            <w:r w:rsidRPr="00811BB3">
              <w:rPr>
                <w:rFonts w:ascii="Calibri" w:eastAsia="Times New Roman" w:hAnsi="Calibri" w:cs="Calibri"/>
              </w:rPr>
              <w:t>. Ask what he/she likes least about it.</w:t>
            </w:r>
          </w:p>
        </w:tc>
        <w:tc>
          <w:tcPr>
            <w:tcW w:w="630" w:type="dxa"/>
            <w:noWrap/>
            <w:hideMark/>
          </w:tcPr>
          <w:p w14:paraId="60A54E0C" w14:textId="702AC7F6" w:rsidR="007F5F3C" w:rsidRPr="00AD7F5D" w:rsidRDefault="0090303F"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9A54C4">
              <w:rPr>
                <w:rFonts w:ascii="Calibri" w:eastAsia="Times New Roman" w:hAnsi="Calibri" w:cs="Calibri"/>
              </w:rPr>
              <w:t>G</w:t>
            </w:r>
            <w:r w:rsidR="007F5F3C" w:rsidRPr="00AD7F5D">
              <w:rPr>
                <w:rFonts w:ascii="Calibri" w:eastAsia="Times New Roman" w:hAnsi="Calibri" w:cs="Calibri"/>
              </w:rPr>
              <w:t xml:space="preserve"> </w:t>
            </w:r>
          </w:p>
        </w:tc>
        <w:tc>
          <w:tcPr>
            <w:tcW w:w="4188" w:type="dxa"/>
            <w:noWrap/>
            <w:hideMark/>
          </w:tcPr>
          <w:p w14:paraId="26A9E70E" w14:textId="77777777" w:rsidR="007F5F3C" w:rsidRPr="009A54C4" w:rsidRDefault="007F5F3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If the participant is surprised by the contents of the lesson, then the hypothesis is supported.</w:t>
            </w:r>
          </w:p>
          <w:p w14:paraId="4925B9AB" w14:textId="77777777" w:rsidR="0090303F" w:rsidRPr="009A54C4" w:rsidRDefault="0090303F"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p w14:paraId="40B01646" w14:textId="4750BBB3" w:rsidR="0090303F" w:rsidRPr="00AD7F5D" w:rsidRDefault="0090303F"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1BB3">
              <w:rPr>
                <w:rFonts w:ascii="Calibri" w:eastAsia="Times New Roman" w:hAnsi="Calibri" w:cs="Calibri"/>
              </w:rPr>
              <w:t>If the positive comments are more lengthy, specific, or enthusiastic, then the hypothesis is supported</w:t>
            </w:r>
          </w:p>
        </w:tc>
      </w:tr>
      <w:tr w:rsidR="009A54C4" w:rsidRPr="009A54C4" w14:paraId="3C960EDD" w14:textId="77777777" w:rsidTr="008D17D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71645856" w14:textId="30E018F4" w:rsidR="007F5F3C" w:rsidRPr="00AD7F5D" w:rsidRDefault="0090303F" w:rsidP="007F5F3C">
            <w:pPr>
              <w:jc w:val="right"/>
              <w:rPr>
                <w:rFonts w:ascii="Calibri" w:eastAsia="Times New Roman" w:hAnsi="Calibri" w:cs="Calibri"/>
              </w:rPr>
            </w:pPr>
            <w:r w:rsidRPr="009A54C4">
              <w:rPr>
                <w:rFonts w:ascii="Calibri" w:eastAsia="Times New Roman" w:hAnsi="Calibri" w:cs="Calibri"/>
              </w:rPr>
              <w:t>9</w:t>
            </w:r>
          </w:p>
        </w:tc>
        <w:tc>
          <w:tcPr>
            <w:tcW w:w="5622" w:type="dxa"/>
            <w:noWrap/>
            <w:hideMark/>
          </w:tcPr>
          <w:p w14:paraId="319DC9C3" w14:textId="77777777" w:rsidR="007F5F3C" w:rsidRPr="00AD7F5D" w:rsidRDefault="007F5F3C" w:rsidP="007F5F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 xml:space="preserve">Ask the participant what he/she likes most about the application. Ask what he/she likes least about it. </w:t>
            </w:r>
          </w:p>
        </w:tc>
        <w:tc>
          <w:tcPr>
            <w:tcW w:w="630" w:type="dxa"/>
            <w:noWrap/>
            <w:hideMark/>
          </w:tcPr>
          <w:p w14:paraId="0D5214AF" w14:textId="77777777" w:rsidR="007F5F3C" w:rsidRPr="00AD7F5D" w:rsidRDefault="007F5F3C" w:rsidP="007F5F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 xml:space="preserve">G </w:t>
            </w:r>
          </w:p>
        </w:tc>
        <w:tc>
          <w:tcPr>
            <w:tcW w:w="4188" w:type="dxa"/>
            <w:noWrap/>
            <w:hideMark/>
          </w:tcPr>
          <w:p w14:paraId="20F0450F" w14:textId="77777777" w:rsidR="007F5F3C" w:rsidRPr="00AD7F5D" w:rsidRDefault="007F5F3C" w:rsidP="007F5F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If the positive comments are more lengthy, specific, or enthusiastic, then the hypothesis is supported</w:t>
            </w:r>
          </w:p>
        </w:tc>
      </w:tr>
      <w:tr w:rsidR="009A54C4" w:rsidRPr="009A54C4" w14:paraId="4187CBD5" w14:textId="77777777" w:rsidTr="008D17D7">
        <w:trPr>
          <w:trHeight w:val="290"/>
        </w:trPr>
        <w:tc>
          <w:tcPr>
            <w:cnfStyle w:val="001000000000" w:firstRow="0" w:lastRow="0" w:firstColumn="1" w:lastColumn="0" w:oddVBand="0" w:evenVBand="0" w:oddHBand="0" w:evenHBand="0" w:firstRowFirstColumn="0" w:firstRowLastColumn="0" w:lastRowFirstColumn="0" w:lastRowLastColumn="0"/>
            <w:tcW w:w="588" w:type="dxa"/>
            <w:noWrap/>
            <w:hideMark/>
          </w:tcPr>
          <w:p w14:paraId="63C519E3" w14:textId="06F04E9B" w:rsidR="007F5F3C" w:rsidRPr="00AD7F5D" w:rsidRDefault="007F5F3C" w:rsidP="007F5F3C">
            <w:pPr>
              <w:jc w:val="right"/>
              <w:rPr>
                <w:rFonts w:ascii="Calibri" w:eastAsia="Times New Roman" w:hAnsi="Calibri" w:cs="Calibri"/>
              </w:rPr>
            </w:pPr>
            <w:r w:rsidRPr="00AD7F5D">
              <w:rPr>
                <w:rFonts w:ascii="Calibri" w:eastAsia="Times New Roman" w:hAnsi="Calibri" w:cs="Calibri"/>
              </w:rPr>
              <w:t>1</w:t>
            </w:r>
            <w:r w:rsidR="0090303F" w:rsidRPr="009A54C4">
              <w:rPr>
                <w:rFonts w:ascii="Calibri" w:eastAsia="Times New Roman" w:hAnsi="Calibri" w:cs="Calibri"/>
              </w:rPr>
              <w:t>0</w:t>
            </w:r>
          </w:p>
        </w:tc>
        <w:tc>
          <w:tcPr>
            <w:tcW w:w="5622" w:type="dxa"/>
            <w:noWrap/>
            <w:hideMark/>
          </w:tcPr>
          <w:p w14:paraId="1B7EFEFF" w14:textId="77777777" w:rsidR="007F5F3C" w:rsidRPr="00AD7F5D" w:rsidRDefault="007F5F3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D7F5D">
              <w:rPr>
                <w:rFonts w:ascii="Calibri" w:eastAsia="Times New Roman" w:hAnsi="Calibri" w:cs="Calibri"/>
              </w:rPr>
              <w:t>Thank the participant for his/her time</w:t>
            </w:r>
          </w:p>
        </w:tc>
        <w:tc>
          <w:tcPr>
            <w:tcW w:w="630" w:type="dxa"/>
            <w:noWrap/>
            <w:hideMark/>
          </w:tcPr>
          <w:p w14:paraId="720934D5" w14:textId="77777777" w:rsidR="007F5F3C" w:rsidRPr="00AD7F5D" w:rsidRDefault="007F5F3C" w:rsidP="007F5F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4188" w:type="dxa"/>
            <w:noWrap/>
            <w:hideMark/>
          </w:tcPr>
          <w:p w14:paraId="663CB20F" w14:textId="77777777" w:rsidR="007F5F3C" w:rsidRPr="00AD7F5D" w:rsidRDefault="007F5F3C" w:rsidP="007F5F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7B912F4C" w14:textId="77777777" w:rsidR="00AD7F5D" w:rsidRDefault="00AD7F5D" w:rsidP="0052137E"/>
    <w:p w14:paraId="27B6AE12" w14:textId="053217E6" w:rsidR="00132BBA" w:rsidRDefault="00811BB3" w:rsidP="0052137E">
      <w:r>
        <w:t xml:space="preserve"> </w:t>
      </w:r>
    </w:p>
    <w:sectPr w:rsidR="0013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B7C"/>
    <w:multiLevelType w:val="hybridMultilevel"/>
    <w:tmpl w:val="44E0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C2FF2"/>
    <w:multiLevelType w:val="hybridMultilevel"/>
    <w:tmpl w:val="02E42E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22C83"/>
    <w:multiLevelType w:val="hybridMultilevel"/>
    <w:tmpl w:val="8B6066EE"/>
    <w:lvl w:ilvl="0" w:tplc="7D70D5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E56A4"/>
    <w:multiLevelType w:val="hybridMultilevel"/>
    <w:tmpl w:val="487E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243D1"/>
    <w:multiLevelType w:val="hybridMultilevel"/>
    <w:tmpl w:val="665E7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463F6"/>
    <w:multiLevelType w:val="hybridMultilevel"/>
    <w:tmpl w:val="87B8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F7500"/>
    <w:multiLevelType w:val="hybridMultilevel"/>
    <w:tmpl w:val="8BB88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A7EA2"/>
    <w:multiLevelType w:val="hybridMultilevel"/>
    <w:tmpl w:val="07FA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7E"/>
    <w:rsid w:val="00010E7F"/>
    <w:rsid w:val="000352BB"/>
    <w:rsid w:val="000A062C"/>
    <w:rsid w:val="000A0D6F"/>
    <w:rsid w:val="000A2BE8"/>
    <w:rsid w:val="000A53C7"/>
    <w:rsid w:val="00104980"/>
    <w:rsid w:val="00132BBA"/>
    <w:rsid w:val="0016079C"/>
    <w:rsid w:val="001953F5"/>
    <w:rsid w:val="001A20AB"/>
    <w:rsid w:val="001A63CD"/>
    <w:rsid w:val="001E435C"/>
    <w:rsid w:val="001F3EFC"/>
    <w:rsid w:val="001F77AD"/>
    <w:rsid w:val="00223E35"/>
    <w:rsid w:val="00285F15"/>
    <w:rsid w:val="002B1C7E"/>
    <w:rsid w:val="002D259A"/>
    <w:rsid w:val="00301A79"/>
    <w:rsid w:val="00366733"/>
    <w:rsid w:val="0039520F"/>
    <w:rsid w:val="00397DC8"/>
    <w:rsid w:val="003B1A2C"/>
    <w:rsid w:val="003D1A11"/>
    <w:rsid w:val="003E0A18"/>
    <w:rsid w:val="00402839"/>
    <w:rsid w:val="00403123"/>
    <w:rsid w:val="00456ACC"/>
    <w:rsid w:val="00473699"/>
    <w:rsid w:val="004E7429"/>
    <w:rsid w:val="00512C65"/>
    <w:rsid w:val="0051654D"/>
    <w:rsid w:val="0052137E"/>
    <w:rsid w:val="00524196"/>
    <w:rsid w:val="005A08A3"/>
    <w:rsid w:val="00607FF4"/>
    <w:rsid w:val="006318CC"/>
    <w:rsid w:val="00647EB3"/>
    <w:rsid w:val="00672F6D"/>
    <w:rsid w:val="00686C12"/>
    <w:rsid w:val="00691437"/>
    <w:rsid w:val="006969DB"/>
    <w:rsid w:val="006B61BA"/>
    <w:rsid w:val="006C10C8"/>
    <w:rsid w:val="00727736"/>
    <w:rsid w:val="00733E86"/>
    <w:rsid w:val="00752DEC"/>
    <w:rsid w:val="00786639"/>
    <w:rsid w:val="00796DA7"/>
    <w:rsid w:val="007A11DF"/>
    <w:rsid w:val="007F5F3C"/>
    <w:rsid w:val="00811BB3"/>
    <w:rsid w:val="00821F69"/>
    <w:rsid w:val="00837DA6"/>
    <w:rsid w:val="00845AC4"/>
    <w:rsid w:val="00892D77"/>
    <w:rsid w:val="00893B9D"/>
    <w:rsid w:val="0089718D"/>
    <w:rsid w:val="008B033F"/>
    <w:rsid w:val="008D17D7"/>
    <w:rsid w:val="0090303F"/>
    <w:rsid w:val="009173BC"/>
    <w:rsid w:val="00930A4E"/>
    <w:rsid w:val="0093733A"/>
    <w:rsid w:val="009946BE"/>
    <w:rsid w:val="009A54C4"/>
    <w:rsid w:val="009E7C04"/>
    <w:rsid w:val="00A42119"/>
    <w:rsid w:val="00A5650C"/>
    <w:rsid w:val="00A56BDB"/>
    <w:rsid w:val="00A57EE7"/>
    <w:rsid w:val="00A74DC5"/>
    <w:rsid w:val="00A7678B"/>
    <w:rsid w:val="00AD34F5"/>
    <w:rsid w:val="00AD7F5D"/>
    <w:rsid w:val="00AE7A59"/>
    <w:rsid w:val="00AF0520"/>
    <w:rsid w:val="00B06A6E"/>
    <w:rsid w:val="00B237F7"/>
    <w:rsid w:val="00B828D7"/>
    <w:rsid w:val="00B91F31"/>
    <w:rsid w:val="00B946BE"/>
    <w:rsid w:val="00B966D3"/>
    <w:rsid w:val="00B971A0"/>
    <w:rsid w:val="00C35ADE"/>
    <w:rsid w:val="00C40F7C"/>
    <w:rsid w:val="00C95B27"/>
    <w:rsid w:val="00C97189"/>
    <w:rsid w:val="00D3609B"/>
    <w:rsid w:val="00D56B62"/>
    <w:rsid w:val="00D87753"/>
    <w:rsid w:val="00D95645"/>
    <w:rsid w:val="00DA6122"/>
    <w:rsid w:val="00DE27EA"/>
    <w:rsid w:val="00DE62EE"/>
    <w:rsid w:val="00E53EE1"/>
    <w:rsid w:val="00E632C6"/>
    <w:rsid w:val="00E70A8B"/>
    <w:rsid w:val="00E94849"/>
    <w:rsid w:val="00E959F2"/>
    <w:rsid w:val="00EF3C4F"/>
    <w:rsid w:val="00F02F89"/>
    <w:rsid w:val="00F342B7"/>
    <w:rsid w:val="00F8763A"/>
    <w:rsid w:val="00FC4F13"/>
    <w:rsid w:val="00FC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FED9"/>
  <w15:chartTrackingRefBased/>
  <w15:docId w15:val="{DF372F3A-1974-4719-BB8F-1B14EB8A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F6D"/>
  </w:style>
  <w:style w:type="paragraph" w:styleId="Heading1">
    <w:name w:val="heading 1"/>
    <w:basedOn w:val="Normal"/>
    <w:next w:val="Normal"/>
    <w:link w:val="Heading1Char"/>
    <w:uiPriority w:val="9"/>
    <w:qFormat/>
    <w:rsid w:val="00672F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72F6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72F6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72F6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72F6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72F6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72F6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72F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2F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F6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72F6D"/>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672F6D"/>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52137E"/>
    <w:pPr>
      <w:ind w:left="720"/>
      <w:contextualSpacing/>
    </w:pPr>
  </w:style>
  <w:style w:type="character" w:customStyle="1" w:styleId="Heading2Char">
    <w:name w:val="Heading 2 Char"/>
    <w:basedOn w:val="DefaultParagraphFont"/>
    <w:link w:val="Heading2"/>
    <w:uiPriority w:val="9"/>
    <w:semiHidden/>
    <w:rsid w:val="00672F6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72F6D"/>
    <w:rPr>
      <w:caps/>
      <w:color w:val="1F3763" w:themeColor="accent1" w:themeShade="7F"/>
      <w:spacing w:val="15"/>
    </w:rPr>
  </w:style>
  <w:style w:type="character" w:customStyle="1" w:styleId="Heading4Char">
    <w:name w:val="Heading 4 Char"/>
    <w:basedOn w:val="DefaultParagraphFont"/>
    <w:link w:val="Heading4"/>
    <w:uiPriority w:val="9"/>
    <w:semiHidden/>
    <w:rsid w:val="00672F6D"/>
    <w:rPr>
      <w:caps/>
      <w:color w:val="2F5496" w:themeColor="accent1" w:themeShade="BF"/>
      <w:spacing w:val="10"/>
    </w:rPr>
  </w:style>
  <w:style w:type="character" w:customStyle="1" w:styleId="Heading5Char">
    <w:name w:val="Heading 5 Char"/>
    <w:basedOn w:val="DefaultParagraphFont"/>
    <w:link w:val="Heading5"/>
    <w:uiPriority w:val="9"/>
    <w:semiHidden/>
    <w:rsid w:val="00672F6D"/>
    <w:rPr>
      <w:caps/>
      <w:color w:val="2F5496" w:themeColor="accent1" w:themeShade="BF"/>
      <w:spacing w:val="10"/>
    </w:rPr>
  </w:style>
  <w:style w:type="character" w:customStyle="1" w:styleId="Heading6Char">
    <w:name w:val="Heading 6 Char"/>
    <w:basedOn w:val="DefaultParagraphFont"/>
    <w:link w:val="Heading6"/>
    <w:uiPriority w:val="9"/>
    <w:semiHidden/>
    <w:rsid w:val="00672F6D"/>
    <w:rPr>
      <w:caps/>
      <w:color w:val="2F5496" w:themeColor="accent1" w:themeShade="BF"/>
      <w:spacing w:val="10"/>
    </w:rPr>
  </w:style>
  <w:style w:type="character" w:customStyle="1" w:styleId="Heading7Char">
    <w:name w:val="Heading 7 Char"/>
    <w:basedOn w:val="DefaultParagraphFont"/>
    <w:link w:val="Heading7"/>
    <w:uiPriority w:val="9"/>
    <w:semiHidden/>
    <w:rsid w:val="00672F6D"/>
    <w:rPr>
      <w:caps/>
      <w:color w:val="2F5496" w:themeColor="accent1" w:themeShade="BF"/>
      <w:spacing w:val="10"/>
    </w:rPr>
  </w:style>
  <w:style w:type="character" w:customStyle="1" w:styleId="Heading8Char">
    <w:name w:val="Heading 8 Char"/>
    <w:basedOn w:val="DefaultParagraphFont"/>
    <w:link w:val="Heading8"/>
    <w:uiPriority w:val="9"/>
    <w:semiHidden/>
    <w:rsid w:val="00672F6D"/>
    <w:rPr>
      <w:caps/>
      <w:spacing w:val="10"/>
      <w:sz w:val="18"/>
      <w:szCs w:val="18"/>
    </w:rPr>
  </w:style>
  <w:style w:type="character" w:customStyle="1" w:styleId="Heading9Char">
    <w:name w:val="Heading 9 Char"/>
    <w:basedOn w:val="DefaultParagraphFont"/>
    <w:link w:val="Heading9"/>
    <w:uiPriority w:val="9"/>
    <w:semiHidden/>
    <w:rsid w:val="00672F6D"/>
    <w:rPr>
      <w:i/>
      <w:iCs/>
      <w:caps/>
      <w:spacing w:val="10"/>
      <w:sz w:val="18"/>
      <w:szCs w:val="18"/>
    </w:rPr>
  </w:style>
  <w:style w:type="paragraph" w:styleId="Caption">
    <w:name w:val="caption"/>
    <w:basedOn w:val="Normal"/>
    <w:next w:val="Normal"/>
    <w:uiPriority w:val="35"/>
    <w:semiHidden/>
    <w:unhideWhenUsed/>
    <w:qFormat/>
    <w:rsid w:val="00672F6D"/>
    <w:rPr>
      <w:b/>
      <w:bCs/>
      <w:color w:val="2F5496" w:themeColor="accent1" w:themeShade="BF"/>
      <w:sz w:val="16"/>
      <w:szCs w:val="16"/>
    </w:rPr>
  </w:style>
  <w:style w:type="paragraph" w:styleId="Subtitle">
    <w:name w:val="Subtitle"/>
    <w:basedOn w:val="Normal"/>
    <w:next w:val="Normal"/>
    <w:link w:val="SubtitleChar"/>
    <w:uiPriority w:val="11"/>
    <w:qFormat/>
    <w:rsid w:val="00672F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72F6D"/>
    <w:rPr>
      <w:caps/>
      <w:color w:val="595959" w:themeColor="text1" w:themeTint="A6"/>
      <w:spacing w:val="10"/>
      <w:sz w:val="21"/>
      <w:szCs w:val="21"/>
    </w:rPr>
  </w:style>
  <w:style w:type="character" w:styleId="Strong">
    <w:name w:val="Strong"/>
    <w:uiPriority w:val="22"/>
    <w:qFormat/>
    <w:rsid w:val="00672F6D"/>
    <w:rPr>
      <w:b/>
      <w:bCs/>
    </w:rPr>
  </w:style>
  <w:style w:type="character" w:styleId="Emphasis">
    <w:name w:val="Emphasis"/>
    <w:uiPriority w:val="20"/>
    <w:qFormat/>
    <w:rsid w:val="00672F6D"/>
    <w:rPr>
      <w:caps/>
      <w:color w:val="1F3763" w:themeColor="accent1" w:themeShade="7F"/>
      <w:spacing w:val="5"/>
    </w:rPr>
  </w:style>
  <w:style w:type="paragraph" w:styleId="NoSpacing">
    <w:name w:val="No Spacing"/>
    <w:uiPriority w:val="1"/>
    <w:qFormat/>
    <w:rsid w:val="00672F6D"/>
    <w:pPr>
      <w:spacing w:after="0" w:line="240" w:lineRule="auto"/>
    </w:pPr>
  </w:style>
  <w:style w:type="paragraph" w:styleId="Quote">
    <w:name w:val="Quote"/>
    <w:basedOn w:val="Normal"/>
    <w:next w:val="Normal"/>
    <w:link w:val="QuoteChar"/>
    <w:uiPriority w:val="29"/>
    <w:qFormat/>
    <w:rsid w:val="00672F6D"/>
    <w:rPr>
      <w:i/>
      <w:iCs/>
      <w:sz w:val="24"/>
      <w:szCs w:val="24"/>
    </w:rPr>
  </w:style>
  <w:style w:type="character" w:customStyle="1" w:styleId="QuoteChar">
    <w:name w:val="Quote Char"/>
    <w:basedOn w:val="DefaultParagraphFont"/>
    <w:link w:val="Quote"/>
    <w:uiPriority w:val="29"/>
    <w:rsid w:val="00672F6D"/>
    <w:rPr>
      <w:i/>
      <w:iCs/>
      <w:sz w:val="24"/>
      <w:szCs w:val="24"/>
    </w:rPr>
  </w:style>
  <w:style w:type="paragraph" w:styleId="IntenseQuote">
    <w:name w:val="Intense Quote"/>
    <w:basedOn w:val="Normal"/>
    <w:next w:val="Normal"/>
    <w:link w:val="IntenseQuoteChar"/>
    <w:uiPriority w:val="30"/>
    <w:qFormat/>
    <w:rsid w:val="00672F6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72F6D"/>
    <w:rPr>
      <w:color w:val="4472C4" w:themeColor="accent1"/>
      <w:sz w:val="24"/>
      <w:szCs w:val="24"/>
    </w:rPr>
  </w:style>
  <w:style w:type="character" w:styleId="SubtleEmphasis">
    <w:name w:val="Subtle Emphasis"/>
    <w:uiPriority w:val="19"/>
    <w:qFormat/>
    <w:rsid w:val="00672F6D"/>
    <w:rPr>
      <w:i/>
      <w:iCs/>
      <w:color w:val="1F3763" w:themeColor="accent1" w:themeShade="7F"/>
    </w:rPr>
  </w:style>
  <w:style w:type="character" w:styleId="IntenseEmphasis">
    <w:name w:val="Intense Emphasis"/>
    <w:uiPriority w:val="21"/>
    <w:qFormat/>
    <w:rsid w:val="00672F6D"/>
    <w:rPr>
      <w:b/>
      <w:bCs/>
      <w:caps/>
      <w:color w:val="1F3763" w:themeColor="accent1" w:themeShade="7F"/>
      <w:spacing w:val="10"/>
    </w:rPr>
  </w:style>
  <w:style w:type="character" w:styleId="SubtleReference">
    <w:name w:val="Subtle Reference"/>
    <w:uiPriority w:val="31"/>
    <w:qFormat/>
    <w:rsid w:val="00672F6D"/>
    <w:rPr>
      <w:b/>
      <w:bCs/>
      <w:color w:val="4472C4" w:themeColor="accent1"/>
    </w:rPr>
  </w:style>
  <w:style w:type="character" w:styleId="IntenseReference">
    <w:name w:val="Intense Reference"/>
    <w:uiPriority w:val="32"/>
    <w:qFormat/>
    <w:rsid w:val="00672F6D"/>
    <w:rPr>
      <w:b/>
      <w:bCs/>
      <w:i/>
      <w:iCs/>
      <w:caps/>
      <w:color w:val="4472C4" w:themeColor="accent1"/>
    </w:rPr>
  </w:style>
  <w:style w:type="character" w:styleId="BookTitle">
    <w:name w:val="Book Title"/>
    <w:uiPriority w:val="33"/>
    <w:qFormat/>
    <w:rsid w:val="00672F6D"/>
    <w:rPr>
      <w:b/>
      <w:bCs/>
      <w:i/>
      <w:iCs/>
      <w:spacing w:val="0"/>
    </w:rPr>
  </w:style>
  <w:style w:type="paragraph" w:styleId="TOCHeading">
    <w:name w:val="TOC Heading"/>
    <w:basedOn w:val="Heading1"/>
    <w:next w:val="Normal"/>
    <w:uiPriority w:val="39"/>
    <w:semiHidden/>
    <w:unhideWhenUsed/>
    <w:qFormat/>
    <w:rsid w:val="00672F6D"/>
    <w:pPr>
      <w:outlineLvl w:val="9"/>
    </w:pPr>
  </w:style>
  <w:style w:type="table" w:styleId="PlainTable1">
    <w:name w:val="Plain Table 1"/>
    <w:basedOn w:val="TableNormal"/>
    <w:uiPriority w:val="41"/>
    <w:rsid w:val="00B946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935840">
      <w:bodyDiv w:val="1"/>
      <w:marLeft w:val="0"/>
      <w:marRight w:val="0"/>
      <w:marTop w:val="0"/>
      <w:marBottom w:val="0"/>
      <w:divBdr>
        <w:top w:val="none" w:sz="0" w:space="0" w:color="auto"/>
        <w:left w:val="none" w:sz="0" w:space="0" w:color="auto"/>
        <w:bottom w:val="none" w:sz="0" w:space="0" w:color="auto"/>
        <w:right w:val="none" w:sz="0" w:space="0" w:color="auto"/>
      </w:divBdr>
    </w:div>
    <w:div w:id="11453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0608-C6E8-499F-945E-C77161BC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Diaz-Nunez</dc:creator>
  <cp:keywords/>
  <dc:description/>
  <cp:lastModifiedBy>Jose Diaz-Nunez</cp:lastModifiedBy>
  <cp:revision>105</cp:revision>
  <cp:lastPrinted>2018-03-31T21:29:00Z</cp:lastPrinted>
  <dcterms:created xsi:type="dcterms:W3CDTF">2018-03-31T19:10:00Z</dcterms:created>
  <dcterms:modified xsi:type="dcterms:W3CDTF">2018-04-03T14:36:00Z</dcterms:modified>
</cp:coreProperties>
</file>