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0A8AA" w14:textId="77777777" w:rsidR="003F7C87" w:rsidRDefault="00CD36BE" w:rsidP="009450FA">
      <w:pPr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5F34A" wp14:editId="1E033E65">
                <wp:simplePos x="0" y="0"/>
                <wp:positionH relativeFrom="margin">
                  <wp:posOffset>5419725</wp:posOffset>
                </wp:positionH>
                <wp:positionV relativeFrom="page">
                  <wp:posOffset>194945</wp:posOffset>
                </wp:positionV>
                <wp:extent cx="594360" cy="987552"/>
                <wp:effectExtent l="0" t="0" r="0" b="5080"/>
                <wp:wrapNone/>
                <wp:docPr id="130" name="Rectángulo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4360" cy="9875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Año"/>
                              <w:tag w:val=""/>
                              <w:id w:val="112812828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9-1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67A1F2B" w14:textId="77777777" w:rsidR="00CD36BE" w:rsidRDefault="00CD36BE" w:rsidP="00CD36B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s-ES"/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w14:anchorId="4E75F34A" id="Rectángulo 130" o:spid="_x0000_s1026" style="position:absolute;left:0;text-align:left;margin-left:426.75pt;margin-top:15.35pt;width:46.8pt;height:77.75pt;z-index:251662336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" fillcolor="#5b9bd5 [3204]" stroked="f" strokeweight="1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Año"/>
                        <w:tag w:val=""/>
                        <w:id w:val="1128128285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9-11T00:00:00Z">
                          <w:dateFormat w:val="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367A1F2B" w14:textId="77777777" w:rsidR="00CD36BE" w:rsidRDefault="00CD36BE" w:rsidP="00CD36BE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2019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D5A5E" wp14:editId="1A6127F8">
                <wp:simplePos x="0" y="0"/>
                <wp:positionH relativeFrom="column">
                  <wp:posOffset>-1051560</wp:posOffset>
                </wp:positionH>
                <wp:positionV relativeFrom="paragraph">
                  <wp:posOffset>-499745</wp:posOffset>
                </wp:positionV>
                <wp:extent cx="7772400" cy="9563100"/>
                <wp:effectExtent l="0" t="0" r="19050" b="0"/>
                <wp:wrapNone/>
                <wp:docPr id="7" name="Documen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9563100"/>
                        </a:xfrm>
                        <a:prstGeom prst="flowChartDocumen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3A1C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7" o:spid="_x0000_s1026" type="#_x0000_t114" style="position:absolute;margin-left:-82.8pt;margin-top:-39.35pt;width:612pt;height:7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" fillcolor="#747070 [1614]" strokecolor="#1f4d78 [1604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C8BC69" wp14:editId="111E6D02">
                <wp:simplePos x="0" y="0"/>
                <wp:positionH relativeFrom="column">
                  <wp:posOffset>-1051560</wp:posOffset>
                </wp:positionH>
                <wp:positionV relativeFrom="paragraph">
                  <wp:posOffset>-499745</wp:posOffset>
                </wp:positionV>
                <wp:extent cx="7820025" cy="9296400"/>
                <wp:effectExtent l="0" t="0" r="28575" b="0"/>
                <wp:wrapNone/>
                <wp:docPr id="8" name="Documen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025" cy="9296400"/>
                        </a:xfrm>
                        <a:prstGeom prst="flowChartDocumen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5A37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8" o:spid="_x0000_s1026" type="#_x0000_t114" style="position:absolute;margin-left:-82.8pt;margin-top:-39.35pt;width:615.75pt;height:7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" fillcolor="#212934 [1615]" strokecolor="#d8d8d8 [2732]" strokeweight="1pt"/>
            </w:pict>
          </mc:Fallback>
        </mc:AlternateContent>
      </w:r>
    </w:p>
    <w:p w14:paraId="46633888" w14:textId="77777777" w:rsidR="002B255A" w:rsidRDefault="002B255A" w:rsidP="009450FA">
      <w:pPr>
        <w:jc w:val="both"/>
      </w:pPr>
    </w:p>
    <w:p w14:paraId="677C8AC7" w14:textId="77777777" w:rsidR="002B255A" w:rsidRDefault="00C90502" w:rsidP="009450FA">
      <w:pPr>
        <w:jc w:val="both"/>
      </w:pPr>
      <w:r>
        <w:rPr>
          <w:noProof/>
          <w:lang w:eastAsia="es-PE"/>
        </w:rPr>
        <w:drawing>
          <wp:anchor distT="0" distB="0" distL="114300" distR="114300" simplePos="0" relativeHeight="251664384" behindDoc="0" locked="0" layoutInCell="1" allowOverlap="1" wp14:anchorId="641A7DBA" wp14:editId="67563776">
            <wp:simplePos x="0" y="0"/>
            <wp:positionH relativeFrom="column">
              <wp:posOffset>1339215</wp:posOffset>
            </wp:positionH>
            <wp:positionV relativeFrom="paragraph">
              <wp:posOffset>61595</wp:posOffset>
            </wp:positionV>
            <wp:extent cx="2641270" cy="3085714"/>
            <wp:effectExtent l="0" t="0" r="6985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nmarc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270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4D82C" w14:textId="77777777" w:rsidR="002B255A" w:rsidRDefault="002B255A" w:rsidP="009450FA">
      <w:pPr>
        <w:jc w:val="both"/>
      </w:pPr>
    </w:p>
    <w:p w14:paraId="7945EEB1" w14:textId="77777777" w:rsidR="002B255A" w:rsidRDefault="002B255A" w:rsidP="009450FA">
      <w:pPr>
        <w:jc w:val="both"/>
      </w:pPr>
    </w:p>
    <w:p w14:paraId="0AE2ECEC" w14:textId="77777777" w:rsidR="002B255A" w:rsidRDefault="002B255A" w:rsidP="009450FA">
      <w:pPr>
        <w:jc w:val="both"/>
      </w:pPr>
    </w:p>
    <w:p w14:paraId="3EA7CD83" w14:textId="77777777" w:rsidR="002B255A" w:rsidRDefault="002B255A" w:rsidP="009450FA">
      <w:pPr>
        <w:jc w:val="both"/>
      </w:pPr>
    </w:p>
    <w:p w14:paraId="4683E1C6" w14:textId="77777777" w:rsidR="002B255A" w:rsidRDefault="002B255A" w:rsidP="009450FA">
      <w:pPr>
        <w:jc w:val="both"/>
      </w:pPr>
    </w:p>
    <w:p w14:paraId="4C7931D6" w14:textId="77777777" w:rsidR="002B255A" w:rsidRDefault="002B255A" w:rsidP="009450FA">
      <w:pPr>
        <w:jc w:val="both"/>
      </w:pPr>
    </w:p>
    <w:p w14:paraId="6079AE77" w14:textId="404976DF" w:rsidR="002B255A" w:rsidRDefault="002B255A" w:rsidP="009450FA">
      <w:pPr>
        <w:jc w:val="both"/>
      </w:pPr>
    </w:p>
    <w:p w14:paraId="3726EF43" w14:textId="7DF3CAA7" w:rsidR="002B255A" w:rsidRDefault="002B255A" w:rsidP="009450FA">
      <w:pPr>
        <w:jc w:val="both"/>
      </w:pPr>
    </w:p>
    <w:p w14:paraId="6BB5A39F" w14:textId="1658A605" w:rsidR="002B255A" w:rsidRDefault="002B255A" w:rsidP="009450FA">
      <w:pPr>
        <w:jc w:val="both"/>
      </w:pPr>
    </w:p>
    <w:p w14:paraId="3252F323" w14:textId="2AB6F06E" w:rsidR="002B255A" w:rsidRDefault="002B255A" w:rsidP="009450FA">
      <w:pPr>
        <w:jc w:val="both"/>
      </w:pPr>
    </w:p>
    <w:p w14:paraId="3346609B" w14:textId="4B1E8D94" w:rsidR="002B255A" w:rsidRDefault="00677BB1" w:rsidP="009450FA">
      <w:pPr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AA379" wp14:editId="64AFDAFB">
                <wp:simplePos x="0" y="0"/>
                <wp:positionH relativeFrom="column">
                  <wp:posOffset>-548005</wp:posOffset>
                </wp:positionH>
                <wp:positionV relativeFrom="paragraph">
                  <wp:posOffset>129540</wp:posOffset>
                </wp:positionV>
                <wp:extent cx="7157282" cy="227023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7282" cy="2270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87E1D" w14:textId="5A85F25C" w:rsidR="00CD36BE" w:rsidRPr="002B255A" w:rsidRDefault="00DA0552" w:rsidP="00090054">
                            <w:pPr>
                              <w:jc w:val="right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Acta de Cierre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AA379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7" type="#_x0000_t202" style="position:absolute;left:0;text-align:left;margin-left:-43.15pt;margin-top:10.2pt;width:563.55pt;height:17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" filled="f" stroked="f" strokeweight=".5pt">
                <v:textbox>
                  <w:txbxContent>
                    <w:p w14:paraId="5A987E1D" w14:textId="5A85F25C" w:rsidR="00CD36BE" w:rsidRPr="002B255A" w:rsidRDefault="00DA0552" w:rsidP="00090054">
                      <w:pPr>
                        <w:jc w:val="right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</w:rPr>
                        <w:t>Acta de Cierre</w:t>
                      </w:r>
                    </w:p>
                  </w:txbxContent>
                </v:textbox>
              </v:shape>
            </w:pict>
          </mc:Fallback>
        </mc:AlternateContent>
      </w:r>
    </w:p>
    <w:p w14:paraId="2DF4DA73" w14:textId="3EE3EB98" w:rsidR="002B255A" w:rsidRDefault="002B255A" w:rsidP="009450FA">
      <w:pPr>
        <w:jc w:val="both"/>
      </w:pPr>
    </w:p>
    <w:p w14:paraId="256D33D6" w14:textId="48A5C120" w:rsidR="002B255A" w:rsidRDefault="002B255A" w:rsidP="009450FA">
      <w:pPr>
        <w:jc w:val="both"/>
      </w:pPr>
    </w:p>
    <w:p w14:paraId="696A6C36" w14:textId="73F5C8B4" w:rsidR="002B255A" w:rsidRDefault="00677BB1" w:rsidP="009450FA">
      <w:pPr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C37942" wp14:editId="1D7B15D6">
                <wp:simplePos x="0" y="0"/>
                <wp:positionH relativeFrom="column">
                  <wp:posOffset>1177290</wp:posOffset>
                </wp:positionH>
                <wp:positionV relativeFrom="paragraph">
                  <wp:posOffset>254634</wp:posOffset>
                </wp:positionV>
                <wp:extent cx="3390900" cy="166687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57F23" w14:textId="77777777" w:rsidR="00677BB1" w:rsidRPr="00247238" w:rsidRDefault="00677BB1" w:rsidP="00677BB1">
                            <w:pPr>
                              <w:jc w:val="center"/>
                              <w:rPr>
                                <w:rFonts w:ascii="Times New Roman" w:eastAsia="Lora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47238">
                              <w:rPr>
                                <w:rFonts w:ascii="Times New Roman" w:eastAsia="Lora" w:hAnsi="Times New Roman" w:cs="Times New Roman"/>
                                <w:sz w:val="26"/>
                                <w:szCs w:val="26"/>
                              </w:rPr>
                              <w:t>Curso:</w:t>
                            </w:r>
                          </w:p>
                          <w:p w14:paraId="429B5807" w14:textId="77777777" w:rsidR="00677BB1" w:rsidRDefault="00677BB1" w:rsidP="00677BB1">
                            <w:pPr>
                              <w:jc w:val="center"/>
                              <w:rPr>
                                <w:rFonts w:ascii="Times New Roman" w:eastAsia="Lora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47238">
                              <w:rPr>
                                <w:rFonts w:ascii="Times New Roman" w:eastAsia="Lora" w:hAnsi="Times New Roman" w:cs="Times New Roman"/>
                                <w:b/>
                                <w:sz w:val="26"/>
                                <w:szCs w:val="26"/>
                              </w:rPr>
                              <w:t>GESTIÓN DE CONFIGURACIÓN Y MANTENIMIENTO</w:t>
                            </w:r>
                          </w:p>
                          <w:p w14:paraId="1C4620D4" w14:textId="77777777" w:rsidR="00677BB1" w:rsidRPr="00247238" w:rsidRDefault="00677BB1" w:rsidP="00677BB1">
                            <w:pPr>
                              <w:jc w:val="center"/>
                              <w:rPr>
                                <w:rFonts w:ascii="Times New Roman" w:eastAsia="Lora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47238">
                              <w:rPr>
                                <w:rFonts w:ascii="Times New Roman" w:eastAsia="Lora" w:hAnsi="Times New Roman" w:cs="Times New Roman"/>
                                <w:sz w:val="26"/>
                                <w:szCs w:val="26"/>
                              </w:rPr>
                              <w:t>Profesora:</w:t>
                            </w:r>
                          </w:p>
                          <w:p w14:paraId="49662DB2" w14:textId="77777777" w:rsidR="00677BB1" w:rsidRPr="00247238" w:rsidRDefault="00677BB1" w:rsidP="00677BB1">
                            <w:pPr>
                              <w:jc w:val="center"/>
                              <w:rPr>
                                <w:rFonts w:ascii="Times New Roman" w:eastAsia="Lora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47238">
                              <w:rPr>
                                <w:rFonts w:ascii="Times New Roman" w:eastAsia="Lora" w:hAnsi="Times New Roman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WONG PORTILLO, LENIS ROSSI</w:t>
                            </w:r>
                          </w:p>
                          <w:p w14:paraId="0DCD691C" w14:textId="77777777" w:rsidR="00677BB1" w:rsidRPr="00247238" w:rsidRDefault="00677BB1" w:rsidP="00677BB1">
                            <w:pPr>
                              <w:jc w:val="center"/>
                              <w:rPr>
                                <w:rFonts w:ascii="Times New Roman" w:eastAsia="Lora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5B6DD0A9" w14:textId="26C20639" w:rsidR="00677BB1" w:rsidRPr="00677BB1" w:rsidRDefault="00677BB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37942" id="Cuadro de texto 1" o:spid="_x0000_s1028" type="#_x0000_t202" style="position:absolute;left:0;text-align:left;margin-left:92.7pt;margin-top:20.05pt;width:267pt;height:131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" filled="f" stroked="f" strokeweight="1.5pt">
                <v:textbox>
                  <w:txbxContent>
                    <w:p w14:paraId="7C757F23" w14:textId="77777777" w:rsidR="00677BB1" w:rsidRPr="00247238" w:rsidRDefault="00677BB1" w:rsidP="00677BB1">
                      <w:pPr>
                        <w:jc w:val="center"/>
                        <w:rPr>
                          <w:rFonts w:ascii="Times New Roman" w:eastAsia="Lora" w:hAnsi="Times New Roman" w:cs="Times New Roman"/>
                          <w:sz w:val="26"/>
                          <w:szCs w:val="26"/>
                        </w:rPr>
                      </w:pPr>
                      <w:r w:rsidRPr="00247238">
                        <w:rPr>
                          <w:rFonts w:ascii="Times New Roman" w:eastAsia="Lora" w:hAnsi="Times New Roman" w:cs="Times New Roman"/>
                          <w:sz w:val="26"/>
                          <w:szCs w:val="26"/>
                        </w:rPr>
                        <w:t>Curso:</w:t>
                      </w:r>
                    </w:p>
                    <w:p w14:paraId="429B5807" w14:textId="77777777" w:rsidR="00677BB1" w:rsidRDefault="00677BB1" w:rsidP="00677BB1">
                      <w:pPr>
                        <w:jc w:val="center"/>
                        <w:rPr>
                          <w:rFonts w:ascii="Times New Roman" w:eastAsia="Lora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247238">
                        <w:rPr>
                          <w:rFonts w:ascii="Times New Roman" w:eastAsia="Lora" w:hAnsi="Times New Roman" w:cs="Times New Roman"/>
                          <w:b/>
                          <w:sz w:val="26"/>
                          <w:szCs w:val="26"/>
                        </w:rPr>
                        <w:t>GESTIÓN DE CONFIGURACIÓN Y MANTENIMIENTO</w:t>
                      </w:r>
                    </w:p>
                    <w:p w14:paraId="1C4620D4" w14:textId="77777777" w:rsidR="00677BB1" w:rsidRPr="00247238" w:rsidRDefault="00677BB1" w:rsidP="00677BB1">
                      <w:pPr>
                        <w:jc w:val="center"/>
                        <w:rPr>
                          <w:rFonts w:ascii="Times New Roman" w:eastAsia="Lora" w:hAnsi="Times New Roman" w:cs="Times New Roman"/>
                          <w:sz w:val="26"/>
                          <w:szCs w:val="26"/>
                        </w:rPr>
                      </w:pPr>
                      <w:r w:rsidRPr="00247238">
                        <w:rPr>
                          <w:rFonts w:ascii="Times New Roman" w:eastAsia="Lora" w:hAnsi="Times New Roman" w:cs="Times New Roman"/>
                          <w:sz w:val="26"/>
                          <w:szCs w:val="26"/>
                        </w:rPr>
                        <w:t>Profesora:</w:t>
                      </w:r>
                    </w:p>
                    <w:p w14:paraId="49662DB2" w14:textId="77777777" w:rsidR="00677BB1" w:rsidRPr="00247238" w:rsidRDefault="00677BB1" w:rsidP="00677BB1">
                      <w:pPr>
                        <w:jc w:val="center"/>
                        <w:rPr>
                          <w:rFonts w:ascii="Times New Roman" w:eastAsia="Lora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247238">
                        <w:rPr>
                          <w:rFonts w:ascii="Times New Roman" w:eastAsia="Lora" w:hAnsi="Times New Roman" w:cs="Times New Roman"/>
                          <w:b/>
                          <w:sz w:val="26"/>
                          <w:szCs w:val="26"/>
                        </w:rPr>
                        <w:tab/>
                        <w:t>WONG PORTILLO, LENIS ROSSI</w:t>
                      </w:r>
                    </w:p>
                    <w:p w14:paraId="0DCD691C" w14:textId="77777777" w:rsidR="00677BB1" w:rsidRPr="00247238" w:rsidRDefault="00677BB1" w:rsidP="00677BB1">
                      <w:pPr>
                        <w:jc w:val="center"/>
                        <w:rPr>
                          <w:rFonts w:ascii="Times New Roman" w:eastAsia="Lora" w:hAnsi="Times New Roman" w:cs="Times New Roman"/>
                          <w:b/>
                          <w:sz w:val="26"/>
                          <w:szCs w:val="26"/>
                        </w:rPr>
                      </w:pPr>
                    </w:p>
                    <w:p w14:paraId="5B6DD0A9" w14:textId="26C20639" w:rsidR="00677BB1" w:rsidRPr="00677BB1" w:rsidRDefault="00677BB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C63ACB" w14:textId="2E24C11B" w:rsidR="002B255A" w:rsidRDefault="002B255A" w:rsidP="009450FA">
      <w:pPr>
        <w:jc w:val="both"/>
      </w:pPr>
    </w:p>
    <w:p w14:paraId="79CA5C27" w14:textId="140BDAC5" w:rsidR="002B255A" w:rsidRDefault="002B255A" w:rsidP="009450FA">
      <w:pPr>
        <w:jc w:val="both"/>
      </w:pPr>
    </w:p>
    <w:p w14:paraId="633E3F46" w14:textId="7571D0FB" w:rsidR="002B255A" w:rsidRDefault="002B255A" w:rsidP="009450FA">
      <w:pPr>
        <w:jc w:val="both"/>
      </w:pPr>
    </w:p>
    <w:p w14:paraId="660E4B0D" w14:textId="5BE83C57" w:rsidR="002B255A" w:rsidRDefault="002B255A" w:rsidP="009450FA">
      <w:pPr>
        <w:jc w:val="both"/>
      </w:pPr>
    </w:p>
    <w:p w14:paraId="4D621DC5" w14:textId="3BAD3DC3" w:rsidR="002B255A" w:rsidRDefault="002B255A" w:rsidP="009450FA">
      <w:pPr>
        <w:jc w:val="both"/>
      </w:pPr>
    </w:p>
    <w:p w14:paraId="481CE58F" w14:textId="2C24AD7F" w:rsidR="002B255A" w:rsidRDefault="002B255A" w:rsidP="009450FA">
      <w:pPr>
        <w:jc w:val="both"/>
      </w:pPr>
    </w:p>
    <w:p w14:paraId="179F745F" w14:textId="10B5EB93" w:rsidR="002B255A" w:rsidRDefault="002B255A" w:rsidP="009450FA">
      <w:pPr>
        <w:jc w:val="both"/>
      </w:pPr>
    </w:p>
    <w:p w14:paraId="5B4016AF" w14:textId="746CA762" w:rsidR="002B255A" w:rsidRDefault="002B255A" w:rsidP="009450FA">
      <w:pPr>
        <w:jc w:val="both"/>
      </w:pPr>
    </w:p>
    <w:p w14:paraId="44B31DED" w14:textId="71993C16" w:rsidR="002B255A" w:rsidRDefault="002B255A" w:rsidP="009450FA">
      <w:pPr>
        <w:jc w:val="both"/>
      </w:pPr>
    </w:p>
    <w:p w14:paraId="268FEB96" w14:textId="204B6F07" w:rsidR="002B255A" w:rsidRDefault="002B255A" w:rsidP="009450FA">
      <w:pPr>
        <w:jc w:val="both"/>
      </w:pPr>
    </w:p>
    <w:p w14:paraId="7A4D8ED7" w14:textId="08EF32CB" w:rsidR="002B255A" w:rsidRDefault="00677BB1" w:rsidP="009450FA">
      <w:pPr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F9F839" wp14:editId="2E506DF0">
                <wp:simplePos x="0" y="0"/>
                <wp:positionH relativeFrom="column">
                  <wp:posOffset>3019425</wp:posOffset>
                </wp:positionH>
                <wp:positionV relativeFrom="paragraph">
                  <wp:posOffset>522605</wp:posOffset>
                </wp:positionV>
                <wp:extent cx="3590925" cy="10858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4F89C" w14:textId="233B8F15" w:rsidR="00677BB1" w:rsidRPr="00677BB1" w:rsidRDefault="00677BB1" w:rsidP="00677BB1">
                            <w:pPr>
                              <w:jc w:val="center"/>
                              <w:rPr>
                                <w:rFonts w:ascii="Times New Roman" w:eastAsia="Lora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77BB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Ciudad Universitaria, 21 de septiembre del 2019</w:t>
                            </w:r>
                          </w:p>
                          <w:p w14:paraId="4B12336A" w14:textId="77777777" w:rsidR="00677BB1" w:rsidRPr="00677BB1" w:rsidRDefault="00677BB1" w:rsidP="00677BB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F839" id="Cuadro de texto 2" o:spid="_x0000_s1029" type="#_x0000_t202" style="position:absolute;left:0;text-align:left;margin-left:237.75pt;margin-top:41.15pt;width:282.75pt;height:8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" filled="f" stroked="f" strokeweight="1.5pt">
                <v:textbox>
                  <w:txbxContent>
                    <w:p w14:paraId="0194F89C" w14:textId="233B8F15" w:rsidR="00677BB1" w:rsidRPr="00677BB1" w:rsidRDefault="00677BB1" w:rsidP="00677BB1">
                      <w:pPr>
                        <w:jc w:val="center"/>
                        <w:rPr>
                          <w:rFonts w:ascii="Times New Roman" w:eastAsia="Lora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677BB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Ciudad Universitaria, 21 de septiembre del 2019</w:t>
                      </w:r>
                    </w:p>
                    <w:p w14:paraId="4B12336A" w14:textId="77777777" w:rsidR="00677BB1" w:rsidRPr="00677BB1" w:rsidRDefault="00677BB1" w:rsidP="00677BB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6DB489" w14:textId="77777777" w:rsidR="002B255A" w:rsidRDefault="002B255A" w:rsidP="009450FA">
      <w:pPr>
        <w:jc w:val="both"/>
        <w:sectPr w:rsidR="002B255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25EBC8F" w14:textId="65EC5B9C" w:rsidR="00090054" w:rsidRDefault="00090054" w:rsidP="009450FA">
      <w:pPr>
        <w:pStyle w:val="TtuloTDC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</w:pPr>
    </w:p>
    <w:p w14:paraId="119B1CAB" w14:textId="3CF71191" w:rsidR="00090054" w:rsidRPr="00090054" w:rsidRDefault="00090054" w:rsidP="00090054">
      <w:pPr>
        <w:tabs>
          <w:tab w:val="right" w:pos="8838"/>
        </w:tabs>
        <w:spacing w:before="240" w:after="240" w:line="240" w:lineRule="auto"/>
        <w:rPr>
          <w:rFonts w:ascii="Times New Roman" w:eastAsia="Times New Roman" w:hAnsi="Times New Roman" w:cs="Times New Roman"/>
          <w:sz w:val="39"/>
          <w:szCs w:val="39"/>
        </w:rPr>
      </w:pPr>
      <w:r w:rsidRPr="00090054">
        <w:rPr>
          <w:rFonts w:ascii="Times New Roman" w:eastAsia="Times New Roman" w:hAnsi="Times New Roman" w:cs="Times New Roman"/>
          <w:b/>
          <w:sz w:val="39"/>
          <w:szCs w:val="39"/>
        </w:rPr>
        <w:t>Sistema Inteligente de Recomendación de Productos</w:t>
      </w:r>
      <w:r>
        <w:rPr>
          <w:rFonts w:ascii="Times New Roman" w:eastAsia="Times New Roman" w:hAnsi="Times New Roman" w:cs="Times New Roman"/>
          <w:b/>
          <w:sz w:val="39"/>
          <w:szCs w:val="39"/>
        </w:rPr>
        <w:tab/>
      </w:r>
    </w:p>
    <w:p w14:paraId="6363BBEA" w14:textId="2BF2DDF1" w:rsidR="00090054" w:rsidRDefault="00D329BA" w:rsidP="00090054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Diseño de pruebas</w:t>
      </w:r>
    </w:p>
    <w:p w14:paraId="042CF5A6" w14:textId="0C7D5E18" w:rsidR="00090054" w:rsidRDefault="00090054" w:rsidP="00090054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Versión 1.0</w:t>
      </w:r>
    </w:p>
    <w:p w14:paraId="116A6D38" w14:textId="77777777" w:rsidR="00090054" w:rsidRDefault="00090054" w:rsidP="009450FA">
      <w:pPr>
        <w:pStyle w:val="TtuloTDC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</w:pPr>
    </w:p>
    <w:p w14:paraId="26BA68C0" w14:textId="77777777" w:rsidR="00090054" w:rsidRDefault="00090054" w:rsidP="00090054">
      <w:pPr>
        <w:rPr>
          <w:lang w:val="es-ES"/>
        </w:rPr>
      </w:pPr>
    </w:p>
    <w:tbl>
      <w:tblPr>
        <w:tblStyle w:val="Tablaconcuadrcula"/>
        <w:tblW w:w="9209" w:type="dxa"/>
        <w:tblInd w:w="-191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588"/>
      </w:tblGrid>
      <w:tr w:rsidR="00090054" w14:paraId="4FAF3EED" w14:textId="3846BB5A" w:rsidTr="00D429A8">
        <w:tc>
          <w:tcPr>
            <w:tcW w:w="2207" w:type="dxa"/>
            <w:shd w:val="clear" w:color="auto" w:fill="E2EFD9" w:themeFill="accent6" w:themeFillTint="33"/>
          </w:tcPr>
          <w:p w14:paraId="5166385A" w14:textId="272FEF47" w:rsidR="00090054" w:rsidRDefault="00090054" w:rsidP="00090054">
            <w:pPr>
              <w:rPr>
                <w:lang w:val="es-ES"/>
              </w:rPr>
            </w:pPr>
            <w:r>
              <w:rPr>
                <w:lang w:val="es-ES"/>
              </w:rPr>
              <w:t xml:space="preserve">Fecha </w:t>
            </w:r>
          </w:p>
        </w:tc>
        <w:tc>
          <w:tcPr>
            <w:tcW w:w="2207" w:type="dxa"/>
            <w:shd w:val="clear" w:color="auto" w:fill="E2EFD9" w:themeFill="accent6" w:themeFillTint="33"/>
          </w:tcPr>
          <w:p w14:paraId="598CB042" w14:textId="4B766C96" w:rsidR="00090054" w:rsidRDefault="00090054" w:rsidP="00090054">
            <w:pPr>
              <w:rPr>
                <w:lang w:val="es-ES"/>
              </w:rPr>
            </w:pPr>
            <w:r>
              <w:rPr>
                <w:lang w:val="es-ES"/>
              </w:rPr>
              <w:t xml:space="preserve">Versión </w:t>
            </w:r>
          </w:p>
        </w:tc>
        <w:tc>
          <w:tcPr>
            <w:tcW w:w="2207" w:type="dxa"/>
            <w:shd w:val="clear" w:color="auto" w:fill="E2EFD9" w:themeFill="accent6" w:themeFillTint="33"/>
          </w:tcPr>
          <w:p w14:paraId="0552AC79" w14:textId="414906C9" w:rsidR="00090054" w:rsidRDefault="00090054" w:rsidP="00090054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588" w:type="dxa"/>
            <w:shd w:val="clear" w:color="auto" w:fill="E2EFD9" w:themeFill="accent6" w:themeFillTint="33"/>
          </w:tcPr>
          <w:p w14:paraId="0C8E4B02" w14:textId="13EA72D9" w:rsidR="00090054" w:rsidRDefault="00090054" w:rsidP="00090054">
            <w:pPr>
              <w:rPr>
                <w:lang w:val="es-ES"/>
              </w:rPr>
            </w:pPr>
            <w:r>
              <w:rPr>
                <w:lang w:val="es-ES"/>
              </w:rPr>
              <w:t>Elaborado por</w:t>
            </w:r>
          </w:p>
        </w:tc>
      </w:tr>
      <w:tr w:rsidR="00090054" w14:paraId="2069A72E" w14:textId="49E04100" w:rsidTr="00D429A8">
        <w:tc>
          <w:tcPr>
            <w:tcW w:w="2207" w:type="dxa"/>
          </w:tcPr>
          <w:p w14:paraId="110DE0F1" w14:textId="4891C073" w:rsidR="00090054" w:rsidRDefault="00F04D39" w:rsidP="00F04D39">
            <w:pPr>
              <w:rPr>
                <w:lang w:val="es-ES"/>
              </w:rPr>
            </w:pPr>
            <w:r>
              <w:rPr>
                <w:lang w:val="es-ES"/>
              </w:rPr>
              <w:t>05</w:t>
            </w:r>
            <w:r w:rsidR="00090054">
              <w:rPr>
                <w:lang w:val="es-ES"/>
              </w:rPr>
              <w:t>/</w:t>
            </w:r>
            <w:r>
              <w:rPr>
                <w:lang w:val="es-ES"/>
              </w:rPr>
              <w:t>10</w:t>
            </w:r>
            <w:r w:rsidR="00090054">
              <w:rPr>
                <w:lang w:val="es-ES"/>
              </w:rPr>
              <w:t>/2019</w:t>
            </w:r>
          </w:p>
        </w:tc>
        <w:tc>
          <w:tcPr>
            <w:tcW w:w="2207" w:type="dxa"/>
          </w:tcPr>
          <w:p w14:paraId="5C7B4508" w14:textId="7AD9826D" w:rsidR="00090054" w:rsidRDefault="00090054" w:rsidP="00090054">
            <w:pPr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2207" w:type="dxa"/>
          </w:tcPr>
          <w:p w14:paraId="001428B0" w14:textId="2266D3CD" w:rsidR="00090054" w:rsidRDefault="00D429A8" w:rsidP="00090054">
            <w:pPr>
              <w:rPr>
                <w:lang w:val="es-ES"/>
              </w:rPr>
            </w:pPr>
            <w:r>
              <w:rPr>
                <w:lang w:val="es-ES"/>
              </w:rPr>
              <w:t>Versión inicial</w:t>
            </w:r>
          </w:p>
        </w:tc>
        <w:tc>
          <w:tcPr>
            <w:tcW w:w="2588" w:type="dxa"/>
          </w:tcPr>
          <w:p w14:paraId="3B2A7C76" w14:textId="5B0F4D9D" w:rsidR="00090054" w:rsidRDefault="003059CB" w:rsidP="00090054">
            <w:pPr>
              <w:rPr>
                <w:lang w:val="es-ES"/>
              </w:rPr>
            </w:pPr>
            <w:r>
              <w:rPr>
                <w:lang w:val="es-ES"/>
              </w:rPr>
              <w:t>Chirre Escate Jashir</w:t>
            </w:r>
          </w:p>
        </w:tc>
      </w:tr>
    </w:tbl>
    <w:p w14:paraId="5851603F" w14:textId="04672FF0" w:rsidR="00090054" w:rsidRPr="00090054" w:rsidRDefault="00090054" w:rsidP="00090054">
      <w:pPr>
        <w:rPr>
          <w:lang w:val="es-ES"/>
        </w:rPr>
        <w:sectPr w:rsidR="00090054" w:rsidRPr="00090054">
          <w:headerReference w:type="default" r:id="rId10"/>
          <w:footerReference w:type="default" r:id="rId11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774A660" w14:textId="76115157" w:rsidR="00090054" w:rsidRDefault="00090054" w:rsidP="009450FA">
      <w:pPr>
        <w:pStyle w:val="TtuloTDC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</w:pPr>
    </w:p>
    <w:p w14:paraId="711F5DFB" w14:textId="77777777" w:rsidR="00090054" w:rsidRDefault="00090054" w:rsidP="009450FA">
      <w:pPr>
        <w:pStyle w:val="TtuloTDC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</w:pPr>
    </w:p>
    <w:p w14:paraId="5B654D5C" w14:textId="77777777" w:rsidR="00090054" w:rsidRDefault="00090054" w:rsidP="009450FA">
      <w:pPr>
        <w:pStyle w:val="TtuloTDC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31020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B3AAEF" w14:textId="77777777" w:rsidR="00B61E59" w:rsidRDefault="00B61E59" w:rsidP="009450FA">
          <w:pPr>
            <w:pStyle w:val="TtuloTDC"/>
            <w:jc w:val="both"/>
          </w:pPr>
          <w:r>
            <w:rPr>
              <w:lang w:val="es-ES"/>
            </w:rPr>
            <w:t>Conte</w:t>
          </w:r>
          <w:bookmarkStart w:id="0" w:name="_GoBack"/>
          <w:bookmarkEnd w:id="0"/>
          <w:r>
            <w:rPr>
              <w:lang w:val="es-ES"/>
            </w:rPr>
            <w:t>nido</w:t>
          </w:r>
        </w:p>
        <w:p w14:paraId="05ABB1A3" w14:textId="2F4DACE6" w:rsidR="003100CF" w:rsidRDefault="00B61E5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891558" w:history="1">
            <w:r w:rsidR="003100CF" w:rsidRPr="00217E96">
              <w:rPr>
                <w:rStyle w:val="Hipervnculo"/>
                <w:noProof/>
              </w:rPr>
              <w:t>1.</w:t>
            </w:r>
            <w:r w:rsidR="003100CF">
              <w:rPr>
                <w:rFonts w:eastAsiaTheme="minorEastAsia"/>
                <w:noProof/>
                <w:lang w:eastAsia="es-PE"/>
              </w:rPr>
              <w:tab/>
            </w:r>
            <w:r w:rsidR="003100CF" w:rsidRPr="00217E96">
              <w:rPr>
                <w:rStyle w:val="Hipervnculo"/>
                <w:noProof/>
              </w:rPr>
              <w:t>Información del Proyecto</w:t>
            </w:r>
            <w:r w:rsidR="003100CF">
              <w:rPr>
                <w:noProof/>
                <w:webHidden/>
              </w:rPr>
              <w:tab/>
            </w:r>
            <w:r w:rsidR="003100CF">
              <w:rPr>
                <w:noProof/>
                <w:webHidden/>
              </w:rPr>
              <w:fldChar w:fldCharType="begin"/>
            </w:r>
            <w:r w:rsidR="003100CF">
              <w:rPr>
                <w:noProof/>
                <w:webHidden/>
              </w:rPr>
              <w:instrText xml:space="preserve"> PAGEREF _Toc26891558 \h </w:instrText>
            </w:r>
            <w:r w:rsidR="003100CF">
              <w:rPr>
                <w:noProof/>
                <w:webHidden/>
              </w:rPr>
            </w:r>
            <w:r w:rsidR="003100CF">
              <w:rPr>
                <w:noProof/>
                <w:webHidden/>
              </w:rPr>
              <w:fldChar w:fldCharType="separate"/>
            </w:r>
            <w:r w:rsidR="003100CF">
              <w:rPr>
                <w:noProof/>
                <w:webHidden/>
              </w:rPr>
              <w:t>1</w:t>
            </w:r>
            <w:r w:rsidR="003100CF">
              <w:rPr>
                <w:noProof/>
                <w:webHidden/>
              </w:rPr>
              <w:fldChar w:fldCharType="end"/>
            </w:r>
          </w:hyperlink>
        </w:p>
        <w:p w14:paraId="26CA76C2" w14:textId="09FC3E37" w:rsidR="003100CF" w:rsidRDefault="003100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26891559" w:history="1">
            <w:r w:rsidRPr="00217E96">
              <w:rPr>
                <w:rStyle w:val="Hipervnculo"/>
                <w:noProof/>
              </w:rPr>
              <w:t>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_Toc26891559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AC153" w14:textId="7D18A66A" w:rsidR="003100CF" w:rsidRDefault="003100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26891560" w:history="1">
            <w:r w:rsidRPr="00217E96">
              <w:rPr>
                <w:rStyle w:val="Hipervnculo"/>
                <w:noProof/>
              </w:rPr>
              <w:t>Patrocinador / Patrocinadores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_Toc26891560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7669E" w14:textId="35AD0221" w:rsidR="003100CF" w:rsidRDefault="003100C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26891561" w:history="1">
            <w:r w:rsidRPr="00217E96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17E96">
              <w:rPr>
                <w:rStyle w:val="Hipervnculo"/>
                <w:noProof/>
              </w:rPr>
              <w:t>Razón de cierre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_Toc26891561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89099" w14:textId="2B2F9BC0" w:rsidR="003100CF" w:rsidRDefault="003100C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26891562" w:history="1">
            <w:r w:rsidRPr="00217E96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17E96">
              <w:rPr>
                <w:rStyle w:val="Hipervnculo"/>
                <w:noProof/>
              </w:rPr>
              <w:t>Aceptación de los productos o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_Toc26891562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FDEDB" w14:textId="32056DCE" w:rsidR="003100CF" w:rsidRDefault="003100C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26891563" w:history="1">
            <w:r w:rsidRPr="00217E96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17E96">
              <w:rPr>
                <w:rStyle w:val="Hipervnculo"/>
                <w:noProof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_Toc26891563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51D8D" w14:textId="697593F2" w:rsidR="003100CF" w:rsidRDefault="003100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26891564" w:history="1">
            <w:r w:rsidRPr="00217E96">
              <w:rPr>
                <w:rStyle w:val="Hipervnculo"/>
                <w:noProof/>
              </w:rPr>
              <w:t>Jashir Chirre Escate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_Toc26891564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B7837" w14:textId="6A4E1B2E" w:rsidR="003100CF" w:rsidRDefault="003100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26891565" w:history="1">
            <w:r w:rsidRPr="00217E96">
              <w:rPr>
                <w:rStyle w:val="Hipervnculo"/>
                <w:noProof/>
              </w:rPr>
              <w:t>09/12/2019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_Toc26891565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FA3F2" w14:textId="72CDE7D2" w:rsidR="003100CF" w:rsidRDefault="003100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26891566" w:history="1">
            <w:r w:rsidRPr="00217E96">
              <w:rPr>
                <w:rStyle w:val="Hipervnculo"/>
                <w:noProof/>
              </w:rPr>
              <w:t>Dra. Lenis Wong Portillo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_Toc26891566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14175" w14:textId="3F3DB475" w:rsidR="003100CF" w:rsidRDefault="003100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26891567" w:history="1">
            <w:r w:rsidRPr="00217E96">
              <w:rPr>
                <w:rStyle w:val="Hipervnculo"/>
                <w:noProof/>
              </w:rPr>
              <w:t>10/12/2019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_Toc26891567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A528F" w14:textId="59391316" w:rsidR="00B61E59" w:rsidRDefault="00B61E59" w:rsidP="009450FA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A7E07C0" w14:textId="77777777" w:rsidR="002B255A" w:rsidRDefault="002B255A" w:rsidP="009450FA">
      <w:pPr>
        <w:jc w:val="both"/>
        <w:sectPr w:rsidR="002B255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CA9FF8A" w14:textId="77777777" w:rsidR="003100CF" w:rsidRDefault="003100CF" w:rsidP="003100CF">
      <w:pPr>
        <w:pStyle w:val="Ttulo1"/>
      </w:pPr>
      <w:bookmarkStart w:id="1" w:name="_Toc400613934"/>
      <w:bookmarkStart w:id="2" w:name="_Toc26891558"/>
      <w:r w:rsidRPr="00FD7899">
        <w:lastRenderedPageBreak/>
        <w:t>Información del Proyecto</w:t>
      </w:r>
      <w:bookmarkEnd w:id="1"/>
      <w:bookmarkEnd w:id="2"/>
    </w:p>
    <w:p w14:paraId="20BD4101" w14:textId="77777777" w:rsidR="003100CF" w:rsidRPr="00FD7899" w:rsidRDefault="003100CF" w:rsidP="003100CF">
      <w:pPr>
        <w:pStyle w:val="Ttulo2"/>
      </w:pPr>
      <w:bookmarkStart w:id="3" w:name="_Toc400613935"/>
      <w:bookmarkStart w:id="4" w:name="_Toc26891559"/>
      <w:r>
        <w:t>Datos</w:t>
      </w:r>
      <w:bookmarkEnd w:id="3"/>
      <w:bookmarkEnd w:id="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4"/>
        <w:gridCol w:w="5646"/>
      </w:tblGrid>
      <w:tr w:rsidR="003100CF" w:rsidRPr="003403DB" w14:paraId="12971FF8" w14:textId="77777777" w:rsidTr="00627658">
        <w:tc>
          <w:tcPr>
            <w:tcW w:w="3119" w:type="dxa"/>
            <w:shd w:val="clear" w:color="auto" w:fill="auto"/>
          </w:tcPr>
          <w:p w14:paraId="17737E2F" w14:textId="77777777" w:rsidR="003100CF" w:rsidRPr="003403DB" w:rsidRDefault="003100CF" w:rsidP="0062765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751" w:type="dxa"/>
            <w:shd w:val="clear" w:color="auto" w:fill="auto"/>
          </w:tcPr>
          <w:p w14:paraId="44BC9B1A" w14:textId="77777777" w:rsidR="003100CF" w:rsidRPr="003403DB" w:rsidRDefault="003100CF" w:rsidP="0062765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Randhu Solutions</w:t>
            </w:r>
          </w:p>
        </w:tc>
      </w:tr>
      <w:tr w:rsidR="003100CF" w:rsidRPr="003403DB" w14:paraId="72CE7AE0" w14:textId="77777777" w:rsidTr="00627658">
        <w:tc>
          <w:tcPr>
            <w:tcW w:w="3119" w:type="dxa"/>
            <w:shd w:val="clear" w:color="auto" w:fill="auto"/>
          </w:tcPr>
          <w:p w14:paraId="4AB239AC" w14:textId="77777777" w:rsidR="003100CF" w:rsidRPr="003403DB" w:rsidRDefault="003100CF" w:rsidP="0062765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auto"/>
          </w:tcPr>
          <w:p w14:paraId="325B4763" w14:textId="77777777" w:rsidR="003100CF" w:rsidRPr="003403DB" w:rsidRDefault="003100CF" w:rsidP="0062765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Sistema Inteligente de Recomendación de Productos (SIRP)</w:t>
            </w:r>
          </w:p>
        </w:tc>
      </w:tr>
      <w:tr w:rsidR="003100CF" w:rsidRPr="003403DB" w14:paraId="473FC1C6" w14:textId="77777777" w:rsidTr="00627658">
        <w:tc>
          <w:tcPr>
            <w:tcW w:w="3119" w:type="dxa"/>
            <w:shd w:val="clear" w:color="auto" w:fill="auto"/>
          </w:tcPr>
          <w:p w14:paraId="764CE260" w14:textId="77777777" w:rsidR="003100CF" w:rsidRDefault="003100CF" w:rsidP="0062765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14:paraId="7E957894" w14:textId="77777777" w:rsidR="003100CF" w:rsidRPr="003403DB" w:rsidRDefault="003100CF" w:rsidP="0062765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06/09/2019</w:t>
            </w:r>
          </w:p>
        </w:tc>
      </w:tr>
      <w:tr w:rsidR="003100CF" w:rsidRPr="003403DB" w14:paraId="0E12B822" w14:textId="77777777" w:rsidTr="00627658">
        <w:tc>
          <w:tcPr>
            <w:tcW w:w="3119" w:type="dxa"/>
            <w:shd w:val="clear" w:color="auto" w:fill="auto"/>
          </w:tcPr>
          <w:p w14:paraId="73F99414" w14:textId="77777777" w:rsidR="003100CF" w:rsidRDefault="003100CF" w:rsidP="0062765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14:paraId="48B2CA96" w14:textId="77777777" w:rsidR="003100CF" w:rsidRPr="003403DB" w:rsidRDefault="003100CF" w:rsidP="0062765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Cadena de Bodegas “Listo”</w:t>
            </w:r>
          </w:p>
        </w:tc>
      </w:tr>
      <w:tr w:rsidR="003100CF" w:rsidRPr="003403DB" w14:paraId="4E33B833" w14:textId="77777777" w:rsidTr="00627658">
        <w:tc>
          <w:tcPr>
            <w:tcW w:w="3119" w:type="dxa"/>
            <w:shd w:val="clear" w:color="auto" w:fill="auto"/>
          </w:tcPr>
          <w:p w14:paraId="7F2EA972" w14:textId="77777777" w:rsidR="003100CF" w:rsidRDefault="003100CF" w:rsidP="0062765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14:paraId="3C2763FD" w14:textId="77777777" w:rsidR="003100CF" w:rsidRPr="003403DB" w:rsidRDefault="003100CF" w:rsidP="0062765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Cadena de Bodegas “Listo”</w:t>
            </w:r>
          </w:p>
        </w:tc>
      </w:tr>
      <w:tr w:rsidR="003100CF" w:rsidRPr="003403DB" w14:paraId="43333A75" w14:textId="77777777" w:rsidTr="00627658">
        <w:tc>
          <w:tcPr>
            <w:tcW w:w="3119" w:type="dxa"/>
            <w:shd w:val="clear" w:color="auto" w:fill="auto"/>
          </w:tcPr>
          <w:p w14:paraId="312E6DD2" w14:textId="77777777" w:rsidR="003100CF" w:rsidRDefault="003100CF" w:rsidP="0062765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de Proyecto</w:t>
            </w:r>
          </w:p>
        </w:tc>
        <w:tc>
          <w:tcPr>
            <w:tcW w:w="5751" w:type="dxa"/>
            <w:shd w:val="clear" w:color="auto" w:fill="auto"/>
          </w:tcPr>
          <w:p w14:paraId="5D37DD57" w14:textId="77777777" w:rsidR="003100CF" w:rsidRPr="003403DB" w:rsidRDefault="003100CF" w:rsidP="0062765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Jashir Chirre Escate</w:t>
            </w:r>
          </w:p>
        </w:tc>
      </w:tr>
    </w:tbl>
    <w:p w14:paraId="1F566AE7" w14:textId="77777777" w:rsidR="003100CF" w:rsidRDefault="003100CF" w:rsidP="003100CF">
      <w:pPr>
        <w:pStyle w:val="Ttulo2"/>
      </w:pPr>
      <w:bookmarkStart w:id="5" w:name="_Toc400613936"/>
      <w:bookmarkStart w:id="6" w:name="_Toc26891560"/>
      <w:r>
        <w:t>Patrocinador / Patrocinadores</w:t>
      </w:r>
      <w:bookmarkEnd w:id="5"/>
      <w:bookmarkEnd w:id="6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6"/>
        <w:gridCol w:w="2180"/>
        <w:gridCol w:w="2221"/>
      </w:tblGrid>
      <w:tr w:rsidR="003100CF" w:rsidRPr="00B94149" w14:paraId="328EB20D" w14:textId="77777777" w:rsidTr="00627658">
        <w:trPr>
          <w:cantSplit/>
          <w:tblHeader/>
          <w:jc w:val="center"/>
        </w:trPr>
        <w:tc>
          <w:tcPr>
            <w:tcW w:w="2076" w:type="dxa"/>
            <w:shd w:val="clear" w:color="auto" w:fill="auto"/>
          </w:tcPr>
          <w:p w14:paraId="514FF5EF" w14:textId="77777777" w:rsidR="003100CF" w:rsidRPr="00B94149" w:rsidRDefault="003100CF" w:rsidP="0062765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2180" w:type="dxa"/>
            <w:shd w:val="clear" w:color="auto" w:fill="auto"/>
          </w:tcPr>
          <w:p w14:paraId="039ABFBF" w14:textId="77777777" w:rsidR="003100CF" w:rsidRPr="00B94149" w:rsidRDefault="003100CF" w:rsidP="0062765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21" w:type="dxa"/>
            <w:shd w:val="clear" w:color="auto" w:fill="auto"/>
          </w:tcPr>
          <w:p w14:paraId="62BAC7C5" w14:textId="77777777" w:rsidR="003100CF" w:rsidRPr="00B94149" w:rsidRDefault="003100CF" w:rsidP="0062765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</w:tr>
      <w:tr w:rsidR="003100CF" w:rsidRPr="00B94149" w14:paraId="32731565" w14:textId="77777777" w:rsidTr="00627658">
        <w:trPr>
          <w:jc w:val="center"/>
        </w:trPr>
        <w:tc>
          <w:tcPr>
            <w:tcW w:w="2076" w:type="dxa"/>
            <w:shd w:val="clear" w:color="auto" w:fill="auto"/>
          </w:tcPr>
          <w:p w14:paraId="27515C44" w14:textId="77777777" w:rsidR="003100CF" w:rsidRPr="00C60B88" w:rsidRDefault="003100CF" w:rsidP="0062765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Jashir Chirre Escate</w:t>
            </w:r>
          </w:p>
        </w:tc>
        <w:tc>
          <w:tcPr>
            <w:tcW w:w="2180" w:type="dxa"/>
            <w:shd w:val="clear" w:color="auto" w:fill="auto"/>
          </w:tcPr>
          <w:p w14:paraId="774D5160" w14:textId="77777777" w:rsidR="003100CF" w:rsidRPr="00C60B88" w:rsidRDefault="003100CF" w:rsidP="0062765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C60B88">
              <w:rPr>
                <w:rFonts w:eastAsia="Times New Roman" w:cs="Arial"/>
                <w:color w:val="000000"/>
                <w:szCs w:val="24"/>
                <w:lang w:eastAsia="es-VE"/>
              </w:rPr>
              <w:t>Gerente de Proyecto</w:t>
            </w:r>
          </w:p>
        </w:tc>
        <w:tc>
          <w:tcPr>
            <w:tcW w:w="2221" w:type="dxa"/>
            <w:shd w:val="clear" w:color="auto" w:fill="auto"/>
          </w:tcPr>
          <w:p w14:paraId="6C37C450" w14:textId="77777777" w:rsidR="003100CF" w:rsidRPr="00C60B88" w:rsidRDefault="003100CF" w:rsidP="0062765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Dirección General</w:t>
            </w:r>
          </w:p>
        </w:tc>
      </w:tr>
      <w:tr w:rsidR="003100CF" w:rsidRPr="00B94149" w14:paraId="35453E27" w14:textId="77777777" w:rsidTr="00627658">
        <w:trPr>
          <w:jc w:val="center"/>
        </w:trPr>
        <w:tc>
          <w:tcPr>
            <w:tcW w:w="2076" w:type="dxa"/>
            <w:shd w:val="clear" w:color="auto" w:fill="auto"/>
          </w:tcPr>
          <w:p w14:paraId="04087F90" w14:textId="77777777" w:rsidR="003100CF" w:rsidRPr="00C60B88" w:rsidRDefault="003100CF" w:rsidP="0062765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Dra. Lenis Wong</w:t>
            </w:r>
          </w:p>
        </w:tc>
        <w:tc>
          <w:tcPr>
            <w:tcW w:w="2180" w:type="dxa"/>
            <w:shd w:val="clear" w:color="auto" w:fill="auto"/>
          </w:tcPr>
          <w:p w14:paraId="55126FCF" w14:textId="77777777" w:rsidR="003100CF" w:rsidRPr="00C60B88" w:rsidRDefault="003100CF" w:rsidP="0062765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Asesora</w:t>
            </w:r>
          </w:p>
        </w:tc>
        <w:tc>
          <w:tcPr>
            <w:tcW w:w="2221" w:type="dxa"/>
            <w:shd w:val="clear" w:color="auto" w:fill="auto"/>
          </w:tcPr>
          <w:p w14:paraId="3F583064" w14:textId="77777777" w:rsidR="003100CF" w:rsidRPr="00C60B88" w:rsidRDefault="003100CF" w:rsidP="0062765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Departamento de Tecnología</w:t>
            </w:r>
          </w:p>
        </w:tc>
      </w:tr>
    </w:tbl>
    <w:p w14:paraId="3C6E1F22" w14:textId="77777777" w:rsidR="003100CF" w:rsidRPr="009007E1" w:rsidRDefault="003100CF" w:rsidP="003100CF">
      <w:pPr>
        <w:pStyle w:val="Ttulo1"/>
      </w:pPr>
      <w:bookmarkStart w:id="7" w:name="_Toc400613937"/>
      <w:bookmarkStart w:id="8" w:name="_Toc26891561"/>
      <w:r>
        <w:t>Razón de cierre</w:t>
      </w:r>
      <w:bookmarkEnd w:id="7"/>
      <w:bookmarkEnd w:id="8"/>
    </w:p>
    <w:p w14:paraId="67AD2155" w14:textId="77777777" w:rsidR="003100CF" w:rsidRDefault="003100CF" w:rsidP="003100CF">
      <w:pPr>
        <w:pStyle w:val="Normal1"/>
        <w:spacing w:after="0"/>
        <w:ind w:left="0"/>
        <w:rPr>
          <w:szCs w:val="24"/>
          <w:lang w:val="es-ES"/>
        </w:rPr>
      </w:pPr>
      <w:r>
        <w:rPr>
          <w:szCs w:val="24"/>
          <w:lang w:val="es-ES"/>
        </w:rPr>
        <w:t>Por medio de la presente, se da cierre formal al proyecto, por las razones especificadas en la siguiente ficha:</w:t>
      </w:r>
    </w:p>
    <w:p w14:paraId="77E4ACBE" w14:textId="77777777" w:rsidR="003100CF" w:rsidRDefault="003100CF" w:rsidP="003100CF">
      <w:pPr>
        <w:pStyle w:val="Normal1"/>
        <w:spacing w:after="0"/>
        <w:ind w:left="720"/>
        <w:rPr>
          <w:szCs w:val="24"/>
          <w:lang w:val="es-ES"/>
        </w:rPr>
      </w:pPr>
    </w:p>
    <w:p w14:paraId="1AC3E053" w14:textId="77777777" w:rsidR="003100CF" w:rsidRPr="000D3F39" w:rsidRDefault="003100CF" w:rsidP="003100CF">
      <w:pPr>
        <w:pStyle w:val="Normal1"/>
        <w:spacing w:after="0"/>
        <w:ind w:left="0"/>
        <w:rPr>
          <w:szCs w:val="24"/>
        </w:rPr>
      </w:pPr>
      <w:r>
        <w:rPr>
          <w:szCs w:val="24"/>
        </w:rPr>
        <w:t>Marcar</w:t>
      </w:r>
      <w:r w:rsidRPr="000D3F39">
        <w:rPr>
          <w:szCs w:val="24"/>
        </w:rPr>
        <w:t xml:space="preserve"> con una “X” </w:t>
      </w:r>
      <w:r>
        <w:rPr>
          <w:szCs w:val="24"/>
        </w:rPr>
        <w:t>la razón de cierre</w:t>
      </w:r>
      <w:r w:rsidRPr="000D3F39">
        <w:rPr>
          <w:szCs w:val="24"/>
        </w:rPr>
        <w:t>:</w:t>
      </w:r>
    </w:p>
    <w:p w14:paraId="678187D2" w14:textId="77777777" w:rsidR="003100CF" w:rsidRPr="006E29E3" w:rsidRDefault="003100CF" w:rsidP="003100CF">
      <w:pPr>
        <w:pStyle w:val="Normal1"/>
        <w:spacing w:after="0"/>
        <w:ind w:left="0"/>
        <w:rPr>
          <w:szCs w:val="24"/>
        </w:rPr>
      </w:pPr>
    </w:p>
    <w:p w14:paraId="6F4481EA" w14:textId="77777777" w:rsidR="003100CF" w:rsidRDefault="003100CF" w:rsidP="003100CF">
      <w:pPr>
        <w:pStyle w:val="Normal1"/>
        <w:spacing w:after="0"/>
        <w:ind w:left="720"/>
        <w:rPr>
          <w:szCs w:val="24"/>
          <w:lang w:val="es-ES"/>
        </w:rPr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6"/>
        <w:gridCol w:w="1874"/>
      </w:tblGrid>
      <w:tr w:rsidR="003100CF" w:rsidRPr="000D3F39" w14:paraId="0CD888AD" w14:textId="77777777" w:rsidTr="00627658">
        <w:tc>
          <w:tcPr>
            <w:tcW w:w="6946" w:type="dxa"/>
            <w:vAlign w:val="center"/>
          </w:tcPr>
          <w:p w14:paraId="3238ED2A" w14:textId="77777777" w:rsidR="003100CF" w:rsidRPr="000D3F39" w:rsidRDefault="003100CF" w:rsidP="00627658">
            <w:pPr>
              <w:pStyle w:val="CM7"/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Entrega de todos los productos de conformidad con los requerimientos del cliente.</w:t>
            </w:r>
          </w:p>
        </w:tc>
        <w:tc>
          <w:tcPr>
            <w:tcW w:w="1874" w:type="dxa"/>
            <w:vAlign w:val="center"/>
          </w:tcPr>
          <w:p w14:paraId="4CEF212D" w14:textId="77777777" w:rsidR="003100CF" w:rsidRPr="000D3F39" w:rsidRDefault="003100CF" w:rsidP="00627658">
            <w:pPr>
              <w:pStyle w:val="CM7"/>
              <w:spacing w:before="40"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X</w:t>
            </w:r>
          </w:p>
        </w:tc>
      </w:tr>
      <w:tr w:rsidR="003100CF" w:rsidRPr="000D3F39" w14:paraId="5ABD53AD" w14:textId="77777777" w:rsidTr="00627658">
        <w:tc>
          <w:tcPr>
            <w:tcW w:w="6946" w:type="dxa"/>
            <w:vAlign w:val="center"/>
          </w:tcPr>
          <w:p w14:paraId="6A0019B4" w14:textId="77777777" w:rsidR="003100CF" w:rsidRPr="000D3F39" w:rsidRDefault="003100CF" w:rsidP="00627658">
            <w:pPr>
              <w:pStyle w:val="CM7"/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Entrega parcial de productos y cancelación de otros de conformidad con los requerimientos del cliente.</w:t>
            </w:r>
          </w:p>
        </w:tc>
        <w:tc>
          <w:tcPr>
            <w:tcW w:w="1874" w:type="dxa"/>
            <w:vAlign w:val="center"/>
          </w:tcPr>
          <w:p w14:paraId="20E70BD3" w14:textId="77777777" w:rsidR="003100CF" w:rsidRPr="000D3F39" w:rsidRDefault="003100CF" w:rsidP="00627658">
            <w:pPr>
              <w:pStyle w:val="CM7"/>
              <w:spacing w:before="40" w:after="40"/>
              <w:rPr>
                <w:color w:val="000000"/>
              </w:rPr>
            </w:pPr>
          </w:p>
        </w:tc>
      </w:tr>
      <w:tr w:rsidR="003100CF" w:rsidRPr="000D3F39" w14:paraId="5D974023" w14:textId="77777777" w:rsidTr="00627658">
        <w:tc>
          <w:tcPr>
            <w:tcW w:w="6946" w:type="dxa"/>
            <w:vAlign w:val="center"/>
          </w:tcPr>
          <w:p w14:paraId="2C3FEC44" w14:textId="77777777" w:rsidR="003100CF" w:rsidRPr="000D3F39" w:rsidRDefault="003100CF" w:rsidP="00627658">
            <w:pPr>
              <w:tabs>
                <w:tab w:val="left" w:pos="-720"/>
              </w:tabs>
              <w:suppressAutoHyphens/>
              <w:spacing w:before="40" w:after="40"/>
              <w:rPr>
                <w:spacing w:val="-2"/>
              </w:rPr>
            </w:pPr>
            <w:r>
              <w:rPr>
                <w:spacing w:val="-2"/>
              </w:rPr>
              <w:t>Cancelación de todos los productos asociados con el proyecto.</w:t>
            </w:r>
          </w:p>
        </w:tc>
        <w:tc>
          <w:tcPr>
            <w:tcW w:w="1874" w:type="dxa"/>
            <w:vAlign w:val="center"/>
          </w:tcPr>
          <w:p w14:paraId="2B57AD11" w14:textId="77777777" w:rsidR="003100CF" w:rsidRPr="000D3F39" w:rsidRDefault="003100CF" w:rsidP="00627658">
            <w:pPr>
              <w:pStyle w:val="CM7"/>
              <w:spacing w:before="40" w:after="40"/>
              <w:rPr>
                <w:color w:val="000000"/>
              </w:rPr>
            </w:pPr>
          </w:p>
        </w:tc>
      </w:tr>
    </w:tbl>
    <w:p w14:paraId="0E846C30" w14:textId="77777777" w:rsidR="003100CF" w:rsidRDefault="003100CF" w:rsidP="003100CF">
      <w:pPr>
        <w:pStyle w:val="Normal1"/>
        <w:spacing w:after="0"/>
        <w:ind w:left="0"/>
        <w:rPr>
          <w:szCs w:val="24"/>
          <w:lang w:val="es-ES"/>
        </w:rPr>
      </w:pPr>
    </w:p>
    <w:p w14:paraId="09372F61" w14:textId="77777777" w:rsidR="003100CF" w:rsidRDefault="003100CF" w:rsidP="003100CF">
      <w:pPr>
        <w:pStyle w:val="Normal1"/>
        <w:spacing w:after="0"/>
        <w:ind w:left="0"/>
        <w:rPr>
          <w:szCs w:val="24"/>
          <w:lang w:val="es-ES"/>
        </w:rPr>
      </w:pPr>
    </w:p>
    <w:p w14:paraId="252149B9" w14:textId="77777777" w:rsidR="003100CF" w:rsidRDefault="003100CF" w:rsidP="003100CF">
      <w:pPr>
        <w:pStyle w:val="Normal1"/>
        <w:spacing w:after="0"/>
        <w:ind w:left="0"/>
        <w:rPr>
          <w:szCs w:val="24"/>
          <w:lang w:val="es-ES"/>
        </w:rPr>
      </w:pPr>
    </w:p>
    <w:p w14:paraId="0915FB81" w14:textId="77777777" w:rsidR="003100CF" w:rsidRDefault="003100CF" w:rsidP="003100CF">
      <w:pPr>
        <w:pStyle w:val="Normal1"/>
        <w:spacing w:after="0"/>
        <w:ind w:left="0"/>
        <w:rPr>
          <w:szCs w:val="24"/>
          <w:lang w:val="es-ES"/>
        </w:rPr>
      </w:pPr>
    </w:p>
    <w:p w14:paraId="2B5E274E" w14:textId="77777777" w:rsidR="003100CF" w:rsidRDefault="003100CF" w:rsidP="003100CF">
      <w:pPr>
        <w:pStyle w:val="Normal1"/>
        <w:spacing w:after="0"/>
        <w:ind w:left="0"/>
        <w:rPr>
          <w:szCs w:val="24"/>
          <w:lang w:val="es-ES"/>
        </w:rPr>
      </w:pPr>
    </w:p>
    <w:p w14:paraId="5616B1F4" w14:textId="77777777" w:rsidR="003100CF" w:rsidRDefault="003100CF" w:rsidP="003100CF">
      <w:pPr>
        <w:pStyle w:val="Normal1"/>
        <w:spacing w:after="0"/>
        <w:ind w:left="0"/>
        <w:rPr>
          <w:szCs w:val="24"/>
          <w:lang w:val="es-ES"/>
        </w:rPr>
      </w:pPr>
    </w:p>
    <w:p w14:paraId="3FB5B695" w14:textId="77777777" w:rsidR="003100CF" w:rsidRDefault="003100CF" w:rsidP="003100CF">
      <w:pPr>
        <w:pStyle w:val="Normal1"/>
        <w:spacing w:after="0"/>
        <w:ind w:left="0"/>
        <w:rPr>
          <w:szCs w:val="24"/>
          <w:lang w:val="es-ES"/>
        </w:rPr>
      </w:pPr>
    </w:p>
    <w:p w14:paraId="392A3CE8" w14:textId="77777777" w:rsidR="003100CF" w:rsidRPr="002835DB" w:rsidRDefault="003100CF" w:rsidP="003100CF">
      <w:pPr>
        <w:pStyle w:val="Ttulo1"/>
      </w:pPr>
      <w:bookmarkStart w:id="9" w:name="_Toc400613938"/>
      <w:bookmarkStart w:id="10" w:name="_Toc26891562"/>
      <w:r>
        <w:t>Aceptación de los productos o e</w:t>
      </w:r>
      <w:r w:rsidRPr="00E63DA0">
        <w:t>ntregables</w:t>
      </w:r>
      <w:bookmarkEnd w:id="9"/>
      <w:bookmarkEnd w:id="10"/>
    </w:p>
    <w:p w14:paraId="246F74C3" w14:textId="77777777" w:rsidR="003100CF" w:rsidRDefault="003100CF" w:rsidP="003100CF">
      <w:pPr>
        <w:spacing w:after="0" w:line="240" w:lineRule="auto"/>
        <w:rPr>
          <w:szCs w:val="24"/>
        </w:rPr>
      </w:pPr>
      <w:r>
        <w:rPr>
          <w:szCs w:val="24"/>
        </w:rPr>
        <w:t>A continuación se establece cuales entregables de proyecto han sido aceptados:</w:t>
      </w:r>
    </w:p>
    <w:p w14:paraId="62DF2691" w14:textId="77777777" w:rsidR="003100CF" w:rsidRDefault="003100CF" w:rsidP="003100CF">
      <w:pPr>
        <w:spacing w:after="0" w:line="240" w:lineRule="auto"/>
        <w:rPr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1417"/>
        <w:gridCol w:w="3625"/>
      </w:tblGrid>
      <w:tr w:rsidR="003100CF" w:rsidRPr="001154AB" w14:paraId="133B146C" w14:textId="77777777" w:rsidTr="00627658">
        <w:tc>
          <w:tcPr>
            <w:tcW w:w="3828" w:type="dxa"/>
            <w:shd w:val="clear" w:color="auto" w:fill="D9D9D9"/>
          </w:tcPr>
          <w:p w14:paraId="25D77EB1" w14:textId="77777777" w:rsidR="003100CF" w:rsidRPr="001154AB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  <w:r w:rsidRPr="001154AB">
              <w:rPr>
                <w:szCs w:val="24"/>
                <w:lang w:val="es-ES"/>
              </w:rPr>
              <w:t>Entregable</w:t>
            </w:r>
          </w:p>
        </w:tc>
        <w:tc>
          <w:tcPr>
            <w:tcW w:w="1417" w:type="dxa"/>
            <w:shd w:val="clear" w:color="auto" w:fill="D9D9D9"/>
          </w:tcPr>
          <w:p w14:paraId="572402FF" w14:textId="77777777" w:rsidR="003100CF" w:rsidRPr="001154AB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  <w:r w:rsidRPr="001154AB">
              <w:rPr>
                <w:szCs w:val="24"/>
                <w:lang w:val="es-ES"/>
              </w:rPr>
              <w:t xml:space="preserve">Aceptación (Si o No) </w:t>
            </w:r>
          </w:p>
        </w:tc>
        <w:tc>
          <w:tcPr>
            <w:tcW w:w="3625" w:type="dxa"/>
            <w:shd w:val="clear" w:color="auto" w:fill="D9D9D9"/>
          </w:tcPr>
          <w:p w14:paraId="1B93E168" w14:textId="77777777" w:rsidR="003100CF" w:rsidRPr="001154AB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  <w:r w:rsidRPr="001154AB">
              <w:rPr>
                <w:szCs w:val="24"/>
                <w:lang w:val="es-ES"/>
              </w:rPr>
              <w:t>Observaciones</w:t>
            </w:r>
          </w:p>
        </w:tc>
      </w:tr>
      <w:tr w:rsidR="003100CF" w:rsidRPr="001154AB" w14:paraId="1107F953" w14:textId="77777777" w:rsidTr="00627658">
        <w:tc>
          <w:tcPr>
            <w:tcW w:w="3828" w:type="dxa"/>
            <w:shd w:val="clear" w:color="auto" w:fill="auto"/>
          </w:tcPr>
          <w:p w14:paraId="5C8B2B34" w14:textId="77777777" w:rsidR="003100CF" w:rsidRPr="00BE62C0" w:rsidRDefault="003100CF" w:rsidP="00627658">
            <w:pPr>
              <w:spacing w:after="0" w:line="240" w:lineRule="auto"/>
              <w:rPr>
                <w:b/>
                <w:szCs w:val="24"/>
                <w:lang w:val="es-ES"/>
              </w:rPr>
            </w:pPr>
            <w:r w:rsidRPr="00BE62C0">
              <w:rPr>
                <w:b/>
                <w:szCs w:val="24"/>
                <w:lang w:val="es-ES"/>
              </w:rPr>
              <w:t>Fase de planificación:</w:t>
            </w:r>
          </w:p>
        </w:tc>
        <w:tc>
          <w:tcPr>
            <w:tcW w:w="1417" w:type="dxa"/>
            <w:shd w:val="clear" w:color="auto" w:fill="auto"/>
          </w:tcPr>
          <w:p w14:paraId="62055E07" w14:textId="77777777" w:rsidR="003100CF" w:rsidRPr="00FF2DCE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shd w:val="clear" w:color="auto" w:fill="auto"/>
          </w:tcPr>
          <w:p w14:paraId="02F52137" w14:textId="77777777" w:rsidR="003100CF" w:rsidRPr="001154AB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3100CF" w:rsidRPr="001154AB" w14:paraId="396CE807" w14:textId="77777777" w:rsidTr="00627658">
        <w:tc>
          <w:tcPr>
            <w:tcW w:w="3828" w:type="dxa"/>
            <w:shd w:val="clear" w:color="auto" w:fill="auto"/>
          </w:tcPr>
          <w:p w14:paraId="79F49D6C" w14:textId="77777777" w:rsidR="003100CF" w:rsidRPr="001154AB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Definición de requerimientos</w:t>
            </w:r>
          </w:p>
        </w:tc>
        <w:tc>
          <w:tcPr>
            <w:tcW w:w="1417" w:type="dxa"/>
            <w:shd w:val="clear" w:color="auto" w:fill="auto"/>
          </w:tcPr>
          <w:p w14:paraId="384838E3" w14:textId="77777777" w:rsidR="003100CF" w:rsidRPr="001154AB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14:paraId="45BB31A9" w14:textId="77777777" w:rsidR="003100CF" w:rsidRPr="001154AB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3100CF" w:rsidRPr="001154AB" w14:paraId="15CE4F05" w14:textId="77777777" w:rsidTr="00627658">
        <w:tc>
          <w:tcPr>
            <w:tcW w:w="3828" w:type="dxa"/>
            <w:shd w:val="clear" w:color="auto" w:fill="auto"/>
          </w:tcPr>
          <w:p w14:paraId="220E20E6" w14:textId="77777777" w:rsidR="003100CF" w:rsidRPr="001154AB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Definición de arquitectura</w:t>
            </w:r>
          </w:p>
        </w:tc>
        <w:tc>
          <w:tcPr>
            <w:tcW w:w="1417" w:type="dxa"/>
            <w:shd w:val="clear" w:color="auto" w:fill="auto"/>
          </w:tcPr>
          <w:p w14:paraId="1310CE8E" w14:textId="77777777" w:rsidR="003100CF" w:rsidRPr="001154AB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14:paraId="06D0DD81" w14:textId="77777777" w:rsidR="003100CF" w:rsidRPr="001154AB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3100CF" w:rsidRPr="001154AB" w14:paraId="2164A34A" w14:textId="77777777" w:rsidTr="00627658">
        <w:tc>
          <w:tcPr>
            <w:tcW w:w="3828" w:type="dxa"/>
            <w:shd w:val="clear" w:color="auto" w:fill="auto"/>
          </w:tcPr>
          <w:p w14:paraId="26BA2C4A" w14:textId="77777777" w:rsidR="003100CF" w:rsidRPr="001154AB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lastRenderedPageBreak/>
              <w:t>Definición de Casos de Uso</w:t>
            </w:r>
          </w:p>
        </w:tc>
        <w:tc>
          <w:tcPr>
            <w:tcW w:w="1417" w:type="dxa"/>
            <w:shd w:val="clear" w:color="auto" w:fill="auto"/>
          </w:tcPr>
          <w:p w14:paraId="4F41D292" w14:textId="77777777" w:rsidR="003100CF" w:rsidRPr="001154AB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14:paraId="2B381404" w14:textId="77777777" w:rsidR="003100CF" w:rsidRPr="001154AB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3100CF" w:rsidRPr="001154AB" w14:paraId="166C8069" w14:textId="77777777" w:rsidTr="00627658">
        <w:tc>
          <w:tcPr>
            <w:tcW w:w="3828" w:type="dxa"/>
            <w:shd w:val="clear" w:color="auto" w:fill="auto"/>
          </w:tcPr>
          <w:p w14:paraId="2CD90C73" w14:textId="77777777" w:rsidR="003100CF" w:rsidRPr="001154AB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Definición de Base de Datos</w:t>
            </w:r>
          </w:p>
        </w:tc>
        <w:tc>
          <w:tcPr>
            <w:tcW w:w="1417" w:type="dxa"/>
            <w:shd w:val="clear" w:color="auto" w:fill="auto"/>
          </w:tcPr>
          <w:p w14:paraId="1DBF64F5" w14:textId="77777777" w:rsidR="003100CF" w:rsidRPr="001154AB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14:paraId="5290C1ED" w14:textId="77777777" w:rsidR="003100CF" w:rsidRPr="001154AB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3100CF" w:rsidRPr="001154AB" w14:paraId="4E38A692" w14:textId="77777777" w:rsidTr="00627658">
        <w:tc>
          <w:tcPr>
            <w:tcW w:w="3828" w:type="dxa"/>
            <w:shd w:val="clear" w:color="auto" w:fill="auto"/>
          </w:tcPr>
          <w:p w14:paraId="5B86F16B" w14:textId="77777777" w:rsidR="003100CF" w:rsidRPr="00BE62C0" w:rsidRDefault="003100CF" w:rsidP="00627658">
            <w:pPr>
              <w:spacing w:after="0" w:line="240" w:lineRule="auto"/>
              <w:rPr>
                <w:b/>
                <w:szCs w:val="24"/>
                <w:lang w:val="es-ES"/>
              </w:rPr>
            </w:pPr>
            <w:r w:rsidRPr="00BE62C0">
              <w:rPr>
                <w:b/>
                <w:szCs w:val="24"/>
                <w:lang w:val="es-ES"/>
              </w:rPr>
              <w:t>Fase de Implementación I:</w:t>
            </w:r>
          </w:p>
        </w:tc>
        <w:tc>
          <w:tcPr>
            <w:tcW w:w="1417" w:type="dxa"/>
            <w:shd w:val="clear" w:color="auto" w:fill="auto"/>
          </w:tcPr>
          <w:p w14:paraId="62E87554" w14:textId="77777777" w:rsidR="003100CF" w:rsidRPr="001154AB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shd w:val="clear" w:color="auto" w:fill="auto"/>
          </w:tcPr>
          <w:p w14:paraId="0AEA0118" w14:textId="77777777" w:rsidR="003100CF" w:rsidRPr="001154AB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3100CF" w:rsidRPr="001154AB" w14:paraId="4FF1DC58" w14:textId="77777777" w:rsidTr="00627658">
        <w:tc>
          <w:tcPr>
            <w:tcW w:w="3828" w:type="dxa"/>
            <w:shd w:val="clear" w:color="auto" w:fill="auto"/>
          </w:tcPr>
          <w:p w14:paraId="6E5B195C" w14:textId="77777777" w:rsidR="003100CF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Implementación de módulo Usuario</w:t>
            </w:r>
          </w:p>
        </w:tc>
        <w:tc>
          <w:tcPr>
            <w:tcW w:w="1417" w:type="dxa"/>
            <w:shd w:val="clear" w:color="auto" w:fill="auto"/>
          </w:tcPr>
          <w:p w14:paraId="37E8D4F6" w14:textId="77777777" w:rsidR="003100CF" w:rsidRPr="001154AB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14:paraId="7A3EA2A0" w14:textId="77777777" w:rsidR="003100CF" w:rsidRPr="001154AB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3100CF" w:rsidRPr="001154AB" w14:paraId="1183182B" w14:textId="77777777" w:rsidTr="00627658">
        <w:tc>
          <w:tcPr>
            <w:tcW w:w="3828" w:type="dxa"/>
            <w:shd w:val="clear" w:color="auto" w:fill="auto"/>
          </w:tcPr>
          <w:p w14:paraId="0C9EFE81" w14:textId="77777777" w:rsidR="003100CF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Implementación Módulo Producto</w:t>
            </w:r>
          </w:p>
        </w:tc>
        <w:tc>
          <w:tcPr>
            <w:tcW w:w="1417" w:type="dxa"/>
            <w:shd w:val="clear" w:color="auto" w:fill="auto"/>
          </w:tcPr>
          <w:p w14:paraId="4A9648DE" w14:textId="77777777" w:rsidR="003100CF" w:rsidRPr="001154AB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14:paraId="02765AB9" w14:textId="77777777" w:rsidR="003100CF" w:rsidRPr="001154AB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3100CF" w:rsidRPr="001154AB" w14:paraId="40E36FC5" w14:textId="77777777" w:rsidTr="00627658">
        <w:tc>
          <w:tcPr>
            <w:tcW w:w="3828" w:type="dxa"/>
            <w:shd w:val="clear" w:color="auto" w:fill="auto"/>
          </w:tcPr>
          <w:p w14:paraId="6D42DC7F" w14:textId="77777777" w:rsidR="003100CF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Implementación Módulo Reportes</w:t>
            </w:r>
          </w:p>
        </w:tc>
        <w:tc>
          <w:tcPr>
            <w:tcW w:w="1417" w:type="dxa"/>
            <w:shd w:val="clear" w:color="auto" w:fill="auto"/>
          </w:tcPr>
          <w:p w14:paraId="3911F1CB" w14:textId="77777777" w:rsidR="003100CF" w:rsidRPr="001154AB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14:paraId="0075C3C1" w14:textId="77777777" w:rsidR="003100CF" w:rsidRPr="001154AB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3100CF" w:rsidRPr="001154AB" w14:paraId="720A7B9C" w14:textId="77777777" w:rsidTr="00627658">
        <w:tc>
          <w:tcPr>
            <w:tcW w:w="3828" w:type="dxa"/>
            <w:shd w:val="clear" w:color="auto" w:fill="auto"/>
          </w:tcPr>
          <w:p w14:paraId="7043BC4B" w14:textId="77777777" w:rsidR="003100CF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Implementación Módulo Ventas</w:t>
            </w:r>
          </w:p>
        </w:tc>
        <w:tc>
          <w:tcPr>
            <w:tcW w:w="1417" w:type="dxa"/>
            <w:shd w:val="clear" w:color="auto" w:fill="auto"/>
          </w:tcPr>
          <w:p w14:paraId="719B8BD8" w14:textId="77777777" w:rsidR="003100CF" w:rsidRPr="001154AB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14:paraId="7750CE62" w14:textId="77777777" w:rsidR="003100CF" w:rsidRPr="001154AB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3100CF" w:rsidRPr="001154AB" w14:paraId="53A1BDC9" w14:textId="77777777" w:rsidTr="00627658">
        <w:tc>
          <w:tcPr>
            <w:tcW w:w="3828" w:type="dxa"/>
            <w:shd w:val="clear" w:color="auto" w:fill="auto"/>
          </w:tcPr>
          <w:p w14:paraId="1735132D" w14:textId="77777777" w:rsidR="003100CF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Implementación Módulo Recomendación</w:t>
            </w:r>
          </w:p>
        </w:tc>
        <w:tc>
          <w:tcPr>
            <w:tcW w:w="1417" w:type="dxa"/>
            <w:shd w:val="clear" w:color="auto" w:fill="auto"/>
          </w:tcPr>
          <w:p w14:paraId="6A2D506E" w14:textId="77777777" w:rsidR="003100CF" w:rsidRPr="001154AB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14:paraId="677376CE" w14:textId="77777777" w:rsidR="003100CF" w:rsidRPr="001154AB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3100CF" w:rsidRPr="001154AB" w14:paraId="52F9F37F" w14:textId="77777777" w:rsidTr="00627658">
        <w:tc>
          <w:tcPr>
            <w:tcW w:w="3828" w:type="dxa"/>
            <w:shd w:val="clear" w:color="auto" w:fill="auto"/>
          </w:tcPr>
          <w:p w14:paraId="7EFAB902" w14:textId="77777777" w:rsidR="003100CF" w:rsidRPr="00BE62C0" w:rsidRDefault="003100CF" w:rsidP="00627658">
            <w:pPr>
              <w:spacing w:after="0" w:line="240" w:lineRule="auto"/>
              <w:rPr>
                <w:b/>
                <w:szCs w:val="24"/>
                <w:lang w:val="es-ES"/>
              </w:rPr>
            </w:pPr>
            <w:r w:rsidRPr="00BE62C0">
              <w:rPr>
                <w:b/>
                <w:szCs w:val="24"/>
                <w:lang w:val="es-ES"/>
              </w:rPr>
              <w:t>Fase Implementación II:</w:t>
            </w:r>
          </w:p>
        </w:tc>
        <w:tc>
          <w:tcPr>
            <w:tcW w:w="1417" w:type="dxa"/>
            <w:shd w:val="clear" w:color="auto" w:fill="auto"/>
          </w:tcPr>
          <w:p w14:paraId="73987EA1" w14:textId="77777777" w:rsidR="003100CF" w:rsidRPr="001154AB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shd w:val="clear" w:color="auto" w:fill="auto"/>
          </w:tcPr>
          <w:p w14:paraId="3C3EDEE6" w14:textId="77777777" w:rsidR="003100CF" w:rsidRPr="001154AB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3100CF" w:rsidRPr="001154AB" w14:paraId="2F652BF8" w14:textId="77777777" w:rsidTr="00627658">
        <w:tc>
          <w:tcPr>
            <w:tcW w:w="3828" w:type="dxa"/>
            <w:shd w:val="clear" w:color="auto" w:fill="auto"/>
          </w:tcPr>
          <w:p w14:paraId="59FF3616" w14:textId="77777777" w:rsidR="003100CF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Prueba de Software</w:t>
            </w:r>
          </w:p>
        </w:tc>
        <w:tc>
          <w:tcPr>
            <w:tcW w:w="1417" w:type="dxa"/>
            <w:shd w:val="clear" w:color="auto" w:fill="auto"/>
          </w:tcPr>
          <w:p w14:paraId="2ECAD9DD" w14:textId="77777777" w:rsidR="003100CF" w:rsidRPr="001154AB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14:paraId="3714AE08" w14:textId="77777777" w:rsidR="003100CF" w:rsidRPr="001154AB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3100CF" w:rsidRPr="001154AB" w14:paraId="503AE575" w14:textId="77777777" w:rsidTr="00627658">
        <w:tc>
          <w:tcPr>
            <w:tcW w:w="3828" w:type="dxa"/>
            <w:shd w:val="clear" w:color="auto" w:fill="auto"/>
          </w:tcPr>
          <w:p w14:paraId="5754925F" w14:textId="77777777" w:rsidR="003100CF" w:rsidRPr="00BE62C0" w:rsidRDefault="003100CF" w:rsidP="00627658">
            <w:pPr>
              <w:spacing w:after="0" w:line="240" w:lineRule="auto"/>
              <w:rPr>
                <w:b/>
                <w:szCs w:val="24"/>
                <w:lang w:val="es-ES"/>
              </w:rPr>
            </w:pPr>
            <w:r w:rsidRPr="00BE62C0">
              <w:rPr>
                <w:b/>
                <w:szCs w:val="24"/>
                <w:lang w:val="es-ES"/>
              </w:rPr>
              <w:t>Fase de Cierre:</w:t>
            </w:r>
          </w:p>
        </w:tc>
        <w:tc>
          <w:tcPr>
            <w:tcW w:w="1417" w:type="dxa"/>
            <w:shd w:val="clear" w:color="auto" w:fill="auto"/>
          </w:tcPr>
          <w:p w14:paraId="62803913" w14:textId="77777777" w:rsidR="003100CF" w:rsidRPr="001154AB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shd w:val="clear" w:color="auto" w:fill="auto"/>
          </w:tcPr>
          <w:p w14:paraId="6C1A83B0" w14:textId="77777777" w:rsidR="003100CF" w:rsidRPr="001154AB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3100CF" w:rsidRPr="001154AB" w14:paraId="177313F4" w14:textId="77777777" w:rsidTr="00627658">
        <w:tc>
          <w:tcPr>
            <w:tcW w:w="3828" w:type="dxa"/>
            <w:shd w:val="clear" w:color="auto" w:fill="auto"/>
          </w:tcPr>
          <w:p w14:paraId="7E819058" w14:textId="77777777" w:rsidR="003100CF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Manual de Usuario</w:t>
            </w:r>
          </w:p>
        </w:tc>
        <w:tc>
          <w:tcPr>
            <w:tcW w:w="1417" w:type="dxa"/>
            <w:shd w:val="clear" w:color="auto" w:fill="auto"/>
          </w:tcPr>
          <w:p w14:paraId="4B8B6DD0" w14:textId="77777777" w:rsidR="003100CF" w:rsidRPr="001154AB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14:paraId="3F00A97E" w14:textId="77777777" w:rsidR="003100CF" w:rsidRPr="001154AB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3100CF" w:rsidRPr="001154AB" w14:paraId="5162EC83" w14:textId="77777777" w:rsidTr="00627658">
        <w:tc>
          <w:tcPr>
            <w:tcW w:w="3828" w:type="dxa"/>
            <w:shd w:val="clear" w:color="auto" w:fill="auto"/>
          </w:tcPr>
          <w:p w14:paraId="34D12E90" w14:textId="77777777" w:rsidR="003100CF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Acta de Cierre</w:t>
            </w:r>
          </w:p>
        </w:tc>
        <w:tc>
          <w:tcPr>
            <w:tcW w:w="1417" w:type="dxa"/>
            <w:shd w:val="clear" w:color="auto" w:fill="auto"/>
          </w:tcPr>
          <w:p w14:paraId="57F4299F" w14:textId="77777777" w:rsidR="003100CF" w:rsidRPr="001154AB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14:paraId="4CED9466" w14:textId="77777777" w:rsidR="003100CF" w:rsidRPr="001154AB" w:rsidRDefault="003100CF" w:rsidP="00627658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</w:tbl>
    <w:p w14:paraId="5B18472A" w14:textId="77777777" w:rsidR="003100CF" w:rsidRDefault="003100CF" w:rsidP="003100CF">
      <w:pPr>
        <w:spacing w:after="0" w:line="240" w:lineRule="auto"/>
        <w:rPr>
          <w:szCs w:val="24"/>
          <w:lang w:val="es-ES"/>
        </w:rPr>
      </w:pPr>
    </w:p>
    <w:p w14:paraId="4D6EED79" w14:textId="77777777" w:rsidR="003100CF" w:rsidRPr="00455452" w:rsidRDefault="003100CF" w:rsidP="003100CF">
      <w:pPr>
        <w:spacing w:after="0" w:line="240" w:lineRule="auto"/>
        <w:rPr>
          <w:szCs w:val="24"/>
          <w:lang w:val="es-ES"/>
        </w:rPr>
      </w:pPr>
    </w:p>
    <w:p w14:paraId="33992548" w14:textId="77777777" w:rsidR="003100CF" w:rsidRDefault="003100CF" w:rsidP="003100CF">
      <w:p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Para cada entregable aceptado, se da por entendido que:</w:t>
      </w:r>
    </w:p>
    <w:p w14:paraId="15380B55" w14:textId="77777777" w:rsidR="003100CF" w:rsidRDefault="003100CF" w:rsidP="003100CF">
      <w:pPr>
        <w:spacing w:after="0" w:line="240" w:lineRule="auto"/>
        <w:rPr>
          <w:szCs w:val="24"/>
          <w:lang w:val="es-ES"/>
        </w:rPr>
      </w:pPr>
    </w:p>
    <w:p w14:paraId="22177CFE" w14:textId="77777777" w:rsidR="003100CF" w:rsidRDefault="003100CF" w:rsidP="003100CF">
      <w:pPr>
        <w:numPr>
          <w:ilvl w:val="0"/>
          <w:numId w:val="23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El entregable ha cumplido los criterios de aceptación establecidos en la documentación de requerimientos y definición de alcance.</w:t>
      </w:r>
    </w:p>
    <w:p w14:paraId="7A22F031" w14:textId="77777777" w:rsidR="003100CF" w:rsidRDefault="003100CF" w:rsidP="003100CF">
      <w:pPr>
        <w:numPr>
          <w:ilvl w:val="0"/>
          <w:numId w:val="23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Se ha verificado que los entregables cumplen los requerimientos.</w:t>
      </w:r>
    </w:p>
    <w:p w14:paraId="2965726D" w14:textId="77777777" w:rsidR="003100CF" w:rsidRDefault="003100CF" w:rsidP="003100CF">
      <w:pPr>
        <w:numPr>
          <w:ilvl w:val="0"/>
          <w:numId w:val="23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Se ha validado el cumplimiento de los requerimientos funcionales y de calidad definidos.</w:t>
      </w:r>
    </w:p>
    <w:p w14:paraId="33E3855B" w14:textId="77777777" w:rsidR="003100CF" w:rsidRDefault="003100CF" w:rsidP="003100CF">
      <w:pPr>
        <w:numPr>
          <w:ilvl w:val="0"/>
          <w:numId w:val="23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Se ha realizado la transferencia de conocimientos y control al área operativa.</w:t>
      </w:r>
    </w:p>
    <w:p w14:paraId="3A7FD205" w14:textId="77777777" w:rsidR="003100CF" w:rsidRDefault="003100CF" w:rsidP="003100CF">
      <w:pPr>
        <w:numPr>
          <w:ilvl w:val="0"/>
          <w:numId w:val="23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Se ha concluido el entrenamiento que se definió necesario.</w:t>
      </w:r>
    </w:p>
    <w:p w14:paraId="54A8DB1D" w14:textId="77777777" w:rsidR="003100CF" w:rsidRPr="00455452" w:rsidRDefault="003100CF" w:rsidP="003100CF">
      <w:pPr>
        <w:numPr>
          <w:ilvl w:val="0"/>
          <w:numId w:val="23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Se ha entregado la documentación al área operativa.</w:t>
      </w:r>
    </w:p>
    <w:p w14:paraId="6CEAC472" w14:textId="77777777" w:rsidR="003100CF" w:rsidRDefault="003100CF" w:rsidP="003100CF">
      <w:pPr>
        <w:pStyle w:val="Normal1"/>
        <w:spacing w:after="0"/>
        <w:ind w:left="0"/>
        <w:rPr>
          <w:szCs w:val="24"/>
          <w:lang w:val="es-ES"/>
        </w:rPr>
      </w:pPr>
    </w:p>
    <w:p w14:paraId="057F2C40" w14:textId="77777777" w:rsidR="003100CF" w:rsidRPr="003100CF" w:rsidRDefault="003100CF" w:rsidP="003100CF">
      <w:pPr>
        <w:pStyle w:val="Normal1"/>
        <w:spacing w:after="0"/>
        <w:ind w:left="0"/>
        <w:rPr>
          <w:szCs w:val="24"/>
          <w:lang w:val="es-PE"/>
        </w:rPr>
      </w:pPr>
    </w:p>
    <w:p w14:paraId="7AD136D6" w14:textId="77777777" w:rsidR="003100CF" w:rsidRDefault="003100CF" w:rsidP="003100CF">
      <w:pPr>
        <w:pStyle w:val="Normal1"/>
        <w:spacing w:after="0"/>
        <w:ind w:left="0"/>
        <w:rPr>
          <w:szCs w:val="24"/>
          <w:lang w:val="es-ES"/>
        </w:rPr>
      </w:pPr>
      <w:r>
        <w:rPr>
          <w:szCs w:val="24"/>
          <w:lang w:val="es-ES"/>
        </w:rPr>
        <w:t>Se autoriza al Gerente de Proyecto a continuar con el cierre formal del proyecto o fase, lo cual deberá incluir:</w:t>
      </w:r>
    </w:p>
    <w:p w14:paraId="4731BAA9" w14:textId="77777777" w:rsidR="003100CF" w:rsidRDefault="003100CF" w:rsidP="003100CF">
      <w:pPr>
        <w:pStyle w:val="Normal1"/>
        <w:spacing w:after="0"/>
        <w:ind w:left="0"/>
        <w:rPr>
          <w:szCs w:val="24"/>
          <w:lang w:val="es-ES"/>
        </w:rPr>
      </w:pPr>
    </w:p>
    <w:p w14:paraId="59D2B63E" w14:textId="77777777" w:rsidR="003100CF" w:rsidRDefault="003100CF" w:rsidP="003100CF">
      <w:pPr>
        <w:pStyle w:val="Normal1"/>
        <w:numPr>
          <w:ilvl w:val="0"/>
          <w:numId w:val="22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Evaluación post-proyecto o fase.</w:t>
      </w:r>
    </w:p>
    <w:p w14:paraId="03A641FE" w14:textId="77777777" w:rsidR="003100CF" w:rsidRDefault="003100CF" w:rsidP="003100CF">
      <w:pPr>
        <w:pStyle w:val="Normal1"/>
        <w:numPr>
          <w:ilvl w:val="0"/>
          <w:numId w:val="22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Documentación de lecciones aprendidas.</w:t>
      </w:r>
    </w:p>
    <w:p w14:paraId="1C3E5C1B" w14:textId="77777777" w:rsidR="003100CF" w:rsidRDefault="003100CF" w:rsidP="003100CF">
      <w:pPr>
        <w:pStyle w:val="Normal1"/>
        <w:numPr>
          <w:ilvl w:val="0"/>
          <w:numId w:val="22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Liberación del equipo de trabajo para su reasignación.</w:t>
      </w:r>
    </w:p>
    <w:p w14:paraId="1F603F71" w14:textId="77777777" w:rsidR="003100CF" w:rsidRDefault="003100CF" w:rsidP="003100CF">
      <w:pPr>
        <w:pStyle w:val="Normal1"/>
        <w:numPr>
          <w:ilvl w:val="0"/>
          <w:numId w:val="22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Cierre de todos los procesos de procura y contratación con terceros.</w:t>
      </w:r>
    </w:p>
    <w:p w14:paraId="4A6E9E67" w14:textId="77777777" w:rsidR="003100CF" w:rsidRDefault="003100CF" w:rsidP="003100CF">
      <w:pPr>
        <w:pStyle w:val="Normal1"/>
        <w:numPr>
          <w:ilvl w:val="0"/>
          <w:numId w:val="22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Archivo de la documentación del proyecto.</w:t>
      </w:r>
    </w:p>
    <w:p w14:paraId="10BFB2C8" w14:textId="77777777" w:rsidR="003100CF" w:rsidRDefault="003100CF" w:rsidP="003100CF">
      <w:pPr>
        <w:pStyle w:val="Normal1"/>
        <w:spacing w:after="0"/>
        <w:ind w:left="0"/>
        <w:rPr>
          <w:szCs w:val="24"/>
          <w:lang w:val="es-ES"/>
        </w:rPr>
      </w:pPr>
    </w:p>
    <w:p w14:paraId="253A6292" w14:textId="77777777" w:rsidR="003100CF" w:rsidRDefault="003100CF" w:rsidP="003100CF">
      <w:pPr>
        <w:pStyle w:val="Normal1"/>
        <w:spacing w:after="0"/>
        <w:ind w:left="0"/>
        <w:rPr>
          <w:szCs w:val="24"/>
          <w:lang w:val="es-ES"/>
        </w:rPr>
      </w:pPr>
      <w:r>
        <w:rPr>
          <w:szCs w:val="24"/>
          <w:lang w:val="es-ES"/>
        </w:rPr>
        <w:t>Una vez concluido el proceso de cierre, el Patrocinador (Sponsor) del proyecto deberá ser notificado para que el Gerente de Proyectos sea liberado y reasignado.</w:t>
      </w:r>
    </w:p>
    <w:p w14:paraId="4BE4528E" w14:textId="77777777" w:rsidR="003100CF" w:rsidRDefault="003100CF" w:rsidP="003100CF">
      <w:pPr>
        <w:pStyle w:val="Normal1"/>
        <w:spacing w:after="0"/>
        <w:ind w:left="0"/>
        <w:rPr>
          <w:szCs w:val="24"/>
          <w:lang w:val="es-ES"/>
        </w:rPr>
      </w:pPr>
    </w:p>
    <w:p w14:paraId="113FF16C" w14:textId="77777777" w:rsidR="003100CF" w:rsidRDefault="003100CF" w:rsidP="003100CF">
      <w:pPr>
        <w:pStyle w:val="Normal1"/>
        <w:spacing w:after="0"/>
        <w:ind w:left="0"/>
        <w:rPr>
          <w:szCs w:val="24"/>
          <w:lang w:val="es-ES"/>
        </w:rPr>
      </w:pPr>
    </w:p>
    <w:p w14:paraId="5D1D7BEC" w14:textId="77777777" w:rsidR="003100CF" w:rsidRDefault="003100CF" w:rsidP="003100CF">
      <w:pPr>
        <w:pStyle w:val="Normal1"/>
        <w:spacing w:after="0"/>
        <w:ind w:left="0"/>
        <w:rPr>
          <w:szCs w:val="24"/>
          <w:lang w:val="es-ES"/>
        </w:rPr>
      </w:pPr>
    </w:p>
    <w:p w14:paraId="4F27F5B5" w14:textId="77777777" w:rsidR="003100CF" w:rsidRDefault="003100CF" w:rsidP="003100CF">
      <w:pPr>
        <w:pStyle w:val="Normal1"/>
        <w:spacing w:after="0"/>
        <w:ind w:left="0"/>
        <w:rPr>
          <w:szCs w:val="24"/>
          <w:lang w:val="es-ES"/>
        </w:rPr>
      </w:pPr>
    </w:p>
    <w:p w14:paraId="4B0A0CF3" w14:textId="77777777" w:rsidR="003100CF" w:rsidRDefault="003100CF" w:rsidP="003100CF">
      <w:pPr>
        <w:pStyle w:val="Ttulo1"/>
      </w:pPr>
      <w:bookmarkStart w:id="11" w:name="_Toc400613939"/>
      <w:bookmarkStart w:id="12" w:name="_Toc26891563"/>
      <w:r>
        <w:t>Aprobaciones</w:t>
      </w:r>
      <w:bookmarkEnd w:id="11"/>
      <w:bookmarkEnd w:id="1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34"/>
        <w:gridCol w:w="1757"/>
        <w:gridCol w:w="2929"/>
      </w:tblGrid>
      <w:tr w:rsidR="003100CF" w14:paraId="1E3B2A33" w14:textId="77777777" w:rsidTr="00627658">
        <w:tc>
          <w:tcPr>
            <w:tcW w:w="4111" w:type="dxa"/>
            <w:shd w:val="clear" w:color="auto" w:fill="auto"/>
          </w:tcPr>
          <w:p w14:paraId="5B9FAB34" w14:textId="77777777" w:rsidR="003100CF" w:rsidRPr="00F84943" w:rsidRDefault="003100CF" w:rsidP="00627658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Patrocinador</w:t>
            </w:r>
          </w:p>
        </w:tc>
        <w:tc>
          <w:tcPr>
            <w:tcW w:w="1766" w:type="dxa"/>
            <w:shd w:val="clear" w:color="auto" w:fill="auto"/>
          </w:tcPr>
          <w:p w14:paraId="1777DD6F" w14:textId="77777777" w:rsidR="003100CF" w:rsidRPr="00F84943" w:rsidRDefault="003100CF" w:rsidP="00627658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993" w:type="dxa"/>
            <w:shd w:val="clear" w:color="auto" w:fill="auto"/>
          </w:tcPr>
          <w:p w14:paraId="6C76A23F" w14:textId="77777777" w:rsidR="003100CF" w:rsidRPr="00F84943" w:rsidRDefault="003100CF" w:rsidP="00627658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3100CF" w:rsidRPr="00B94149" w14:paraId="1EAAA15F" w14:textId="77777777" w:rsidTr="00627658">
        <w:tc>
          <w:tcPr>
            <w:tcW w:w="4111" w:type="dxa"/>
            <w:shd w:val="clear" w:color="auto" w:fill="auto"/>
          </w:tcPr>
          <w:p w14:paraId="5ECE9BCD" w14:textId="77777777" w:rsidR="003100CF" w:rsidRPr="00BE62C0" w:rsidRDefault="003100CF" w:rsidP="00627658">
            <w:pPr>
              <w:pStyle w:val="Ttulo2"/>
            </w:pPr>
            <w:bookmarkStart w:id="13" w:name="_Toc26891564"/>
            <w:r w:rsidRPr="00BE62C0">
              <w:lastRenderedPageBreak/>
              <w:t>Jashir Chirre Escate</w:t>
            </w:r>
            <w:bookmarkEnd w:id="13"/>
          </w:p>
          <w:p w14:paraId="373BE6EF" w14:textId="77777777" w:rsidR="003100CF" w:rsidRPr="00BE62C0" w:rsidRDefault="003100CF" w:rsidP="00627658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14:paraId="1017220A" w14:textId="77777777" w:rsidR="003100CF" w:rsidRPr="00BE62C0" w:rsidRDefault="003100CF" w:rsidP="00627658">
            <w:pPr>
              <w:pStyle w:val="Ttulo2"/>
            </w:pPr>
            <w:bookmarkStart w:id="14" w:name="_Toc26891565"/>
            <w:r w:rsidRPr="00BE62C0">
              <w:t>09/12/2019</w:t>
            </w:r>
            <w:bookmarkEnd w:id="14"/>
          </w:p>
        </w:tc>
        <w:tc>
          <w:tcPr>
            <w:tcW w:w="2993" w:type="dxa"/>
            <w:shd w:val="clear" w:color="auto" w:fill="auto"/>
          </w:tcPr>
          <w:p w14:paraId="62818A7C" w14:textId="77777777" w:rsidR="003100CF" w:rsidRPr="00BE62C0" w:rsidRDefault="003100CF" w:rsidP="00627658">
            <w:pPr>
              <w:pStyle w:val="Ttulo2"/>
            </w:pPr>
          </w:p>
        </w:tc>
      </w:tr>
      <w:tr w:rsidR="003100CF" w14:paraId="58D64A93" w14:textId="77777777" w:rsidTr="00627658">
        <w:tc>
          <w:tcPr>
            <w:tcW w:w="4111" w:type="dxa"/>
            <w:shd w:val="clear" w:color="auto" w:fill="auto"/>
          </w:tcPr>
          <w:p w14:paraId="12FD89B0" w14:textId="77777777" w:rsidR="003100CF" w:rsidRDefault="003100CF" w:rsidP="00627658">
            <w:pPr>
              <w:pStyle w:val="Ttulo2"/>
            </w:pPr>
            <w:bookmarkStart w:id="15" w:name="_Toc26891566"/>
            <w:r>
              <w:t>Dra. Lenis Wong Portillo</w:t>
            </w:r>
            <w:bookmarkEnd w:id="15"/>
          </w:p>
          <w:p w14:paraId="2397E60D" w14:textId="77777777" w:rsidR="003100CF" w:rsidRDefault="003100CF" w:rsidP="00627658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14:paraId="156154A5" w14:textId="77777777" w:rsidR="003100CF" w:rsidRPr="003604E4" w:rsidRDefault="003100CF" w:rsidP="00627658">
            <w:pPr>
              <w:pStyle w:val="Ttulo2"/>
              <w:rPr>
                <w:u w:val="single"/>
              </w:rPr>
            </w:pPr>
            <w:bookmarkStart w:id="16" w:name="_Toc26891567"/>
            <w:r>
              <w:t>10/12/2019</w:t>
            </w:r>
            <w:bookmarkEnd w:id="16"/>
          </w:p>
        </w:tc>
        <w:tc>
          <w:tcPr>
            <w:tcW w:w="2993" w:type="dxa"/>
            <w:shd w:val="clear" w:color="auto" w:fill="auto"/>
          </w:tcPr>
          <w:p w14:paraId="51F90233" w14:textId="77777777" w:rsidR="003100CF" w:rsidRDefault="003100CF" w:rsidP="00627658">
            <w:pPr>
              <w:pStyle w:val="Ttulo2"/>
            </w:pPr>
          </w:p>
        </w:tc>
      </w:tr>
      <w:tr w:rsidR="003100CF" w:rsidRPr="00B94149" w14:paraId="5408AE71" w14:textId="77777777" w:rsidTr="00627658">
        <w:tc>
          <w:tcPr>
            <w:tcW w:w="4111" w:type="dxa"/>
            <w:shd w:val="clear" w:color="auto" w:fill="auto"/>
          </w:tcPr>
          <w:p w14:paraId="2FF7C065" w14:textId="77777777" w:rsidR="003100CF" w:rsidRDefault="003100CF" w:rsidP="00627658">
            <w:pPr>
              <w:pStyle w:val="Ttulo2"/>
            </w:pPr>
          </w:p>
          <w:p w14:paraId="4E9CB81C" w14:textId="77777777" w:rsidR="003100CF" w:rsidRDefault="003100CF" w:rsidP="00627658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14:paraId="6D4FE6B5" w14:textId="77777777" w:rsidR="003100CF" w:rsidRDefault="003100CF" w:rsidP="00627658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14:paraId="2D52941C" w14:textId="77777777" w:rsidR="003100CF" w:rsidRDefault="003100CF" w:rsidP="00627658">
            <w:pPr>
              <w:pStyle w:val="Ttulo2"/>
            </w:pPr>
          </w:p>
        </w:tc>
      </w:tr>
      <w:tr w:rsidR="003100CF" w14:paraId="02A20F97" w14:textId="77777777" w:rsidTr="00627658">
        <w:tc>
          <w:tcPr>
            <w:tcW w:w="4111" w:type="dxa"/>
            <w:shd w:val="clear" w:color="auto" w:fill="auto"/>
          </w:tcPr>
          <w:p w14:paraId="6C190EB3" w14:textId="77777777" w:rsidR="003100CF" w:rsidRDefault="003100CF" w:rsidP="00627658">
            <w:pPr>
              <w:pStyle w:val="Ttulo2"/>
            </w:pPr>
          </w:p>
          <w:p w14:paraId="1855C737" w14:textId="77777777" w:rsidR="003100CF" w:rsidRDefault="003100CF" w:rsidP="00627658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14:paraId="2DC848E5" w14:textId="77777777" w:rsidR="003100CF" w:rsidRDefault="003100CF" w:rsidP="00627658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14:paraId="77A150B4" w14:textId="77777777" w:rsidR="003100CF" w:rsidRDefault="003100CF" w:rsidP="00627658">
            <w:pPr>
              <w:pStyle w:val="Ttulo2"/>
            </w:pPr>
          </w:p>
        </w:tc>
      </w:tr>
    </w:tbl>
    <w:p w14:paraId="781FF294" w14:textId="77777777" w:rsidR="003100CF" w:rsidRDefault="003100CF" w:rsidP="009450FA">
      <w:pPr>
        <w:jc w:val="both"/>
      </w:pPr>
    </w:p>
    <w:p w14:paraId="65E0E4FC" w14:textId="77777777" w:rsidR="00124112" w:rsidRDefault="00124112" w:rsidP="009450FA">
      <w:pPr>
        <w:jc w:val="both"/>
      </w:pPr>
    </w:p>
    <w:sectPr w:rsidR="00124112" w:rsidSect="00B61E59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17358" w14:textId="77777777" w:rsidR="00716D33" w:rsidRDefault="00716D33" w:rsidP="002B255A">
      <w:pPr>
        <w:spacing w:after="0" w:line="240" w:lineRule="auto"/>
      </w:pPr>
      <w:r>
        <w:separator/>
      </w:r>
    </w:p>
  </w:endnote>
  <w:endnote w:type="continuationSeparator" w:id="0">
    <w:p w14:paraId="7DEF247C" w14:textId="77777777" w:rsidR="00716D33" w:rsidRDefault="00716D33" w:rsidP="002B2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DD126" w14:textId="77777777" w:rsidR="002B255A" w:rsidRDefault="002B255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5296064"/>
      <w:docPartObj>
        <w:docPartGallery w:val="Page Numbers (Bottom of Page)"/>
        <w:docPartUnique/>
      </w:docPartObj>
    </w:sdtPr>
    <w:sdtEndPr/>
    <w:sdtContent>
      <w:p w14:paraId="54DD9647" w14:textId="77777777" w:rsidR="00B61E59" w:rsidRDefault="00B61E5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0552" w:rsidRPr="00DA0552">
          <w:rPr>
            <w:noProof/>
            <w:lang w:val="es-ES"/>
          </w:rPr>
          <w:t>1</w:t>
        </w:r>
        <w:r>
          <w:fldChar w:fldCharType="end"/>
        </w:r>
      </w:p>
    </w:sdtContent>
  </w:sdt>
  <w:p w14:paraId="53DB16C1" w14:textId="77777777" w:rsidR="002B255A" w:rsidRDefault="002B25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24AD1" w14:textId="77777777" w:rsidR="00716D33" w:rsidRDefault="00716D33" w:rsidP="002B255A">
      <w:pPr>
        <w:spacing w:after="0" w:line="240" w:lineRule="auto"/>
      </w:pPr>
      <w:r>
        <w:separator/>
      </w:r>
    </w:p>
  </w:footnote>
  <w:footnote w:type="continuationSeparator" w:id="0">
    <w:p w14:paraId="2E98AA8B" w14:textId="77777777" w:rsidR="00716D33" w:rsidRDefault="00716D33" w:rsidP="002B2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1A57A" w14:textId="7C067EAD" w:rsidR="002B255A" w:rsidRDefault="00090054" w:rsidP="00090054">
    <w:pPr>
      <w:pStyle w:val="Encabezado"/>
      <w:tabs>
        <w:tab w:val="clear" w:pos="4419"/>
        <w:tab w:val="clear" w:pos="8838"/>
        <w:tab w:val="left" w:pos="339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CB6F1" w14:textId="77777777" w:rsidR="00B97C90" w:rsidRDefault="00716D33">
    <w:pPr>
      <w:pStyle w:val="Encabezado"/>
      <w:jc w:val="right"/>
      <w:rPr>
        <w:color w:val="7F7F7F" w:themeColor="text1" w:themeTint="80"/>
      </w:rPr>
    </w:pPr>
    <w:sdt>
      <w:sdtPr>
        <w:rPr>
          <w:color w:val="5B9BD5" w:themeColor="accent1"/>
        </w:rPr>
        <w:alias w:val="Título"/>
        <w:tag w:val=""/>
        <w:id w:val="1116400235"/>
        <w:placeholder>
          <w:docPart w:val="E7C2538CC0B340EFBD513A974512A53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97C90" w:rsidRPr="00B97C90">
          <w:rPr>
            <w:color w:val="5B9BD5" w:themeColor="accent1"/>
          </w:rPr>
          <w:t>RandhuSolutions</w:t>
        </w:r>
      </w:sdtContent>
    </w:sdt>
  </w:p>
  <w:p w14:paraId="26731577" w14:textId="77777777" w:rsidR="002B255A" w:rsidRDefault="002B25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C23553A"/>
    <w:multiLevelType w:val="multilevel"/>
    <w:tmpl w:val="2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219A457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7F143B"/>
    <w:multiLevelType w:val="multilevel"/>
    <w:tmpl w:val="7FEA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87F6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EB7EBF"/>
    <w:multiLevelType w:val="hybridMultilevel"/>
    <w:tmpl w:val="51BC0318"/>
    <w:lvl w:ilvl="0" w:tplc="2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2EB2123F"/>
    <w:multiLevelType w:val="hybridMultilevel"/>
    <w:tmpl w:val="4804161E"/>
    <w:lvl w:ilvl="0" w:tplc="2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30049E7"/>
    <w:multiLevelType w:val="hybridMultilevel"/>
    <w:tmpl w:val="ADB6C9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95BE6"/>
    <w:multiLevelType w:val="multilevel"/>
    <w:tmpl w:val="64D49B4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5CD4057"/>
    <w:multiLevelType w:val="hybridMultilevel"/>
    <w:tmpl w:val="13B463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7F7630D0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10458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335D16"/>
    <w:multiLevelType w:val="multilevel"/>
    <w:tmpl w:val="C0CE21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2B6D22"/>
    <w:multiLevelType w:val="hybridMultilevel"/>
    <w:tmpl w:val="1ED63882"/>
    <w:lvl w:ilvl="0" w:tplc="2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3" w15:restartNumberingAfterBreak="0">
    <w:nsid w:val="3F432D70"/>
    <w:multiLevelType w:val="hybridMultilevel"/>
    <w:tmpl w:val="C5643B8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A21CD"/>
    <w:multiLevelType w:val="hybridMultilevel"/>
    <w:tmpl w:val="F880F1AA"/>
    <w:lvl w:ilvl="0" w:tplc="2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475C4952"/>
    <w:multiLevelType w:val="hybridMultilevel"/>
    <w:tmpl w:val="22A80D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D10EFC"/>
    <w:multiLevelType w:val="multilevel"/>
    <w:tmpl w:val="38DA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911CD6"/>
    <w:multiLevelType w:val="hybridMultilevel"/>
    <w:tmpl w:val="E814E0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366A82"/>
    <w:multiLevelType w:val="hybridMultilevel"/>
    <w:tmpl w:val="84F88F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0795E"/>
    <w:multiLevelType w:val="hybridMultilevel"/>
    <w:tmpl w:val="B22CDB7E"/>
    <w:lvl w:ilvl="0" w:tplc="2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5DB4167D"/>
    <w:multiLevelType w:val="hybridMultilevel"/>
    <w:tmpl w:val="D9C296A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77894"/>
    <w:multiLevelType w:val="hybridMultilevel"/>
    <w:tmpl w:val="1B9C8E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8B15AE"/>
    <w:multiLevelType w:val="hybridMultilevel"/>
    <w:tmpl w:val="C7F0E7AC"/>
    <w:lvl w:ilvl="0" w:tplc="2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3"/>
  </w:num>
  <w:num w:numId="4">
    <w:abstractNumId w:val="14"/>
  </w:num>
  <w:num w:numId="5">
    <w:abstractNumId w:val="19"/>
  </w:num>
  <w:num w:numId="6">
    <w:abstractNumId w:val="20"/>
  </w:num>
  <w:num w:numId="7">
    <w:abstractNumId w:val="5"/>
  </w:num>
  <w:num w:numId="8">
    <w:abstractNumId w:val="12"/>
  </w:num>
  <w:num w:numId="9">
    <w:abstractNumId w:val="22"/>
  </w:num>
  <w:num w:numId="10">
    <w:abstractNumId w:val="9"/>
  </w:num>
  <w:num w:numId="11">
    <w:abstractNumId w:val="4"/>
  </w:num>
  <w:num w:numId="12">
    <w:abstractNumId w:val="2"/>
  </w:num>
  <w:num w:numId="13">
    <w:abstractNumId w:val="7"/>
  </w:num>
  <w:num w:numId="14">
    <w:abstractNumId w:val="1"/>
  </w:num>
  <w:num w:numId="15">
    <w:abstractNumId w:val="15"/>
  </w:num>
  <w:num w:numId="16">
    <w:abstractNumId w:val="17"/>
  </w:num>
  <w:num w:numId="17">
    <w:abstractNumId w:val="10"/>
  </w:num>
  <w:num w:numId="18">
    <w:abstractNumId w:val="6"/>
  </w:num>
  <w:num w:numId="19">
    <w:abstractNumId w:val="11"/>
  </w:num>
  <w:num w:numId="20">
    <w:abstractNumId w:val="18"/>
  </w:num>
  <w:num w:numId="21">
    <w:abstractNumId w:val="0"/>
  </w:num>
  <w:num w:numId="22">
    <w:abstractNumId w:val="1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6BE"/>
    <w:rsid w:val="00064FB0"/>
    <w:rsid w:val="00065606"/>
    <w:rsid w:val="00090054"/>
    <w:rsid w:val="00107B73"/>
    <w:rsid w:val="00124112"/>
    <w:rsid w:val="00125A3A"/>
    <w:rsid w:val="00174078"/>
    <w:rsid w:val="001F2426"/>
    <w:rsid w:val="002330A3"/>
    <w:rsid w:val="002B255A"/>
    <w:rsid w:val="002F2654"/>
    <w:rsid w:val="003059CB"/>
    <w:rsid w:val="003100CF"/>
    <w:rsid w:val="003511C8"/>
    <w:rsid w:val="003577D6"/>
    <w:rsid w:val="003641B6"/>
    <w:rsid w:val="00366BCA"/>
    <w:rsid w:val="00397C1D"/>
    <w:rsid w:val="003C7936"/>
    <w:rsid w:val="003E1486"/>
    <w:rsid w:val="003F7C87"/>
    <w:rsid w:val="00427F4D"/>
    <w:rsid w:val="00451351"/>
    <w:rsid w:val="00521278"/>
    <w:rsid w:val="0053247F"/>
    <w:rsid w:val="00566E20"/>
    <w:rsid w:val="0058404C"/>
    <w:rsid w:val="00601AB1"/>
    <w:rsid w:val="0063482C"/>
    <w:rsid w:val="00677BB1"/>
    <w:rsid w:val="00684198"/>
    <w:rsid w:val="007077F7"/>
    <w:rsid w:val="00716D33"/>
    <w:rsid w:val="0073011F"/>
    <w:rsid w:val="0075633B"/>
    <w:rsid w:val="00837B01"/>
    <w:rsid w:val="00875235"/>
    <w:rsid w:val="008E743C"/>
    <w:rsid w:val="008F560C"/>
    <w:rsid w:val="009063D4"/>
    <w:rsid w:val="00927918"/>
    <w:rsid w:val="009450FA"/>
    <w:rsid w:val="009D47F7"/>
    <w:rsid w:val="009F0E0A"/>
    <w:rsid w:val="00A07C4E"/>
    <w:rsid w:val="00A358A1"/>
    <w:rsid w:val="00A41F14"/>
    <w:rsid w:val="00A444AD"/>
    <w:rsid w:val="00A85E01"/>
    <w:rsid w:val="00AB09EA"/>
    <w:rsid w:val="00AD1672"/>
    <w:rsid w:val="00AF79C7"/>
    <w:rsid w:val="00B10EFE"/>
    <w:rsid w:val="00B604CB"/>
    <w:rsid w:val="00B61DC3"/>
    <w:rsid w:val="00B61E59"/>
    <w:rsid w:val="00B97C90"/>
    <w:rsid w:val="00BB1AC8"/>
    <w:rsid w:val="00C90502"/>
    <w:rsid w:val="00CB4556"/>
    <w:rsid w:val="00CC0408"/>
    <w:rsid w:val="00CD36BE"/>
    <w:rsid w:val="00CD4A58"/>
    <w:rsid w:val="00D17DFB"/>
    <w:rsid w:val="00D329BA"/>
    <w:rsid w:val="00D40BD3"/>
    <w:rsid w:val="00D429A8"/>
    <w:rsid w:val="00D7356B"/>
    <w:rsid w:val="00DA0552"/>
    <w:rsid w:val="00DD3990"/>
    <w:rsid w:val="00DD3FF9"/>
    <w:rsid w:val="00DE4927"/>
    <w:rsid w:val="00E03AB0"/>
    <w:rsid w:val="00EA68B8"/>
    <w:rsid w:val="00F04D39"/>
    <w:rsid w:val="00F16876"/>
    <w:rsid w:val="00F41A81"/>
    <w:rsid w:val="00F70B76"/>
    <w:rsid w:val="00F72100"/>
    <w:rsid w:val="00F83DEC"/>
    <w:rsid w:val="00F8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B886DF"/>
  <w15:chartTrackingRefBased/>
  <w15:docId w15:val="{94F94624-5D77-4143-B373-483B8F52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1E5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21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1E5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6B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36BE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36BE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2B25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255A"/>
  </w:style>
  <w:style w:type="paragraph" w:styleId="Piedepgina">
    <w:name w:val="footer"/>
    <w:basedOn w:val="Normal"/>
    <w:link w:val="PiedepginaCar"/>
    <w:uiPriority w:val="99"/>
    <w:unhideWhenUsed/>
    <w:rsid w:val="002B25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255A"/>
  </w:style>
  <w:style w:type="character" w:customStyle="1" w:styleId="Ttulo1Car">
    <w:name w:val="Título 1 Car"/>
    <w:basedOn w:val="Fuentedeprrafopredeter"/>
    <w:link w:val="Ttulo1"/>
    <w:uiPriority w:val="9"/>
    <w:rsid w:val="00B61E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B61E5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61E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61E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B61E59"/>
    <w:pPr>
      <w:numPr>
        <w:numId w:val="0"/>
      </w:num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B61E5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61E5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61E5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F2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065606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707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7concolores-nfasis6">
    <w:name w:val="List Table 7 Colorful Accent 6"/>
    <w:basedOn w:val="Tablanormal"/>
    <w:uiPriority w:val="52"/>
    <w:rsid w:val="007077F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7077F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7077F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4-nfasis6">
    <w:name w:val="List Table 4 Accent 6"/>
    <w:basedOn w:val="Tablanormal"/>
    <w:uiPriority w:val="49"/>
    <w:rsid w:val="007077F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-nfasis6">
    <w:name w:val="List Table 3 Accent 6"/>
    <w:basedOn w:val="Tablanormal"/>
    <w:uiPriority w:val="48"/>
    <w:rsid w:val="007077F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7077F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7077F7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1clara-nfasis5">
    <w:name w:val="List Table 1 Light Accent 5"/>
    <w:basedOn w:val="Tablanormal"/>
    <w:uiPriority w:val="46"/>
    <w:rsid w:val="007077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4">
    <w:name w:val="List Table 1 Light Accent 4"/>
    <w:basedOn w:val="Tablanormal"/>
    <w:uiPriority w:val="46"/>
    <w:rsid w:val="007077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7077F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366BC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PrrafodelistaCar">
    <w:name w:val="Párrafo de lista Car"/>
    <w:link w:val="Prrafodelista"/>
    <w:uiPriority w:val="34"/>
    <w:rsid w:val="0058404C"/>
  </w:style>
  <w:style w:type="paragraph" w:customStyle="1" w:styleId="Normal1">
    <w:name w:val="Normal1"/>
    <w:basedOn w:val="Normal"/>
    <w:rsid w:val="003100CF"/>
    <w:pPr>
      <w:tabs>
        <w:tab w:val="left" w:pos="-720"/>
        <w:tab w:val="left" w:pos="0"/>
        <w:tab w:val="left" w:pos="720"/>
      </w:tabs>
      <w:suppressAutoHyphens/>
      <w:spacing w:after="240" w:line="240" w:lineRule="auto"/>
      <w:ind w:left="1440"/>
      <w:jc w:val="both"/>
    </w:pPr>
    <w:rPr>
      <w:rFonts w:ascii="Arial" w:eastAsia="Times New Roman" w:hAnsi="Arial" w:cs="Times New Roman"/>
      <w:spacing w:val="-3"/>
      <w:sz w:val="24"/>
      <w:szCs w:val="20"/>
      <w:lang w:val="es-ES_tradnl" w:eastAsia="es-ES"/>
    </w:rPr>
  </w:style>
  <w:style w:type="paragraph" w:customStyle="1" w:styleId="CM7">
    <w:name w:val="CM7"/>
    <w:basedOn w:val="Normal"/>
    <w:next w:val="Normal"/>
    <w:rsid w:val="003100CF"/>
    <w:pPr>
      <w:widowControl w:val="0"/>
      <w:autoSpaceDE w:val="0"/>
      <w:autoSpaceDN w:val="0"/>
      <w:adjustRightInd w:val="0"/>
      <w:spacing w:after="0" w:line="231" w:lineRule="atLeast"/>
    </w:pPr>
    <w:rPr>
      <w:rFonts w:ascii="Arial" w:eastAsia="Times New Roman" w:hAnsi="Arial" w:cs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C2538CC0B340EFBD513A974512A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C05B3-F8CC-47D5-B13B-DAF797C3A3A4}"/>
      </w:docPartPr>
      <w:docPartBody>
        <w:p w:rsidR="0099177A" w:rsidRDefault="004E0248" w:rsidP="004E0248">
          <w:pPr>
            <w:pStyle w:val="E7C2538CC0B340EFBD513A974512A533"/>
          </w:pPr>
          <w:r>
            <w:rPr>
              <w:color w:val="7F7F7F" w:themeColor="text1" w:themeTint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altName w:val="Calibri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248"/>
    <w:rsid w:val="004E0248"/>
    <w:rsid w:val="006836A1"/>
    <w:rsid w:val="0071777D"/>
    <w:rsid w:val="007423E8"/>
    <w:rsid w:val="00805712"/>
    <w:rsid w:val="0099177A"/>
    <w:rsid w:val="00A51F53"/>
    <w:rsid w:val="00E23F7B"/>
    <w:rsid w:val="00F11F50"/>
    <w:rsid w:val="00FE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7C2538CC0B340EFBD513A974512A533">
    <w:name w:val="E7C2538CC0B340EFBD513A974512A533"/>
    <w:rsid w:val="004E0248"/>
  </w:style>
  <w:style w:type="paragraph" w:customStyle="1" w:styleId="65CC077C9CA04F94927289A274B80572">
    <w:name w:val="65CC077C9CA04F94927289A274B80572"/>
    <w:rsid w:val="004E0248"/>
  </w:style>
  <w:style w:type="paragraph" w:customStyle="1" w:styleId="EA0447C8168A4034A99118A0834A8406">
    <w:name w:val="EA0447C8168A4034A99118A0834A8406"/>
    <w:rsid w:val="004E0248"/>
  </w:style>
  <w:style w:type="paragraph" w:customStyle="1" w:styleId="A6787A30F88C469EA27B40F62D63846A">
    <w:name w:val="A6787A30F88C469EA27B40F62D63846A"/>
    <w:rsid w:val="004E02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9C95E8-4134-43EF-BB4E-BB3E84F23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6</Pages>
  <Words>592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RandhuSolutions</vt:lpstr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RandhuSolutions</dc:title>
  <dc:subject/>
  <dc:creator>Jashir Chirre Escate</dc:creator>
  <cp:keywords/>
  <dc:description/>
  <cp:lastModifiedBy>Italo Giovanni Rodas Pacco</cp:lastModifiedBy>
  <cp:revision>36</cp:revision>
  <dcterms:created xsi:type="dcterms:W3CDTF">2019-09-11T06:42:00Z</dcterms:created>
  <dcterms:modified xsi:type="dcterms:W3CDTF">2019-12-10T22:32:00Z</dcterms:modified>
</cp:coreProperties>
</file>