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Bir</w:t>
      </w:r>
      <w:r>
        <w:t xml:space="preserve"> </w:t>
      </w:r>
      <w:r>
        <w:t xml:space="preserve">umrlik</w:t>
      </w:r>
      <w:r>
        <w:t xml:space="preserve"> </w:t>
      </w:r>
      <w:r>
        <w:t xml:space="preserve">nikoh</w:t>
      </w:r>
    </w:p>
    <w:p>
      <w:pPr>
        <w:pStyle w:val="Subtitle"/>
      </w:pPr>
      <w:r>
        <w:t xml:space="preserve">Mehr-muhabbat,</w:t>
      </w:r>
      <w:r>
        <w:t xml:space="preserve"> </w:t>
      </w:r>
      <w:r>
        <w:t xml:space="preserve">rahm-shafqat</w:t>
      </w:r>
      <w:r>
        <w:t xml:space="preserve"> </w:t>
      </w:r>
      <w:r>
        <w:t xml:space="preserve">va</w:t>
      </w:r>
      <w:r>
        <w:t xml:space="preserve"> </w:t>
      </w:r>
      <w:r>
        <w:t xml:space="preserve">baxtli</w:t>
      </w:r>
      <w:r>
        <w:t xml:space="preserve"> </w:t>
      </w:r>
      <w:r>
        <w:t xml:space="preserve">oila</w:t>
      </w:r>
      <w:r>
        <w:t xml:space="preserve"> </w:t>
      </w:r>
      <w:r>
        <w:t xml:space="preserve">qurish</w:t>
      </w:r>
      <w:r>
        <w:t xml:space="preserve"> </w:t>
      </w:r>
      <w:r>
        <w:t xml:space="preserve">sanʼati</w:t>
      </w:r>
    </w:p>
    <w:p>
      <w:pPr>
        <w:pStyle w:val="Author"/>
      </w:pPr>
      <w:r>
        <w:t xml:space="preserve">Bir</w:t>
      </w:r>
      <w:r>
        <w:t xml:space="preserve"> </w:t>
      </w:r>
      <w:r>
        <w:t xml:space="preserve">umrlik</w:t>
      </w:r>
      <w:r>
        <w:t xml:space="preserve"> </w:t>
      </w:r>
      <w:r>
        <w:t xml:space="preserve">nikoh</w:t>
      </w:r>
      <w:r>
        <w:t xml:space="preserve"> </w:t>
      </w:r>
      <w:r>
        <w:t xml:space="preserve">loyihasi</w:t>
      </w:r>
      <w:r>
        <w:br w:type="page"/>
      </w:r>
    </w:p>
    <w:p>
      <w:pPr>
        <w:pStyle w:val="Date"/>
      </w:pPr>
      <w:r>
        <w:t xml:space="preserve">2026</w:t>
      </w:r>
    </w:p>
    <w:sdt>
      <w:sdtPr>
        <w:docPartObj>
          <w:docPartGallery w:val="Table of Contents"/>
          <w:docPartUnique/>
        </w:docPartObj>
      </w:sdtPr>
      <w:sdtContent>
        <w:p>
          <w:pPr>
            <w:pStyle w:val="TOCHeading"/>
          </w:pPr>
          <w:r>
            <w:t xml:space="preserve">Mundarija</w:t>
          </w:r>
        </w:p>
        <w:p>
          <w:r>
            <w:fldChar w:fldCharType="begin" w:dirty="true"/>
            <w:instrText xml:space="preserve">TOC \o "1-2" \h \z \u</w:instrText>
            <w:fldChar w:fldCharType="separate"/>
            <w:fldChar w:fldCharType="end"/>
          </w:r>
        </w:p>
      </w:sdtContent>
    </w:sdt>
    <w:bookmarkStart w:id="25" w:name="soʻzboshi"/>
    <w:p>
      <w:pPr>
        <w:pStyle w:val="Heading1"/>
      </w:pPr>
      <w:r>
        <w:t xml:space="preserve">Soʻzboshi</w:t>
      </w:r>
    </w:p>
    <w:bookmarkStart w:id="24" w:name="X11a0e22a4743d515afd96b12ee22a56caa88732"/>
    <w:p>
      <w:pPr>
        <w:pStyle w:val="Heading2"/>
      </w:pPr>
      <w:r>
        <w:t xml:space="preserve">Ushbu kitob kimlar uchun va undan qanday foydalanish kerak</w:t>
      </w:r>
    </w:p>
    <w:p>
      <w:pPr>
        <w:pStyle w:val="FirstParagraph"/>
      </w:pPr>
      <w:r>
        <w:t xml:space="preserve">Toʻy kechasi tugaydi. Mehmonlar tarqaladi, karnay-surnay tinadi, dasturxon yigʻishtiriladi. Ertasi tongda ikki inson — bir-birini hali toʻla tanimagan, ammo umrini birga oʻtkazishga ahd qilgan yigit va qiz — yangi hayotning birinchi kunini boshlaydi. Toʻyga oylab tayyorlanamiz: zal, liboslar, sarpo, mehmonlar roʻyxati. Ammo toʻydan keyingi qirq-ellik yilga qanchalik tayyorlanamiz?</w:t>
      </w:r>
    </w:p>
    <w:p>
      <w:pPr>
        <w:pStyle w:val="BodyText"/>
      </w:pPr>
      <w:r>
        <w:t xml:space="preserve">Bu kitob ana shu savoldan tugʻildi. U toʻy haqida emas, nikoh haqida. Nikohning birinchi kuni haqida emas, ming birinchi kuni haqida: farzand tunlari uxlatmagan, pul yetishmagan, qaynona bilan gap qochgan, ishdan charchab kelingan, bir-biriga aytilmagan gaplar yigʻilib qolgan kunlar haqida. Va eng muhimi — shunday kunlarda ham bir-biriga mehr bilan qarashni, kechirishni, gaplashishni va birga oʻsishni oʻrgatish haqida.</w:t>
      </w:r>
    </w:p>
    <w:bookmarkStart w:id="20" w:name="kitobning-uch-poydevori"/>
    <w:p>
      <w:pPr>
        <w:pStyle w:val="Heading3"/>
      </w:pPr>
      <w:r>
        <w:t xml:space="preserve">Kitobning uch poydevori</w:t>
      </w:r>
    </w:p>
    <w:p>
      <w:pPr>
        <w:pStyle w:val="FirstParagraph"/>
      </w:pPr>
      <w:r>
        <w:t xml:space="preserve">Ushbu kitob uchta manbaga tayanadi va ularni bir-biridan ajratib koʻrsatishga harakat qiladi.</w:t>
      </w:r>
    </w:p>
    <w:p>
      <w:pPr>
        <w:pStyle w:val="BodyText"/>
      </w:pPr>
      <w:r>
        <w:rPr>
          <w:bCs/>
          <w:b/>
        </w:rPr>
        <w:t xml:space="preserve">Birinchisi — Islom taʼlimoti.</w:t>
      </w:r>
      <w:r>
        <w:t xml:space="preserve"> </w:t>
      </w:r>
      <w:r>
        <w:t xml:space="preserve">Qurʼoni karim oyatlari va ishonchli hadislar arab tilidagi asl matni, oʻzbekcha maʼno tarjimasi va aniq manbasi bilan keltiriladi. Hadislarning sahih yoki hasan ekani qaysi muhaddis yoki nashr baholaganiga qarab koʻrsatiladi. Zaif deb baholangan rivoyatlar dalil sifatida keltirilmaydi. Ulamolar oʻrtasida ixtilof boʻlgan masalalarda bu ixtilof ochiq aytiladi va oʻquvchiga oʻz mahalliy, ishonchli olimiga murojaat qilish tavsiya etiladi.</w:t>
      </w:r>
    </w:p>
    <w:p>
      <w:pPr>
        <w:pStyle w:val="BodyText"/>
      </w:pPr>
      <w:r>
        <w:rPr>
          <w:bCs/>
          <w:b/>
        </w:rPr>
        <w:t xml:space="preserve">Ikkinchisi — psixologiya va oila haqidagi ilmiy tadqiqotlar.</w:t>
      </w:r>
      <w:r>
        <w:t xml:space="preserve"> </w:t>
      </w:r>
      <w:r>
        <w:t xml:space="preserve">Soʻnggi yarim asrda er-xotin munosabatlari jiddiy oʻrganildi: qaysi muloqot uslublari oilani mustahkamlaydi, qaysilari yemiradi, stress, pul, farzand koʻrish oilaga qanday taʼsir qiladi. Kitobda bunday maʼlumotlar muallif va yil koʻrsatilgan holda beriladi, kitob oxirida esa toʻliq manbalar roʻyxati bor. Ilmiy natijalar odatda «bogʻliqlik» yoki «ehtimol» tilida ifodalanadi, chunki koʻp tadqiqotlar sabab-oqibatni emas, aloqadorlikni koʻrsatadi. Shuningdek, tadqiqotlarning katta qismi Gʻarb mamlakatlarida oʻtkazilgan; ularni oʻzbek oilasiga koʻr-koʻrona koʻchirib boʻlmaydi, ammo insonning asosiy ehtiyojlari — tushunilish, hurmat, xavfsizlik, yaqinlik — hamma joyda bir xil.</w:t>
      </w:r>
    </w:p>
    <w:p>
      <w:pPr>
        <w:pStyle w:val="BodyText"/>
      </w:pPr>
      <w:r>
        <w:rPr>
          <w:bCs/>
          <w:b/>
        </w:rPr>
        <w:t xml:space="preserve">Uchinchisi — axloq, masʼuliyat va hayotiy tajriba.</w:t>
      </w:r>
      <w:r>
        <w:t xml:space="preserve"> </w:t>
      </w:r>
      <w:r>
        <w:t xml:space="preserve">Har bir bobda amaliy maslahatlar, mashqlar va hayotdan olingan misollar bor. Misollardagi ismlar va voqealar toʻqima, lekin ular koʻplab haqiqiy oilalarda uchraydigan holatlarga asoslangan. Bu maslahatlar «muallifning tavsiyasi» sifatida oʻqilishi kerak — ular ilmiy qonun ham, diniy hukm ham emas.</w:t>
      </w:r>
    </w:p>
    <w:p>
      <w:pPr>
        <w:pStyle w:val="BodyText"/>
      </w:pPr>
      <w:r>
        <w:t xml:space="preserve">Matnda bu uch turdagi maʼlumotni ajratish uchun maxsus belgilar ishlatilgan:</w:t>
      </w:r>
    </w:p>
    <w:p>
      <w:pPr>
        <w:pStyle w:val="BlockText"/>
      </w:pPr>
      <w:r>
        <w:rPr>
          <w:bCs/>
          <w:b/>
        </w:rPr>
        <w:t xml:space="preserve">Diniy manba.</w:t>
      </w:r>
      <w:r>
        <w:t xml:space="preserve"> </w:t>
      </w:r>
      <w:r>
        <w:t xml:space="preserve">Qurʼon oyati yoki hadis matni va manbasi.</w:t>
      </w:r>
    </w:p>
    <w:p>
      <w:pPr>
        <w:pStyle w:val="BlockText"/>
      </w:pPr>
      <w:r>
        <w:rPr>
          <w:bCs/>
          <w:b/>
        </w:rPr>
        <w:t xml:space="preserve">Ilmiy maʼlumot.</w:t>
      </w:r>
      <w:r>
        <w:t xml:space="preserve"> </w:t>
      </w:r>
      <w:r>
        <w:t xml:space="preserve">Tadqiqot natijasi va uning chegaralari.</w:t>
      </w:r>
    </w:p>
    <w:p>
      <w:pPr>
        <w:pStyle w:val="BlockText"/>
      </w:pPr>
      <w:r>
        <w:rPr>
          <w:bCs/>
          <w:b/>
        </w:rPr>
        <w:t xml:space="preserve">Diqqat.</w:t>
      </w:r>
      <w:r>
        <w:t xml:space="preserve"> </w:t>
      </w:r>
      <w:r>
        <w:t xml:space="preserve">Xavfsizlik, sogʻliq yoki huquq bilan bogʻliq muhim ogohlantirish.</w:t>
      </w:r>
    </w:p>
    <w:bookmarkEnd w:id="20"/>
    <w:bookmarkStart w:id="21" w:name="bu-kitob-nima-qila-olmaydi"/>
    <w:p>
      <w:pPr>
        <w:pStyle w:val="Heading3"/>
      </w:pPr>
      <w:r>
        <w:t xml:space="preserve">Bu kitob nima qila olmaydi</w:t>
      </w:r>
    </w:p>
    <w:p>
      <w:pPr>
        <w:pStyle w:val="FirstParagraph"/>
      </w:pPr>
      <w:r>
        <w:t xml:space="preserve">Kitob oilaviy psixolog, shifokor, huquqshunos yoki muftiyning oʻrnini bosa olmaydi. U sizga oʻylash uchun savollar, gaplashish uchun soʻzlar va harakat qilish uchun yoʻl-yoʻriq beradi. Ammo agar oilangizda jiddiy ruhiy tushkunlik, qaramlik, zoʻravonlik yoki xavf boʻlsa, mutaxassis yordami zarur.</w:t>
      </w:r>
    </w:p>
    <w:p>
      <w:pPr>
        <w:pStyle w:val="BodyText"/>
      </w:pPr>
      <w:r>
        <w:t xml:space="preserve">Kitob hamma nikohni saqlab qolish mumkin, deb vaʼda bermaydi. Uzoq yashagan nikoh har doim ham sogʻlom nikoh emas. Nikohning maqsadi — ikki insonning bir-biri bilan xotirjamlik, mehr va rahm-shafqat topishi. Agar nikoh insonni doimiy qoʻrquv, xoʻrlik yoki xavf ostida ushlab tursa, «sabr qil», «chida», «oilani buzma» degan gaplar bilan bu xavfni oqlab boʻlmaydi. Islom zulmni harom qilgan. Bu mavzu 16-bobda alohida va batafsil koʻrib chiqiladi.</w:t>
      </w:r>
    </w:p>
    <w:p>
      <w:pPr>
        <w:pStyle w:val="BlockText"/>
      </w:pPr>
      <w:r>
        <w:rPr>
          <w:bCs/>
          <w:b/>
        </w:rPr>
        <w:t xml:space="preserve">Diqqat.</w:t>
      </w:r>
      <w:r>
        <w:t xml:space="preserve"> </w:t>
      </w:r>
      <w:r>
        <w:t xml:space="preserve">Agar siz yoki farzandlaringiz hozir jismoniy xavf ostida boʻlsangiz, kitobni keyinroq oʻqing — avval xavfsiz joyga chiqing va yordam soʻrang. Oʻzbekistonda favqulodda holatda politsiya:</w:t>
      </w:r>
      <w:r>
        <w:t xml:space="preserve"> </w:t>
      </w:r>
      <w:r>
        <w:rPr>
          <w:bCs/>
          <w:b/>
        </w:rPr>
        <w:t xml:space="preserve">102</w:t>
      </w:r>
      <w:r>
        <w:t xml:space="preserve">, tez tibbiy yordam:</w:t>
      </w:r>
      <w:r>
        <w:t xml:space="preserve"> </w:t>
      </w:r>
      <w:r>
        <w:rPr>
          <w:bCs/>
          <w:b/>
        </w:rPr>
        <w:t xml:space="preserve">103</w:t>
      </w:r>
      <w:r>
        <w:t xml:space="preserve">; xotin-qizlarni qoʻllab-quvvatlash ishonch telefoni:</w:t>
      </w:r>
      <w:r>
        <w:t xml:space="preserve"> </w:t>
      </w:r>
      <w:r>
        <w:rPr>
          <w:bCs/>
          <w:b/>
        </w:rPr>
        <w:t xml:space="preserve">1146</w:t>
      </w:r>
      <w:r>
        <w:t xml:space="preserve"> </w:t>
      </w:r>
      <w:r>
        <w:t xml:space="preserve">(raqamlar 2026-yil holatiga koʻra; ilova B ga qarang).</w:t>
      </w:r>
    </w:p>
    <w:bookmarkEnd w:id="21"/>
    <w:bookmarkStart w:id="22" w:name="kitobni-qanday-oʻqish-kerak"/>
    <w:p>
      <w:pPr>
        <w:pStyle w:val="Heading3"/>
      </w:pPr>
      <w:r>
        <w:t xml:space="preserve">Kitobni qanday oʻqish kerak</w:t>
      </w:r>
    </w:p>
    <w:p>
      <w:pPr>
        <w:pStyle w:val="FirstParagraph"/>
      </w:pPr>
      <w:r>
        <w:t xml:space="preserve">Kitob olti qismdan iborat. Birinchi qism — nikohning poydevori: baxtli nikoh nima, turmush oʻrtogʻini qanday tanlash va nikohga qanday tayyorlanish. Ikkinchi qism — muhabbat, bir-birini tushunish, muloqot va nizolar. Uchinchi qism — huquq va burchlar, ishonch va yaqinlik. Toʻrtinchi qism — pul, qarindoshlar, uy yumushlari kabi kundalik hayot masalalari. Beshinchi qism — kechirim, hayot sinovlari va xavfli holatlar. Oltinchi qism — yillar davomida nikohni asrash.</w:t>
      </w:r>
    </w:p>
    <w:p>
      <w:pPr>
        <w:pStyle w:val="BodyText"/>
      </w:pPr>
      <w:r>
        <w:t xml:space="preserve">Agar siz hali turmush qurmagan boʻlsangiz, birinchi uch bobdan boshlang. Agar yangi turmush qurgan boʻlsangiz, 4–7-boblar sizga ayniqsa foydali boʻladi. Agar oilangizda aniq bir muammo boʻlsa — masalan, pul yoki qaynona-kelin munosabati — toʻgʻridan-toʻgʻri tegishli bobga oʻting. Ammo kitobni oxirigacha birga oʻqib chiqish eng yaxshi natija beradi.</w:t>
      </w:r>
    </w:p>
    <w:p>
      <w:pPr>
        <w:pStyle w:val="BodyText"/>
      </w:pPr>
      <w:r>
        <w:t xml:space="preserve">Eng foydali usul — kitobni er-xotin birga oʻqish. Haftasiga bir bob oʻqib, bob oxiridagi mashqni birga bajaring. Kitob oxiridagi «Juftliklar uchun ish daftari» (A ilova) ham shu maqsadda tuzilgan. Mashqlarni bajarayotganda bir-biringizni ayblash uchun emas, tushunish uchun savol bering.</w:t>
      </w:r>
    </w:p>
    <w:p>
      <w:pPr>
        <w:pStyle w:val="BodyText"/>
      </w:pPr>
      <w:r>
        <w:t xml:space="preserve">Va nihoyat: bu kitobni oʻqib, faqat turmush oʻrtogʻingiz nimalarni oʻzgartirishi kerakligini belgilab chiqmang. Har bir bobni avvalo oʻzingizga qarata oʻqing. Alloh taolo aytadi: «Albatta, Alloh bir qavmning holatini, ular oʻzlaridagi narsani oʻzgartirmagunlaricha, oʻzgartirmaydi» (Raʼd surasi, 11-oyat). Oiladagi oʻzgarish ham koʻpincha bitta insonning oʻz ustida ishlashidan boshlanadi.</w:t>
      </w:r>
    </w:p>
    <w:p>
      <w:pPr>
        <w:pStyle w:val="BodyText"/>
      </w:pPr>
      <w:r>
        <w:t xml:space="preserve">Alloh taolo barcha oilalarga xotirjamlik, mehr-muhabbat va rahm-shafqat ato etsin.</w:t>
      </w:r>
    </w:p>
    <w:bookmarkEnd w:id="22"/>
    <w:bookmarkStart w:id="23" w:name="arab-matnlari-va-tarjimalar-haqida"/>
    <w:p>
      <w:pPr>
        <w:pStyle w:val="Heading3"/>
      </w:pPr>
      <w:r>
        <w:t xml:space="preserve">Arab matnlari va tarjimalar haqida</w:t>
      </w:r>
    </w:p>
    <w:p>
      <w:pPr>
        <w:pStyle w:val="FirstParagraph"/>
      </w:pPr>
      <w:r>
        <w:t xml:space="preserve">Qurʼon oyatlarining arabcha matni Usmoniy rasm boʻyicha QuranEnc (Qurʼoni karim ensiklopediyasi) manbasidan olingan. Oʻzbekcha maʼno tarjimalari muallifniki boʻlib, Saheeh International (inglizcha) va E. Quliyev (ruscha) tarjimalari bilan solishtirilgan; qavs ichidagi soʻzlar maʼnoni ochish uchun qoʻshilgan izohdir. Qurʼonning maʼno tarjimasi asl matnning oʻrnini bosa olmaydi. Hadislar sunnah.com maʼlumotlar bazasidagi raqamlash boʻyicha keltirilgan; turli nashrlarda raqamlar farq qilishi mumkin.</w:t>
      </w:r>
    </w:p>
    <w:bookmarkEnd w:id="23"/>
    <w:bookmarkEnd w:id="24"/>
    <w:bookmarkEnd w:id="25"/>
    <w:bookmarkStart w:id="72" w:name="i-qism.-poydevor"/>
    <w:p>
      <w:pPr>
        <w:pStyle w:val="Heading1"/>
      </w:pPr>
      <w:r>
        <w:t xml:space="preserve">I qism. Poydevor</w:t>
      </w:r>
    </w:p>
    <w:bookmarkStart w:id="39" w:name="bob.-baxtli-nikoh-nima"/>
    <w:p>
      <w:pPr>
        <w:pStyle w:val="Heading2"/>
      </w:pPr>
      <w:r>
        <w:t xml:space="preserve">1-bob. Baxtli nikoh nima?</w:t>
      </w:r>
    </w:p>
    <w:p>
      <w:pPr>
        <w:pStyle w:val="FirstParagraph"/>
      </w:pPr>
      <w:r>
        <w:t xml:space="preserve">Mahallada hamma Gulbahor opa bilan Rustam akani namunali oila deb biladi. Oʻttiz bir yil birga yashashdi, uch farzandini uylab-joylab qoʻyishdi. Hech qachon ovozlari koʻchaga chiqmagan, bir marta ham «ajrashamiz» degan gap boʻlmagan. Toʻylarda ularni yoshlarga misol qilib koʻrsatishadi.</w:t>
      </w:r>
    </w:p>
    <w:p>
      <w:pPr>
        <w:pStyle w:val="BodyText"/>
      </w:pPr>
      <w:r>
        <w:t xml:space="preserve">Bir kuni kenja qizi onasidan soʻradi:</w:t>
      </w:r>
    </w:p>
    <w:p>
      <w:pPr>
        <w:pStyle w:val="BodyText"/>
      </w:pPr>
      <w:r>
        <w:t xml:space="preserve">— Ona, sizlar shuncha yil qanday qilib hech urishmay yashadinglar?</w:t>
      </w:r>
    </w:p>
    <w:p>
      <w:pPr>
        <w:pStyle w:val="BodyText"/>
      </w:pPr>
      <w:r>
        <w:t xml:space="preserve">Gulbahor opa bir oz jim turdi, keyin sekin javob berdi:</w:t>
      </w:r>
    </w:p>
    <w:p>
      <w:pPr>
        <w:pStyle w:val="BodyText"/>
      </w:pPr>
      <w:r>
        <w:t xml:space="preserve">— Urishish uchun ham gaplashish kerak-da, qizim. Biz oʻn besh yildan beri faqat roʻzgʻor haqida gaplashamiz. Otang kelib ovqatini yeydi, televizor koʻradi, uxlaydi. Men ham oʻz ishim bilan ovoraman. Bir uyda ikki begona boʻlib yashayapmiz.</w:t>
      </w:r>
    </w:p>
    <w:p>
      <w:pPr>
        <w:pStyle w:val="BodyText"/>
      </w:pPr>
      <w:r>
        <w:t xml:space="preserve">Shu mahallaning narigi boshida Saodat opa bilan Hamid aka yashaydi. Ularning uyidan baʼzan baland ovoz chiqadi: ular Hamid akaning nafaqasini qayerga sarflash haqida bahslashadi, Saodat opa esa erining sogʻligʻiga eʼtibor bermasligidan ranjiydi. Lekin qoʻshnilar boshqa narsani ham koʻradi: kechqurunlari ikkalasi hovlida choy ichib, bir-birining gapiga kulib oʻtirishadi. Saodat opa kasal boʻlganda Hamid aka bir hafta ishga bormay, uning yonida oʻtirdi. Bahslashib qolsalar, ertasi kuni albatta yarashishadi.</w:t>
      </w:r>
    </w:p>
    <w:p>
      <w:pPr>
        <w:pStyle w:val="BodyText"/>
      </w:pPr>
      <w:r>
        <w:t xml:space="preserve">Qaysi oila baxtliroq? Birinchisi tashqaridan mukammal koʻrinadi, ikkinchisi esa unchalik emas. Lekin bu kitobning asosiy fikrlaridan biri shu: nikohning muvaffaqiyati uning uzunligi yoki tashqi koʻrinishi bilan emas, ichidagi hayotning sifati bilan oʻlchanadi.</w:t>
      </w:r>
    </w:p>
    <w:bookmarkStart w:id="26" w:name="nikohni-nima-bilan-oʻlchaymiz"/>
    <w:p>
      <w:pPr>
        <w:pStyle w:val="Heading3"/>
      </w:pPr>
      <w:r>
        <w:t xml:space="preserve">Nikohni nima bilan oʻlchaymiz?</w:t>
      </w:r>
    </w:p>
    <w:p>
      <w:pPr>
        <w:pStyle w:val="FirstParagraph"/>
      </w:pPr>
      <w:r>
        <w:t xml:space="preserve">Jamiyatimizda nikohni baholashning bir necha keng tarqalgan mezoni bor: ajrashmaganlik, farzandlar soni, uy-joy va mol-mulk, «el oldida uyalmaslik». Bularning har biri oʻz oʻrnida muhim boʻlishi mumkin. Ammo ularning hech biri bitta asosiy savolga javob bermaydi: bu uyda yashayotgan ikki inson bir-birining yonida oʻzini xotirjam, hurmatli va qadrli his qiladimi?</w:t>
      </w:r>
    </w:p>
    <w:p>
      <w:pPr>
        <w:pStyle w:val="BodyText"/>
      </w:pPr>
      <w:r>
        <w:t xml:space="preserve">Uzoq davom etgan nikoh har doim ham sogʻlom nikoh emas. Baʼzi juftliklar yillar davomida qoʻrquv, sovuqlik yoki xoʻrlik ichida yashaydi va faqat «odamlar nima deydi» degan xavotir ularni bir uyda ushlab turadi. Aksincha, baʼzi oilalarda bahs-munozara boʻladi, lekin ular mehr, hurmat va kechirim bilan yashaydi. Demak, nizolarning yoʻqligi emas, nizolarni qanday hal qilish va ularning ortidan qanday yaqinlashish muhim.</w:t>
      </w:r>
    </w:p>
    <w:bookmarkEnd w:id="26"/>
    <w:bookmarkStart w:id="27" w:name="qurʼonda-nikohning-maqsadi"/>
    <w:p>
      <w:pPr>
        <w:pStyle w:val="Heading3"/>
      </w:pPr>
      <w:r>
        <w:t xml:space="preserve">Qurʼonda nikohning maqsadi</w:t>
      </w:r>
    </w:p>
    <w:p>
      <w:pPr>
        <w:pStyle w:val="FirstParagraph"/>
      </w:pPr>
      <w:r>
        <w:t xml:space="preserve">Qurʼoni karimda nikoh haqida soʻz yuritilgan eng mashhur oyatlardan biri nikohning maqsadini uch soʻz bilan ifodalaydi:</w:t>
      </w:r>
    </w:p>
    <w:p>
      <w:pPr>
        <w:pStyle w:val="BlockText"/>
      </w:pPr>
      <w:r>
        <w:rPr>
          <w:bCs/>
          <w:b/>
        </w:rPr>
        <w:t xml:space="preserve">Diniy manba.</w:t>
      </w:r>
    </w:p>
    <w:p>
      <w:pPr>
        <w:pStyle w:val="ArabicQuote"/>
        <w:bidi/>
      </w:pPr>
      <w:r>
        <w:rPr>
          <w:rtl/>
          <w:lang w:val="ar"/>
        </w:rPr>
        <w:t xml:space="preserve">وَمِنۡ ءَايَٰتِهِۦٓ أَنۡ خَلَقَ لَكُم مِّنۡ أَنفُسِكُمۡ أَزۡوَٰجٗا لِّتَسۡكُنُوٓاْ إِلَيۡهَا وَجَعَلَ بَيۡنَكُم مَّوَدَّةٗ وَرَحۡمَةًۚ إِنَّ فِي ذَٰلِكَ لَأٓيَٰتٖ لِّقَوۡمٖ يَتَفَكَّرُونَ ﴿٢١﴾</w:t>
      </w:r>
    </w:p>
    <w:p>
      <w:pPr>
        <w:pStyle w:val="BlockText"/>
      </w:pPr>
      <w:r>
        <w:t xml:space="preserve">«Uning (qudratini koʻrsatuvchi) oyat-belgilaridan biri shuki, U sizlar uchun oʻzlaringizdan juftlar yaratdi — ularga (qalban) orom topishingiz uchun. Va oralaringizda mehr-muhabbat va rahm-shafqat paydo qildi. Albatta, bunda tafakkur qiladigan qavm uchun oyat-belgilar bor» (Rum surasi, 21-oyat).</w:t>
      </w:r>
    </w:p>
    <w:p>
      <w:pPr>
        <w:pStyle w:val="FirstParagraph"/>
      </w:pPr>
      <w:r>
        <w:t xml:space="preserve">Bu oyatda uchta kalit soʻz bor.</w:t>
      </w:r>
    </w:p>
    <w:p>
      <w:pPr>
        <w:pStyle w:val="BodyText"/>
      </w:pPr>
      <w:r>
        <w:rPr>
          <w:bCs/>
          <w:b/>
        </w:rPr>
        <w:t xml:space="preserve">Sakinat — orom, xotirjamlik.</w:t>
      </w:r>
      <w:r>
        <w:t xml:space="preserve"> </w:t>
      </w:r>
      <w:r>
        <w:t xml:space="preserve">«Litaskunu ilayho» — «unga orom topishingiz uchun». Arab tilida «sukun» harakatdan keyingi tinchlanishni bildiradi. Nikoh — inson tashqi dunyoning tashvishlaridan keyin qaytib keladigan, oʻzini xavfsiz his qiladigan joy boʻlishi kerak. Agar uyga qaytish insonni xotirjam qilmasa, aksincha, xavotirga solsa, nikohning birinchi maqsadi amalga oshmayapti.</w:t>
      </w:r>
    </w:p>
    <w:p>
      <w:pPr>
        <w:pStyle w:val="BodyText"/>
      </w:pPr>
      <w:r>
        <w:rPr>
          <w:bCs/>
          <w:b/>
        </w:rPr>
        <w:t xml:space="preserve">Mavadda — mehr-muhabbat.</w:t>
      </w:r>
      <w:r>
        <w:t xml:space="preserve"> </w:t>
      </w:r>
      <w:r>
        <w:t xml:space="preserve">Bu soʻz koʻrinadigan, ifoda etiladigan muhabbatni bildiradi: iliq soʻz, eʼtibor, birga boʻlishdan quvonish. (Mufassirlar «mavadda» va «rahmat» soʻzlarini turlicha izohlagan; bu yerda ularning umumiy lugʻaviy maʼnosiga tayanamiz.)</w:t>
      </w:r>
    </w:p>
    <w:p>
      <w:pPr>
        <w:pStyle w:val="BodyText"/>
      </w:pPr>
      <w:r>
        <w:rPr>
          <w:bCs/>
          <w:b/>
        </w:rPr>
        <w:t xml:space="preserve">Rahmat — rahm-shafqat.</w:t>
      </w:r>
      <w:r>
        <w:t xml:space="preserve"> </w:t>
      </w:r>
      <w:r>
        <w:t xml:space="preserve">Bu soʻz zaiflikka, xatoga, kasallikka, qarilikka nisbatan koʻrsatiladigan mehribonlikdir. Muhabbat sening yaxshi tomonlaringni koʻradi, rahm-shafqat esa zaif tomonlaringni koʻrib ham seni tashlab ketmaydi. Uzoq nikohlarda ehtiros oʻz shaklini oʻzgartiradi, ammo rahm-shafqat chuqurlashib boradi.</w:t>
      </w:r>
    </w:p>
    <w:p>
      <w:pPr>
        <w:pStyle w:val="BodyText"/>
      </w:pPr>
      <w:r>
        <w:t xml:space="preserve">Eʼtibor bering: oyatda «oralaringizda» deyilgan. Mehr va rahm-shafqat faqat bir tomondan ikkinchisiga emas, ikki tomonlama oqishi kerak. Bu — hech biri faqat beruvchi yoki faqat oluvchi boʻlmagan munosabat.</w:t>
      </w:r>
    </w:p>
    <w:p>
      <w:pPr>
        <w:pStyle w:val="BodyText"/>
      </w:pPr>
      <w:r>
        <w:t xml:space="preserve">Boshqa bir oyatda ham shu maʼno takrorlanadi: «U sizlarni bir jondan yaratgan va undan juftini paydo qilgan zotdir — (inson) unga orom topishi uchun» (Aʼrof surasi, 189-oyat). Niso surasining birinchi oyati esa barcha insonlar «bir jon»dan yaratilganini eslatadi (Niso surasi, 1-oyat). Er va xotin bir-biriga begona emas, balki bir asldan boʻlgan ikki qism.</w:t>
      </w:r>
    </w:p>
    <w:p>
      <w:pPr>
        <w:pStyle w:val="BodyText"/>
      </w:pPr>
      <w:r>
        <w:t xml:space="preserve">Qurʼon nikohni «mustahkam ahd» deb ham ataydi: «…holbuki ular (xotinlaringiz) sizlardan mustahkam ahd-paymon olgan edilar» (Niso surasi, 21-oyat). «Misoqan gʻaliyzan» iborasi Qurʼonda juda ogʻir, muqaddas ahdlar uchun ishlatiladi. Demak, nikoh shunchaki ijtimoiy kelishuv yoki ikki oila oʻrtasidagi bitim emas, Alloh oldida berilgan vaʼda.</w:t>
      </w:r>
    </w:p>
    <w:bookmarkEnd w:id="27"/>
    <w:bookmarkStart w:id="28" w:name="paygʻambarimiz-oʻlchovi"/>
    <w:p>
      <w:pPr>
        <w:pStyle w:val="Heading3"/>
      </w:pPr>
      <w:r>
        <w:t xml:space="preserve">Paygʻambarimiz oʻlchovi</w:t>
      </w:r>
    </w:p>
    <w:p>
      <w:pPr>
        <w:pStyle w:val="FirstParagraph"/>
      </w:pPr>
      <w:r>
        <w:t xml:space="preserve">Paygʻambarimiz sollallohu alayhi vasallam insonning yaxshiligini uning oiladagi muomalasi bilan oʻlchaganlar:</w:t>
      </w:r>
    </w:p>
    <w:p>
      <w:pPr>
        <w:pStyle w:val="BlockText"/>
      </w:pPr>
      <w:r>
        <w:rPr>
          <w:bCs/>
          <w:b/>
        </w:rPr>
        <w:t xml:space="preserve">Diniy manba.</w:t>
      </w:r>
    </w:p>
    <w:p>
      <w:pPr>
        <w:pStyle w:val="ArabicQuote"/>
        <w:bidi/>
      </w:pPr>
      <w:r>
        <w:rPr>
          <w:rtl/>
          <w:lang w:val="ar"/>
        </w:rPr>
        <w:t xml:space="preserve">خَيْرُكُمْ خَيْرُكُمْ لأَهْلِهِ وَأَنَا خَيْرُكُمْ لأَهْلِي وَإِذَا مَاتَ صَاحِبُكُمْ فَدَعُوهُ</w:t>
      </w:r>
    </w:p>
    <w:p>
      <w:pPr>
        <w:pStyle w:val="BlockText"/>
      </w:pPr>
      <w:r>
        <w:t xml:space="preserve">«Sizlarning eng yaxshingiz — oʻz ahliga (oilasiga) eng yaxshi boʻlganingizdir. Men esa oʻz ahlimga sizlarning eng yaxshingizman. Sohibingiz (sherigingiz) vafot etsa, uni (yomonlik bilan eslamay) qoldiringlar» (Termiziy rivoyati, 3895; Dorussalom nashrida sahih deb baholangan).</w:t>
      </w:r>
    </w:p>
    <w:p>
      <w:pPr>
        <w:pStyle w:val="FirstParagraph"/>
      </w:pPr>
      <w:r>
        <w:t xml:space="preserve">Bu oʻlchov juda muhim. Odam koʻchada, ishda, masjidda boshqalarga xushmuomala, saxiy va kamtar koʻrinishi mumkin. Lekin uning haqiqiy xulqi ayniqsa uyda — charchagan, och, xafa boʻlgan paytda, hech kim koʻrmayotganda namoyon boʻladi. Shuning uchun Paygʻambarimiz yaxshilikning eng aniq sinovini aynan oila ichiga qoʻydilar.</w:t>
      </w:r>
    </w:p>
    <w:p>
      <w:pPr>
        <w:pStyle w:val="BodyText"/>
      </w:pPr>
      <w:r>
        <w:t xml:space="preserve">Boshqa bir hadisda: «Bir-birini sevuvchi ikki kishi uchun nikohdek (yaxshi) narsa koʻrilmagan» (Ibn Moja rivoyati, 1847; Dorussalom nashrida hasan). Yaʼni nikoh — muhabbatning eng toʻgʻri va eng barakali yoʻli.</w:t>
      </w:r>
    </w:p>
    <w:bookmarkEnd w:id="28"/>
    <w:bookmarkStart w:id="29" w:name="ilm-nima-deydi-sifat-muhim"/>
    <w:p>
      <w:pPr>
        <w:pStyle w:val="Heading3"/>
      </w:pPr>
      <w:r>
        <w:t xml:space="preserve">Ilm nima deydi: sifat muhim</w:t>
      </w:r>
    </w:p>
    <w:p>
      <w:pPr>
        <w:pStyle w:val="FirstParagraph"/>
      </w:pPr>
      <w:r>
        <w:t xml:space="preserve">Psixologlar er-xotin munosabatlarini oʻrganishda «nikoh sifati» yoki «munosabatdan qoniqish» tushunchalarini ishlatadi. Bu — ikki insonning munosabatni qanchalik iliq, adolatli, qoniqarli va xavfsiz deb his qilishi.</w:t>
      </w:r>
    </w:p>
    <w:p>
      <w:pPr>
        <w:pStyle w:val="BlockText"/>
      </w:pPr>
      <w:r>
        <w:rPr>
          <w:bCs/>
          <w:b/>
        </w:rPr>
        <w:t xml:space="preserve">Ilmiy maʼlumot.</w:t>
      </w:r>
      <w:r>
        <w:t xml:space="preserve"> </w:t>
      </w:r>
      <w:r>
        <w:t xml:space="preserve">2014-yilda chop etilgan katta meta-tahlilda (126 ta tadqiqot, 72 mingdan ortiq ishtirokchi) nikoh sifati yuqori boʻlgan insonlarning sogʻligʻi oʻrtacha biroz yaxshiroq ekani qayd etilgan: nikoh sifati yurak-qon tomir koʻrsatkichlari va hatto oʻlim xavfi bilan bogʻliq boʻlgan. Bu bogʻliqlik kichik boʻlsa-da, mualliflar uni toʻgʻri ovqatlanish kabi sogʻlom odatlarning taʼsiri bilan solishtirish mumkinligini taʼkidlaydi (Robles va hamkorlari, 2014). Muhimi — gap shunchaki «turmush qurgan»lik haqida emas, munosabat</w:t>
      </w:r>
      <w:r>
        <w:t xml:space="preserve"> </w:t>
      </w:r>
      <w:r>
        <w:rPr>
          <w:iCs/>
          <w:i/>
        </w:rPr>
        <w:t xml:space="preserve">sifati</w:t>
      </w:r>
      <w:r>
        <w:t xml:space="preserve"> </w:t>
      </w:r>
      <w:r>
        <w:t xml:space="preserve">haqida ketmoqda. Tadqiqotlarning tuzilishi sabab-oqibatni toʻliq isbotlashga imkon bermaydi.</w:t>
      </w:r>
    </w:p>
    <w:p>
      <w:pPr>
        <w:pStyle w:val="FirstParagraph"/>
      </w:pPr>
      <w:r>
        <w:t xml:space="preserve">Oilaviy munosabatlarni oʻrganuvchi olimlar Benjamin Karni va Tomas Bredberi yuzdan ortiq uzoq muddatli tadqiqotni tahlil qilib, nikohning qanday qilib yaxshilanishi yoki yomonlashishini tushuntiruvchi modelni taklif qilgan (Karney va Bradbury, 1995). Unga koʻra, nikohning taqdirini uch omil birgalikda belgilaydi:</w:t>
      </w:r>
    </w:p>
    <w:p>
      <w:pPr>
        <w:numPr>
          <w:ilvl w:val="0"/>
          <w:numId w:val="1001"/>
        </w:numPr>
        <w:pStyle w:val="Compact"/>
      </w:pPr>
      <w:r>
        <w:rPr>
          <w:bCs/>
          <w:b/>
        </w:rPr>
        <w:t xml:space="preserve">Shaxsiy zaifliklar</w:t>
      </w:r>
      <w:r>
        <w:t xml:space="preserve"> </w:t>
      </w:r>
      <w:r>
        <w:t xml:space="preserve">— har bir inson nikohga olib kelgan narsalar: feʼl-atvor, oʻtmishdagi jarohatlar, oilada koʻrgan namunalar, sogʻliq.</w:t>
      </w:r>
    </w:p>
    <w:p>
      <w:pPr>
        <w:numPr>
          <w:ilvl w:val="0"/>
          <w:numId w:val="1001"/>
        </w:numPr>
        <w:pStyle w:val="Compact"/>
      </w:pPr>
      <w:r>
        <w:rPr>
          <w:bCs/>
          <w:b/>
        </w:rPr>
        <w:t xml:space="preserve">Tashqi stress</w:t>
      </w:r>
      <w:r>
        <w:t xml:space="preserve"> </w:t>
      </w:r>
      <w:r>
        <w:t xml:space="preserve">— ishsizlik, kasallik, pul tanqisligi, koʻchish, qarindoshlar bilan muammolar.</w:t>
      </w:r>
    </w:p>
    <w:p>
      <w:pPr>
        <w:numPr>
          <w:ilvl w:val="0"/>
          <w:numId w:val="1001"/>
        </w:numPr>
        <w:pStyle w:val="Compact"/>
      </w:pPr>
      <w:r>
        <w:rPr>
          <w:bCs/>
          <w:b/>
        </w:rPr>
        <w:t xml:space="preserve">Moslashuv jarayonlari</w:t>
      </w:r>
      <w:r>
        <w:t xml:space="preserve"> </w:t>
      </w:r>
      <w:r>
        <w:t xml:space="preserve">— er-xotin qiyinchilikka qanday munosabat bildiradi: gaplashadimi, bir-birini qoʻllab-quvvatlaydimi yoki bir-birini ayblaydimi.</w:t>
      </w:r>
    </w:p>
    <w:p>
      <w:pPr>
        <w:pStyle w:val="FirstParagraph"/>
      </w:pPr>
      <w:r>
        <w:t xml:space="preserve">Bu modelning amaliy xulosasi juda umidbaxsh: biz har doim ham stressni yoki oʻtmishimizni tanlay olmaymiz, ammo ularga qanday javob berishni oʻrganishimiz mumkin. Aynan shu uchinchi omil — gaplashish, qoʻllab-quvvatlash, yarashish — bu kitobning asosiy mavzusidir.</w:t>
      </w:r>
    </w:p>
    <w:bookmarkEnd w:id="29"/>
    <w:bookmarkStart w:id="30" w:name="muvaffaqiyatli-nikohning-yetti-belgisi"/>
    <w:p>
      <w:pPr>
        <w:pStyle w:val="Heading3"/>
      </w:pPr>
      <w:r>
        <w:t xml:space="preserve">Muvaffaqiyatli nikohning yetti belgisi</w:t>
      </w:r>
    </w:p>
    <w:p>
      <w:pPr>
        <w:pStyle w:val="FirstParagraph"/>
      </w:pPr>
      <w:r>
        <w:t xml:space="preserve">Diniy manbalar va tadqiqotlarni birlashtirib, sogʻlom nikohning quyidagi belgilarini ajratish mumkin. Ular mukammallik roʻyxati emas, balki yoʻnalish koʻrsatkichlaridir.</w:t>
      </w:r>
    </w:p>
    <w:p>
      <w:pPr>
        <w:pStyle w:val="BodyText"/>
      </w:pPr>
      <w:r>
        <w:rPr>
          <w:bCs/>
          <w:b/>
        </w:rPr>
        <w:t xml:space="preserve">1. Xavfsizlik.</w:t>
      </w:r>
      <w:r>
        <w:t xml:space="preserve"> </w:t>
      </w:r>
      <w:r>
        <w:t xml:space="preserve">Ikkala tomon ham bir-biridan qoʻrqmaydi. Fikrini aytganda kaltak, haqorat, tahdid yoki uzoq vaqt jazolovchi sukut bilan javob olmaydi. Xavfsizlik — qolgan barcha narsaning poydevori.</w:t>
      </w:r>
    </w:p>
    <w:p>
      <w:pPr>
        <w:pStyle w:val="BodyText"/>
      </w:pPr>
      <w:r>
        <w:rPr>
          <w:bCs/>
          <w:b/>
        </w:rPr>
        <w:t xml:space="preserve">2. Hurmat.</w:t>
      </w:r>
      <w:r>
        <w:t xml:space="preserve"> </w:t>
      </w:r>
      <w:r>
        <w:t xml:space="preserve">Turmush oʻrtogʻi haqida boshqalar oldida ham, yolgʻiz qolganda ham kamsituvchi soʻz aytilmaydi. Har birining fikri, vaqti va mehnati qadrlanadi.</w:t>
      </w:r>
    </w:p>
    <w:p>
      <w:pPr>
        <w:pStyle w:val="BodyText"/>
      </w:pPr>
      <w:r>
        <w:rPr>
          <w:bCs/>
          <w:b/>
        </w:rPr>
        <w:t xml:space="preserve">3. Doʻstlik.</w:t>
      </w:r>
      <w:r>
        <w:t xml:space="preserve"> </w:t>
      </w:r>
      <w:r>
        <w:t xml:space="preserve">Er va xotin bir-birining hayotini qiziqib kuzatadi: nima bilan band, nimadan xavotirda, nimadan quvonadi. Birga vaqt oʻtkazish yoqimli.</w:t>
      </w:r>
    </w:p>
    <w:p>
      <w:pPr>
        <w:pStyle w:val="BodyText"/>
      </w:pPr>
      <w:r>
        <w:rPr>
          <w:bCs/>
          <w:b/>
        </w:rPr>
        <w:t xml:space="preserve">4. Hamkorlik va adolat.</w:t>
      </w:r>
      <w:r>
        <w:t xml:space="preserve"> </w:t>
      </w:r>
      <w:r>
        <w:t xml:space="preserve">Uy, pul, farzand masʼuliyatlari ikkala tomonga ham adolatli tuyuladigan tarzda boʻlinadi. Qarorlar maslahat bilan qabul qilinadi.</w:t>
      </w:r>
    </w:p>
    <w:p>
      <w:pPr>
        <w:pStyle w:val="BodyText"/>
      </w:pPr>
      <w:r>
        <w:rPr>
          <w:bCs/>
          <w:b/>
        </w:rPr>
        <w:t xml:space="preserve">5. Tiklanish qobiliyati.</w:t>
      </w:r>
      <w:r>
        <w:t xml:space="preserve"> </w:t>
      </w:r>
      <w:r>
        <w:t xml:space="preserve">Nizolar boʻladi, lekin ular uzoq choʻzilmaydi. Kechirim soʻrash va kechirish mumkin. Arazlar haftalar, oylar davom etmaydi.</w:t>
      </w:r>
    </w:p>
    <w:p>
      <w:pPr>
        <w:pStyle w:val="BodyText"/>
      </w:pPr>
      <w:r>
        <w:rPr>
          <w:bCs/>
          <w:b/>
        </w:rPr>
        <w:t xml:space="preserve">6. Umumiy maʼno.</w:t>
      </w:r>
      <w:r>
        <w:t xml:space="preserve"> </w:t>
      </w:r>
      <w:r>
        <w:t xml:space="preserve">Er-xotinni bir-biriga bogʻlab turuvchi umumiy qadriyatlar, maqsadlar, iymon bor. Ular birga nimaga intilayotganini biladi.</w:t>
      </w:r>
    </w:p>
    <w:p>
      <w:pPr>
        <w:pStyle w:val="BodyText"/>
      </w:pPr>
      <w:r>
        <w:rPr>
          <w:bCs/>
          <w:b/>
        </w:rPr>
        <w:t xml:space="preserve">7. Oʻsish.</w:t>
      </w:r>
      <w:r>
        <w:t xml:space="preserve"> </w:t>
      </w:r>
      <w:r>
        <w:t xml:space="preserve">Ikkala inson ham nikoh ichida yaxshilanib boradi: sabrliroq, mehribonroq, donoroq boʻladi. Nikoh ularni toraytirmaydi, aksincha, kengaytiradi.</w:t>
      </w:r>
    </w:p>
    <w:p>
      <w:pPr>
        <w:pStyle w:val="BodyText"/>
      </w:pPr>
      <w:r>
        <w:t xml:space="preserve">Bu roʻyxatda «hech qachon urishmaslik», «hamma narsada bir fikrda boʻlish» yoki «doimo baxtiyor his qilish» yoʻq. Haqiqiy nikohda zerikarli kunlar ham, qiyin yillar ham boʻladi. Muvaffaqiyat bu qiyinchiliklarning yoʻqligida emas, ularni birga yengib oʻtishda.</w:t>
      </w:r>
    </w:p>
    <w:bookmarkEnd w:id="30"/>
    <w:bookmarkStart w:id="31" w:name="Xef404d1bdb995d01a04e2d698e732eb0b22a22e"/>
    <w:p>
      <w:pPr>
        <w:pStyle w:val="Heading3"/>
      </w:pPr>
      <w:r>
        <w:t xml:space="preserve">Nikoh haqidagi oltita keng tarqalgan notoʻgʻri tasavvur</w:t>
      </w:r>
    </w:p>
    <w:p>
      <w:pPr>
        <w:pStyle w:val="FirstParagraph"/>
      </w:pPr>
      <w:r>
        <w:rPr>
          <w:bCs/>
          <w:b/>
        </w:rPr>
        <w:t xml:space="preserve">«Yaxshi oilada janjal boʻlmaydi».</w:t>
      </w:r>
      <w:r>
        <w:t xml:space="preserve"> </w:t>
      </w:r>
      <w:r>
        <w:t xml:space="preserve">Haqiqatda, deyarli barcha juftliklarda kelishmovchiliklar boʻladi. Muhimi — ular qanday hal qilinadi. Hech qachon bahslashmaydigan juftliklarning baʼzilari shunchaki muammolardan qochadi va bu ham oʻz xavfiga ega (7-bobga qarang).</w:t>
      </w:r>
    </w:p>
    <w:p>
      <w:pPr>
        <w:pStyle w:val="BodyText"/>
      </w:pPr>
      <w:r>
        <w:rPr>
          <w:bCs/>
          <w:b/>
        </w:rPr>
        <w:t xml:space="preserve">«Sevgi boʻlsa, qolgani oʻzi hal boʻladi».</w:t>
      </w:r>
      <w:r>
        <w:t xml:space="preserve"> </w:t>
      </w:r>
      <w:r>
        <w:t xml:space="preserve">Sevgi muhim, lekin u muloqot koʻnikmalari, pul boshqaruvi yoki qarindoshlar bilan chegaralarni oʻrnatishni oʻrgatmaydi. Sevgi — yoqilgʻi, koʻnikmalar esa — yoʻl.</w:t>
      </w:r>
    </w:p>
    <w:p>
      <w:pPr>
        <w:pStyle w:val="BodyText"/>
      </w:pPr>
      <w:r>
        <w:rPr>
          <w:bCs/>
          <w:b/>
        </w:rPr>
        <w:t xml:space="preserve">«Toʻydan keyin u oʻzgaradi».</w:t>
      </w:r>
      <w:r>
        <w:t xml:space="preserve"> </w:t>
      </w:r>
      <w:r>
        <w:t xml:space="preserve">Inson oʻzgarishi mumkin, lekin faqat oʻzi xohlasa. Nikoh odatda insonning mavjud xususiyatlarini yanada yorqinroq koʻrsatadi. Ichkilikka, qimorga yoki zoʻravonlikka moyil insonni nikoh «tuzatib qoʻymaydi».</w:t>
      </w:r>
    </w:p>
    <w:p>
      <w:pPr>
        <w:pStyle w:val="BodyText"/>
      </w:pPr>
      <w:r>
        <w:rPr>
          <w:bCs/>
          <w:b/>
        </w:rPr>
        <w:t xml:space="preserve">«Farzand boʻlsa, munosabat yaxshilanadi».</w:t>
      </w:r>
      <w:r>
        <w:t xml:space="preserve"> </w:t>
      </w:r>
      <w:r>
        <w:t xml:space="preserve">Farzand katta neʼmat, ammo uning tugʻilishi juftlikka yangi yuk ham olib keladi. Tadqiqotlar farzand koʻrish davrida munosabatdan qoniqish oʻrtacha biroz pasayishini koʻrsatadi (13- va 15-boblarga qarang). Muammolarni farzand bilan «yamash» kamdan-kam ish beradi.</w:t>
      </w:r>
    </w:p>
    <w:p>
      <w:pPr>
        <w:pStyle w:val="BodyText"/>
      </w:pPr>
      <w:r>
        <w:rPr>
          <w:bCs/>
          <w:b/>
        </w:rPr>
        <w:t xml:space="preserve">«Uzoq yashagan nikoh — muvaffaqiyatli nikoh».</w:t>
      </w:r>
      <w:r>
        <w:t xml:space="preserve"> </w:t>
      </w:r>
      <w:r>
        <w:t xml:space="preserve">Gulbahor opaning hikoyasi koʻrsatganidek, unday emas. Uzunlik — sifatning oʻlchovi emas.</w:t>
      </w:r>
    </w:p>
    <w:p>
      <w:pPr>
        <w:pStyle w:val="BodyText"/>
      </w:pPr>
      <w:r>
        <w:rPr>
          <w:bCs/>
          <w:b/>
        </w:rPr>
        <w:t xml:space="preserve">«Meni baxtli qilish — uning vazifasi».</w:t>
      </w:r>
      <w:r>
        <w:t xml:space="preserve"> </w:t>
      </w:r>
      <w:r>
        <w:t xml:space="preserve">Turmush oʻrtogʻi sizning baxtingizga katta hissa qoʻshishi mumkin, lekin sizning ichki xotirjamligingiz, Alloh bilan munosabatingiz, maqsadlaringiz uchun avvalo oʻzingiz masʼulsiz. Ikki «yarim» odam bir-birini toʻldirmaydi; ikki butun inson esa bir-birini boyitadi.</w:t>
      </w:r>
    </w:p>
    <w:bookmarkEnd w:id="31"/>
    <w:bookmarkStart w:id="32" w:name="nikoh-ibodat-va-amonat"/>
    <w:p>
      <w:pPr>
        <w:pStyle w:val="Heading3"/>
      </w:pPr>
      <w:r>
        <w:t xml:space="preserve">Nikoh — ibodat va amonat</w:t>
      </w:r>
    </w:p>
    <w:p>
      <w:pPr>
        <w:pStyle w:val="FirstParagraph"/>
      </w:pPr>
      <w:r>
        <w:t xml:space="preserve">Paygʻambarimiz sollallohu alayhi vasallam butun umrini ibodatga bagʻishlab, uylanmaslikka ahd qilgan kishilarga shunday dedilar: «…Lekin men roʻza tutaman va ogʻzimni ochaman, namoz oʻqiyman va uxlayman, ayollarga uylanaman. Kim mening sunnatimdan yuz oʻgirsa, mendan emas» (Buxoriy rivoyati, 5063). Demak, nikoh dunyoviy ish boʻlishi bilan birga ibodat hamdir. Turmush oʻrtogʻiga yaxshi muomala, oilaga sarflangan har bir soʻm, uyda qilingan har bir xizmat — niyat toʻgʻri boʻlsa, savobli amal.</w:t>
      </w:r>
    </w:p>
    <w:p>
      <w:pPr>
        <w:pStyle w:val="BodyText"/>
      </w:pPr>
      <w:r>
        <w:t xml:space="preserve">Shu bilan birga, nikoh amonatdir. Paygʻambarimiz aytdilar: «Barchangiz choʻponsiz va barchangiz oʻz qoʻl ostidagilar haqida masʼulsiz… Erkak oʻz ahli ichida choʻpondir va ular haqida masʼul. Ayol erining uyida choʻpondir va u haqida masʼul…» (Buxoriy rivoyati, 893). Bu hadisda erkakka ham, ayolga ham masʼuliyat yuklangan. Choʻponning vazifasi — podani haydash yoki qoʻrqitish emas, uni himoya qilish va gʻamxoʻrlik qilishdir.</w:t>
      </w:r>
    </w:p>
    <w:bookmarkEnd w:id="32"/>
    <w:bookmarkStart w:id="33" w:name="boshqalar-bilan-solishtirish-tuzogʻi"/>
    <w:p>
      <w:pPr>
        <w:pStyle w:val="Heading3"/>
      </w:pPr>
      <w:r>
        <w:t xml:space="preserve">Boshqalar bilan solishtirish tuzogʻi</w:t>
      </w:r>
    </w:p>
    <w:p>
      <w:pPr>
        <w:pStyle w:val="FirstParagraph"/>
      </w:pPr>
      <w:r>
        <w:t xml:space="preserve">Bugun koʻp juftliklar oʻz nikohini boshqalarniki bilan solishtirib yashaydi. Ijtimoiy tarmoqlarda doim chiroyli suratlar: sovgʻalar, sayohatlar, toʻy yilliklari, «eng yaxshi erim» degan yozuvlar. Toʻylarda esa qarindoshlar kimning uyi kattaroq, kimning kelini chaqqonroq, kimning kuyovi boyroq ekanini muhokama qiladi.</w:t>
      </w:r>
    </w:p>
    <w:p>
      <w:pPr>
        <w:pStyle w:val="BodyText"/>
      </w:pPr>
      <w:r>
        <w:t xml:space="preserve">Bunday solishtirish ikki sababga koʻra zararli. Birinchidan, biz boshqalarning nikohini faqat tashqaridan — eng yaxshi lahzalarda koʻramiz, oʻzimiznikini esa ichkaridan — barcha qiyinchiliklari bilan. Gulbahor opa va Rustam akaning oilasi mahalla uchun «namuna» edi, holbuki ichkarida ikki begona yashardi. Ikkinchidan, solishtirish eʼtiborni turmush oʻrtogʻimizning yaxshi tomonlaridan uzoqlashtiradi va norozilikni kuchaytiradi.</w:t>
      </w:r>
    </w:p>
    <w:p>
      <w:pPr>
        <w:pStyle w:val="BodyText"/>
      </w:pPr>
      <w:r>
        <w:t xml:space="preserve">Paygʻambarimiz sollallohu alayhi vasallam: «Sizlardan biringiz mol-dunyo va qiyofada oʻzidan ustunroq kishiga qarasa, oʻzidan pastroq kishiga ham qarasin», deganlar (Muslim rivoyati, 2963 a). Bu odob insonni hasaddan saqlab, shukrga undaydi. Nikohda bu shunday maʼnoni anglatadi: boshqalarning «mukammal» suratlariga emas, oʻz uyingizdagi haqiqiy yaxshiliklarga qarang va ular uchun shukr qiling. Agar oʻzgartirish kerak boʻlgan narsa boʻlsa, uni boshqalar bilan solishtirib emas, oʻz qadriyatlaringiz bilan oʻlchab oʻzgartiring.</w:t>
      </w:r>
    </w:p>
    <w:bookmarkEnd w:id="33"/>
    <w:bookmarkStart w:id="34" w:name="mahalla-va-qarindoshlarning-oʻrni"/>
    <w:p>
      <w:pPr>
        <w:pStyle w:val="Heading3"/>
      </w:pPr>
      <w:r>
        <w:t xml:space="preserve">Mahalla va qarindoshlarning oʻrni</w:t>
      </w:r>
    </w:p>
    <w:p>
      <w:pPr>
        <w:pStyle w:val="FirstParagraph"/>
      </w:pPr>
      <w:r>
        <w:t xml:space="preserve">Oʻzbek oilasi hech qachon faqat ikki kishidan iborat boʻlmaydi. Ota-onalar, aka-uka va opa-singillar, mahalla, qoʻshnilar — hammasi oilaning hayotiga taʼsir qiladi. Bu katta kuch: qiyin paytda yordam beradigan, toʻy va janozada yonida turadigan jamoa.</w:t>
      </w:r>
    </w:p>
    <w:p>
      <w:pPr>
        <w:pStyle w:val="BodyText"/>
      </w:pPr>
      <w:r>
        <w:t xml:space="preserve">Ammo bu jamoa nikohning ichki sifatini oʻlchaydigan hakam boʻlmasligi kerak. «Odamlar nima deydi?» degan savol baʼzan er-xotinni toʻgʻri yoʻlda ushlab turadi, baʼzan esa ularni yolgʻon tashqi koʻrinish uchun yashashga majbur qiladi. Sogʻlom nikohda er-xotin jamiyatning hurmatini qadrlaydi, lekin oʻz qarorlarini avvalo Alloh rizosi va bir-birining haqqi asosida qabul qiladi. Bu mavzu 12-bobda batafsil koʻriladi.</w:t>
      </w:r>
    </w:p>
    <w:bookmarkEnd w:id="34"/>
    <w:bookmarkStart w:id="35" w:name="oʻz-nikohingizga-qanday-qarash-kerak"/>
    <w:p>
      <w:pPr>
        <w:pStyle w:val="Heading3"/>
      </w:pPr>
      <w:r>
        <w:t xml:space="preserve">Oʻz nikohingizga qanday qarash kerak</w:t>
      </w:r>
    </w:p>
    <w:p>
      <w:pPr>
        <w:pStyle w:val="FirstParagraph"/>
      </w:pPr>
      <w:r>
        <w:t xml:space="preserve">Ushbu bobning amaliy xulosasi shuki, nikohingizni tashqi mezonlar bilan emas, ichki savollar bilan baholang. Quyidagi savollar sizga yordam beradi. Ularga «ha» yoki «yoʻq» bilan emas, «koʻpincha», «baʼzan», «kamdan-kam» deb javob bering.</w:t>
      </w:r>
    </w:p>
    <w:p>
      <w:pPr>
        <w:numPr>
          <w:ilvl w:val="0"/>
          <w:numId w:val="1002"/>
        </w:numPr>
        <w:pStyle w:val="Compact"/>
      </w:pPr>
      <w:r>
        <w:t xml:space="preserve">Uyga qaytayotganimda oʻzimni xotirjam his qilamanmi?</w:t>
      </w:r>
    </w:p>
    <w:p>
      <w:pPr>
        <w:numPr>
          <w:ilvl w:val="0"/>
          <w:numId w:val="1002"/>
        </w:numPr>
        <w:pStyle w:val="Compact"/>
      </w:pPr>
      <w:r>
        <w:t xml:space="preserve">Turmush oʻrtogʻim bilan oʻz xavotirlarim haqida gaplasha olamanmi?</w:t>
      </w:r>
    </w:p>
    <w:p>
      <w:pPr>
        <w:numPr>
          <w:ilvl w:val="0"/>
          <w:numId w:val="1002"/>
        </w:numPr>
        <w:pStyle w:val="Compact"/>
      </w:pPr>
      <w:r>
        <w:t xml:space="preserve">Bahslashganimizdan keyin yarashish yoʻlini topamizmi?</w:t>
      </w:r>
    </w:p>
    <w:p>
      <w:pPr>
        <w:numPr>
          <w:ilvl w:val="0"/>
          <w:numId w:val="1002"/>
        </w:numPr>
        <w:pStyle w:val="Compact"/>
      </w:pPr>
      <w:r>
        <w:t xml:space="preserve">U meni hurmat qiladi, men ham uni hurmat qilamanmi?</w:t>
      </w:r>
    </w:p>
    <w:p>
      <w:pPr>
        <w:numPr>
          <w:ilvl w:val="0"/>
          <w:numId w:val="1002"/>
        </w:numPr>
        <w:pStyle w:val="Compact"/>
      </w:pPr>
      <w:r>
        <w:t xml:space="preserve">Uy va farzand ishlari adolatli taqsimlangan deb hisoblaymanmi?</w:t>
      </w:r>
    </w:p>
    <w:p>
      <w:pPr>
        <w:numPr>
          <w:ilvl w:val="0"/>
          <w:numId w:val="1002"/>
        </w:numPr>
        <w:pStyle w:val="Compact"/>
      </w:pPr>
      <w:r>
        <w:t xml:space="preserve">Birga kulamizmi?</w:t>
      </w:r>
    </w:p>
    <w:p>
      <w:pPr>
        <w:numPr>
          <w:ilvl w:val="0"/>
          <w:numId w:val="1002"/>
        </w:numPr>
        <w:pStyle w:val="Compact"/>
      </w:pPr>
      <w:r>
        <w:t xml:space="preserve">Bir-birimizning dinimiz va axloqimiz yaxshilanishiga yordam beramizmi?</w:t>
      </w:r>
    </w:p>
    <w:p>
      <w:pPr>
        <w:pStyle w:val="FirstParagraph"/>
      </w:pPr>
      <w:r>
        <w:t xml:space="preserve">Agar koʻp javoblaringiz «kamdan-kam» boʻlsa, bu umidsizlik uchun sabab emas — bu ish boshlash uchun nuqta. Keyingi boblar aynan shu yoʻnalishlarni qanday mustahkamlash haqida.</w:t>
      </w:r>
    </w:p>
    <w:p>
      <w:pPr>
        <w:pStyle w:val="BlockText"/>
      </w:pPr>
      <w:r>
        <w:rPr>
          <w:bCs/>
          <w:b/>
        </w:rPr>
        <w:t xml:space="preserve">Diqqat.</w:t>
      </w:r>
      <w:r>
        <w:t xml:space="preserve"> </w:t>
      </w:r>
      <w:r>
        <w:t xml:space="preserve">Agar «oʻzimni xavfsiz his qilamanmi?» degan savolga javobingiz «yoʻq» boʻlsa — yaʼni turmush oʻrtogʻingizdan jismoniy zarar, tahdid yoki doimiy qoʻrquv his qilsangiz — avval 16-bobni oʻqing. U yerdagi maslahatlar boshqa boblardagi juftlik mashqlaridan ustun turadi.</w:t>
      </w:r>
    </w:p>
    <w:bookmarkEnd w:id="35"/>
    <w:bookmarkStart w:id="36" w:name="birgalikda-bajaring-bizning-oilamiz"/>
    <w:p>
      <w:pPr>
        <w:pStyle w:val="Heading3"/>
      </w:pPr>
      <w:r>
        <w:t xml:space="preserve">Birgalikda bajaring: «Bizning oilamiz»</w:t>
      </w:r>
    </w:p>
    <w:p>
      <w:pPr>
        <w:pStyle w:val="FirstParagraph"/>
      </w:pPr>
      <w:r>
        <w:t xml:space="preserve">Bu mashq taxminan bir soat vaqt oladi. Uni tinch, xotirjam paytda bajaring.</w:t>
      </w:r>
    </w:p>
    <w:p>
      <w:pPr>
        <w:numPr>
          <w:ilvl w:val="0"/>
          <w:numId w:val="1003"/>
        </w:numPr>
        <w:pStyle w:val="Compact"/>
      </w:pPr>
      <w:r>
        <w:t xml:space="preserve">Har biringiz alohida qogʻozga «Oʻn yildan keyin oilamizni qanday koʻrishni xohlayman?» degan savolga beshta jumla bilan javob yozing. Masalan: «Kechqurunlari birga ovqatlanamiz», «Farzandlarimiz bizdan qoʻrqmay gapiradi», «Har yili birga sayohatga chiqamiz».</w:t>
      </w:r>
    </w:p>
    <w:p>
      <w:pPr>
        <w:numPr>
          <w:ilvl w:val="0"/>
          <w:numId w:val="1003"/>
        </w:numPr>
        <w:pStyle w:val="Compact"/>
      </w:pPr>
      <w:r>
        <w:t xml:space="preserve">Yozganlaringizni bir-biringizga oʻqing. Bu bosqichda bahslashmang, faqat tinglang va aniqlashtiruvchi savollar bering: «Buni qanday tasavvur qilasan?»</w:t>
      </w:r>
    </w:p>
    <w:p>
      <w:pPr>
        <w:numPr>
          <w:ilvl w:val="0"/>
          <w:numId w:val="1003"/>
        </w:numPr>
        <w:pStyle w:val="Compact"/>
      </w:pPr>
      <w:r>
        <w:t xml:space="preserve">Ikkala roʻyxatdagi umumiy fikrlarni belgilang. Ularni bitta varaqqa koʻchiring — bu sizning «oilaviy qadriyatlaringiz» loyihasi.</w:t>
      </w:r>
    </w:p>
    <w:p>
      <w:pPr>
        <w:numPr>
          <w:ilvl w:val="0"/>
          <w:numId w:val="1003"/>
        </w:numPr>
        <w:pStyle w:val="Compact"/>
      </w:pPr>
      <w:r>
        <w:t xml:space="preserve">Farq qilgan fikrlarni alohida yozing. Ular xato emas, balki keyinchalik gaplashish kerak boʻlgan mavzular.</w:t>
      </w:r>
    </w:p>
    <w:p>
      <w:pPr>
        <w:numPr>
          <w:ilvl w:val="0"/>
          <w:numId w:val="1003"/>
        </w:numPr>
        <w:pStyle w:val="Compact"/>
      </w:pPr>
      <w:r>
        <w:t xml:space="preserve">Varaqni koʻzga koʻrinadigan joyga qoʻying va olti oydan keyin qayta koʻrib chiqing.</w:t>
      </w:r>
    </w:p>
    <w:bookmarkEnd w:id="36"/>
    <w:bookmarkStart w:id="37" w:name="mulohaza-uchun-savollar"/>
    <w:p>
      <w:pPr>
        <w:pStyle w:val="Heading3"/>
      </w:pPr>
      <w:r>
        <w:t xml:space="preserve">Mulohaza uchun savollar</w:t>
      </w:r>
    </w:p>
    <w:p>
      <w:pPr>
        <w:numPr>
          <w:ilvl w:val="0"/>
          <w:numId w:val="1004"/>
        </w:numPr>
        <w:pStyle w:val="Compact"/>
      </w:pPr>
      <w:r>
        <w:t xml:space="preserve">Ota-onangizning nikohidan qaysi narsalarni oʻz oilangizda takrorlashni, qaysilarini takrorlamaslikni xohlaysiz?</w:t>
      </w:r>
    </w:p>
    <w:p>
      <w:pPr>
        <w:numPr>
          <w:ilvl w:val="0"/>
          <w:numId w:val="1004"/>
        </w:numPr>
        <w:pStyle w:val="Compact"/>
      </w:pPr>
      <w:r>
        <w:t xml:space="preserve">Sizningcha, «sakinat», «mavadda» va «rahmat»dan qaysi biri hozir oilangizda eng kuchli, qaysi biri eng zaif?</w:t>
      </w:r>
    </w:p>
    <w:p>
      <w:pPr>
        <w:numPr>
          <w:ilvl w:val="0"/>
          <w:numId w:val="1004"/>
        </w:numPr>
        <w:pStyle w:val="Compact"/>
      </w:pPr>
      <w:r>
        <w:t xml:space="preserve">Siz oxirgi marta qachon turmush oʻrtogʻingiz yonida haqiqatan ham xotirjam his qilgansiz? Oʻsha paytda nima boʻlayotgan edi?</w:t>
      </w:r>
    </w:p>
    <w:p>
      <w:pPr>
        <w:numPr>
          <w:ilvl w:val="0"/>
          <w:numId w:val="1004"/>
        </w:numPr>
        <w:pStyle w:val="Compact"/>
      </w:pPr>
      <w:r>
        <w:t xml:space="preserve">Oilangiz haqida «odamlar nima deydi» degan xavotir sizning qarorlaringizga qanchalik taʼsir qiladi?</w:t>
      </w:r>
    </w:p>
    <w:bookmarkEnd w:id="37"/>
    <w:bookmarkStart w:id="38" w:name="bob-xulosasi"/>
    <w:p>
      <w:pPr>
        <w:pStyle w:val="Heading3"/>
      </w:pPr>
      <w:r>
        <w:t xml:space="preserve">Bob xulosasi</w:t>
      </w:r>
    </w:p>
    <w:p>
      <w:pPr>
        <w:pStyle w:val="FirstParagraph"/>
      </w:pPr>
      <w:r>
        <w:t xml:space="preserve">Muvaffaqiyatli nikoh — uzoq yashagan yoki tashqaridan chiroyli koʻrinadigan nikoh emas, balki ikki inson bir-birining yonida xotirjamlik, mehr va rahm-shafqat topadigan nikohdir. Qurʼon nikohni Allohning oyat-belgilaridan biri va mustahkam ahd deb ataydi; Paygʻambarimiz insonning yaxshiligini oiladagi muomalasi bilan oʻlchaganlar. Ilmiy tadqiqotlar ham munosabatning sifati — uning shunchaki mavjudligi emas — inson hayoti va sogʻligʻi bilan bogʻliqligini koʻrsatadi. Nikohning taqdiri koʻp jihatdan er-xotinning qiyinchiliklarga birgalikda qanday javob berishiga bogʻliq, va bu javob berish usulini oʻrganish mumkin.</w:t>
      </w:r>
    </w:p>
    <w:bookmarkEnd w:id="38"/>
    <w:bookmarkEnd w:id="39"/>
    <w:bookmarkStart w:id="55" w:name="bob.-turmush-oʻrtogʻini-oqilona-tanlash"/>
    <w:p>
      <w:pPr>
        <w:pStyle w:val="Heading2"/>
      </w:pPr>
      <w:r>
        <w:t xml:space="preserve">2-bob. Turmush oʻrtogʻini oqilona tanlash</w:t>
      </w:r>
    </w:p>
    <w:p>
      <w:pPr>
        <w:pStyle w:val="FirstParagraph"/>
      </w:pPr>
      <w:r>
        <w:t xml:space="preserve">Laylo yigirma toʻrt yoshda, maktabda ingliz tili oʻqituvchisi. Bir yil ichida uning uyiga uch marta sovchi keldi. Uchinchisi — Shohrux — hammaga yoqdi: oilasi obroʻli, oʻzining savdo doʻkoni bor, kiyinishi ozoda, gapi muloyim. Ikki oila kelishib, yoshlarning uch marta uchrashishiga ruxsat berdi.</w:t>
      </w:r>
    </w:p>
    <w:p>
      <w:pPr>
        <w:pStyle w:val="BodyText"/>
      </w:pPr>
      <w:r>
        <w:t xml:space="preserve">Uchrashuvlarda Shohrux Layloga juda eʼtiborli edi. Ammo Laylo baʼzi narsalarni payqadi. Kafeda ofitsiant buyurtmani adashtirib qoʻyganda Shohrux uni hammaning oldida qattiq koyidi. Telefonda singlisi bilan gaplashganda uni masxara qildi. Laylo oʻz ishi haqida gapirganda, Shohrux kulib: «Toʻydan keyin bu ishlarga hojat qolmaydi», dedi — xuddi bu masala allaqachon hal boʻlgandek.</w:t>
      </w:r>
    </w:p>
    <w:p>
      <w:pPr>
        <w:pStyle w:val="BodyText"/>
      </w:pPr>
      <w:r>
        <w:t xml:space="preserve">Uyga qaytgach, Laylo onasiga xavotirini aytdi. Onasi qoʻl siltadi:</w:t>
      </w:r>
    </w:p>
    <w:p>
      <w:pPr>
        <w:pStyle w:val="BodyText"/>
      </w:pPr>
      <w:r>
        <w:t xml:space="preserve">— Hamma yigit ham shunaqa, qizim. Oilasi yaxshi, roʻzgʻoringni butun qiladi. Toʻydan keyin oʻzi yumshab ketadi.</w:t>
      </w:r>
    </w:p>
    <w:p>
      <w:pPr>
        <w:pStyle w:val="BodyText"/>
      </w:pPr>
      <w:r>
        <w:t xml:space="preserve">Laylo nima qilishi kerak? Bu savolga bu bob oxirida qaytamiz. Avval turmush oʻrtogʻini tanlashda nimalarga qarash kerakligini koʻrib chiqaylik.</w:t>
      </w:r>
    </w:p>
    <w:bookmarkStart w:id="40" w:name="tanlov-eng-muhim-qarorlardan-biri"/>
    <w:p>
      <w:pPr>
        <w:pStyle w:val="Heading3"/>
      </w:pPr>
      <w:r>
        <w:t xml:space="preserve">Tanlov — eng muhim qarorlardan biri</w:t>
      </w:r>
    </w:p>
    <w:p>
      <w:pPr>
        <w:pStyle w:val="FirstParagraph"/>
      </w:pPr>
      <w:r>
        <w:t xml:space="preserve">Inson hayotida koʻp qarorlar qabul qiladi: qayerda oʻqish, qaysi kasbni tanlash, qayerda yashash. Ammo kim bilan umr oʻtkazish qarori bularning hammasiga taʼsir qiladi. Shunga qaramay, koʻpincha bu qaror boshqa qarorlardan tezroq va kamroq oʻylab qabul qilinadi. Baʼzan bir necha uchrashuv, baʼzan ikki oilaning oʻzaro kelishuvi, baʼzan esa kuchli his-tuygʻu yetarli deb hisoblanadi.</w:t>
      </w:r>
    </w:p>
    <w:p>
      <w:pPr>
        <w:pStyle w:val="BodyText"/>
      </w:pPr>
      <w:r>
        <w:t xml:space="preserve">Oila tadqiqotchilari Skott Stenli va hamkorlari munosabatlarda «sirpanib ketish» va «qaror qilish»ni farqlaydi (Stanley, Rhoades va Markman, 2006). Baʼzi juftliklar muhim bosqichlarga — birga yashash, nikoh, farzand — ongli qaror bilan emas, vaziyat oqimi bilan «sirpanib» oʻtadi. Ularning kuzatishlariga koʻra, ongli, ochiq muhokama qilingan qarorlar keyinchalik mustahkamroq majburiyat bilan bogʻliq boʻlishi mumkin. Bu tadqiqotlar Gʻarbdagi birga yashash odatlari asosida olib borilgan boʻlsa-da, xulosasi bizga ham tegishli: nikoh boshqalar biz uchun qabul qiladigan, biz esa shunchaki «koʻnadigan» qaror boʻlmasligi kerak.</w:t>
      </w:r>
    </w:p>
    <w:bookmarkEnd w:id="40"/>
    <w:bookmarkStart w:id="41" w:name="islomda-tanlov-mezonlari"/>
    <w:p>
      <w:pPr>
        <w:pStyle w:val="Heading3"/>
      </w:pPr>
      <w:r>
        <w:t xml:space="preserve">Islomda tanlov mezonlari</w:t>
      </w:r>
    </w:p>
    <w:p>
      <w:pPr>
        <w:pStyle w:val="FirstParagraph"/>
      </w:pPr>
      <w:r>
        <w:t xml:space="preserve">Paygʻambarimiz sollallohu alayhi vasallam odamlar odatda nimaga qarab turmush oʻrtogʻi tanlashini aytib, eng muhim mezonni koʻrsatganlar:</w:t>
      </w:r>
    </w:p>
    <w:p>
      <w:pPr>
        <w:pStyle w:val="BlockText"/>
      </w:pPr>
      <w:r>
        <w:rPr>
          <w:bCs/>
          <w:b/>
        </w:rPr>
        <w:t xml:space="preserve">Diniy manba.</w:t>
      </w:r>
    </w:p>
    <w:p>
      <w:pPr>
        <w:pStyle w:val="ArabicQuote"/>
        <w:bidi/>
      </w:pPr>
      <w:r>
        <w:rPr>
          <w:rtl/>
          <w:lang w:val="ar"/>
        </w:rPr>
        <w:t xml:space="preserve">تُنْكَحُ الْمَرْأَةُ لأَرْبَعٍ لِمَالِهَا وَلِحَسَبِهَا وَجَمَالِهَا وَلِدِينِهَا، فَاظْفَرْ بِذَاتِ الدِّينِ تَرِبَتْ يَدَاكَ</w:t>
      </w:r>
    </w:p>
    <w:p>
      <w:pPr>
        <w:pStyle w:val="BlockText"/>
      </w:pPr>
      <w:r>
        <w:t xml:space="preserve">«Ayolga toʻrt narsasi uchun uylaniladi: moli uchun, nasl-nasabi uchun, chiroyi uchun va dini uchun. Sen dindorini tanlab, yutuqqa erish — (aks holda) qoʻling tuproqqa belansin!» (Buxoriy rivoyati, 5090).</w:t>
      </w:r>
    </w:p>
    <w:p>
      <w:pPr>
        <w:pStyle w:val="FirstParagraph"/>
      </w:pPr>
      <w:r>
        <w:t xml:space="preserve">Bu hadis moliyaviy ahvol, oila obroʻsi yoki tashqi koʻrinishni taqiqlamaydi — u shunchaki odamlarning odatini taʼriflaydi. Ammo ustuvorlikni aniq belgilaydi: hal qiluvchi mezon — din. Hadis ayolga uylanish haqida gapirsa-da, koʻplab ulamolar bu mezon er tanlashga ham birdek tegishli ekanini taʼkidlaydi.</w:t>
      </w:r>
    </w:p>
    <w:p>
      <w:pPr>
        <w:pStyle w:val="BodyText"/>
      </w:pPr>
      <w:r>
        <w:t xml:space="preserve">Muhim savol: «din» deganda nimani tushunamiz? Koʻpincha bu soʻz faqat tashqi belgilar bilan oʻlchanadi: namoz oʻqiydimi, roʻmol oʻraydimi, soqol qoʻyganmi. Bular albatta muhim. Ammo Paygʻambarimizning boshqa bir soʻzlari dinning yana bir oʻlchovini koʻrsatadi:</w:t>
      </w:r>
    </w:p>
    <w:p>
      <w:pPr>
        <w:pStyle w:val="BlockText"/>
      </w:pPr>
      <w:r>
        <w:rPr>
          <w:bCs/>
          <w:b/>
        </w:rPr>
        <w:t xml:space="preserve">Diniy manba.</w:t>
      </w:r>
    </w:p>
    <w:p>
      <w:pPr>
        <w:pStyle w:val="ArabicQuote"/>
        <w:bidi/>
      </w:pPr>
      <w:r>
        <w:rPr>
          <w:rtl/>
          <w:lang w:val="ar"/>
        </w:rPr>
        <w:t xml:space="preserve">أَكْمَلُ الْمُؤْمِنِينَ إِيمَانًا أَحْسَنُهُمْ خُلُقًا وَخِيَارُكُمْ خِيَارُكُمْ لِنِسَائِهِمْ خُلُقًا</w:t>
      </w:r>
    </w:p>
    <w:p>
      <w:pPr>
        <w:pStyle w:val="BlockText"/>
      </w:pPr>
      <w:r>
        <w:t xml:space="preserve">«Moʻminlarning iymoni eng mukammali — xulqi eng goʻzalidir. Sizlarning eng yaxshilaringiz esa ayollariga xulqi eng yaxshi boʻlganlaringizdir» (Termiziy rivoyati, 1162; Dorussalom nashrida hasan).</w:t>
      </w:r>
    </w:p>
    <w:p>
      <w:pPr>
        <w:pStyle w:val="FirstParagraph"/>
      </w:pPr>
      <w:r>
        <w:t xml:space="preserve">Demak, dindorlik xulqdan ajralmaydi. Besh vaqt namoz oʻqiydigan, lekin onasini haqorat qiladigan, ishchisining haqqini kechiktiradigan yoki gʻazabini boshqara olmaydigan odamning dini haqida savol tugʻilishi tabiiy. Toʻgʻrilik, vaʼdaga vafo, rahm-shafqat, kamtarlik, adolat — bular ham dinning bir qismi.</w:t>
      </w:r>
    </w:p>
    <w:p>
      <w:pPr>
        <w:pStyle w:val="BodyText"/>
      </w:pPr>
      <w:r>
        <w:rPr>
          <w:bCs/>
          <w:b/>
        </w:rPr>
        <w:t xml:space="preserve">Tashqi jozibaning oʻrni.</w:t>
      </w:r>
      <w:r>
        <w:t xml:space="preserve"> </w:t>
      </w:r>
      <w:r>
        <w:t xml:space="preserve">Islom tashqi jozibani inkor qilmaydi. Mugʻiyra ibn Shuʼba roziyallohu anhu bir ayolga sovchi qoʻyganini aytganda, Paygʻambarimiz undan: «Uni koʻrdingmi?» deb soʻradilar. «Yoʻq», degach: «Unga qara, bu oralaringizda mehr paydo boʻlishiga koʻproq sababdir», dedilar (Nasoiy rivoyati, 3235; Dorussalom nashrida sahih). Demak, bir-biriga yoqish, bir-birini koʻrib, tanishib olish — shariat eʼtirof etgan haqiqiy ehtiyoj. Biroq jozibani yagona yoki asosiy mezon qilish oʻtkinchi narsaga butun umrni bogʻlash bilan barobar.</w:t>
      </w:r>
    </w:p>
    <w:bookmarkEnd w:id="41"/>
    <w:bookmarkStart w:id="42" w:name="rozilik-nikohning-sharti"/>
    <w:p>
      <w:pPr>
        <w:pStyle w:val="Heading3"/>
      </w:pPr>
      <w:r>
        <w:t xml:space="preserve">Rozilik — nikohning sharti</w:t>
      </w:r>
    </w:p>
    <w:p>
      <w:pPr>
        <w:pStyle w:val="FirstParagraph"/>
      </w:pPr>
      <w:r>
        <w:t xml:space="preserve">Oʻzbek oilalarida turmush oʻrtogʻini tanlashda ota-onaning roli katta. Bu koʻp jihatdan yaxshi: ota-ona tajribali, farzandiga yaxshilik tilaydi va koʻp narsani koʻradi. Ammo Islom nikohlanayotgan insonning oʻz roziligini shart qilib qoʻygan:</w:t>
      </w:r>
    </w:p>
    <w:p>
      <w:pPr>
        <w:pStyle w:val="BlockText"/>
      </w:pPr>
      <w:r>
        <w:rPr>
          <w:bCs/>
          <w:b/>
        </w:rPr>
        <w:t xml:space="preserve">Diniy manba.</w:t>
      </w:r>
      <w:r>
        <w:t xml:space="preserve"> </w:t>
      </w:r>
      <w:r>
        <w:t xml:space="preserve">Paygʻambarimiz aytdilar: «Beva (ilgari turmush qurgan) ayol uning (ochiq) maslahati olinmaguncha nikohlanmaydi, qiz esa uning izni olinmaguncha nikohlanmaydi» (Buxoriy rivoyati, 5136).</w:t>
      </w:r>
    </w:p>
    <w:p>
      <w:pPr>
        <w:pStyle w:val="FirstParagraph"/>
      </w:pPr>
      <w:r>
        <w:t xml:space="preserve">Boshqa bir rivoyatda Xanso binti Xidom roziyallohu anho otasi uni oʻzi xohlamagan kishiga nikohlab qoʻyganidan shikoyat qilib kelganda, Paygʻambarimiz bu nikohni bekor qilganlar (Buxoriy rivoyati, 5138).</w:t>
      </w:r>
    </w:p>
    <w:p>
      <w:pPr>
        <w:pStyle w:val="BodyText"/>
      </w:pPr>
      <w:r>
        <w:t xml:space="preserve">Bu tamoyil faqat qizlarga emas, yigitlarga ham tegishli: ota-ona «biz tanladik, sen uylanasan» deb farzandini majburlashi Islom ruhiga zid. Majburlangan nikoh boshidanoq ranjish va gʻazab bilan boshlanadi va bu yuk koʻp yillar davomida oilaga soya solib turadi. Ota-onaning vazifasi — maslahat berish, duo qilish va farzandini xatodan ogohlantirish; oxirgi «ha»ni esa nikohlanayotgan insonning oʻzi aytishi kerak.</w:t>
      </w:r>
    </w:p>
    <w:bookmarkEnd w:id="42"/>
    <w:bookmarkStart w:id="43" w:name="moslik-nimada-oʻxshash-boʻlish-kerak"/>
    <w:p>
      <w:pPr>
        <w:pStyle w:val="Heading3"/>
      </w:pPr>
      <w:r>
        <w:t xml:space="preserve">Moslik: nimada oʻxshash boʻlish kerak?</w:t>
      </w:r>
    </w:p>
    <w:p>
      <w:pPr>
        <w:pStyle w:val="FirstParagraph"/>
      </w:pPr>
      <w:r>
        <w:t xml:space="preserve">«Qarama-qarshiliklar bir-birini tortadi» degan gap bor. Amalda esa — ayniqsa qadriyatlar, dunyoqarash va hayotiy maqsadlarda — oʻxshashlik koʻp toʻqnashuvlarning oldini oladi. Shu bilan birga, ikki inson hamma narsada bir xil boʻlishi shart emas. Biri jim, ikkinchisi gapdon; biri erta turadi, ikkinchisi kech yotadi — bunday farqlar bilan yashash mumkin. Lekin quyidagi sohalarda katta farq boʻlsa, toʻydan oldin chuqur gaplashish shart.</w:t>
      </w:r>
    </w:p>
    <w:p>
      <w:pPr>
        <w:pStyle w:val="BodyText"/>
      </w:pPr>
      <w:r>
        <w:rPr>
          <w:bCs/>
          <w:b/>
        </w:rPr>
        <w:t xml:space="preserve">Diniy amaliyot darajasi.</w:t>
      </w:r>
      <w:r>
        <w:t xml:space="preserve"> </w:t>
      </w:r>
      <w:r>
        <w:t xml:space="preserve">Biri namozni, roʻzani, halol-haromni jiddiy qabul qiladi, ikkinchisi esa befarq — bu farq kundalik hayotda koʻp marta toʻqnashuvga olib keladi: daromad manbai, farzand tarbiyasi, dam olish usullari.</w:t>
      </w:r>
    </w:p>
    <w:p>
      <w:pPr>
        <w:pStyle w:val="BodyText"/>
      </w:pPr>
      <w:r>
        <w:rPr>
          <w:bCs/>
          <w:b/>
        </w:rPr>
        <w:t xml:space="preserve">Farzandlar haqida.</w:t>
      </w:r>
      <w:r>
        <w:t xml:space="preserve"> </w:t>
      </w:r>
      <w:r>
        <w:t xml:space="preserve">Farzand qachon, nechta? Farzand koʻrish imkoni boʻlmasa nima qilamiz? Tarbiyada kim nima uchun masʼul?</w:t>
      </w:r>
    </w:p>
    <w:p>
      <w:pPr>
        <w:pStyle w:val="BodyText"/>
      </w:pPr>
      <w:r>
        <w:rPr>
          <w:bCs/>
          <w:b/>
        </w:rPr>
        <w:t xml:space="preserve">Qayerda yashash.</w:t>
      </w:r>
      <w:r>
        <w:t xml:space="preserve"> </w:t>
      </w:r>
      <w:r>
        <w:t xml:space="preserve">Toʻydan keyin kimning ota-onasi bilan yashaymiz, qancha muddat? Alohida uy qachon? Chet elga ishlashga ketish rejasi bormi?</w:t>
      </w:r>
    </w:p>
    <w:p>
      <w:pPr>
        <w:pStyle w:val="BodyText"/>
      </w:pPr>
      <w:r>
        <w:rPr>
          <w:bCs/>
          <w:b/>
        </w:rPr>
        <w:t xml:space="preserve">Ayolning oʻqishi va ishi.</w:t>
      </w:r>
      <w:r>
        <w:t xml:space="preserve"> </w:t>
      </w:r>
      <w:r>
        <w:t xml:space="preserve">Bu masalada oilalar oʻrtasida katta farq boʻlishi mumkin. Laylo misolida koʻrganimizdek, ayolning ishlashi yoki ishlamasligi haqida bir tomon «oʻzi tushunarli» deb hisoblagan narsa ikkinchi tomon uchun umuman tushunarli boʻlmasligi mumkin.</w:t>
      </w:r>
    </w:p>
    <w:p>
      <w:pPr>
        <w:pStyle w:val="BodyText"/>
      </w:pPr>
      <w:r>
        <w:rPr>
          <w:bCs/>
          <w:b/>
        </w:rPr>
        <w:t xml:space="preserve">Pul.</w:t>
      </w:r>
      <w:r>
        <w:t xml:space="preserve"> </w:t>
      </w:r>
      <w:r>
        <w:t xml:space="preserve">Kim pul topadi, kim boshqaradi? Qarzlar bormi? Qarzga munosabat qanday? Ota-onaga qancha yordam beriladi?</w:t>
      </w:r>
    </w:p>
    <w:p>
      <w:pPr>
        <w:pStyle w:val="BodyText"/>
      </w:pPr>
      <w:r>
        <w:rPr>
          <w:bCs/>
          <w:b/>
        </w:rPr>
        <w:t xml:space="preserve">Uy vazifalari.</w:t>
      </w:r>
      <w:r>
        <w:t xml:space="preserve"> </w:t>
      </w:r>
      <w:r>
        <w:t xml:space="preserve">Erkak uyda nima qiladi? Xotin ishlasa, uy ishlari qanday taqsimlanadi?</w:t>
      </w:r>
    </w:p>
    <w:p>
      <w:pPr>
        <w:pStyle w:val="BodyText"/>
      </w:pPr>
      <w:r>
        <w:rPr>
          <w:bCs/>
          <w:b/>
        </w:rPr>
        <w:t xml:space="preserve">Ota-ona bilan munosabat.</w:t>
      </w:r>
      <w:r>
        <w:t xml:space="preserve"> </w:t>
      </w:r>
      <w:r>
        <w:t xml:space="preserve">Muhim qarorlarni kim qabul qiladi — er-xotinmi yoki kattalar?</w:t>
      </w:r>
    </w:p>
    <w:p>
      <w:pPr>
        <w:pStyle w:val="BodyText"/>
      </w:pPr>
      <w:r>
        <w:t xml:space="preserve">Bu savollarning toʻgʻri yoki notoʻgʻri javobi yoʻq. Muhimi — javoblar bir-biriga mos kelishi yoki hech boʻlmaganda farqlar ochiq tan olinib, kelishuvga erishilishi.</w:t>
      </w:r>
    </w:p>
    <w:bookmarkEnd w:id="43"/>
    <w:bookmarkStart w:id="44" w:name="feʼl-atvor-nimaga-eʼtibor-berish-kerak"/>
    <w:p>
      <w:pPr>
        <w:pStyle w:val="Heading3"/>
      </w:pPr>
      <w:r>
        <w:t xml:space="preserve">Feʼl-atvor: nimaga eʼtibor berish kerak</w:t>
      </w:r>
    </w:p>
    <w:p>
      <w:pPr>
        <w:pStyle w:val="FirstParagraph"/>
      </w:pPr>
      <w:r>
        <w:t xml:space="preserve">Psixologlar insonning nisbatan barqaror xususiyatlarini oʻrganganda, bitta xususiyat munosabatlar uchun ayniqsa muhimligini qayta-qayta topgan: hissiy beqarorlik, yaʼni tez xavotirga tushish, tez xafa boʻlish, gʻazablanish va kayfiyatning keskin oʻzgarishiga moyillik. Karni va Bredberi yuzdan ortiq uzoq muddatli tadqiqotni koʻrib chiqib, bu xususiyat nikohdagi qoniqishning pasayishi bilan izchil bogʻliqligini qayd etgan (Karney va Bradbury, 1995).</w:t>
      </w:r>
    </w:p>
    <w:p>
      <w:pPr>
        <w:pStyle w:val="BodyText"/>
      </w:pPr>
      <w:r>
        <w:t xml:space="preserve">Bu degani, xavotirli yoki taʼsirchan inson yaxshi turmush oʻrtogʻi boʻla olmaydi, degani emas. Hamma inson oʻz ustida ishlashi mumkin, va eng muhimi — inson oʻz zaif tomonini tan oladimi, u bilan kurashadimi yoki uni boshqalarga agʻdaradimi. «Mening jahlim tez chiqadi, buni bilaman va ustida ishlayapman» degan inson bilan «Mening jahlimni chiqarma, oʻzing aybdor boʻlasan» degan inson oʻrtasida katta farq bor.</w:t>
      </w:r>
    </w:p>
    <w:bookmarkEnd w:id="44"/>
    <w:bookmarkStart w:id="45" w:name="ogohlantiruvchi-belgilar"/>
    <w:p>
      <w:pPr>
        <w:pStyle w:val="Heading3"/>
      </w:pPr>
      <w:r>
        <w:t xml:space="preserve">Ogohlantiruvchi belgilar</w:t>
      </w:r>
    </w:p>
    <w:p>
      <w:pPr>
        <w:pStyle w:val="FirstParagraph"/>
      </w:pPr>
      <w:r>
        <w:t xml:space="preserve">Quyidagi belgilar oʻzi bilan hukm chiqarmaydi, lekin jiddiy eʼtibor talab qiladi. Ayniqsa ulardan bir nechtasi birga uchrasa, toʻyni kechiktirib, yaxshilab oʻylab koʻrish kerak.</w:t>
      </w:r>
    </w:p>
    <w:p>
      <w:pPr>
        <w:numPr>
          <w:ilvl w:val="0"/>
          <w:numId w:val="1005"/>
        </w:numPr>
        <w:pStyle w:val="Compact"/>
      </w:pPr>
      <w:r>
        <w:rPr>
          <w:bCs/>
          <w:b/>
        </w:rPr>
        <w:t xml:space="preserve">Boshqalarga past nazar bilan qarash.</w:t>
      </w:r>
      <w:r>
        <w:t xml:space="preserve"> </w:t>
      </w:r>
      <w:r>
        <w:t xml:space="preserve">Ofitsiant, haydovchi, farrosh, oʻzidan kichiklar bilan qoʻpol muomala. Inson bugun sizga koʻrsatayotgan muloyimligi emas, unga hech narsa kerak boʻlmagan odamlarga qanday munosabatda boʻlishi uning haqiqiy xulqini koʻrsatadi.</w:t>
      </w:r>
    </w:p>
    <w:p>
      <w:pPr>
        <w:numPr>
          <w:ilvl w:val="0"/>
          <w:numId w:val="1005"/>
        </w:numPr>
        <w:pStyle w:val="Compact"/>
      </w:pPr>
      <w:r>
        <w:rPr>
          <w:bCs/>
          <w:b/>
        </w:rPr>
        <w:t xml:space="preserve">Nazorat qilishga intilish.</w:t>
      </w:r>
      <w:r>
        <w:t xml:space="preserve"> </w:t>
      </w:r>
      <w:r>
        <w:t xml:space="preserve">Sizning kim bilan gaplashishingiz, qanday kiyinishingiz, telefoningiz, pulingiz ustidan haddan tashqari nazorat. Ayniqsa bu «sevganim uchun», «rashk qilaman, chunki yaxshi koʻraman» deb oqlansa. Sevgi va nazorat bir narsa emas.</w:t>
      </w:r>
    </w:p>
    <w:p>
      <w:pPr>
        <w:numPr>
          <w:ilvl w:val="0"/>
          <w:numId w:val="1005"/>
        </w:numPr>
        <w:pStyle w:val="Compact"/>
      </w:pPr>
      <w:r>
        <w:rPr>
          <w:bCs/>
          <w:b/>
        </w:rPr>
        <w:t xml:space="preserve">Sizni yaqinlaringizdan uzoqlashtirish.</w:t>
      </w:r>
      <w:r>
        <w:t xml:space="preserve"> </w:t>
      </w:r>
      <w:r>
        <w:t xml:space="preserve">«Dugonalaring seni buzyapti», «Oilang menga yoqmaydi, ular bilan kamroq koʻrish» kabi gaplar. Bu — keyinchalik zoʻravon munosabatlarda koʻp uchraydigan belgi (16-bobga qarang).</w:t>
      </w:r>
    </w:p>
    <w:p>
      <w:pPr>
        <w:numPr>
          <w:ilvl w:val="0"/>
          <w:numId w:val="1005"/>
        </w:numPr>
        <w:pStyle w:val="Compact"/>
      </w:pPr>
      <w:r>
        <w:rPr>
          <w:bCs/>
          <w:b/>
        </w:rPr>
        <w:t xml:space="preserve">Yolgʻon va yashirish.</w:t>
      </w:r>
      <w:r>
        <w:t xml:space="preserve"> </w:t>
      </w:r>
      <w:r>
        <w:t xml:space="preserve">Kichik yolgʻonlar ham — qayerda boʻlgani, qancha pul topishi, oldin unashtirilgani haqida. Paygʻambarimiz munofiqning belgilaridan birini «gapirsa yolgʻon gapiradi, vaʼda bersa vafo qilmaydi» deb taʼriflaganlar (Buxoriy rivoyati, 33).</w:t>
      </w:r>
    </w:p>
    <w:p>
      <w:pPr>
        <w:numPr>
          <w:ilvl w:val="0"/>
          <w:numId w:val="1005"/>
        </w:numPr>
        <w:pStyle w:val="Compact"/>
      </w:pPr>
      <w:r>
        <w:rPr>
          <w:bCs/>
          <w:b/>
        </w:rPr>
        <w:t xml:space="preserve">Gʻazabni boshqara olmaslik.</w:t>
      </w:r>
      <w:r>
        <w:t xml:space="preserve"> </w:t>
      </w:r>
      <w:r>
        <w:t xml:space="preserve">Narsalarni sindirish, devorga mushtlash, baqirish, haydovchilik paytidagi xavfli jahldorlik. Hozir bu gʻazab sizga qaratilmagan boʻlishi mumkin — lekin bir kun qaratilishi mumkin.</w:t>
      </w:r>
    </w:p>
    <w:p>
      <w:pPr>
        <w:numPr>
          <w:ilvl w:val="0"/>
          <w:numId w:val="1005"/>
        </w:numPr>
        <w:pStyle w:val="Compact"/>
      </w:pPr>
      <w:r>
        <w:rPr>
          <w:bCs/>
          <w:b/>
        </w:rPr>
        <w:t xml:space="preserve">Ichkilik, giyohvandlik, qimor yoki boshqa qaramliklar</w:t>
      </w:r>
      <w:r>
        <w:t xml:space="preserve"> </w:t>
      </w:r>
      <w:r>
        <w:t xml:space="preserve">— ayniqsa inson buni yashirsa yoki muammo ekanini inkor qilsa.</w:t>
      </w:r>
    </w:p>
    <w:p>
      <w:pPr>
        <w:numPr>
          <w:ilvl w:val="0"/>
          <w:numId w:val="1005"/>
        </w:numPr>
        <w:pStyle w:val="Compact"/>
      </w:pPr>
      <w:r>
        <w:rPr>
          <w:bCs/>
          <w:b/>
        </w:rPr>
        <w:t xml:space="preserve">Masʼuliyatsizlik.</w:t>
      </w:r>
      <w:r>
        <w:t xml:space="preserve"> </w:t>
      </w:r>
      <w:r>
        <w:t xml:space="preserve">Doimiy qarzlar, ishda turolmaslik, vaʼdalarni bajarmaslik, xatoni har doim boshqalarga agʻdarish.</w:t>
      </w:r>
    </w:p>
    <w:p>
      <w:pPr>
        <w:numPr>
          <w:ilvl w:val="0"/>
          <w:numId w:val="1005"/>
        </w:numPr>
        <w:pStyle w:val="Compact"/>
      </w:pPr>
      <w:r>
        <w:rPr>
          <w:bCs/>
          <w:b/>
        </w:rPr>
        <w:t xml:space="preserve">Sizning «yoʻq»ingizni hurmat qilmaslik.</w:t>
      </w:r>
      <w:r>
        <w:t xml:space="preserve"> </w:t>
      </w:r>
      <w:r>
        <w:t xml:space="preserve">Hali nikohdan oldin ham sizning chegaralaringizni bosib oʻtishga urinish: koʻrishishga majburlash, qarorlarni sizsiz qabul qilish.</w:t>
      </w:r>
    </w:p>
    <w:p>
      <w:pPr>
        <w:numPr>
          <w:ilvl w:val="0"/>
          <w:numId w:val="1005"/>
        </w:numPr>
        <w:pStyle w:val="Compact"/>
      </w:pPr>
      <w:r>
        <w:rPr>
          <w:bCs/>
          <w:b/>
        </w:rPr>
        <w:t xml:space="preserve">Dinni qurol qilish.</w:t>
      </w:r>
      <w:r>
        <w:t xml:space="preserve"> </w:t>
      </w:r>
      <w:r>
        <w:t xml:space="preserve">Diniy matnlarni faqat sizdan nimadir talab qilish uchun keltirish, lekin oʻziga tegishli burchlar haqida gapirmaslik.</w:t>
      </w:r>
    </w:p>
    <w:bookmarkEnd w:id="45"/>
    <w:bookmarkStart w:id="46" w:name="ijobiy-belgilar"/>
    <w:p>
      <w:pPr>
        <w:pStyle w:val="Heading3"/>
      </w:pPr>
      <w:r>
        <w:t xml:space="preserve">Ijobiy belgilar</w:t>
      </w:r>
    </w:p>
    <w:p>
      <w:pPr>
        <w:pStyle w:val="FirstParagraph"/>
      </w:pPr>
      <w:r>
        <w:t xml:space="preserve">Ogohlantiruvchi belgilar kabi yaxshi belgilarga ham eʼtibor bering:</w:t>
      </w:r>
    </w:p>
    <w:p>
      <w:pPr>
        <w:numPr>
          <w:ilvl w:val="0"/>
          <w:numId w:val="1006"/>
        </w:numPr>
        <w:pStyle w:val="Compact"/>
      </w:pPr>
      <w:r>
        <w:t xml:space="preserve">Xato qilganda uzr soʻray oladi.</w:t>
      </w:r>
    </w:p>
    <w:p>
      <w:pPr>
        <w:numPr>
          <w:ilvl w:val="0"/>
          <w:numId w:val="1006"/>
        </w:numPr>
        <w:pStyle w:val="Compact"/>
      </w:pPr>
      <w:r>
        <w:t xml:space="preserve">Vaʼdasining ustidan chiqadi, hatto kichik vaʼdalarda ham.</w:t>
      </w:r>
    </w:p>
    <w:p>
      <w:pPr>
        <w:numPr>
          <w:ilvl w:val="0"/>
          <w:numId w:val="1006"/>
        </w:numPr>
        <w:pStyle w:val="Compact"/>
      </w:pPr>
      <w:r>
        <w:t xml:space="preserve">Ota-onasini hurmat qiladi, lekin ularning har bir soʻziga koʻr-koʻrona boʻysunmaydi; oʻz fikriga ega.</w:t>
      </w:r>
    </w:p>
    <w:p>
      <w:pPr>
        <w:numPr>
          <w:ilvl w:val="0"/>
          <w:numId w:val="1006"/>
        </w:numPr>
        <w:pStyle w:val="Compact"/>
      </w:pPr>
      <w:r>
        <w:t xml:space="preserve">Kelishmovchilikda ovozini koʻtarmasdan oʻz fikrini aytadi va sizning fikringizni tinglaydi.</w:t>
      </w:r>
    </w:p>
    <w:p>
      <w:pPr>
        <w:numPr>
          <w:ilvl w:val="0"/>
          <w:numId w:val="1006"/>
        </w:numPr>
        <w:pStyle w:val="Compact"/>
      </w:pPr>
      <w:r>
        <w:t xml:space="preserve">Sizning maqsadlaringiz, oʻqishingiz, ishingiz bilan qiziqadi.</w:t>
      </w:r>
    </w:p>
    <w:p>
      <w:pPr>
        <w:numPr>
          <w:ilvl w:val="0"/>
          <w:numId w:val="1006"/>
        </w:numPr>
        <w:pStyle w:val="Compact"/>
      </w:pPr>
      <w:r>
        <w:t xml:space="preserve">Pul, sogʻliq, oʻtmish haqidagi muhim maʼlumotlarni ochiq aytadi.</w:t>
      </w:r>
    </w:p>
    <w:p>
      <w:pPr>
        <w:numPr>
          <w:ilvl w:val="0"/>
          <w:numId w:val="1006"/>
        </w:numPr>
        <w:pStyle w:val="Compact"/>
      </w:pPr>
      <w:r>
        <w:t xml:space="preserve">Hazil qila oladi, lekin hazili boshqalarni kamsitmaydi.</w:t>
      </w:r>
    </w:p>
    <w:bookmarkEnd w:id="46"/>
    <w:bookmarkStart w:id="47" w:name="tanishuv-davrida-nimalarni-soʻrash-kerak"/>
    <w:p>
      <w:pPr>
        <w:pStyle w:val="Heading3"/>
      </w:pPr>
      <w:r>
        <w:t xml:space="preserve">Tanishuv davrida nimalarni soʻrash kerak</w:t>
      </w:r>
    </w:p>
    <w:p>
      <w:pPr>
        <w:pStyle w:val="FirstParagraph"/>
      </w:pPr>
      <w:r>
        <w:t xml:space="preserve">Koʻp juftliklar sovchilikdan toʻygacha boʻlgan davrda bir-birini yaxshi tanimaydi. Uchrashuvlar qisqa, mavzular yuzaki. Islomiy odob doirasida, ishonchli kattalar xabardorligida va nomahramlik chegaralariga rioya qilgan holda, chuqurroq suhbatlar oʻtkazish mumkin va kerak. Quyidagi savollar suhbatni boshlash uchun:</w:t>
      </w:r>
    </w:p>
    <w:p>
      <w:pPr>
        <w:numPr>
          <w:ilvl w:val="0"/>
          <w:numId w:val="1007"/>
        </w:numPr>
        <w:pStyle w:val="Compact"/>
      </w:pPr>
      <w:r>
        <w:t xml:space="preserve">Sen uchun yaxshi oila qanday boʻladi? Qanday oilani koʻrib, «men ham shunday boʻlishini xohlayman» degansan?</w:t>
      </w:r>
    </w:p>
    <w:p>
      <w:pPr>
        <w:numPr>
          <w:ilvl w:val="0"/>
          <w:numId w:val="1007"/>
        </w:numPr>
        <w:pStyle w:val="Compact"/>
      </w:pPr>
      <w:r>
        <w:t xml:space="preserve">Ota-onang bir-biri bilan qanday munosabatda? Ularning nikohidan nimani olishni, nimani olmaslikni xohlaysan?</w:t>
      </w:r>
    </w:p>
    <w:p>
      <w:pPr>
        <w:numPr>
          <w:ilvl w:val="0"/>
          <w:numId w:val="1007"/>
        </w:numPr>
        <w:pStyle w:val="Compact"/>
      </w:pPr>
      <w:r>
        <w:t xml:space="preserve">Jahling chiqqanda nima qilasan? Oxirgi marta qachon qattiq jahling chiqqan va nima boʻlgan?</w:t>
      </w:r>
    </w:p>
    <w:p>
      <w:pPr>
        <w:numPr>
          <w:ilvl w:val="0"/>
          <w:numId w:val="1007"/>
        </w:numPr>
        <w:pStyle w:val="Compact"/>
      </w:pPr>
      <w:r>
        <w:t xml:space="preserve">Din hayotingda qanday oʻrin tutadi? Farzandlarimizni qanday tarbiyalashni xohlaysan?</w:t>
      </w:r>
    </w:p>
    <w:p>
      <w:pPr>
        <w:numPr>
          <w:ilvl w:val="0"/>
          <w:numId w:val="1007"/>
        </w:numPr>
        <w:pStyle w:val="Compact"/>
      </w:pPr>
      <w:r>
        <w:t xml:space="preserve">Toʻydan keyin qayerda yashashni rejalashtiryapsan? Qancha muddat?</w:t>
      </w:r>
    </w:p>
    <w:p>
      <w:pPr>
        <w:numPr>
          <w:ilvl w:val="0"/>
          <w:numId w:val="1007"/>
        </w:numPr>
        <w:pStyle w:val="Compact"/>
      </w:pPr>
      <w:r>
        <w:t xml:space="preserve">Ayolning ishlashi yoki oʻqishini davom ettirishi haqida nima deb oʻylaysan?</w:t>
      </w:r>
    </w:p>
    <w:p>
      <w:pPr>
        <w:numPr>
          <w:ilvl w:val="0"/>
          <w:numId w:val="1007"/>
        </w:numPr>
        <w:pStyle w:val="Compact"/>
      </w:pPr>
      <w:r>
        <w:t xml:space="preserve">Qarzlaring bormi? Pulni qanday boshqarasan?</w:t>
      </w:r>
    </w:p>
    <w:p>
      <w:pPr>
        <w:numPr>
          <w:ilvl w:val="0"/>
          <w:numId w:val="1007"/>
        </w:numPr>
        <w:pStyle w:val="Compact"/>
      </w:pPr>
      <w:r>
        <w:t xml:space="preserve">Uy ishlarida erkakning ishtiroki haqida qanday fikrdasan?</w:t>
      </w:r>
    </w:p>
    <w:p>
      <w:pPr>
        <w:numPr>
          <w:ilvl w:val="0"/>
          <w:numId w:val="1007"/>
        </w:numPr>
        <w:pStyle w:val="Compact"/>
      </w:pPr>
      <w:r>
        <w:t xml:space="preserve">Sogʻligʻingda men bilishim kerak boʻlgan narsa bormi?</w:t>
      </w:r>
    </w:p>
    <w:p>
      <w:pPr>
        <w:numPr>
          <w:ilvl w:val="0"/>
          <w:numId w:val="1007"/>
        </w:numPr>
        <w:pStyle w:val="Compact"/>
      </w:pPr>
      <w:r>
        <w:t xml:space="preserve">Oʻzingning qaysi xususiyatingni oʻzgartirishni xohlarding?</w:t>
      </w:r>
    </w:p>
    <w:p>
      <w:pPr>
        <w:numPr>
          <w:ilvl w:val="0"/>
          <w:numId w:val="1007"/>
        </w:numPr>
        <w:pStyle w:val="Compact"/>
      </w:pPr>
      <w:r>
        <w:t xml:space="preserve">Oʻtgan hayotingdan men bilishim kerak boʻlgan muhim narsa bormi?</w:t>
      </w:r>
    </w:p>
    <w:p>
      <w:pPr>
        <w:numPr>
          <w:ilvl w:val="0"/>
          <w:numId w:val="1007"/>
        </w:numPr>
        <w:pStyle w:val="Compact"/>
      </w:pPr>
      <w:r>
        <w:t xml:space="preserve">Agar biz biror masalada umuman kelisha olmasak, qanday yoʻl tutamiz?</w:t>
      </w:r>
    </w:p>
    <w:p>
      <w:pPr>
        <w:pStyle w:val="FirstParagraph"/>
      </w:pPr>
      <w:r>
        <w:t xml:space="preserve">Bu savollarni soʻroqqa aylantirmang. Ularni bir uchrashuvda emas, bir necha suhbatda soʻrang va oʻzingiz ham ochiq javob bering.</w:t>
      </w:r>
    </w:p>
    <w:p>
      <w:pPr>
        <w:pStyle w:val="BlockText"/>
      </w:pPr>
      <w:r>
        <w:rPr>
          <w:bCs/>
          <w:b/>
        </w:rPr>
        <w:t xml:space="preserve">Diqqat.</w:t>
      </w:r>
      <w:r>
        <w:t xml:space="preserve"> </w:t>
      </w:r>
      <w:r>
        <w:t xml:space="preserve">Toʻydan oldin har ikki tomon tibbiy koʻrikdan oʻtishi foydali. Ayniqsa yaqin qarindoshlar oʻrtasidagi nikohda ayrim irsiy kasalliklar xavfi oshishi mumkin; bu haqda genetik maslahatchi yoki shifokor bilan gaplashing.</w:t>
      </w:r>
    </w:p>
    <w:bookmarkEnd w:id="47"/>
    <w:bookmarkStart w:id="48" w:name="tanishuvning-odobi-va-internet-davri"/>
    <w:p>
      <w:pPr>
        <w:pStyle w:val="Heading3"/>
      </w:pPr>
      <w:r>
        <w:t xml:space="preserve">Tanishuvning odobi va internet davri</w:t>
      </w:r>
    </w:p>
    <w:p>
      <w:pPr>
        <w:pStyle w:val="FirstParagraph"/>
      </w:pPr>
      <w:r>
        <w:t xml:space="preserve">Bugun koʻp yoshlar boʻlajak turmush oʻrtogʻi bilan ijtimoiy tarmoqlar, Telegram guruhlari yoki tanishuv ilovalari orqali tanishadi. Bu oʻz-oʻzidan yomon emas, lekin oʻziga xos xavflari bor.</w:t>
      </w:r>
    </w:p>
    <w:p>
      <w:pPr>
        <w:pStyle w:val="BodyText"/>
      </w:pPr>
      <w:r>
        <w:rPr>
          <w:bCs/>
          <w:b/>
        </w:rPr>
        <w:t xml:space="preserve">Islomiy odob.</w:t>
      </w:r>
      <w:r>
        <w:t xml:space="preserve"> </w:t>
      </w:r>
      <w:r>
        <w:t xml:space="preserve">Paygʻambarimiz sollallohu alayhi vasallam: «Hech bir erkak ayol bilan, uning yonida mahrami boʻlmasa, xilvatda qolmasin», deganlar (Buxoriy rivoyati, 5233). Bu qoida tanishuv davrini taqiqlamaydi, balki uni xavfsiz va halol doirada saqlaydi: uchrashuvlar ochiq joyda yoki oila aʼzolari ishtirokida, suhbatlar esa nikoh maqsadiga xizmat qiladigan, odob doirasidagi suhbatlar boʻlishi kerak. Bu qoida, shuningdek, ikkala tomonni — ayniqsa qizni — tuhmat va aldovdan himoya qiladi.</w:t>
      </w:r>
    </w:p>
    <w:p>
      <w:pPr>
        <w:pStyle w:val="BodyText"/>
      </w:pPr>
      <w:r>
        <w:rPr>
          <w:bCs/>
          <w:b/>
        </w:rPr>
        <w:t xml:space="preserve">Onlayn tanishuvdagi xavflar:</w:t>
      </w:r>
    </w:p>
    <w:p>
      <w:pPr>
        <w:numPr>
          <w:ilvl w:val="0"/>
          <w:numId w:val="1008"/>
        </w:numPr>
        <w:pStyle w:val="Compact"/>
      </w:pPr>
      <w:r>
        <w:t xml:space="preserve">Inson oʻzini haqiqatdagidan boshqacha koʻrsatishi oson: soxta suratlar, yolgʻon kasb, yashirin oilaviy holat (masalan, uylangan boʻlib, buni yashirish).</w:t>
      </w:r>
    </w:p>
    <w:p>
      <w:pPr>
        <w:numPr>
          <w:ilvl w:val="0"/>
          <w:numId w:val="1008"/>
        </w:numPr>
        <w:pStyle w:val="Compact"/>
      </w:pPr>
      <w:r>
        <w:t xml:space="preserve">Yozishmalarda tez paydo boʻladigan «yaqinlik» haqiqiy tanishuvning oʻrnini bosa olmaydi.</w:t>
      </w:r>
    </w:p>
    <w:p>
      <w:pPr>
        <w:numPr>
          <w:ilvl w:val="0"/>
          <w:numId w:val="1008"/>
        </w:numPr>
        <w:pStyle w:val="Compact"/>
      </w:pPr>
      <w:r>
        <w:t xml:space="preserve">Shaxsiy surat va maʼlumotlarni yuborish keyinchalik tahdid va shantaj quroliga aylanishi mumkin.</w:t>
      </w:r>
    </w:p>
    <w:p>
      <w:pPr>
        <w:pStyle w:val="FirstParagraph"/>
      </w:pPr>
      <w:r>
        <w:rPr>
          <w:bCs/>
          <w:b/>
        </w:rPr>
        <w:t xml:space="preserve">Amaliy maslahat:</w:t>
      </w:r>
      <w:r>
        <w:t xml:space="preserve"> </w:t>
      </w:r>
      <w:r>
        <w:t xml:space="preserve">Onlayn tanishgan insonni imkon qadar tezroq oila orqali, ochiq tarzda tanishtiring; uning oilasi, ishi va oʻtmishi haqidagi maʼlumotlarni mustaqil ravishda tekshiring; shaxsiy surat yoki maʼlumotlarni yubormang; va «hech kimga aytma» degan talablardan ehtiyot boʻling — sir saqlashni talab qilish koʻpincha ogohlantiruvchi belgidir.</w:t>
      </w:r>
    </w:p>
    <w:bookmarkEnd w:id="48"/>
    <w:bookmarkStart w:id="49" w:name="istixora-va-maslahat"/>
    <w:p>
      <w:pPr>
        <w:pStyle w:val="Heading3"/>
      </w:pPr>
      <w:r>
        <w:t xml:space="preserve">Istixora va maslahat</w:t>
      </w:r>
    </w:p>
    <w:p>
      <w:pPr>
        <w:pStyle w:val="FirstParagraph"/>
      </w:pPr>
      <w:r>
        <w:t xml:space="preserve">Musulmon muhim qarorlarda ikki narsaga tayanadi: Allohdan yaxshilikni soʻrash va ishonchli odamlar bilan maslahatlashish. Paygʻambarimiz sahobalarga istixora duosini Qurʼon suralarini oʻrgatgandek oʻrgatar edilar (Buxoriy rivoyati, 6382). Istixora — ikki rakat nafl namozdan keyin Allohdan bu ishda yaxshilik boʻlsa, uni oson qilishini, yomonlik boʻlsa, uzoqlashtirishini soʻrash.</w:t>
      </w:r>
    </w:p>
    <w:p>
      <w:pPr>
        <w:pStyle w:val="BodyText"/>
      </w:pPr>
      <w:r>
        <w:t xml:space="preserve">Istixora oʻylashning oʻrnini bosmaydi. Baʼzi odamlar istixoradan keyin tush koʻrishni yoki maxsus belgi kutadi. Ulamolar istixora natijasi har doim ham tush yoki alohida his orqali kelmasligini, balki Alloh ishni oson qilishi yoki toʻsiq qoʻyishi orqali namoyon boʻlishi mumkinligini taʼkidlaydi. Shuning uchun istixora bilan birga oʻz aqlingizni, kuzatishingizni va dono odamlarning maslahatini ishlating.</w:t>
      </w:r>
    </w:p>
    <w:p>
      <w:pPr>
        <w:pStyle w:val="BodyText"/>
      </w:pPr>
      <w:r>
        <w:t xml:space="preserve">Maslahatchini tanlashda ham ehtiyot boʻling. Sizga faqat yoqadigan gapni aytadigan yoki oʻz manfaatini koʻzlaydigan odam emas, sizni ham, nomzodni ham xolis baholay oladigan odam kerak.</w:t>
      </w:r>
    </w:p>
    <w:bookmarkEnd w:id="49"/>
    <w:bookmarkStart w:id="50" w:name="nikoh-shartnomasidagi-shartlar"/>
    <w:p>
      <w:pPr>
        <w:pStyle w:val="Heading3"/>
      </w:pPr>
      <w:r>
        <w:t xml:space="preserve">Nikoh shartnomasidagi shartlar</w:t>
      </w:r>
    </w:p>
    <w:p>
      <w:pPr>
        <w:pStyle w:val="FirstParagraph"/>
      </w:pPr>
      <w:r>
        <w:t xml:space="preserve">Koʻpchilik bilmaydi, lekin Islom nikoh shartnomasiga har ikki tomon oʻzaro kelishilgan, shariatga zid boʻlmagan shartlarni kiritishga ruxsat beradi. Paygʻambarimiz aytdilar: «Bajarilishi eng haqli boʻlgan shartlar — sizlar u bilan (nikoh orqali) halollikni qoʻlga kiritgan shartlardir» (Buxoriy rivoyati, 2721). Masalan, ayolning oʻqishini davom ettirishi yoki maʼlum muddatdan keyin alohida uyga koʻchish haqidagi kelishuvni oldindan aniq aytib olish va yozib qoʻyish mumkin. Bunday shartlarning shariatdagi hukmi va qanday rasmiylashtirilishi haqida mahalliy ishonchli olimdan soʻrang. Shuningdek, nikohni davlat roʻyxatidan oʻtkazish har ikki tomonning qonuniy huquqlarini himoya qiladi.</w:t>
      </w:r>
    </w:p>
    <w:bookmarkEnd w:id="50"/>
    <w:bookmarkStart w:id="51" w:name="laylo-nima-qildi"/>
    <w:p>
      <w:pPr>
        <w:pStyle w:val="Heading3"/>
      </w:pPr>
      <w:r>
        <w:t xml:space="preserve">Laylo nima qildi?</w:t>
      </w:r>
    </w:p>
    <w:p>
      <w:pPr>
        <w:pStyle w:val="FirstParagraph"/>
      </w:pPr>
      <w:r>
        <w:t xml:space="preserve">Laylo onasining gapini hurmat bilan tingladi, ammo xavotirini ichiga yutmadi. U ishonchli xolasi bilan maslahatlashdi, istixora qildi va Shohrux bilan yana bir bor, bu safar ochiqroq gaplashishga qaror qildi. U ishlashni davom ettirishni xohlashini aytdi va ofitsiant bilan boʻlgan voqea uni xavotirga solganini sabr bilan tushuntirdi.</w:t>
      </w:r>
    </w:p>
    <w:p>
      <w:pPr>
        <w:pStyle w:val="BodyText"/>
      </w:pPr>
      <w:r>
        <w:t xml:space="preserve">Shohruxning javobi qarorni oydinlashtirdi: «Sen hali turmushga chiqmasdan menga oʻrgatyapsanmi? Erkak kishiga bunaqa gapirmaydi». Laylo oilasi bilan yana bir bor gaplashdi va bu nikohdan voz kechdi.</w:t>
      </w:r>
    </w:p>
    <w:p>
      <w:pPr>
        <w:pStyle w:val="BodyText"/>
      </w:pPr>
      <w:r>
        <w:t xml:space="preserve">Bu hikoya «hech kimga ishonma» degan maʼnoni anglatmaydi. Agar Shohrux: «Toʻgʻri aytasan, oʻsha kuni haddimdan oshdim. Ishing haqida esa men shunchaki shunday tasavvur qilgan ekanman, kel, gaplashaylik», deganida, vaziyat butunlay boshqacha boʻlardi. Gap mukammal insonni topishda emas — mukammal inson yoʻq. Gap xatosini koʻra oladigan, gaplashishga tayyor, sizni hurmat qiladigan insonni topishda.</w:t>
      </w:r>
    </w:p>
    <w:bookmarkEnd w:id="51"/>
    <w:bookmarkStart w:id="52" w:name="birgalikda-bajaring-qadriyatlar-xaritasi"/>
    <w:p>
      <w:pPr>
        <w:pStyle w:val="Heading3"/>
      </w:pPr>
      <w:r>
        <w:t xml:space="preserve">Birgalikda bajaring: «Qadriyatlar xaritasi»</w:t>
      </w:r>
    </w:p>
    <w:p>
      <w:pPr>
        <w:pStyle w:val="FirstParagraph"/>
      </w:pPr>
      <w:r>
        <w:t xml:space="preserve">Bu mashqni sovchilik yoki unashtirish davrida (ishonchli kattalar xabardorligida) yoki allaqachon turmush qurgan juftliklar ham bajarishi mumkin.</w:t>
      </w:r>
    </w:p>
    <w:p>
      <w:pPr>
        <w:numPr>
          <w:ilvl w:val="0"/>
          <w:numId w:val="1009"/>
        </w:numPr>
        <w:pStyle w:val="Compact"/>
      </w:pPr>
      <w:r>
        <w:t xml:space="preserve">Quyidagi roʻyxatdan har biringiz alohida oʻzingiz uchun eng muhim oltitasini tanlang va ularni 1 dan 6 gacha tartiblang: iymon va ibodat; halollik; oila va qarindoshlar; bilim va oʻqish; moddiy farovonlik; sogʻliq; farzandlar; kasbiy muvaffaqiyat; xayr-ehson va jamiyatga foyda; sayohat va yangi tajribalar; xotirjamlik; erkinlik va mustaqillik; anʼanalar.</w:t>
      </w:r>
    </w:p>
    <w:p>
      <w:pPr>
        <w:numPr>
          <w:ilvl w:val="0"/>
          <w:numId w:val="1009"/>
        </w:numPr>
        <w:pStyle w:val="Compact"/>
      </w:pPr>
      <w:r>
        <w:t xml:space="preserve">Roʻyxatlaringizni solishtiring. Qaysi qadriyatlar ikkalangizda ham bor?</w:t>
      </w:r>
    </w:p>
    <w:p>
      <w:pPr>
        <w:numPr>
          <w:ilvl w:val="0"/>
          <w:numId w:val="1009"/>
        </w:numPr>
        <w:pStyle w:val="Compact"/>
      </w:pPr>
      <w:r>
        <w:t xml:space="preserve">Bittangizda yuqori, ikkinchingizda past oʻrinda turgan qadriyatni tanlang va har biringiz: «Bu qadriyat men uchun nima uchun muhim (yoki muhim emas)?» degan savolga javob bering.</w:t>
      </w:r>
    </w:p>
    <w:p>
      <w:pPr>
        <w:numPr>
          <w:ilvl w:val="0"/>
          <w:numId w:val="1009"/>
        </w:numPr>
        <w:pStyle w:val="Compact"/>
      </w:pPr>
      <w:r>
        <w:t xml:space="preserve">Har biringiz: «Sening qadriyatlaringdan qaysi birini kundalik hayotimizda hurmat qilishim mumkin?» degan savolga bitta aniq misol bilan javob bering.</w:t>
      </w:r>
    </w:p>
    <w:bookmarkEnd w:id="52"/>
    <w:bookmarkStart w:id="53" w:name="mulohaza-uchun-savollar-1"/>
    <w:p>
      <w:pPr>
        <w:pStyle w:val="Heading3"/>
      </w:pPr>
      <w:r>
        <w:t xml:space="preserve">Mulohaza uchun savollar</w:t>
      </w:r>
    </w:p>
    <w:p>
      <w:pPr>
        <w:numPr>
          <w:ilvl w:val="0"/>
          <w:numId w:val="1010"/>
        </w:numPr>
        <w:pStyle w:val="Compact"/>
      </w:pPr>
      <w:r>
        <w:t xml:space="preserve">Siz turmush oʻrtogʻingizni (yoki boʻlajak turmush oʻrtogʻingizni) tanlashda qaysi mezonga eng koʻp eʼtibor bergansiz? Endi orqaga qarab, bu mezon toʻgʻri edimi?</w:t>
      </w:r>
    </w:p>
    <w:p>
      <w:pPr>
        <w:numPr>
          <w:ilvl w:val="0"/>
          <w:numId w:val="1010"/>
        </w:numPr>
        <w:pStyle w:val="Compact"/>
      </w:pPr>
      <w:r>
        <w:t xml:space="preserve">Sizning oilangizda «din» soʻzi koʻproq tashqi amallarni anglatadimi yoki xulqni ham oʻz ichiga oladimi?</w:t>
      </w:r>
    </w:p>
    <w:p>
      <w:pPr>
        <w:numPr>
          <w:ilvl w:val="0"/>
          <w:numId w:val="1010"/>
        </w:numPr>
        <w:pStyle w:val="Compact"/>
      </w:pPr>
      <w:r>
        <w:t xml:space="preserve">Ogohlantiruvchi belgilardan birontasini siz oʻzingizda koʻrasizmi? Uning ustida qanday ishlashingiz mumkin?</w:t>
      </w:r>
    </w:p>
    <w:p>
      <w:pPr>
        <w:numPr>
          <w:ilvl w:val="0"/>
          <w:numId w:val="1010"/>
        </w:numPr>
        <w:pStyle w:val="Compact"/>
      </w:pPr>
      <w:r>
        <w:t xml:space="preserve">Agar farzandingiz turmush oʻrtogʻi tanlash haqida sizdan maslahat soʻrasa, unga qanday uchta maslahat berasiz?</w:t>
      </w:r>
    </w:p>
    <w:bookmarkEnd w:id="53"/>
    <w:bookmarkStart w:id="54" w:name="bob-xulosasi-1"/>
    <w:p>
      <w:pPr>
        <w:pStyle w:val="Heading3"/>
      </w:pPr>
      <w:r>
        <w:t xml:space="preserve">Bob xulosasi</w:t>
      </w:r>
    </w:p>
    <w:p>
      <w:pPr>
        <w:pStyle w:val="FirstParagraph"/>
      </w:pPr>
      <w:r>
        <w:t xml:space="preserve">Turmush oʻrtogʻini tanlash — shoshilinch yoki faqat boshqalarning xohishi bilan qabul qilinadigan qaror emas. Islom dindorlikni asosiy mezon qilib belgilaydi, va dindorlik goʻzal xulqdan ajralmaydi. Tashqi jozibani hisobga olish shariatda eʼtirof etilgan, nikohlanayotganlarning roziligi esa shart. Qadriyatlar, farzand, yashash joyi, ish, pul va qarindoshlar bilan munosabat haqida toʻydan oldin ochiq gaplashish kelajakdagi koʻp nizolarning oldini oladi. Ogohlantiruvchi belgilarni «toʻydan keyin oʻtib ketadi» deb eʼtiborsiz qoldirmang; ijobiy belgilarni esa — ayniqsa xatoni tan olish va gaplashishga tayyorlikni — qadrlang.</w:t>
      </w:r>
    </w:p>
    <w:bookmarkEnd w:id="54"/>
    <w:bookmarkEnd w:id="55"/>
    <w:bookmarkStart w:id="71" w:name="bob.-nikohga-tayyorgarlik"/>
    <w:p>
      <w:pPr>
        <w:pStyle w:val="Heading2"/>
      </w:pPr>
      <w:r>
        <w:t xml:space="preserve">3-bob. Nikohga tayyorgarlik</w:t>
      </w:r>
    </w:p>
    <w:p>
      <w:pPr>
        <w:pStyle w:val="FirstParagraph"/>
      </w:pPr>
      <w:r>
        <w:t xml:space="preserve">Toʻyga olti hafta qolganda Jasur bilan Dilnoza birinchi marta jiddiy janjallashdi. Sabab — toʻyxona. Jasurning oilasi besh yuz kishilik zalni band qilgan, buning uchun Jasur bankdan katta kredit olgan edi. Dilnoza buni tasodifan, boʻlajak qayinsinglisining gapidan bilib qoldi.</w:t>
      </w:r>
    </w:p>
    <w:p>
      <w:pPr>
        <w:pStyle w:val="BodyText"/>
      </w:pPr>
      <w:r>
        <w:t xml:space="preserve">— Nega menga aytmading? Bu qarzni keyin kim toʻlaydi?</w:t>
      </w:r>
    </w:p>
    <w:p>
      <w:pPr>
        <w:pStyle w:val="BodyText"/>
      </w:pPr>
      <w:r>
        <w:t xml:space="preserve">— Bu erkakning ishi. Sen sarpo bilan ovorasan, men toʻy bilan.</w:t>
      </w:r>
    </w:p>
    <w:p>
      <w:pPr>
        <w:pStyle w:val="BodyText"/>
      </w:pPr>
      <w:r>
        <w:t xml:space="preserve">— Lekin toʻydan keyin biz birga yashaymiz-ku. Qarz ham bizniki boʻladi.</w:t>
      </w:r>
    </w:p>
    <w:p>
      <w:pPr>
        <w:pStyle w:val="BodyText"/>
      </w:pPr>
      <w:r>
        <w:t xml:space="preserve">Ular bir necha kun gaplashmay yurishdi. Keyin ikkalasi ham bir narsani anglab yetdi: bir yildan beri ular toʻy haqida — menyu, liboslar, mehmonlar roʻyxati, sarpo haqida soatlab gaplashgan, lekin toʻydan keyingi hayot haqida deyarli hech narsa demagan edi. Qayerda yashashadi? Oylik qanday taqsimlanadi? Dilnoza magistraturani davom ettiradimi? Farzandni qachon rejalashtirishadi? Hech biri haqida aniq gap boʻlmagan.</w:t>
      </w:r>
    </w:p>
    <w:p>
      <w:pPr>
        <w:pStyle w:val="BodyText"/>
      </w:pPr>
      <w:r>
        <w:t xml:space="preserve">Bu bob toʻyga emas, nikohga qanday tayyorlanish haqida.</w:t>
      </w:r>
    </w:p>
    <w:bookmarkStart w:id="56" w:name="toʻy-bir-kun-nikoh-bir-umr"/>
    <w:p>
      <w:pPr>
        <w:pStyle w:val="Heading3"/>
      </w:pPr>
      <w:r>
        <w:t xml:space="preserve">Toʻy bir kun, nikoh bir umr</w:t>
      </w:r>
    </w:p>
    <w:p>
      <w:pPr>
        <w:pStyle w:val="FirstParagraph"/>
      </w:pPr>
      <w:r>
        <w:t xml:space="preserve">Oʻzbek toʻyi — goʻzal anʼana. U ikki oilani birlashtiradi, qarindoshlarni yigʻadi, quvonchni baham koʻradi. Ammo koʻp oilalarda toʻyga ketadigan kuch, vaqt va pul nikohning oʻziga ketadigan tayyorgarlikdan bir necha baravar koʻp. Bundan ham yomoni, baʼzan toʻy uchun olingan qarzlar yosh oilaning birinchi yillarini ogʻir yuk ostida qoldiradi.</w:t>
      </w:r>
    </w:p>
    <w:p>
      <w:pPr>
        <w:pStyle w:val="BodyText"/>
      </w:pPr>
      <w:r>
        <w:t xml:space="preserve">Islom nikohni oddiy va yengil qilishga undaydi. Abdurrahmon ibn Avf roziyallohu anhu uylanganini aytganda, Paygʻambarimiz sollallohu alayhi vasallam unga: «Bir qoʻy bilan boʻlsa ham valima (toʻy ziyofati) qil», dedilar (Buxoriy rivoyati, 5167). Boshqa bir hadisda esa faqat boylar chaqirilib, kambagʻallar chaqirilmaydigan toʻy taomi «eng yomon taom» deb atalgan (Buxoriy rivoyati, 5177).</w:t>
      </w:r>
    </w:p>
    <w:p>
      <w:pPr>
        <w:pStyle w:val="BodyText"/>
      </w:pPr>
      <w:r>
        <w:t xml:space="preserve">Bu hadislar toʻyni taqiqlamaydi — aksincha, valimani tavsiya qiladi. Lekin ular toʻyning maqsadi koʻz-koʻz qilish emas, quvonchni baham koʻrish ekanini eslatadi. Agar toʻy xarajati yosh oilani yillab qarzga botirsa, bu na shariatning, na aqlning talabi.</w:t>
      </w:r>
    </w:p>
    <w:bookmarkEnd w:id="56"/>
    <w:bookmarkStart w:id="61" w:name="toʻrt-yoʻnalishdagi-tayyorgarlik"/>
    <w:p>
      <w:pPr>
        <w:pStyle w:val="Heading3"/>
      </w:pPr>
      <w:r>
        <w:t xml:space="preserve">Toʻrt yoʻnalishdagi tayyorgarlik</w:t>
      </w:r>
    </w:p>
    <w:p>
      <w:pPr>
        <w:pStyle w:val="FirstParagraph"/>
      </w:pPr>
      <w:r>
        <w:t xml:space="preserve">Nikohga tayyorlanishni toʻrt yoʻnalishda koʻrib chiqamiz: hissiy, maʼnaviy, amaliy va moliyaviy.</w:t>
      </w:r>
    </w:p>
    <w:bookmarkStart w:id="57" w:name="hissiy-tayyorgarlik"/>
    <w:p>
      <w:pPr>
        <w:pStyle w:val="Heading4"/>
      </w:pPr>
      <w:r>
        <w:t xml:space="preserve">1. Hissiy tayyorgarlik</w:t>
      </w:r>
    </w:p>
    <w:p>
      <w:pPr>
        <w:pStyle w:val="FirstParagraph"/>
      </w:pPr>
      <w:r>
        <w:rPr>
          <w:bCs/>
          <w:b/>
        </w:rPr>
        <w:t xml:space="preserve">Oʻzingizni taniyapsizmi?</w:t>
      </w:r>
      <w:r>
        <w:t xml:space="preserve"> </w:t>
      </w:r>
      <w:r>
        <w:t xml:space="preserve">Nikoh — ikki insonning bir-biriga yaqinlashishi. Lekin oʻzini tanimagan inson boshqasiga oʻzini tanita olmaydi. Oʻzingizga savol bering: Qachon jahlim chiqadi? Xafa boʻlganimda nima qilaman — jim boʻlib qolamanmi, baqiramanmi, qochamanmi? Menga nima tasalli beradi? Qanday narsalar meni qattiq ranjitadi?</w:t>
      </w:r>
    </w:p>
    <w:p>
      <w:pPr>
        <w:pStyle w:val="BodyText"/>
      </w:pPr>
      <w:r>
        <w:rPr>
          <w:bCs/>
          <w:b/>
        </w:rPr>
        <w:t xml:space="preserve">Oilangizdan nima olib kelyapsiz?</w:t>
      </w:r>
      <w:r>
        <w:t xml:space="preserve"> </w:t>
      </w:r>
      <w:r>
        <w:t xml:space="preserve">Har birimiz nikohga ota-onamizning nikohidan «darslar» bilan kiramiz — koʻpincha buni anglamasdan. Agar otangiz jahli chiqqanda uyni boshiga koʻtargan boʻlsa, siz ham beixtiyor shunday qilishingiz yoki aksincha, har qanday baland ovozdan qoʻrqishingiz mumkin. Agar onangiz hamma narsani jim koʻtargan boʻlsa, siz ham oʻz ehtiyojlaringizni aytishni bilmasligingiz mumkin. Bu naqshlarni anglash — ularni oʻzgartirishning birinchi qadami. Birinchi bobda tilga olingan Karni va Bredberi modelidagi «shaxsiy zaifliklar» aynan shular.</w:t>
      </w:r>
    </w:p>
    <w:p>
      <w:pPr>
        <w:pStyle w:val="BodyText"/>
      </w:pPr>
      <w:r>
        <w:rPr>
          <w:bCs/>
          <w:b/>
        </w:rPr>
        <w:t xml:space="preserve">Oʻtmishdagi jarohatlar.</w:t>
      </w:r>
      <w:r>
        <w:t xml:space="preserve"> </w:t>
      </w:r>
      <w:r>
        <w:t xml:space="preserve">Agar bolaligingizda zoʻravonlik, qattiq tanqid, tashlab ketilish yoki boshqa ogʻir tajribalar boʻlgan boʻlsa, ular nikohda qayta «uygʻonishi» mumkin. Bu uyat emas. Ammo ular haqida ishonchli inson yoki mutaxassis bilan gaplashib olish, kerak boʻlsa, toʻydan oldin psixolog bilan bir necha marta uchrashish yangi oilani himoya qiladi.</w:t>
      </w:r>
    </w:p>
    <w:p>
      <w:pPr>
        <w:pStyle w:val="BodyText"/>
      </w:pPr>
      <w:r>
        <w:rPr>
          <w:bCs/>
          <w:b/>
        </w:rPr>
        <w:t xml:space="preserve">Kutilmalaringizni yozing.</w:t>
      </w:r>
      <w:r>
        <w:t xml:space="preserve"> </w:t>
      </w:r>
      <w:r>
        <w:t xml:space="preserve">Har bir inson nikohdan nimanidir kutadi: «Erim har kuni ishdan erta keladi», «Xotinim har kuni issiq ovqat tayyorlaydi», «Dam olish kunlari ota-onamnikiga boramiz», «Pulni men boshqaraman». Muammo kutilmalarning oʻzida emas, ularning aytilmasligida. Aytilmagan kutilma bajarilmasa, inson xafa boʻladi, ikkinchi tomon esa nima boʻlganini tushunmaydi. Shuning uchun toʻydan oldin kutilmalarni qogʻozga tushirib, ochiq gaplashish juda foydali.</w:t>
      </w:r>
    </w:p>
    <w:bookmarkEnd w:id="57"/>
    <w:bookmarkStart w:id="58" w:name="maʼnaviy-tayyorgarlik"/>
    <w:p>
      <w:pPr>
        <w:pStyle w:val="Heading4"/>
      </w:pPr>
      <w:r>
        <w:t xml:space="preserve">2. Maʼnaviy tayyorgarlik</w:t>
      </w:r>
    </w:p>
    <w:p>
      <w:pPr>
        <w:pStyle w:val="FirstParagraph"/>
      </w:pPr>
      <w:r>
        <w:rPr>
          <w:bCs/>
          <w:b/>
        </w:rPr>
        <w:t xml:space="preserve">Niyat.</w:t>
      </w:r>
      <w:r>
        <w:t xml:space="preserve"> </w:t>
      </w:r>
      <w:r>
        <w:t xml:space="preserve">Nima uchun uylanyapman yoki turmushga chiqyapman? Faqat ota-ona talab qilgani uchunmi? Yoshim oʻtib ketayotgani uchunmi? Yolgʻizlikdan qochish uchunmi? Yoki Alloh rozi boʻladigan, oʻzimni ham, oilamni ham yaxshilaydigan hayot qurish uchunmi? Niyat qanchalik toʻgʻri va aniq boʻlsa, qiyin kunlarda shunchalik tayanch boʻladi.</w:t>
      </w:r>
    </w:p>
    <w:p>
      <w:pPr>
        <w:pStyle w:val="BodyText"/>
      </w:pPr>
      <w:r>
        <w:rPr>
          <w:bCs/>
          <w:b/>
        </w:rPr>
        <w:t xml:space="preserve">Ilm.</w:t>
      </w:r>
      <w:r>
        <w:t xml:space="preserve"> </w:t>
      </w:r>
      <w:r>
        <w:t xml:space="preserve">Har bir musulmon nikohga kirishdan oldin oʻz huquq va burchlari, turmush oʻrtogʻining huquqlari, tahorat va gʻusl kabi poklik masalalari, nikoh va taloqning asosiy hukmlari haqida asosiy bilimga ega boʻlishi kerak. Bu bilimlar ishonchli manbalardan — malakali imom, ishonchli kitoblar yoki ilmiy kurslardan olinishi lozim. Ijtimoiy tarmoqlardagi tasodifiy «fatvolar» yetarli emas.</w:t>
      </w:r>
    </w:p>
    <w:p>
      <w:pPr>
        <w:pStyle w:val="BodyText"/>
      </w:pPr>
      <w:r>
        <w:rPr>
          <w:bCs/>
          <w:b/>
        </w:rPr>
        <w:t xml:space="preserve">Nikoh xutbasining saboqlari.</w:t>
      </w:r>
      <w:r>
        <w:t xml:space="preserve"> </w:t>
      </w:r>
      <w:r>
        <w:t xml:space="preserve">Paygʻambarimiz nikoh va boshqa muhim ishlardan oldin oʻqiladigan xutbani sahobalarga oʻrgatganlar. Unda uchta oyat oʻqiladi (Abu Dovud rivoyati, 2118; Albaniy sahih degan): Niso surasining birinchi oyati, Oli Imron surasining 102-oyati va Ahzob surasining 70–71-oyatlari. Eʼtibor bering: uchala oyat ham taqvo — Allohdan qoʻrqish va Uni hisobga olib yashash haqida. Oxirgisi esa bunday deydi:</w:t>
      </w:r>
    </w:p>
    <w:p>
      <w:pPr>
        <w:pStyle w:val="BlockText"/>
      </w:pPr>
      <w:r>
        <w:rPr>
          <w:bCs/>
          <w:b/>
        </w:rPr>
        <w:t xml:space="preserve">Diniy manba.</w:t>
      </w:r>
    </w:p>
    <w:p>
      <w:pPr>
        <w:pStyle w:val="ArabicQuote"/>
        <w:bidi/>
      </w:pPr>
      <w:r>
        <w:rPr>
          <w:rtl/>
          <w:lang w:val="ar"/>
        </w:rPr>
        <w:t xml:space="preserve">يَـٰٓأَيُّهَا ٱلَّذِينَ ءَامَنُواْ ٱتَّقُواْ ٱللَّهَ وَقُولُواْ قَوۡلٗا سَدِيدٗا ﴿٧٠﴾ يُصۡلِحۡ لَكُمۡ أَعۡمَٰلَكُمۡ وَيَغۡفِرۡ لَكُمۡ ذُنُوبَكُمۡۗ وَمَن يُطِعِ ٱللَّهَ وَرَسُولَهُۥ فَقَدۡ فَازَ فَوۡزًا عَظِيمًا ﴿٧١﴾</w:t>
      </w:r>
    </w:p>
    <w:p>
      <w:pPr>
        <w:pStyle w:val="BlockText"/>
      </w:pPr>
      <w:r>
        <w:t xml:space="preserve">«Ey iymon keltirganlar! Allohdan qoʻrqinglar va toʻgʻri (rost, adolatli) soʻz aytinglar. (Shunda) U sizlarning amallaringizni isloh qiladi va gunohlaringizni magʻfirat qiladi. Kim Alloh va Uning Rasuliga itoat etsa, batahqiq, ulkan yutuqqa erishibdi» (Ahzob surasi, 70–71-oyatlar).</w:t>
      </w:r>
    </w:p>
    <w:p>
      <w:pPr>
        <w:pStyle w:val="FirstParagraph"/>
      </w:pPr>
      <w:r>
        <w:t xml:space="preserve">Nikohning boshida oʻqiladigan bu oyatlar yangi oilaga ikki poydevorni koʻrsatadi: taqvo va rost soʻz. Har bir qaror oldidan «Alloh buni koʻryapti» degan tuygʻu va har bir suhbatda rostgoʻylik — bu ikkisi boʻlgan joyda koʻp muammolar oʻz yechimini topadi.</w:t>
      </w:r>
    </w:p>
    <w:bookmarkEnd w:id="58"/>
    <w:bookmarkStart w:id="59" w:name="amaliy-tayyorgarlik"/>
    <w:p>
      <w:pPr>
        <w:pStyle w:val="Heading4"/>
      </w:pPr>
      <w:r>
        <w:t xml:space="preserve">3. Amaliy tayyorgarlik</w:t>
      </w:r>
    </w:p>
    <w:p>
      <w:pPr>
        <w:pStyle w:val="FirstParagraph"/>
      </w:pPr>
      <w:r>
        <w:t xml:space="preserve">Roʻzgʻor yuritish — oʻrganiladigan koʻnikma. Ovqat pishirish, kir yuvish, uy tozalash, kommunal toʻlovlar, oddiy taʼmirlash, bola parvarishi — bularning barchasi har ikki tomon biladigan koʻnikmalar boʻlishi kerak. Ayol hamma narsani bilishi, erkak esa hech narsani bilmasligi kerak, degan tasavvur ham shariatga, ham hayot haqiqatiga mos emas. Paygʻambarimiz uyda oilasining xizmatida boʻlardilar (Buxoriy rivoyati, 676; 13-bobga qarang).</w:t>
      </w:r>
    </w:p>
    <w:p>
      <w:pPr>
        <w:pStyle w:val="BodyText"/>
      </w:pPr>
      <w:r>
        <w:t xml:space="preserve">Amaliy tayyorgarlikning yana bir qismi — vaqt rejasi. Ikkalangiz ham ishlaysizmi yoki oʻqiysizmi? Kechqurunlar qanday oʻtadi? Dam olish kunlari kimnikiga boriladi? Bu kichik savollar kundalik hayotning katta qismini tashkil qiladi.</w:t>
      </w:r>
    </w:p>
    <w:bookmarkEnd w:id="59"/>
    <w:bookmarkStart w:id="60" w:name="moliyaviy-tayyorgarlik"/>
    <w:p>
      <w:pPr>
        <w:pStyle w:val="Heading4"/>
      </w:pPr>
      <w:r>
        <w:t xml:space="preserve">4. Moliyaviy tayyorgarlik</w:t>
      </w:r>
    </w:p>
    <w:p>
      <w:pPr>
        <w:pStyle w:val="FirstParagraph"/>
      </w:pPr>
      <w:r>
        <w:rPr>
          <w:bCs/>
          <w:b/>
        </w:rPr>
        <w:t xml:space="preserve">Mahr.</w:t>
      </w:r>
      <w:r>
        <w:t xml:space="preserve"> </w:t>
      </w:r>
      <w:r>
        <w:t xml:space="preserve">Qurʼon mahrni ayolning shaxsiy haqqi sifatida belgilaydi: «Ayollarga mahrlarini (chin koʻngildan) hadya sifatida beringlar. Agar ular undan biror narsani oʻz ixtiyorlari bilan sizlarga kechsalar, uni ishtaha bilan, halol deb yeyaveringlar» (Niso surasi, 4-oyat). Mahr — kelinning ota-onasiga yoki kuyovning oilasiga emas, kelinning oʻziga tegishli. Uni ramziy, «qogʻozda» qoldirish, keyinroq toʻlashni unutish yoki ayolni undan voz kechishga majburlash bu oyatning ruhiga zid. Mahr miqdori kuyovning imkoniyatiga mos, kelishilgan va toʻlanadigan boʻlishi kerak.</w:t>
      </w:r>
    </w:p>
    <w:p>
      <w:pPr>
        <w:pStyle w:val="BodyText"/>
      </w:pPr>
      <w:r>
        <w:rPr>
          <w:bCs/>
          <w:b/>
        </w:rPr>
        <w:t xml:space="preserve">Toʻy xarajatlari va qarz.</w:t>
      </w:r>
      <w:r>
        <w:t xml:space="preserve"> </w:t>
      </w:r>
      <w:r>
        <w:t xml:space="preserve">Toʻy byudjetini er-xotin birga, toʻydan keyingi hayotni hisobga olib tuzishi kerak. Oddiy savol: «Bu xarajat bizning toʻydan keyingi birinchi yilimizga qanday taʼsir qiladi?» Agar toʻy uchun olingan qarz yosh oilani bir necha yil davomida qiynasa, bu toʻy oilaga xizmat qilmagan.</w:t>
      </w:r>
    </w:p>
    <w:p>
      <w:pPr>
        <w:pStyle w:val="BodyText"/>
      </w:pPr>
      <w:r>
        <w:rPr>
          <w:bCs/>
          <w:b/>
        </w:rPr>
        <w:t xml:space="preserve">Toʻydan keyingi byudjet.</w:t>
      </w:r>
      <w:r>
        <w:t xml:space="preserve"> </w:t>
      </w:r>
      <w:r>
        <w:t xml:space="preserve">Oylik daromad qancha? Majburiy xarajatlar — ijara, kommunal, oziq-ovqat, yoʻl — qancha? Ota-onaga yordam? Jamgʻarma? Bu haqda 11-bobda batafsil gaplashamiz, ammo asosiy raqamlarni toʻydan oldin bilish kerak.</w:t>
      </w:r>
    </w:p>
    <w:p>
      <w:pPr>
        <w:pStyle w:val="BodyText"/>
      </w:pPr>
      <w:r>
        <w:rPr>
          <w:bCs/>
          <w:b/>
        </w:rPr>
        <w:t xml:space="preserve">Moliyaviy halollik.</w:t>
      </w:r>
      <w:r>
        <w:t xml:space="preserve"> </w:t>
      </w:r>
      <w:r>
        <w:t xml:space="preserve">Qarzlaringiz, kreditlaringiz, boshqalarga bergan vaʼdalaringiz haqida boʻlajak turmush oʻrtogʻingizga ochiq ayting. Toʻydan keyin chiqib qolgan yashirin qarz ishonchga jiddiy putur yetkazadi.</w:t>
      </w:r>
    </w:p>
    <w:p>
      <w:pPr>
        <w:pStyle w:val="BlockText"/>
      </w:pPr>
      <w:r>
        <w:rPr>
          <w:bCs/>
          <w:b/>
        </w:rPr>
        <w:t xml:space="preserve">Diniy manba.</w:t>
      </w:r>
      <w:r>
        <w:t xml:space="preserve"> </w:t>
      </w:r>
      <w:r>
        <w:t xml:space="preserve">Paygʻambarimiz aytdilar: «Ey yoshlar jamoasi! Sizlardan kim nikohga qodir boʻlsa, uylansin… Kim qodir boʻlmasa, roʻza tutsin…» (Buxoriy rivoyati, 5065). Ulamolar bu hadisdagi «qodirlik»ni turlicha izohlagan; koʻpchilik uni oilani moddiy va jismoniy jihatdan taʼminlay olish qobiliyati bilan bogʻlagan. Bu hadis nikohni tezlashtirishga undaydi, ammo masʼuliyatsiz shoshqaloqlikka emas.</w:t>
      </w:r>
    </w:p>
    <w:bookmarkEnd w:id="60"/>
    <w:bookmarkEnd w:id="61"/>
    <w:bookmarkStart w:id="62" w:name="nikohdan-oldingi-taʼlim-foyda-beradimi"/>
    <w:p>
      <w:pPr>
        <w:pStyle w:val="Heading3"/>
      </w:pPr>
      <w:r>
        <w:t xml:space="preserve">Nikohdan oldingi taʼlim foyda beradimi?</w:t>
      </w:r>
    </w:p>
    <w:p>
      <w:pPr>
        <w:pStyle w:val="FirstParagraph"/>
      </w:pPr>
      <w:r>
        <w:t xml:space="preserve">Koʻp mamlakatlarda nikohdan oldin juftliklar uchun maxsus kurslar oʻtkaziladi: muloqot, nizolarni hal qilish, pul boshqaruvi va hokazo. Ular foyda beradimi?</w:t>
      </w:r>
    </w:p>
    <w:p>
      <w:pPr>
        <w:pStyle w:val="BlockText"/>
      </w:pPr>
      <w:r>
        <w:rPr>
          <w:bCs/>
          <w:b/>
        </w:rPr>
        <w:t xml:space="preserve">Ilmiy maʼlumot.</w:t>
      </w:r>
      <w:r>
        <w:t xml:space="preserve"> </w:t>
      </w:r>
      <w:r>
        <w:t xml:space="preserve">117 ta tadqiqotni oʻz ichiga olgan meta-tahlil nikoh va munosabatlar boʻyicha taʼlim dasturlari munosabat sifati va muloqot koʻnikmalarini kichik-oʻrtacha darajada yaxshilashini koʻrsatgan; oʻrtacha davomiylikdagi dasturlar juda qisqa dasturlarga qaraganda koʻproq natija bergan (Hawkins va hamkorlari, 2008). Ammo faqat nikohdan oldingi dasturlarga qaratilgan boshqa bir tahlilda nashr qilinmagan tadqiqotlar ham hisobga olinganda, munosabat sifatiga taʼsir aniq boʻlmay qolgan, muloqot koʻnikmalariga taʼsir esa saqlangan (Fawcett va hamkorlari, 2010). Bu tadqiqotlarning aksariyati AQShda oʻtkazilgan.</w:t>
      </w:r>
    </w:p>
    <w:p>
      <w:pPr>
        <w:pStyle w:val="FirstParagraph"/>
      </w:pPr>
      <w:r>
        <w:t xml:space="preserve">Xulosa: bunday taʼlim moʻjiza yaratmaydi, lekin u ayniqsa muloqot koʻnikmalarini oʻrganishga yordam beradi. Agar yashash joyingizda masjid, mahalla, oilaviy markaz yoki psixolog tomonidan oʻtkaziladigan ishonchli kurslar boʻlsa, ulardan foydalaning. Boʻlmasa, ushbu kitobdagi mashqlarni toʻydan oldin birga bajarish ham foydali boʻlishi mumkin.</w:t>
      </w:r>
    </w:p>
    <w:bookmarkEnd w:id="62"/>
    <w:bookmarkStart w:id="63" w:name="birinchi-yilga-tayyorlanish"/>
    <w:p>
      <w:pPr>
        <w:pStyle w:val="Heading3"/>
      </w:pPr>
      <w:r>
        <w:t xml:space="preserve">Birinchi yilga tayyorlanish</w:t>
      </w:r>
    </w:p>
    <w:p>
      <w:pPr>
        <w:pStyle w:val="FirstParagraph"/>
      </w:pPr>
      <w:r>
        <w:t xml:space="preserve">Nikohning birinchi yili koʻp yangi narsalar bilan toʻla: yangi uy, yangi qarindoshlar, yangi odatlar, yangi masʼuliyatlar. Oʻzbek oilalarida koʻpincha kelin kuyovning ota-onasi bilan yashaydi va bu oʻziga xos qiyinchiliklar tugʻdiradi (12-bobga qarang). Quyidagilarni oldindan bilish foydali:</w:t>
      </w:r>
    </w:p>
    <w:p>
      <w:pPr>
        <w:numPr>
          <w:ilvl w:val="0"/>
          <w:numId w:val="1011"/>
        </w:numPr>
        <w:pStyle w:val="Compact"/>
      </w:pPr>
      <w:r>
        <w:rPr>
          <w:bCs/>
          <w:b/>
        </w:rPr>
        <w:t xml:space="preserve">Moslashish vaqt oladi.</w:t>
      </w:r>
      <w:r>
        <w:t xml:space="preserve"> </w:t>
      </w:r>
      <w:r>
        <w:t xml:space="preserve">Birinchi oylardagi kelishmovchiliklar nikoh notoʻgʻri ekanini anglatmaydi. Ikki xil oiladan kelgan ikki inson bir-biriga moslashishi tabiiy.</w:t>
      </w:r>
    </w:p>
    <w:p>
      <w:pPr>
        <w:numPr>
          <w:ilvl w:val="0"/>
          <w:numId w:val="1011"/>
        </w:numPr>
        <w:pStyle w:val="Compact"/>
      </w:pPr>
      <w:r>
        <w:rPr>
          <w:bCs/>
          <w:b/>
        </w:rPr>
        <w:t xml:space="preserve">Odatlarni farqlang.</w:t>
      </w:r>
      <w:r>
        <w:t xml:space="preserve"> </w:t>
      </w:r>
      <w:r>
        <w:t xml:space="preserve">Baʼzi narsalar diniy burch (masalan, er-xotinning bir-biriga yaxshi muomalasi), baʼzilari esa mahalliy odat (masalan, kelinning ertalab hammadan oldin turib, hovli supurishi yoki «kelin salom»). Odatlar hurmatga loyiq boʻlishi mumkin, lekin ularni diniy farz deb koʻrsatish notoʻgʻri. Qaysi odatlarga qanday amal qilishni er-xotin oʻzaro va oilalar bilan muloyimlik bilan kelishib oladi.</w:t>
      </w:r>
    </w:p>
    <w:p>
      <w:pPr>
        <w:numPr>
          <w:ilvl w:val="0"/>
          <w:numId w:val="1011"/>
        </w:numPr>
        <w:pStyle w:val="Compact"/>
      </w:pPr>
      <w:r>
        <w:rPr>
          <w:bCs/>
          <w:b/>
        </w:rPr>
        <w:t xml:space="preserve">Er-xotin bir jamoa.</w:t>
      </w:r>
      <w:r>
        <w:t xml:space="preserve"> </w:t>
      </w:r>
      <w:r>
        <w:t xml:space="preserve">Qarindoshlar bilan har qanday kelishmovchilikda er va xotin avvalo bir-biri bilan gaplashib, umumiy pozitsiya topishi kerak. Ayniqsa kuyov ota-onasi bilan xotini oʻrtasida qolib, hech narsa qilmay turishi vaziyatni ogʻirlashtiradi.</w:t>
      </w:r>
    </w:p>
    <w:bookmarkEnd w:id="63"/>
    <w:bookmarkStart w:id="64" w:name="qaror-kimniki"/>
    <w:p>
      <w:pPr>
        <w:pStyle w:val="Heading3"/>
      </w:pPr>
      <w:r>
        <w:t xml:space="preserve">Qaror kimniki?</w:t>
      </w:r>
    </w:p>
    <w:p>
      <w:pPr>
        <w:pStyle w:val="FirstParagraph"/>
      </w:pPr>
      <w:r>
        <w:t xml:space="preserve">Oʻzbek oilalarida toʻy va nikohga oid koʻp qarorlarni kattalar qabul qiladi: toʻy sanasi, mehmonlar soni, sarpo, hatto yoshlar qayerda yashashi. Ota-onaning tajribasi va mehri qadrli, ularning duosi esa baraka. Ammo yosh juftlik oʻz hayotining asosiy masalalarida ovozga ega boʻlishi kerak — axir bu qarorlarning oqibatini ular yillar davomida koʻtaradi.</w:t>
      </w:r>
    </w:p>
    <w:p>
      <w:pPr>
        <w:pStyle w:val="BodyText"/>
      </w:pPr>
      <w:r>
        <w:t xml:space="preserve">Amaliy usul — masalalarni oldindan ajratib olish:</w:t>
      </w:r>
    </w:p>
    <w:p>
      <w:pPr>
        <w:numPr>
          <w:ilvl w:val="0"/>
          <w:numId w:val="1012"/>
        </w:numPr>
        <w:pStyle w:val="Compact"/>
      </w:pPr>
      <w:r>
        <w:rPr>
          <w:bCs/>
          <w:b/>
        </w:rPr>
        <w:t xml:space="preserve">Kattalar bilan birga hal qilinadigan masalalar:</w:t>
      </w:r>
      <w:r>
        <w:t xml:space="preserve"> </w:t>
      </w:r>
      <w:r>
        <w:t xml:space="preserve">toʻy marosimining tartibi, qarindoshlarni taklif qilish, anʼanaviy marosimlar.</w:t>
      </w:r>
    </w:p>
    <w:p>
      <w:pPr>
        <w:numPr>
          <w:ilvl w:val="0"/>
          <w:numId w:val="1012"/>
        </w:numPr>
        <w:pStyle w:val="Compact"/>
      </w:pPr>
      <w:r>
        <w:rPr>
          <w:bCs/>
          <w:b/>
        </w:rPr>
        <w:t xml:space="preserve">Juftlikning oʻzi hal qiladigan masalalar:</w:t>
      </w:r>
      <w:r>
        <w:t xml:space="preserve"> </w:t>
      </w:r>
      <w:r>
        <w:t xml:space="preserve">toʻydan keyingi byudjet, kelinning oʻqishi yoki ishi, farzand rejasi, oilaviy kelishmovchiliklarni qanday hal qilish.</w:t>
      </w:r>
    </w:p>
    <w:p>
      <w:pPr>
        <w:pStyle w:val="FirstParagraph"/>
      </w:pPr>
      <w:r>
        <w:t xml:space="preserve">Bu ajratishni ota-onalarga hurmat bilan tushuntirish mumkin: «Biz sizning maslahatingizni juda qadrlaymiz. Lekin baʼzi narsalarni oʻzimiz hal qilishni oʻrganishimiz kerak — siz ham shunday oʻrgangansiz-ku».</w:t>
      </w:r>
    </w:p>
    <w:bookmarkEnd w:id="64"/>
    <w:bookmarkStart w:id="65" w:name="nikohni-rasmiylashtirish"/>
    <w:p>
      <w:pPr>
        <w:pStyle w:val="Heading3"/>
      </w:pPr>
      <w:r>
        <w:t xml:space="preserve">Nikohni rasmiylashtirish</w:t>
      </w:r>
    </w:p>
    <w:p>
      <w:pPr>
        <w:pStyle w:val="FirstParagraph"/>
      </w:pPr>
      <w:r>
        <w:t xml:space="preserve">Koʻp oilalarda nikoh avval imom tomonidan oʻqiladi, davlat roʻyxatidan oʻtkazish esa keyinga qoldiriladi yoki umuman unutiladi. Bu jiddiy xavf. Davlat roʻyxatidan oʻtmagan nikohda ajralish yoki erning vafoti holatida ayol va farzandlarning mulk, aliment va meros bilan bogʻliq huquqlarini qonuniy himoya qilish ancha qiyinlashadi. Koʻp ayollar aynan shu sababli himoyasiz qolgan.</w:t>
      </w:r>
    </w:p>
    <w:p>
      <w:pPr>
        <w:pStyle w:val="BodyText"/>
      </w:pPr>
      <w:r>
        <w:t xml:space="preserve">Shuning uchun nikohni fuqarolik holati dalolatnomalarini yozish (FHDYo) organlarida rasmiylashtirish — nafaqat qonun talabi, balki har ikki tomon va kelajakdagi farzandlarning haqlarini himoya qilish yoʻli. Shariy nikoh va davlat roʻyxati bir-biriga zid emas; ular bir-birini toʻldiradi. Nikoh shartnomasiga kiritilgan shartlar (2-bob) va mahr miqdori ham yozma ravishda qayd etilishi foydali.</w:t>
      </w:r>
    </w:p>
    <w:bookmarkEnd w:id="65"/>
    <w:bookmarkStart w:id="66" w:name="jasur-va-dilnoza-nima-qildi"/>
    <w:p>
      <w:pPr>
        <w:pStyle w:val="Heading3"/>
      </w:pPr>
      <w:r>
        <w:t xml:space="preserve">Jasur va Dilnoza nima qildi?</w:t>
      </w:r>
    </w:p>
    <w:p>
      <w:pPr>
        <w:pStyle w:val="FirstParagraph"/>
      </w:pPr>
      <w:r>
        <w:t xml:space="preserve">Janjaldan keyin Jasur bilan Dilnoza bir masjid imomi tavsiya qilgan oilaviy maslahatchi bilan ikki marta uchrashdi. Ular toʻyni bekor qilmadi, lekin mehmonlar sonini qisqartirib, kreditning bir qismini qaytarishdi. Birinchi yil uchun byudjet tuzishdi. Dilnoza magistraturani davom ettirishi, farzandni ikki yildan keyin rejalashtirishlari kelishildi. Eng muhimi, ular toʻydan keyin ham har hafta oʻtirib, «oilaviy kengash» oʻtkazishga vaʼdalashishdi (18-bobga qarang).</w:t>
      </w:r>
    </w:p>
    <w:p>
      <w:pPr>
        <w:pStyle w:val="BodyText"/>
      </w:pPr>
      <w:r>
        <w:t xml:space="preserve">Ularning tajribasi koʻrsatadiki, nikohdan oldingi janjal — ofat emas, imkoniyat. U yashirin farqlarni toʻydan oldin yuzaga chiqardi va ularni hal qilishga vaqt berdi.</w:t>
      </w:r>
    </w:p>
    <w:bookmarkEnd w:id="66"/>
    <w:bookmarkStart w:id="67" w:name="birgalikda-bajaring-kutilmalar-roʻyxati"/>
    <w:p>
      <w:pPr>
        <w:pStyle w:val="Heading3"/>
      </w:pPr>
      <w:r>
        <w:t xml:space="preserve">Birgalikda bajaring: «Kutilmalar roʻyxati»</w:t>
      </w:r>
    </w:p>
    <w:p>
      <w:pPr>
        <w:numPr>
          <w:ilvl w:val="0"/>
          <w:numId w:val="1013"/>
        </w:numPr>
        <w:pStyle w:val="Compact"/>
      </w:pPr>
      <w:r>
        <w:t xml:space="preserve">Har biringiz alohida quyidagi har bir mavzu boʻyicha bir-ikki jumla yozing: «Toʻydan keyin men shuni kutaman…»</w:t>
      </w:r>
    </w:p>
    <w:p>
      <w:pPr>
        <w:numPr>
          <w:ilvl w:val="1"/>
          <w:numId w:val="1014"/>
        </w:numPr>
        <w:pStyle w:val="Compact"/>
      </w:pPr>
      <w:r>
        <w:t xml:space="preserve">Ish kunlari kechqurun</w:t>
      </w:r>
    </w:p>
    <w:p>
      <w:pPr>
        <w:numPr>
          <w:ilvl w:val="1"/>
          <w:numId w:val="1014"/>
        </w:numPr>
        <w:pStyle w:val="Compact"/>
      </w:pPr>
      <w:r>
        <w:t xml:space="preserve">Dam olish kunlari</w:t>
      </w:r>
    </w:p>
    <w:p>
      <w:pPr>
        <w:numPr>
          <w:ilvl w:val="1"/>
          <w:numId w:val="1014"/>
        </w:numPr>
        <w:pStyle w:val="Compact"/>
      </w:pPr>
      <w:r>
        <w:t xml:space="preserve">Ota-onalarga borish</w:t>
      </w:r>
    </w:p>
    <w:p>
      <w:pPr>
        <w:numPr>
          <w:ilvl w:val="1"/>
          <w:numId w:val="1014"/>
        </w:numPr>
        <w:pStyle w:val="Compact"/>
      </w:pPr>
      <w:r>
        <w:t xml:space="preserve">Pul topish va boshqarish</w:t>
      </w:r>
    </w:p>
    <w:p>
      <w:pPr>
        <w:numPr>
          <w:ilvl w:val="1"/>
          <w:numId w:val="1014"/>
        </w:numPr>
        <w:pStyle w:val="Compact"/>
      </w:pPr>
      <w:r>
        <w:t xml:space="preserve">Uy ishlari</w:t>
      </w:r>
    </w:p>
    <w:p>
      <w:pPr>
        <w:numPr>
          <w:ilvl w:val="1"/>
          <w:numId w:val="1014"/>
        </w:numPr>
        <w:pStyle w:val="Compact"/>
      </w:pPr>
      <w:r>
        <w:t xml:space="preserve">Ibodat (masalan, birga namoz, Qurʼon oʻqish)</w:t>
      </w:r>
    </w:p>
    <w:p>
      <w:pPr>
        <w:numPr>
          <w:ilvl w:val="1"/>
          <w:numId w:val="1014"/>
        </w:numPr>
        <w:pStyle w:val="Compact"/>
      </w:pPr>
      <w:r>
        <w:t xml:space="preserve">Farzandlar</w:t>
      </w:r>
    </w:p>
    <w:p>
      <w:pPr>
        <w:numPr>
          <w:ilvl w:val="1"/>
          <w:numId w:val="1014"/>
        </w:numPr>
        <w:pStyle w:val="Compact"/>
      </w:pPr>
      <w:r>
        <w:t xml:space="preserve">Doʻstlar bilan vaqt oʻtkazish</w:t>
      </w:r>
    </w:p>
    <w:p>
      <w:pPr>
        <w:numPr>
          <w:ilvl w:val="1"/>
          <w:numId w:val="1014"/>
        </w:numPr>
        <w:pStyle w:val="Compact"/>
      </w:pPr>
      <w:r>
        <w:t xml:space="preserve">Telefon va ijtimoiy tarmoqlar</w:t>
      </w:r>
    </w:p>
    <w:p>
      <w:pPr>
        <w:numPr>
          <w:ilvl w:val="1"/>
          <w:numId w:val="1014"/>
        </w:numPr>
        <w:pStyle w:val="Compact"/>
      </w:pPr>
      <w:r>
        <w:t xml:space="preserve">Kasallik paytida bir-biriga qarash</w:t>
      </w:r>
    </w:p>
    <w:p>
      <w:pPr>
        <w:numPr>
          <w:ilvl w:val="0"/>
          <w:numId w:val="1013"/>
        </w:numPr>
        <w:pStyle w:val="Compact"/>
      </w:pPr>
      <w:r>
        <w:t xml:space="preserve">Roʻyxatlarni almashtiring va sekin oʻqing.</w:t>
      </w:r>
    </w:p>
    <w:p>
      <w:pPr>
        <w:numPr>
          <w:ilvl w:val="0"/>
          <w:numId w:val="1013"/>
        </w:numPr>
        <w:pStyle w:val="Compact"/>
      </w:pPr>
      <w:r>
        <w:t xml:space="preserve">Har bir mavzuni uch rang bilan belgilang: yashil — kutilmalarimiz bir xil; sariq — biroz farq bor, gaplashish kerak; qizil — katta farq bor.</w:t>
      </w:r>
    </w:p>
    <w:p>
      <w:pPr>
        <w:numPr>
          <w:ilvl w:val="0"/>
          <w:numId w:val="1013"/>
        </w:numPr>
        <w:pStyle w:val="Compact"/>
      </w:pPr>
      <w:r>
        <w:t xml:space="preserve">Bugun faqat bitta «sariq» mavzuni tanlab gaplashing. «Qizil» mavzularni keyingi suhbatlarga qoldiring, kerak boʻlsa, ishonchli maslahatchi bilan muhokama qiling.</w:t>
      </w:r>
    </w:p>
    <w:bookmarkEnd w:id="67"/>
    <w:bookmarkStart w:id="68" w:name="birgalikda-bajaring-oila-xaritasi"/>
    <w:p>
      <w:pPr>
        <w:pStyle w:val="Heading3"/>
      </w:pPr>
      <w:r>
        <w:t xml:space="preserve">Birgalikda bajaring: «Oila xaritasi»</w:t>
      </w:r>
    </w:p>
    <w:p>
      <w:pPr>
        <w:numPr>
          <w:ilvl w:val="0"/>
          <w:numId w:val="1015"/>
        </w:numPr>
        <w:pStyle w:val="Compact"/>
      </w:pPr>
      <w:r>
        <w:t xml:space="preserve">Har biringiz oʻz oilangiz haqida quyidagi savollarga javob yozing: Ota-onam kelishmovchiliklarni qanday hal qilardi? Uyda kim qaror qabul qilardi? Mehr qanday ifoda etilardi — soʻz bilan, xizmat bilan, sovgʻa bilan yoki umuman ifoda etilmasdi? Pul haqida qanday gaplashilardi?</w:t>
      </w:r>
    </w:p>
    <w:p>
      <w:pPr>
        <w:numPr>
          <w:ilvl w:val="0"/>
          <w:numId w:val="1015"/>
        </w:numPr>
        <w:pStyle w:val="Compact"/>
      </w:pPr>
      <w:r>
        <w:t xml:space="preserve">Javoblarni bir-biringizga oʻqing.</w:t>
      </w:r>
    </w:p>
    <w:p>
      <w:pPr>
        <w:numPr>
          <w:ilvl w:val="0"/>
          <w:numId w:val="1015"/>
        </w:numPr>
        <w:pStyle w:val="Compact"/>
      </w:pPr>
      <w:r>
        <w:t xml:space="preserve">Har biringiz: «Oilamdan shu narsani olib kelishni xohlayman» va «Oilamdagi shu narsani takrorlamaslikka harakat qilaman» degan bittadan jumla ayting.</w:t>
      </w:r>
    </w:p>
    <w:bookmarkEnd w:id="68"/>
    <w:bookmarkStart w:id="69" w:name="mulohaza-uchun-savollar-2"/>
    <w:p>
      <w:pPr>
        <w:pStyle w:val="Heading3"/>
      </w:pPr>
      <w:r>
        <w:t xml:space="preserve">Mulohaza uchun savollar</w:t>
      </w:r>
    </w:p>
    <w:p>
      <w:pPr>
        <w:numPr>
          <w:ilvl w:val="0"/>
          <w:numId w:val="1016"/>
        </w:numPr>
        <w:pStyle w:val="Compact"/>
      </w:pPr>
      <w:r>
        <w:t xml:space="preserve">Siz turmush qurishga nima uchun tayyorsiz (yoki nima uchun tayyor boʻlgandingiz)? Qaysi sohada tayyorgarligingiz kamroq edi?</w:t>
      </w:r>
    </w:p>
    <w:p>
      <w:pPr>
        <w:numPr>
          <w:ilvl w:val="0"/>
          <w:numId w:val="1016"/>
        </w:numPr>
        <w:pStyle w:val="Compact"/>
      </w:pPr>
      <w:r>
        <w:t xml:space="preserve">Toʻyingiz xarajatlari oilangizning keyingi hayotiga qanday taʼsir qildi yoki qiladi?</w:t>
      </w:r>
    </w:p>
    <w:p>
      <w:pPr>
        <w:numPr>
          <w:ilvl w:val="0"/>
          <w:numId w:val="1016"/>
        </w:numPr>
        <w:pStyle w:val="Compact"/>
      </w:pPr>
      <w:r>
        <w:t xml:space="preserve">Siz amal qilayotgan qaysi oilaviy odatlar diniy burch, qaysilari mahalliy odat?</w:t>
      </w:r>
    </w:p>
    <w:p>
      <w:pPr>
        <w:numPr>
          <w:ilvl w:val="0"/>
          <w:numId w:val="1016"/>
        </w:numPr>
        <w:pStyle w:val="Compact"/>
      </w:pPr>
      <w:r>
        <w:t xml:space="preserve">Turmush oʻrtogʻingizga hali aytmagan qanday kutilmangiz bor?</w:t>
      </w:r>
    </w:p>
    <w:bookmarkEnd w:id="69"/>
    <w:bookmarkStart w:id="70" w:name="bob-xulosasi-2"/>
    <w:p>
      <w:pPr>
        <w:pStyle w:val="Heading3"/>
      </w:pPr>
      <w:r>
        <w:t xml:space="preserve">Bob xulosasi</w:t>
      </w:r>
    </w:p>
    <w:p>
      <w:pPr>
        <w:pStyle w:val="FirstParagraph"/>
      </w:pPr>
      <w:r>
        <w:t xml:space="preserve">Nikohga tayyorgarlik toʻyga tayyorgarlikdan muhimroq. U toʻrt yoʻnalishni oʻz ichiga oladi: oʻzini va oilasidan olib kelgan naqshlarni anglash (hissiy), toʻgʻri niyat va asosiy bilim (maʼnaviy), roʻzgʻor koʻnikmalari (amaliy) hamda mahr, xarajatlar va qarz haqida ochiq kelishuv (moliyaviy). Islom toʻyni oddiy va yengil qilishga undaydi, mahrni esa ayolning shaxsiy haqqi sifatida belgilaydi. Nikohdan oldingi taʼlim muloqotni yaxshilashi mumkin, lekin eng muhim tayyorgarlik — kutilmalarni ochiq aytish va farqlarni toʻydan oldin muhokama qilishdir.</w:t>
      </w:r>
    </w:p>
    <w:bookmarkEnd w:id="70"/>
    <w:bookmarkEnd w:id="71"/>
    <w:bookmarkEnd w:id="72"/>
    <w:bookmarkStart w:id="131" w:name="ii-qism.-muhabbat-va-tushunish"/>
    <w:p>
      <w:pPr>
        <w:pStyle w:val="Heading1"/>
      </w:pPr>
      <w:r>
        <w:t xml:space="preserve">II qism. Muhabbat va tushunish</w:t>
      </w:r>
    </w:p>
    <w:bookmarkStart w:id="86" w:name="X1cba68ed718be93bf6fe0051b99969d36d3b1ed"/>
    <w:p>
      <w:pPr>
        <w:pStyle w:val="Heading2"/>
      </w:pPr>
      <w:r>
        <w:t xml:space="preserve">4-bob. Mehr-muhabbat, rahm-shafqat va doʻstlik</w:t>
      </w:r>
    </w:p>
    <w:p>
      <w:pPr>
        <w:pStyle w:val="FirstParagraph"/>
      </w:pPr>
      <w:r>
        <w:t xml:space="preserve">Shahzoda bilan Otabek turmush qurganiga toʻrt yil boʻldi. Oʻgʻillari uch yoshda. Bir kuni kechqurun, bola uxlagach, Shahzoda koʻz yoshini zoʻrgʻa tiyib dedi:</w:t>
      </w:r>
    </w:p>
    <w:p>
      <w:pPr>
        <w:pStyle w:val="BodyText"/>
      </w:pPr>
      <w:r>
        <w:t xml:space="preserve">— Sen meni endi yaxshi koʻrmaysan.</w:t>
      </w:r>
    </w:p>
    <w:p>
      <w:pPr>
        <w:pStyle w:val="BodyText"/>
      </w:pPr>
      <w:r>
        <w:t xml:space="preserve">Otabek hayron boʻldi:</w:t>
      </w:r>
    </w:p>
    <w:p>
      <w:pPr>
        <w:pStyle w:val="BodyText"/>
      </w:pPr>
      <w:r>
        <w:t xml:space="preserve">— Qanday qilib? Ertadan kechgacha ishlayman. Uy oldik, mashina oldik. Senga hech narsa yetishmayaptimi?</w:t>
      </w:r>
    </w:p>
    <w:p>
      <w:pPr>
        <w:pStyle w:val="BodyText"/>
      </w:pPr>
      <w:r>
        <w:t xml:space="preserve">— Hamma narsa yetarli. Faqat sen yoʻqsan. Uyga kelasan, telefonga qaraysan, ovqatlanasan, uxlaysan. Oxirgi marta qachon mendan «Bugun kuning qanday oʻtdi?» deb soʻragansan?</w:t>
      </w:r>
    </w:p>
    <w:p>
      <w:pPr>
        <w:pStyle w:val="BodyText"/>
      </w:pPr>
      <w:r>
        <w:t xml:space="preserve">Otabek javob topa olmadi. Uning nazarida, tinmay ishlash, oilani taʼminlash — muhabbatning eng katta isboti edi. Shahzodaning nazarida esa muhabbat — eʼtibor, soʻz, birga oʻtkazilgan vaqt edi. Ikkalasi ham haq edi. Va ikkalasi ham bir-birini sevardi. Lekin ularning muhabbati bir-biriga yetib bormayotgan edi.</w:t>
      </w:r>
    </w:p>
    <w:bookmarkStart w:id="73" w:name="muhabbat-qanday-oʻzgaradi"/>
    <w:p>
      <w:pPr>
        <w:pStyle w:val="Heading3"/>
      </w:pPr>
      <w:r>
        <w:t xml:space="preserve">Muhabbat qanday oʻzgaradi</w:t>
      </w:r>
    </w:p>
    <w:p>
      <w:pPr>
        <w:pStyle w:val="FirstParagraph"/>
      </w:pPr>
      <w:r>
        <w:t xml:space="preserve">Toʻydan oldingi va keyingi dastlabki oylardagi muhabbat koʻpincha juda kuchli boʻladi: bir-birini doim oʻylash, uchrashuvni intizorlik bilan kutish, hamma narsani goʻzal koʻrish. Bu tuygʻu tabiiy va goʻzal, lekin u odatda vaqt oʻtishi bilan oʻz shaklini oʻzgartiradi. Koʻp juftliklar bu oʻzgarishni «muhabbat tugadi» deb notoʻgʻri talqin qiladi.</w:t>
      </w:r>
    </w:p>
    <w:p>
      <w:pPr>
        <w:pStyle w:val="BlockText"/>
      </w:pPr>
      <w:r>
        <w:rPr>
          <w:bCs/>
          <w:b/>
        </w:rPr>
        <w:t xml:space="preserve">Ilmiy maʼlumot.</w:t>
      </w:r>
      <w:r>
        <w:t xml:space="preserve"> </w:t>
      </w:r>
      <w:r>
        <w:t xml:space="preserve">Psixologlar Bianka Asevedo va Artur Aron 25 ta tadqiqotni koʻrib chiqib, uzoq muddatli munosabatlarda ham romantik muhabbat — yaqinlik, qiziqish, jozibadorlik — saqlanib qolishi mumkinligini koʻrsatgan. Ular romantik muhabbatni xavotir va «egalik» tuygʻusi aralashgan obsessiv muhabbatdan farqlagan: birinchisi uzoq nikohlarda qoniqish va farovonlik bilan bogʻliq boʻlgan, ikkinchisi esa bunday emas (Acevedo va Aron, 2009).</w:t>
      </w:r>
    </w:p>
    <w:p>
      <w:pPr>
        <w:pStyle w:val="FirstParagraph"/>
      </w:pPr>
      <w:r>
        <w:t xml:space="preserve">Demak, muhabbatning kuchli, ammo xavotirli boshlangʻich bosqichi oʻtib ketishi tabiiy, lekin iliqlik, qiziqish va jozibadorlik yillar davomida saqlanishi — hatto chuqurlashishi mumkin. Buning uchun esa muhabbatni «tabiiy hodisa» emas, parvarishlanadigan bogʻ deb koʻrish kerak.</w:t>
      </w:r>
    </w:p>
    <w:bookmarkEnd w:id="73"/>
    <w:bookmarkStart w:id="74" w:name="mavadda-va-rahmat-ikki-xil-muhabbat"/>
    <w:p>
      <w:pPr>
        <w:pStyle w:val="Heading3"/>
      </w:pPr>
      <w:r>
        <w:t xml:space="preserve">Mavadda va rahmat: ikki xil muhabbat</w:t>
      </w:r>
    </w:p>
    <w:p>
      <w:pPr>
        <w:pStyle w:val="FirstParagraph"/>
      </w:pPr>
      <w:r>
        <w:t xml:space="preserve">Birinchi bobda Rum surasining 21-oyatidagi «mavadda» va «rahmat» soʻzlarini koʻrib chiqdik. Endi bu ikki tushunchaning kundalik hayotdagi koʻrinishiga nazar tashlaylik.</w:t>
      </w:r>
    </w:p>
    <w:p>
      <w:pPr>
        <w:pStyle w:val="BodyText"/>
      </w:pPr>
      <w:r>
        <w:rPr>
          <w:bCs/>
          <w:b/>
        </w:rPr>
        <w:t xml:space="preserve">Mavadda</w:t>
      </w:r>
      <w:r>
        <w:t xml:space="preserve"> </w:t>
      </w:r>
      <w:r>
        <w:t xml:space="preserve">— ifoda etilgan, koʻrinadigan mehr. U soʻzda, nigohda, sovgʻada, quchoqda, eʼtiborda namoyon boʻladi. Mavadda koʻrinmasa, u boʻlmagandek his qilinadi. Otabekning muhabbati haqiqiy edi, lekin u koʻrinmas edi — u ish va pul shaklida edi, Shahzoda esa uni soʻz va vaqt shaklida kutayotgan edi.</w:t>
      </w:r>
    </w:p>
    <w:p>
      <w:pPr>
        <w:pStyle w:val="BodyText"/>
      </w:pPr>
      <w:r>
        <w:rPr>
          <w:bCs/>
          <w:b/>
        </w:rPr>
        <w:t xml:space="preserve">Rahmat</w:t>
      </w:r>
      <w:r>
        <w:t xml:space="preserve"> </w:t>
      </w:r>
      <w:r>
        <w:t xml:space="preserve">— zaiflikka koʻrsatiladigan mehribonlik. Turmush oʻrtogʻingiz kasal boʻlganda, xato qilganda, charchaganda, qariganda — uni ayblash oʻrniga tushunish va himoya qilish. Rahmat muhabbat zaiflashgan paytlarda ham oilani ushlab turadi.</w:t>
      </w:r>
    </w:p>
    <w:p>
      <w:pPr>
        <w:pStyle w:val="BodyText"/>
      </w:pPr>
      <w:r>
        <w:t xml:space="preserve">Qurʼon er-xotin oʻrtasida his-tuygʻular har doim ham bir xil boʻlmasligini tan oladi va rahm-shafqatga chaqiradi:</w:t>
      </w:r>
    </w:p>
    <w:p>
      <w:pPr>
        <w:pStyle w:val="BlockText"/>
      </w:pPr>
      <w:r>
        <w:rPr>
          <w:bCs/>
          <w:b/>
        </w:rPr>
        <w:t xml:space="preserve">Diniy manba.</w:t>
      </w:r>
      <w:r>
        <w:t xml:space="preserve"> </w:t>
      </w:r>
      <w:r>
        <w:t xml:space="preserve">«…Ular bilan yaxshilik (maʼruf) bilan yashanglar. Agar ularni yoqtirmasangiz, (bilingki,) ehtimol, sizlar biror narsani yoqtirmaysiz-u, Alloh unda koʻp yaxshilik qilgan boʻladi» (Niso surasi, 19-oyat).</w:t>
      </w:r>
    </w:p>
    <w:p>
      <w:pPr>
        <w:pStyle w:val="FirstParagraph"/>
      </w:pPr>
      <w:r>
        <w:t xml:space="preserve">Paygʻambarimiz sollallohu alayhi vasallam ham shu maʼnoda: «Moʻmin erkak moʻmina ayolni yomon koʻrmasin. Agar undagi bir xulqni yoqtirmasa, boshqasidan rozi boʻladi», deganlar (Muslim rivoyati; sunnah.com raqamlashida 1468 b; Riyozus-solihin, 275). Bu hadis turmush oʻrtogʻiga nisbatan adolatli nigohni oʻrgatadi: bitta kamchilik uchun butun insonni rad etmaslik, uning yaxshi tomonlarini ham koʻra bilish. Bu maslahat erkakka qaratilgan, ammo uning hikmati ayol uchun ham birdek tegishli.</w:t>
      </w:r>
    </w:p>
    <w:bookmarkEnd w:id="74"/>
    <w:bookmarkStart w:id="75" w:name="paygʻambarimiz-oilasidagi-muhabbat"/>
    <w:p>
      <w:pPr>
        <w:pStyle w:val="Heading3"/>
      </w:pPr>
      <w:r>
        <w:t xml:space="preserve">Paygʻambarimiz oilasidagi muhabbat</w:t>
      </w:r>
    </w:p>
    <w:p>
      <w:pPr>
        <w:pStyle w:val="FirstParagraph"/>
      </w:pPr>
      <w:r>
        <w:t xml:space="preserve">Baʼzi odamlar dinni faqat qatʼiylik va jiddiylik bilan bogʻlaydi. Paygʻambarimizning oilaviy hayotiga oid sahih rivoyatlar esa boshqacha manzarani koʻrsatadi.</w:t>
      </w:r>
    </w:p>
    <w:p>
      <w:pPr>
        <w:pStyle w:val="BodyText"/>
      </w:pPr>
      <w:r>
        <w:rPr>
          <w:bCs/>
          <w:b/>
        </w:rPr>
        <w:t xml:space="preserve">Ochiq muhabbat.</w:t>
      </w:r>
      <w:r>
        <w:t xml:space="preserve"> </w:t>
      </w:r>
      <w:r>
        <w:t xml:space="preserve">Paygʻambarimiz vafot etgan ayollari Xadicha onamizni yillar oʻtsa ham iliq eslardilar, qoʻy soʻysalar, Xadichaning dugonalariga goʻsht yuborardilar. Oisha onamiz bu haqda rashk bilan gapirganda: «Uning muhabbati menga (Alloh tomonidan) rizq qilib berilgan», dedilar (Muslim rivoyati, 2435 b). Muhabbatini yashirmaslik, hatto marhum ayolining xotirasini hurmat qilish — bu Paygʻambar odobi edi.</w:t>
      </w:r>
    </w:p>
    <w:p>
      <w:pPr>
        <w:pStyle w:val="BodyText"/>
      </w:pPr>
      <w:r>
        <w:rPr>
          <w:bCs/>
          <w:b/>
        </w:rPr>
        <w:t xml:space="preserve">Kichik ishoralar.</w:t>
      </w:r>
      <w:r>
        <w:t xml:space="preserve"> </w:t>
      </w:r>
      <w:r>
        <w:t xml:space="preserve">Oisha onamiz aytadilar: «Men (hayz holatida) ichimlik ichib, idishni Paygʻambarga uzatardim, U kishi ogʻzini men ogʻzimni qoʻygan joyga qoʻyib ichardilar» (Muslim rivoyati, 300). Bu oddiy harakatda chuqur maʼno bor: yaqinlik, hurmat va ayolning hayz paytida «nopok» hisoblanmasligi haqidagi taʼlim.</w:t>
      </w:r>
    </w:p>
    <w:p>
      <w:pPr>
        <w:pStyle w:val="BodyText"/>
      </w:pPr>
      <w:r>
        <w:rPr>
          <w:bCs/>
          <w:b/>
        </w:rPr>
        <w:t xml:space="preserve">Oʻyin va hazil.</w:t>
      </w:r>
      <w:r>
        <w:t xml:space="preserve"> </w:t>
      </w:r>
      <w:r>
        <w:t xml:space="preserve">Oisha onamiz safarda Paygʻambarimiz bilan yugurib musobaqalashganini va birinchi safar oʻzi yutganini, yillar oʻtib, oʻzi biroz toʻlishgandan keyingi musobaqada esa Paygʻambarimiz yutib: «Bu oʻshaning evaziga», deganlarini hikoya qiladilar (Abu Dovud rivoyati, 2578; Albaniy sahih degan). Paygʻambar va xotinining yugurish musobaqasi — oilada oʻyin, hazil va yengillik oʻrni borligining yorqin dalili.</w:t>
      </w:r>
    </w:p>
    <w:p>
      <w:pPr>
        <w:pStyle w:val="BodyText"/>
      </w:pPr>
      <w:r>
        <w:rPr>
          <w:bCs/>
          <w:b/>
        </w:rPr>
        <w:t xml:space="preserve">Tinglash.</w:t>
      </w:r>
      <w:r>
        <w:t xml:space="preserve"> </w:t>
      </w:r>
      <w:r>
        <w:t xml:space="preserve">Buxoriyning «Sahih»ida Oisha onamiz Paygʻambarimizga oʻn bir ayolning oʻz erlari haqidagi uzun hikoyasini aytib bergani va Paygʻambarimiz uni oxirigacha tinglab, soʻngida: «Men senga Abu Zarʼ Ummu Zarʼga qanday boʻlgan boʻlsa, shundayman», deganlari rivoyat qilinadi (Buxoriy rivoyati, 5189). Ummat rahbari, eng band inson oilasida xotinining uzun hikoyasini sabr bilan tinglagan.</w:t>
      </w:r>
    </w:p>
    <w:p>
      <w:pPr>
        <w:pStyle w:val="BodyText"/>
      </w:pPr>
      <w:r>
        <w:rPr>
          <w:bCs/>
          <w:b/>
        </w:rPr>
        <w:t xml:space="preserve">Bir-birining kayfiyatini sezish.</w:t>
      </w:r>
      <w:r>
        <w:t xml:space="preserve"> </w:t>
      </w:r>
      <w:r>
        <w:t xml:space="preserve">Paygʻambarimiz Oisha onamizga: «Sen qachon mendan roziligingni va qachon xafa ekaningni bilaman», dedilar. «Qanday qilib?» deb soʻraganida: «Rozi boʻlsang, „Yoʻq, Muhammadning Robbisiga qasamki“ deysan, xafa boʻlsang, „Yoʻq, Ibrohimning Robbisiga qasamki“ deysan», dedilar (Buxoriy rivoyati, 5228). Bu — turmush oʻrtogʻini diqqat bilan kuzatish, uning kichik ishoralarini tushunish.</w:t>
      </w:r>
    </w:p>
    <w:p>
      <w:pPr>
        <w:pStyle w:val="BodyText"/>
      </w:pPr>
      <w:r>
        <w:t xml:space="preserve">Bu misollar bizga muhabbat katta voqealarda emas, kundalik kichik daqiqalarda yashashini koʻrsatadi.</w:t>
      </w:r>
    </w:p>
    <w:bookmarkEnd w:id="75"/>
    <w:bookmarkStart w:id="76" w:name="kichik-daqiqalarning-katta-kuchi"/>
    <w:p>
      <w:pPr>
        <w:pStyle w:val="Heading3"/>
      </w:pPr>
      <w:r>
        <w:t xml:space="preserve">Kichik daqiqalarning katta kuchi</w:t>
      </w:r>
    </w:p>
    <w:p>
      <w:pPr>
        <w:pStyle w:val="FirstParagraph"/>
      </w:pPr>
      <w:r>
        <w:t xml:space="preserve">Oilaviy munosabatlar tadqiqotchisi Jon Gotman va uning hamkorlari yangi turmush qurgan juftliklarni kuzatib, ular kun davomida bir-biriga koʻplab kichik «murojaat»lar qilishini qayd etgan: «Qara, qanday chiroyli qush!», «Bugun boshligʻim yana jahl qildi», «Choy ichasanmi?» kabi. Har bir bunday gap — aslida yaqinlikka taklif. Turmush oʻrtogʻi bunga uch xil javob berishi mumkin: unga yuzlanish («Rostdanmi? Nima dedi?»), undan yuz oʻgirish (eshitmagandek telefonga qarab turish) yoki unga qarshi chiqish («Yana shikoyatmi?»).</w:t>
      </w:r>
    </w:p>
    <w:p>
      <w:pPr>
        <w:pStyle w:val="BlockText"/>
      </w:pPr>
      <w:r>
        <w:rPr>
          <w:bCs/>
          <w:b/>
        </w:rPr>
        <w:t xml:space="preserve">Ilmiy maʼlumot.</w:t>
      </w:r>
      <w:r>
        <w:t xml:space="preserve"> </w:t>
      </w:r>
      <w:r>
        <w:t xml:space="preserve">Yangi turmush qurgan juftliklarni kuzatgan tadqiqotda kundalik kichik murojaatlarga koʻproq «yuzlangan» juftliklar keyinchalik nizo paytida ham koʻproq ijobiy hissiyot va hazil koʻrsatgan (Driver va Gottman, 2004). Gotmanning ommabop kitoblarida bu odat nikohning uzoq muddatli barqarorligi bilan ham bogʻlanadi. Bu natijalar asosan AQShdagi kichik guruhlarni kuzatishga asoslangan va sabab-oqibatni emas, bogʻliqlikni koʻrsatadi.</w:t>
      </w:r>
    </w:p>
    <w:p>
      <w:pPr>
        <w:pStyle w:val="FirstParagraph"/>
      </w:pPr>
      <w:r>
        <w:t xml:space="preserve">Shahzoda va Otabek misolida aynan shu narsa yetishmayotgan edi. Shahzoda kun davomida koʻp kichik murojaatlar qilardi: bolaning yangi soʻzi, onasining kasalligi, ishdagi muammo. Otabek esa charchoq va telefon ortidan ularni sezmay qolardi. Har bir eʼtiborsiz qolgan murojaat kichik boʻlsa ham, ular yillar davomida yigʻilib, «u meni sevmaydi» degan xulosaga olib keldi.</w:t>
      </w:r>
    </w:p>
    <w:p>
      <w:pPr>
        <w:pStyle w:val="BodyText"/>
      </w:pPr>
      <w:r>
        <w:t xml:space="preserve">Islom ham kichik yaxshiliklarni kam baholamaslikka chaqiradi. Paygʻambarimiz aytdilar:</w:t>
      </w:r>
    </w:p>
    <w:p>
      <w:pPr>
        <w:pStyle w:val="BlockText"/>
      </w:pPr>
      <w:r>
        <w:rPr>
          <w:bCs/>
          <w:b/>
        </w:rPr>
        <w:t xml:space="preserve">Diniy manba.</w:t>
      </w:r>
    </w:p>
    <w:p>
      <w:pPr>
        <w:pStyle w:val="ArabicQuote"/>
        <w:bidi/>
      </w:pPr>
      <w:r>
        <w:rPr>
          <w:rtl/>
          <w:lang w:val="ar"/>
        </w:rPr>
        <w:t xml:space="preserve">لاَ تَحْقِرَنَّ مِنَ الْمَعْرُوفِ شَيْئًا وَلَوْ أَنْ تَلْقَى أَخَاكَ بِوَجْهٍ طَلْقٍ</w:t>
      </w:r>
    </w:p>
    <w:p>
      <w:pPr>
        <w:pStyle w:val="BlockText"/>
      </w:pPr>
      <w:r>
        <w:t xml:space="preserve">«Yaxshilikdan hech narsani arzimas deb hisoblama, hatto birodaringni ochiq yuz bilan qarshi olishing boʻlsa ham» (Muslim rivoyati, 2626).</w:t>
      </w:r>
    </w:p>
    <w:p>
      <w:pPr>
        <w:pStyle w:val="FirstParagraph"/>
      </w:pPr>
      <w:r>
        <w:t xml:space="preserve">Boshqa hadislarda: «Birodaringning yuziga tabassum qilishing — sen uchun sadaqa» (Termiziy rivoyati, 1956; Dorussalom nashrida hasan); «Bir-biringizga hadya qilinglar, oʻzaro muhabbat qilasizlar» (Buxoriy, «Al-Adab al-mufrad», 594; Albaniy hasan degan). Agar bu odob umuman musulmonlarga nisbatan buyurilgan boʻlsa, eng yaqin insoningiz — turmush oʻrtogʻingiz unga eng birinchi haqlidir.</w:t>
      </w:r>
    </w:p>
    <w:p>
      <w:pPr>
        <w:pStyle w:val="BodyText"/>
      </w:pPr>
      <w:r>
        <w:t xml:space="preserve">Hatto oilaga qilingan eng oddiy xizmat ham ibodatga aylanishi mumkin: «Alloh roziligini koʻzlab qilgan har bir sarfing uchun ajr olasan, hatto xotiningning ogʻziga solgan bir luqma uchun ham» (Buxoriy rivoyati, 56).</w:t>
      </w:r>
    </w:p>
    <w:bookmarkEnd w:id="76"/>
    <w:bookmarkStart w:id="77" w:name="seni-yaxshi-koʻraman-deyish-uyatmi"/>
    <w:p>
      <w:pPr>
        <w:pStyle w:val="Heading3"/>
      </w:pPr>
      <w:r>
        <w:t xml:space="preserve">«Seni yaxshi koʻraman» deyish uyatmi?</w:t>
      </w:r>
    </w:p>
    <w:p>
      <w:pPr>
        <w:pStyle w:val="FirstParagraph"/>
      </w:pPr>
      <w:r>
        <w:t xml:space="preserve">Koʻp oʻzbek oilalarida er-xotin bir-biriga ochiq mehr soʻzlarini aytmaydi — ayniqsa boshqalar oldida. Koʻp erkaklar umrida bir marta ham xotiniga «seni yaxshi koʻraman» demagan, chunki bu «erkakka yarashmaydi» yoki «uyat» deb oʻrgatilgan. Baʼzi ayollar ham eriga mehrini soʻz bilan ifoda etishdan tortinadi.</w:t>
      </w:r>
    </w:p>
    <w:p>
      <w:pPr>
        <w:pStyle w:val="BodyText"/>
      </w:pPr>
      <w:r>
        <w:t xml:space="preserve">Paygʻambarimiz esa bu borada ochiq edilar. Amr ibn Os roziyallohu anhu U zotdan: «Odamlar ichida sizga eng sevimlisi kim?» deb soʻraganida, Paygʻambarimiz hech ikkilanmay: «Oisha», deb javob berdilar. «Erkaklardan-chi?» deganida: «Uning otasi», dedilar (Buxoriy rivoyati, 3662). Eʼtibor bering: bu savol jamoat oldida berilgan va javob ham ochiq aytilgan. Sahobalar «parda ortidagi qizdan ham hayoliroq» deb taʼriflagan zot (Buxoriy rivoyati, 3562) oʻz xotiniga muhabbatini yashirishni zarur deb bilmagan.</w:t>
      </w:r>
    </w:p>
    <w:p>
      <w:pPr>
        <w:pStyle w:val="BodyText"/>
      </w:pPr>
      <w:r>
        <w:t xml:space="preserve">Albatta, mehr ifodasining ham oʻz odobi bor: er-xotinning shaxsiy yaqinligi boshqalarga koʻrsatilmaydi. Lekin iliq soʻz, minnatdorchilik, «sen men uchun muhimsan» degan ishoralar — uyat emas, balki Paygʻambar namunasiga mos odob. Agar bu soʻzlarni aytish sizga qiyin boʻlsa, kichikdan boshlang: SMS, kichik xat, yoki shunchaki «Bugun seni sogʻindim».</w:t>
      </w:r>
    </w:p>
    <w:bookmarkEnd w:id="77"/>
    <w:bookmarkStart w:id="78" w:name="doʻstlik-nikohning-poydevori"/>
    <w:p>
      <w:pPr>
        <w:pStyle w:val="Heading3"/>
      </w:pPr>
      <w:r>
        <w:t xml:space="preserve">Doʻstlik — nikohning poydevori</w:t>
      </w:r>
    </w:p>
    <w:p>
      <w:pPr>
        <w:pStyle w:val="FirstParagraph"/>
      </w:pPr>
      <w:r>
        <w:t xml:space="preserve">Koʻp yillar baxtli yashagan juftliklardan sirlarini soʻrashsa, koʻpchilik shunday javob beradi: «U mening eng yaqin doʻstim». Gotman ham oʻz kuzatishlari asosida mustahkam nikohning asosini er-xotin oʻrtasidagi chuqur doʻstlik deb biladi: bir-birining ichki dunyosini bilish, bir-biriga hurmat va hayrat bildirish, bir-biriga yuzlanish (Gottman va Silver, 1999).</w:t>
      </w:r>
    </w:p>
    <w:p>
      <w:pPr>
        <w:pStyle w:val="BodyText"/>
      </w:pPr>
      <w:r>
        <w:t xml:space="preserve">Doʻstlikning birinchi sharti — bir-birini bilish. Gotman bunga «muhabbat xaritasi» degan nom bergan: turmush oʻrtogʻingizning hayoti haqidagi ichki «xarita». Uning eng yaqin doʻsti kim? Ishda uni nima xavotirga solyapti? Hozir qanday orzusi bor? Bolaligidagi eng yaxshi xotirasi nima? Qaysi taomni yaxshi koʻradi? Nimadan qoʻrqadi?</w:t>
      </w:r>
    </w:p>
    <w:p>
      <w:pPr>
        <w:pStyle w:val="BodyText"/>
      </w:pPr>
      <w:r>
        <w:t xml:space="preserve">Turmush qurganda biz bu xaritani koʻp chizamiz. Lekin yillar oʻtib inson oʻzgaradi — yangi tashvishlar, yangi orzular paydo boʻladi. Agar xaritani yangilab turmasak, bir kun yonimizdagi insonni tanimay qolishimiz mumkin. Gulbahor opaning (1-bob) «bir uyda ikki begona» degan soʻzlari aynan shu haqda.</w:t>
      </w:r>
    </w:p>
    <w:bookmarkEnd w:id="78"/>
    <w:bookmarkStart w:id="79" w:name="hurmat-va-hayrat"/>
    <w:p>
      <w:pPr>
        <w:pStyle w:val="Heading3"/>
      </w:pPr>
      <w:r>
        <w:t xml:space="preserve">Hurmat va hayrat</w:t>
      </w:r>
    </w:p>
    <w:p>
      <w:pPr>
        <w:pStyle w:val="FirstParagraph"/>
      </w:pPr>
      <w:r>
        <w:t xml:space="preserve">Doʻstlikning ikkinchi ustuni — turmush oʻrtogʻiga hurmat va uning yaxshi tomonlarini qadrlash. Yillar oʻtgan sari koʻpchilik kamchiliklarni koʻproq koʻradi: «Doim kech qoladi», «Hech narsani joyiga qoʻymaydi», «Gapimni eshitmaydi». Yaxshi tomonlar esa «oʻz-oʻzidan tushunarli» boʻlib qoladi va aytilmay qoladi.</w:t>
      </w:r>
    </w:p>
    <w:p>
      <w:pPr>
        <w:pStyle w:val="BodyText"/>
      </w:pPr>
      <w:r>
        <w:t xml:space="preserve">Paygʻambarimizning yuqorida keltirilgan «agar bir xulqini yoqtirmasa, boshqasidan rozi boʻladi» degan soʻzlari aynan shu muammoga davo. Bu — turmush oʻrtogʻingizdagi yaxshilikni ongli ravishda qidirish va uni koʻrish odati.</w:t>
      </w:r>
    </w:p>
    <w:p>
      <w:pPr>
        <w:pStyle w:val="BodyText"/>
      </w:pPr>
      <w:r>
        <w:t xml:space="preserve">Bu odatni rivojlantirish uchun oddiy mashq: har kuni kechqurun turmush oʻrtogʻingizning shu kuni qilgan bitta yaxshi ishini yoki bitta yaxshi xususiyatini eslang. Haftada kamida bir necha marta buni ovoz chiqarib ayting: «Bugun onamga qoʻngʻiroq qilganing menga juda yoqdi», «Bolalar bilan sabr qilganingni koʻrdim, rahmat».</w:t>
      </w:r>
    </w:p>
    <w:bookmarkEnd w:id="79"/>
    <w:bookmarkStart w:id="80" w:name="jozibani-saqlash"/>
    <w:p>
      <w:pPr>
        <w:pStyle w:val="Heading3"/>
      </w:pPr>
      <w:r>
        <w:t xml:space="preserve">Jozibani saqlash</w:t>
      </w:r>
    </w:p>
    <w:p>
      <w:pPr>
        <w:pStyle w:val="FirstParagraph"/>
      </w:pPr>
      <w:r>
        <w:t xml:space="preserve">Vaqt oʻtishi bilan koʻp juftliklar bir-biri oldida oʻziga eʼtibor bermay qoʻyadi: uyda eski kiyim, tozalikka beparvolik, «u meni baribir shunday qabul qilgan» degan fikr. Bu tabiiy, lekin jozibaning pasayishiga hissa qoʻshadi.</w:t>
      </w:r>
    </w:p>
    <w:p>
      <w:pPr>
        <w:pStyle w:val="BodyText"/>
      </w:pPr>
      <w:r>
        <w:t xml:space="preserve">Paygʻambarimiz uyga kirganlarida birinchi navbatda misvok ishlatardilar (Muslim rivoyati, 253). Bu — xonadonga, oilaga hurmat belgisi. Boshqa bir hadisda: «Albatta, Alloh goʻzaldir va goʻzallikni yaxshi koʻradi» (Muslim rivoyati, 91 a). Ozodalik, xushboʻylik, saranjom kiyinish faqat tashqarida, begonalar uchun emas — avvalo turmush oʻrtogʻi uchun.</w:t>
      </w:r>
    </w:p>
    <w:p>
      <w:pPr>
        <w:pStyle w:val="BodyText"/>
      </w:pPr>
      <w:r>
        <w:t xml:space="preserve">Bu ikki tomonlama masala. Koʻpincha faqat ayoldan erining koʻziga chiroyli koʻrinishi talab qilinadi. Ammo erkak ham xotiniga nisbatan shu masʼuliyatni his qilishi kerak: ozodalik, yoqimli hid, eʼtiborli koʻrinish.</w:t>
      </w:r>
    </w:p>
    <w:p>
      <w:pPr>
        <w:pStyle w:val="BodyText"/>
      </w:pPr>
      <w:r>
        <w:t xml:space="preserve">Jozibaning yana bir manbai — yangilik. Aron va hamkorlarining tajribalarida birga yangi va qiziqarli faoliyat bilan shugʻullangan juftliklarda munosabat sifati qisqa muddatda biroz oshgan (Aron va hamkorlari, 2000); bu tajribalar kichik boʻlgan va keyingi tadqiqotlarda natijalar har doim ham takrorlanmagan. Amaliy xulosa oddiy: vaqti-vaqti bilan odatiy ishlardan tashqariga chiqing — yangi joyga boring, birga yangi narsani oʻrganing, yangi taom tayyorlang. Bu haqda 17-bobda batafsil gaplashamiz.</w:t>
      </w:r>
    </w:p>
    <w:bookmarkEnd w:id="80"/>
    <w:bookmarkStart w:id="81" w:name="otabek-nima-oʻzgartirdi"/>
    <w:p>
      <w:pPr>
        <w:pStyle w:val="Heading3"/>
      </w:pPr>
      <w:r>
        <w:t xml:space="preserve">Otabek nima oʻzgartirdi?</w:t>
      </w:r>
    </w:p>
    <w:p>
      <w:pPr>
        <w:pStyle w:val="FirstParagraph"/>
      </w:pPr>
      <w:r>
        <w:t xml:space="preserve">Otabek oʻsha kechki suhbatdan keyin bir necha kun oʻyladi. U Shahzodani sevishini bilardi, ammo bu muhabbatni qanday koʻrsatishni bilmas edi — uning otasi ham onasiga hech qachon «seni yaxshi koʻraman» demagan, faqat ishlagan edi.</w:t>
      </w:r>
    </w:p>
    <w:p>
      <w:pPr>
        <w:pStyle w:val="BodyText"/>
      </w:pPr>
      <w:r>
        <w:t xml:space="preserve">U kichik qadamlardan boshladi. Uyga kirganda telefonini javonga qoʻyib, avval Shahzoda bilan salomlashib, kunini soʻrashni odat qildi. Haftada bir marta oʻgʻlini onasiga qoldirib, Shahzoda bilan birga sayrga chiqa boshladi. Baʼzan ishdan qaytayotib, uning yaxshi koʻradigan shirinligini olib keladigan boʻldi.</w:t>
      </w:r>
    </w:p>
    <w:p>
      <w:pPr>
        <w:pStyle w:val="BodyText"/>
      </w:pPr>
      <w:r>
        <w:t xml:space="preserve">Shahzoda ham oʻz navbatida bir narsani tushundi: Otabekning tinmay ishlashi ham muhabbat tili edi. U eriga: «Shuncha mehnat qilayotganingni koʻraman, rahmat», deyishni boshladi. Bu soʻzlar Otabek uchun uzoq yillardan beri hech kim aytmagan eng muhim gap boʻldi.</w:t>
      </w:r>
    </w:p>
    <w:p>
      <w:pPr>
        <w:pStyle w:val="BodyText"/>
      </w:pPr>
      <w:r>
        <w:t xml:space="preserve">Ularning nikohida moʻjiza yuz bermadi. Lekin bir necha oydan keyin ikkalasi ham bir-birini yana «koʻra» boshladi.</w:t>
      </w:r>
    </w:p>
    <w:bookmarkEnd w:id="81"/>
    <w:bookmarkStart w:id="82" w:name="birgalikda-bajaring-muhabbat-xaritasi"/>
    <w:p>
      <w:pPr>
        <w:pStyle w:val="Heading3"/>
      </w:pPr>
      <w:r>
        <w:t xml:space="preserve">Birgalikda bajaring: «Muhabbat xaritasi»</w:t>
      </w:r>
    </w:p>
    <w:p>
      <w:pPr>
        <w:numPr>
          <w:ilvl w:val="0"/>
          <w:numId w:val="1017"/>
        </w:numPr>
        <w:pStyle w:val="Compact"/>
      </w:pPr>
      <w:r>
        <w:t xml:space="preserve">Har biringiz quyidagi savollarga turmush oʻrtogʻingiz qanday javob berishini taxmin qilib yozing:</w:t>
      </w:r>
    </w:p>
    <w:p>
      <w:pPr>
        <w:numPr>
          <w:ilvl w:val="1"/>
          <w:numId w:val="1018"/>
        </w:numPr>
        <w:pStyle w:val="Compact"/>
      </w:pPr>
      <w:r>
        <w:t xml:space="preserve">Hozir uni eng koʻp nima xavotirga solyapti?</w:t>
      </w:r>
    </w:p>
    <w:p>
      <w:pPr>
        <w:numPr>
          <w:ilvl w:val="1"/>
          <w:numId w:val="1018"/>
        </w:numPr>
        <w:pStyle w:val="Compact"/>
      </w:pPr>
      <w:r>
        <w:t xml:space="preserve">Uning eng yaqin doʻsti yoki dugonasi kim?</w:t>
      </w:r>
    </w:p>
    <w:p>
      <w:pPr>
        <w:numPr>
          <w:ilvl w:val="1"/>
          <w:numId w:val="1018"/>
        </w:numPr>
        <w:pStyle w:val="Compact"/>
      </w:pPr>
      <w:r>
        <w:t xml:space="preserve">Keyingi bir yilda u nimaga erishishni xohlaydi?</w:t>
      </w:r>
    </w:p>
    <w:p>
      <w:pPr>
        <w:numPr>
          <w:ilvl w:val="1"/>
          <w:numId w:val="1018"/>
        </w:numPr>
        <w:pStyle w:val="Compact"/>
      </w:pPr>
      <w:r>
        <w:t xml:space="preserve">U uchun eng yoqimli dam olish qanday boʻladi?</w:t>
      </w:r>
    </w:p>
    <w:p>
      <w:pPr>
        <w:numPr>
          <w:ilvl w:val="1"/>
          <w:numId w:val="1018"/>
        </w:numPr>
        <w:pStyle w:val="Compact"/>
      </w:pPr>
      <w:r>
        <w:t xml:space="preserve">Bolaligidagi eng baxtli xotirasi qaysi?</w:t>
      </w:r>
    </w:p>
    <w:p>
      <w:pPr>
        <w:numPr>
          <w:ilvl w:val="1"/>
          <w:numId w:val="1018"/>
        </w:numPr>
        <w:pStyle w:val="Compact"/>
      </w:pPr>
      <w:r>
        <w:t xml:space="preserve">U qaysi ishni qilganingizda oʻzini eng koʻp qadrlangan his qiladi?</w:t>
      </w:r>
    </w:p>
    <w:p>
      <w:pPr>
        <w:numPr>
          <w:ilvl w:val="0"/>
          <w:numId w:val="1017"/>
        </w:numPr>
        <w:pStyle w:val="Compact"/>
      </w:pPr>
      <w:r>
        <w:t xml:space="preserve">Keyin bir-biringizdan haqiqiy javoblarni soʻrang.</w:t>
      </w:r>
    </w:p>
    <w:p>
      <w:pPr>
        <w:numPr>
          <w:ilvl w:val="0"/>
          <w:numId w:val="1017"/>
        </w:numPr>
        <w:pStyle w:val="Compact"/>
      </w:pPr>
      <w:r>
        <w:t xml:space="preserve">Notoʻgʻri taxminlar uchun uyalmang yoki xafa boʻlmang — bu mashqning maqsadi bilmaganlaringizni aniqlash.</w:t>
      </w:r>
    </w:p>
    <w:p>
      <w:pPr>
        <w:numPr>
          <w:ilvl w:val="0"/>
          <w:numId w:val="1017"/>
        </w:numPr>
        <w:pStyle w:val="Compact"/>
      </w:pPr>
      <w:r>
        <w:t xml:space="preserve">Har biringiz turmush oʻrtogʻingiz haqida bugun bilgan bitta yangi narsani ayting.</w:t>
      </w:r>
    </w:p>
    <w:bookmarkEnd w:id="82"/>
    <w:bookmarkStart w:id="83" w:name="birgalikda-bajaring-uch-daqiqa"/>
    <w:p>
      <w:pPr>
        <w:pStyle w:val="Heading3"/>
      </w:pPr>
      <w:r>
        <w:t xml:space="preserve">Birgalikda bajaring: «Uch daqiqa»</w:t>
      </w:r>
    </w:p>
    <w:p>
      <w:pPr>
        <w:pStyle w:val="FirstParagraph"/>
      </w:pPr>
      <w:r>
        <w:t xml:space="preserve">Bir hafta davomida har kuni:</w:t>
      </w:r>
    </w:p>
    <w:p>
      <w:pPr>
        <w:numPr>
          <w:ilvl w:val="0"/>
          <w:numId w:val="1019"/>
        </w:numPr>
        <w:pStyle w:val="Compact"/>
      </w:pPr>
      <w:r>
        <w:rPr>
          <w:bCs/>
          <w:b/>
        </w:rPr>
        <w:t xml:space="preserve">Uchrashuv daqiqasi.</w:t>
      </w:r>
      <w:r>
        <w:t xml:space="preserve"> </w:t>
      </w:r>
      <w:r>
        <w:t xml:space="preserve">Ishdan yoki tashqaridan qaytganingizda birinchi uch daqiqani telefonsiz, faqat bir-biringizga bagʻishlang: salomlashing, kuningizni soʻrang.</w:t>
      </w:r>
    </w:p>
    <w:p>
      <w:pPr>
        <w:numPr>
          <w:ilvl w:val="0"/>
          <w:numId w:val="1019"/>
        </w:numPr>
        <w:pStyle w:val="Compact"/>
      </w:pPr>
      <w:r>
        <w:rPr>
          <w:bCs/>
          <w:b/>
        </w:rPr>
        <w:t xml:space="preserve">Rahmat daqiqasi.</w:t>
      </w:r>
      <w:r>
        <w:t xml:space="preserve"> </w:t>
      </w:r>
      <w:r>
        <w:t xml:space="preserve">Kechqurun yotishdan oldin bir-biringizga bugun nima uchun minnatdor ekaningizni ayting — kamida bitta aniq ish.</w:t>
      </w:r>
    </w:p>
    <w:p>
      <w:pPr>
        <w:numPr>
          <w:ilvl w:val="0"/>
          <w:numId w:val="1019"/>
        </w:numPr>
        <w:pStyle w:val="Compact"/>
      </w:pPr>
      <w:r>
        <w:rPr>
          <w:bCs/>
          <w:b/>
        </w:rPr>
        <w:t xml:space="preserve">Murojaatlarni payqang.</w:t>
      </w:r>
      <w:r>
        <w:t xml:space="preserve"> </w:t>
      </w:r>
      <w:r>
        <w:t xml:space="preserve">Kun davomida turmush oʻrtogʻingizning kichik «murojaat»larini payqashga harakat qiling va ularga yuzlaning.</w:t>
      </w:r>
    </w:p>
    <w:p>
      <w:pPr>
        <w:pStyle w:val="FirstParagraph"/>
      </w:pPr>
      <w:r>
        <w:t xml:space="preserve">Hafta oxirida birga muhokama qiling: nima oʻzgardi?</w:t>
      </w:r>
    </w:p>
    <w:bookmarkEnd w:id="83"/>
    <w:bookmarkStart w:id="84" w:name="mulohaza-uchun-savollar-3"/>
    <w:p>
      <w:pPr>
        <w:pStyle w:val="Heading3"/>
      </w:pPr>
      <w:r>
        <w:t xml:space="preserve">Mulohaza uchun savollar</w:t>
      </w:r>
    </w:p>
    <w:p>
      <w:pPr>
        <w:numPr>
          <w:ilvl w:val="0"/>
          <w:numId w:val="1020"/>
        </w:numPr>
        <w:pStyle w:val="Compact"/>
      </w:pPr>
      <w:r>
        <w:t xml:space="preserve">Siz muhabbatni qanday ifoda etasiz? Turmush oʻrtogʻingiz uni qanday kutadi? Bu ikkisi bir-biriga mos keladimi?</w:t>
      </w:r>
    </w:p>
    <w:p>
      <w:pPr>
        <w:numPr>
          <w:ilvl w:val="0"/>
          <w:numId w:val="1020"/>
        </w:numPr>
        <w:pStyle w:val="Compact"/>
      </w:pPr>
      <w:r>
        <w:t xml:space="preserve">Turmush oʻrtogʻingizning sizga oxirgi qilgan kichik «murojaati» nima edi? Siz unga qanday javob berdingiz?</w:t>
      </w:r>
    </w:p>
    <w:p>
      <w:pPr>
        <w:numPr>
          <w:ilvl w:val="0"/>
          <w:numId w:val="1020"/>
        </w:numPr>
        <w:pStyle w:val="Compact"/>
      </w:pPr>
      <w:r>
        <w:t xml:space="preserve">Hozir sizning nikohingizda «mavadda» koʻproqmi yoki «rahmat»?</w:t>
      </w:r>
    </w:p>
    <w:p>
      <w:pPr>
        <w:numPr>
          <w:ilvl w:val="0"/>
          <w:numId w:val="1020"/>
        </w:numPr>
        <w:pStyle w:val="Compact"/>
      </w:pPr>
      <w:r>
        <w:t xml:space="preserve">Turmush oʻrtogʻingizning qaysi xususiyatini oxirgi marta ovoz chiqarib maqtagansiz?</w:t>
      </w:r>
    </w:p>
    <w:bookmarkEnd w:id="84"/>
    <w:bookmarkStart w:id="85" w:name="bob-xulosasi-3"/>
    <w:p>
      <w:pPr>
        <w:pStyle w:val="Heading3"/>
      </w:pPr>
      <w:r>
        <w:t xml:space="preserve">Bob xulosasi</w:t>
      </w:r>
    </w:p>
    <w:p>
      <w:pPr>
        <w:pStyle w:val="FirstParagraph"/>
      </w:pPr>
      <w:r>
        <w:t xml:space="preserve">Muhabbat vaqt oʻtishi bilan oʻz shaklini oʻzgartiradi, lekin yoʻqolishi shart emas: tadqiqotlar uzoq nikohlarda ham romantik muhabbat saqlanishi mumkinligini koʻrsatadi. Qurʼondagi «mavadda» — ifoda etilgan mehr, «rahmat» — zaiflikka koʻrsatilgan shafqat; sogʻlom nikohga ikkalasi ham kerak. Paygʻambarimizning oilaviy hayoti — ochiq muhabbat, hazil, tinglash va kichik ishoralar namunasi. Muhabbat koʻpincha katta voqealarda emas, kundalik kichik daqiqalarda — salomlashishda, tinglashda, minnatdorchilikda — yashaydi va mustahkamlanadi.</w:t>
      </w:r>
    </w:p>
    <w:bookmarkEnd w:id="85"/>
    <w:bookmarkEnd w:id="86"/>
    <w:bookmarkStart w:id="99" w:name="X45790da4c66dbb04fd2e49a9c86b336a9bb02f7"/>
    <w:p>
      <w:pPr>
        <w:pStyle w:val="Heading2"/>
      </w:pPr>
      <w:r>
        <w:t xml:space="preserve">5-bob. Bir-birini tushunish: ehtiyojlar, feʼl-atvor va bogʻlanish</w:t>
      </w:r>
    </w:p>
    <w:p>
      <w:pPr>
        <w:pStyle w:val="FirstParagraph"/>
      </w:pPr>
      <w:r>
        <w:t xml:space="preserve">Nigora bilan Sherzodning janjallari doim bir xil ssenariy boʻyicha kechardi. Nimadir Nigorani xafa qilardi — masalan, Sherzod uning onasining tugʻilgan kunini unutib qoʻyardi. Nigora gaplashmoqchi boʻlardi. Sherzod esa qisqa javob berib, telefonga qarab qolardi. Nigora ovozini koʻtarardi: «Sen meni eshitmayapsan!» Sherzod oʻrnidan turib, garajga chiqib ketardi. Nigora orqasidan borardi. Sherzod mashinaga oʻtirib, uydan ketib qolardi. Bir necha soatdan keyin qaytganida ikkalasi ham gaplashmasdi.</w:t>
      </w:r>
    </w:p>
    <w:p>
      <w:pPr>
        <w:pStyle w:val="BodyText"/>
      </w:pPr>
      <w:r>
        <w:t xml:space="preserve">Nigora oʻylardi: «U menga befarq. Meni yaxshi koʻrmaydi». Sherzod oʻylardi: «U hech qachon tinchlanmaydi. Nima desam ham, baribir notoʻgʻri boʻladi».</w:t>
      </w:r>
    </w:p>
    <w:p>
      <w:pPr>
        <w:pStyle w:val="BodyText"/>
      </w:pPr>
      <w:r>
        <w:t xml:space="preserve">Aslida ularning ikkalasi ham bitta narsani xohlardi: bir-biriga yaqin boʻlish va xavfsiz his qilish. Ammo har birining bunga intilish usuli ikkinchisini yanada uzoqlashtirardi.</w:t>
      </w:r>
    </w:p>
    <w:bookmarkStart w:id="87" w:name="hamma-inson-bir-xil-emas"/>
    <w:p>
      <w:pPr>
        <w:pStyle w:val="Heading3"/>
      </w:pPr>
      <w:r>
        <w:t xml:space="preserve">Hamma inson bir xil emas</w:t>
      </w:r>
    </w:p>
    <w:p>
      <w:pPr>
        <w:pStyle w:val="FirstParagraph"/>
      </w:pPr>
      <w:r>
        <w:t xml:space="preserve">Turmush qurgan koʻp odamlar beixtiyor shunday deb oʻylaydi: «Agar u meni sevsa, menga kerak boʻlgan narsani oʻzi biladi va oʻzi beradi». Yoki: «Men qanday his qilsam, u ham shunday his qiladi». Haqiqatda esa ikki inson bir xil vaziyatga butunlay boshqacha munosabat bildirishi mumkin. Birov xafa boʻlganda gaplashishni xohlaydi, boshqasi yolgʻiz qolishni. Birov sovgʻani qadrlaydi, boshqasi birga oʻtkazilgan vaqtni. Birov rejani yaxshi koʻradi, boshqasi erkinlikni.</w:t>
      </w:r>
    </w:p>
    <w:p>
      <w:pPr>
        <w:pStyle w:val="BodyText"/>
      </w:pPr>
      <w:r>
        <w:t xml:space="preserve">Qurʼon odamlar orasidagi farqlarni Allohning oyat-belgilaridan biri deb ataydi: «Osmonlar va yerning yaratilishi, tillaringiz va ranglaringizning turlichaligi ham Uning oyat-belgilaridandir…» (Rum surasi, 22-oyat). Eʼtibor bering, bu oyat nikoh haqidagi mashhur oyatdan (Rum surasi, 21-oyat) keyinoq keladi. Farq — xato emas, yaratilishning bir qismi.</w:t>
      </w:r>
    </w:p>
    <w:p>
      <w:pPr>
        <w:pStyle w:val="BodyText"/>
      </w:pPr>
      <w:r>
        <w:t xml:space="preserve">Paygʻambarimiz sollallohu alayhi vasallam ham odamlarga ularning holatiga qarab maslahat berardilar. Bir kishi «Menga nasihat qiling» deganida, unga qayta-qayta: «Gʻazablanma», dedilar (Buxoriy rivoyati, 6116). Boshqa odamlarga esa boshqa maslahatlar berganlar. Har bir insonning oʻz zaif va kuchli tomonlari bor, va donolik — ularni koʻra bilishda.</w:t>
      </w:r>
    </w:p>
    <w:bookmarkEnd w:id="87"/>
    <w:bookmarkStart w:id="88" w:name="asosiy-hissiy-ehtiyojlar"/>
    <w:p>
      <w:pPr>
        <w:pStyle w:val="Heading3"/>
      </w:pPr>
      <w:r>
        <w:t xml:space="preserve">Asosiy hissiy ehtiyojlar</w:t>
      </w:r>
    </w:p>
    <w:p>
      <w:pPr>
        <w:pStyle w:val="FirstParagraph"/>
      </w:pPr>
      <w:r>
        <w:t xml:space="preserve">Har bir inson turlicha boʻlsa-da, psixologlar koʻpchilik uchun umumiy boʻlgan bir qator ehtiyojlarni ajratadi. Nikohda bu ehtiyojlar ayniqsa yorqin namoyon boʻladi:</w:t>
      </w:r>
    </w:p>
    <w:p>
      <w:pPr>
        <w:numPr>
          <w:ilvl w:val="0"/>
          <w:numId w:val="1021"/>
        </w:numPr>
        <w:pStyle w:val="Compact"/>
      </w:pPr>
      <w:r>
        <w:rPr>
          <w:bCs/>
          <w:b/>
        </w:rPr>
        <w:t xml:space="preserve">Xavfsizlik</w:t>
      </w:r>
      <w:r>
        <w:t xml:space="preserve"> </w:t>
      </w:r>
      <w:r>
        <w:t xml:space="preserve">— turmush oʻrtogʻim meni tashlab ketmaydi, menga zarar yetkazmaydi, men unga tayana olaman.</w:t>
      </w:r>
    </w:p>
    <w:p>
      <w:pPr>
        <w:numPr>
          <w:ilvl w:val="0"/>
          <w:numId w:val="1021"/>
        </w:numPr>
        <w:pStyle w:val="Compact"/>
      </w:pPr>
      <w:r>
        <w:rPr>
          <w:bCs/>
          <w:b/>
        </w:rPr>
        <w:t xml:space="preserve">Hurmat</w:t>
      </w:r>
      <w:r>
        <w:t xml:space="preserve"> </w:t>
      </w:r>
      <w:r>
        <w:t xml:space="preserve">— mening fikrim, mehnatim va shaxsiyatim qadrlanadi.</w:t>
      </w:r>
    </w:p>
    <w:p>
      <w:pPr>
        <w:numPr>
          <w:ilvl w:val="0"/>
          <w:numId w:val="1021"/>
        </w:numPr>
        <w:pStyle w:val="Compact"/>
      </w:pPr>
      <w:r>
        <w:rPr>
          <w:bCs/>
          <w:b/>
        </w:rPr>
        <w:t xml:space="preserve">Tushunilish</w:t>
      </w:r>
      <w:r>
        <w:t xml:space="preserve"> </w:t>
      </w:r>
      <w:r>
        <w:t xml:space="preserve">— men his qilayotgan narsani u koʻradi va jiddiy qabul qiladi.</w:t>
      </w:r>
    </w:p>
    <w:p>
      <w:pPr>
        <w:numPr>
          <w:ilvl w:val="0"/>
          <w:numId w:val="1021"/>
        </w:numPr>
        <w:pStyle w:val="Compact"/>
      </w:pPr>
      <w:r>
        <w:rPr>
          <w:bCs/>
          <w:b/>
        </w:rPr>
        <w:t xml:space="preserve">Mehr</w:t>
      </w:r>
      <w:r>
        <w:t xml:space="preserve"> </w:t>
      </w:r>
      <w:r>
        <w:t xml:space="preserve">— menga iliqlik, nozik munosabat, jismoniy yaqinlik koʻrsatiladi.</w:t>
      </w:r>
    </w:p>
    <w:p>
      <w:pPr>
        <w:numPr>
          <w:ilvl w:val="0"/>
          <w:numId w:val="1021"/>
        </w:numPr>
        <w:pStyle w:val="Compact"/>
      </w:pPr>
      <w:r>
        <w:rPr>
          <w:bCs/>
          <w:b/>
        </w:rPr>
        <w:t xml:space="preserve">Mustaqillik</w:t>
      </w:r>
      <w:r>
        <w:t xml:space="preserve"> </w:t>
      </w:r>
      <w:r>
        <w:t xml:space="preserve">— menda oʻz fikrim, oʻz vaqtim, oʻz qiziqishlarim uchun joy bor.</w:t>
      </w:r>
    </w:p>
    <w:p>
      <w:pPr>
        <w:numPr>
          <w:ilvl w:val="0"/>
          <w:numId w:val="1021"/>
        </w:numPr>
        <w:pStyle w:val="Compact"/>
      </w:pPr>
      <w:r>
        <w:rPr>
          <w:bCs/>
          <w:b/>
        </w:rPr>
        <w:t xml:space="preserve">Tegishlilik</w:t>
      </w:r>
      <w:r>
        <w:t xml:space="preserve"> </w:t>
      </w:r>
      <w:r>
        <w:t xml:space="preserve">— men bu oilaning toʻlaqonli aʼzosiman, chetda qolmayman.</w:t>
      </w:r>
    </w:p>
    <w:p>
      <w:pPr>
        <w:numPr>
          <w:ilvl w:val="0"/>
          <w:numId w:val="1021"/>
        </w:numPr>
        <w:pStyle w:val="Compact"/>
      </w:pPr>
      <w:r>
        <w:rPr>
          <w:bCs/>
          <w:b/>
        </w:rPr>
        <w:t xml:space="preserve">Qobiliyatlilik</w:t>
      </w:r>
      <w:r>
        <w:t xml:space="preserve"> </w:t>
      </w:r>
      <w:r>
        <w:t xml:space="preserve">— men oilaga foyda keltirayotganimni his qilaman, mening hissam koʻrinadi.</w:t>
      </w:r>
    </w:p>
    <w:p>
      <w:pPr>
        <w:pStyle w:val="FirstParagraph"/>
      </w:pPr>
      <w:r>
        <w:t xml:space="preserve">Bu ehtiyojlar erkaklarga ham, ayollarga ham birdek tegishli. Mashhur ommabop kitoblarda «erkaklarga faqat hurmat kerak, ayollarga faqat muhabbat kerak» kabi soddalashtirilgan fikrlar uchraydi. 46 ta meta-tahlilni koʻrib chiqqan psixolog Janet Hayd psixologik xususiyatlarning aksariyatida erkaklar va ayollar oʻrtasidagi farqlar juda kichik yoki kichik ekanini koʻrsatgan (Hyde, 2005). Yaʼni har bir guruh ichidagi farqlar koʻpincha guruhlar orasidagi farqlardan kattaroq; shuning uchun turmush oʻrtogʻingizni «hamma erkaklar» yoki «hamma ayollar» haqidagi umumiy tasavvur bilan emas, uning oʻziga xos ehtiyojlari bilan tanishing.</w:t>
      </w:r>
    </w:p>
    <w:bookmarkEnd w:id="88"/>
    <w:bookmarkStart w:id="89" w:name="tushunilish-yaqinlikning-kaliti"/>
    <w:p>
      <w:pPr>
        <w:pStyle w:val="Heading3"/>
      </w:pPr>
      <w:r>
        <w:t xml:space="preserve">Tushunilish — yaqinlikning kaliti</w:t>
      </w:r>
    </w:p>
    <w:p>
      <w:pPr>
        <w:pStyle w:val="BlockText"/>
      </w:pPr>
      <w:r>
        <w:rPr>
          <w:bCs/>
          <w:b/>
        </w:rPr>
        <w:t xml:space="preserve">Ilmiy maʼlumot.</w:t>
      </w:r>
      <w:r>
        <w:t xml:space="preserve"> </w:t>
      </w:r>
      <w:r>
        <w:t xml:space="preserve">Psixologlar Garri Reys va Fillip Sheyver taklif qilgan modelga koʻra, yaqinlik ikki qadamda shakllanadi: inson oʻzi haqida nimanidir ochadi (oʻz his-tuygʻusi, xavotiri, quvonchi), turmush oʻrtogʻi esa bunga shunday javob beradiki, inson oʻzini</w:t>
      </w:r>
      <w:r>
        <w:t xml:space="preserve"> </w:t>
      </w:r>
      <w:r>
        <w:rPr>
          <w:iCs/>
          <w:i/>
        </w:rPr>
        <w:t xml:space="preserve">tushunilgan, qabul qilingan va gʻamxoʻrlik koʻrgan</w:t>
      </w:r>
      <w:r>
        <w:t xml:space="preserve"> </w:t>
      </w:r>
      <w:r>
        <w:t xml:space="preserve">deb his qiladi (Reis va Shaver, 1988). Kundalik tajriba yozuvlariga asoslangan keyingi tadqiqotlar bu modelni tasdiqlagan: turmush oʻrtogʻining eʼtiborli javobini his qilish yaqinlik tuygʻusi bilan bogʻliq boʻlgan (Laurenceau va hamkorlari, 1998).</w:t>
      </w:r>
    </w:p>
    <w:p>
      <w:pPr>
        <w:pStyle w:val="FirstParagraph"/>
      </w:pPr>
      <w:r>
        <w:t xml:space="preserve">Bu modelning muhim tomoni shundaki, turmush oʻrtogʻingiz nima qilgani emas,</w:t>
      </w:r>
      <w:r>
        <w:t xml:space="preserve"> </w:t>
      </w:r>
      <w:r>
        <w:rPr>
          <w:iCs/>
          <w:i/>
        </w:rPr>
        <w:t xml:space="preserve">siz uni qanday qabul qilganingiz</w:t>
      </w:r>
      <w:r>
        <w:t xml:space="preserve"> </w:t>
      </w:r>
      <w:r>
        <w:t xml:space="preserve">hal qiluvchi. Sherzod Nigorani sevishi mumkin, lekin agar Nigora uning javobida befarqlikni his qilsa, yaqinlik paydo boʻlmaydi.</w:t>
      </w:r>
    </w:p>
    <w:p>
      <w:pPr>
        <w:pStyle w:val="BodyText"/>
      </w:pPr>
      <w:r>
        <w:t xml:space="preserve">Eʼtiborli javob qanday boʻladi?</w:t>
      </w:r>
    </w:p>
    <w:p>
      <w:pPr>
        <w:numPr>
          <w:ilvl w:val="0"/>
          <w:numId w:val="1022"/>
        </w:numPr>
        <w:pStyle w:val="Compact"/>
      </w:pPr>
      <w:r>
        <w:rPr>
          <w:bCs/>
          <w:b/>
        </w:rPr>
        <w:t xml:space="preserve">Tushunganingizni koʻrsatish:</w:t>
      </w:r>
      <w:r>
        <w:t xml:space="preserve"> </w:t>
      </w:r>
      <w:r>
        <w:t xml:space="preserve">«Demak, onangning tugʻilgan kunini unutganim seni xafa qildi, chunki u sen uchun muhim».</w:t>
      </w:r>
    </w:p>
    <w:p>
      <w:pPr>
        <w:numPr>
          <w:ilvl w:val="0"/>
          <w:numId w:val="1022"/>
        </w:numPr>
        <w:pStyle w:val="Compact"/>
      </w:pPr>
      <w:r>
        <w:rPr>
          <w:bCs/>
          <w:b/>
        </w:rPr>
        <w:t xml:space="preserve">Tasdiqlash:</w:t>
      </w:r>
      <w:r>
        <w:t xml:space="preserve"> </w:t>
      </w:r>
      <w:r>
        <w:t xml:space="preserve">«Xafa boʻlishing tushunarli».</w:t>
      </w:r>
    </w:p>
    <w:p>
      <w:pPr>
        <w:numPr>
          <w:ilvl w:val="0"/>
          <w:numId w:val="1022"/>
        </w:numPr>
        <w:pStyle w:val="Compact"/>
      </w:pPr>
      <w:r>
        <w:rPr>
          <w:bCs/>
          <w:b/>
        </w:rPr>
        <w:t xml:space="preserve">Gʻamxoʻrlik:</w:t>
      </w:r>
      <w:r>
        <w:t xml:space="preserve"> </w:t>
      </w:r>
      <w:r>
        <w:t xml:space="preserve">«Kechirasan. Ertaga birga borib tabriklaylikmi?»</w:t>
      </w:r>
    </w:p>
    <w:p>
      <w:pPr>
        <w:pStyle w:val="FirstParagraph"/>
      </w:pPr>
      <w:r>
        <w:t xml:space="preserve">Eʼtiborsiz javob esa: «Yana boshlanding», «Shunga ham xafa boʻladimi odam?», «Men ham charchadim» yoki shunchaki jim turish.</w:t>
      </w:r>
    </w:p>
    <w:bookmarkEnd w:id="89"/>
    <w:bookmarkStart w:id="90" w:name="sevgi-tillari-haqida-eslatma"/>
    <w:p>
      <w:pPr>
        <w:pStyle w:val="Heading3"/>
      </w:pPr>
      <w:r>
        <w:t xml:space="preserve">«Sevgi tillari» haqida eslatma</w:t>
      </w:r>
    </w:p>
    <w:p>
      <w:pPr>
        <w:pStyle w:val="FirstParagraph"/>
      </w:pPr>
      <w:r>
        <w:t xml:space="preserve">Soʻnggi yillarda «besh sevgi tili» gʻoyasi juda mashhur boʻldi: har bir inson muhabbatni beshta usuldan birida — maqtov soʻzlari, birga vaqt, sovgʻa, xizmat yoki jismoniy teginish orqali — eng yaxshi qabul qiladi, degan fikr. Bu gʻoya foydali bir narsani eslatadi: ikki inson muhabbatni turlicha ifoda etishi va qabul qilishi mumkin. Otabek va Shahzoda (4-bob) misolida koʻrganimizdek.</w:t>
      </w:r>
    </w:p>
    <w:p>
      <w:pPr>
        <w:pStyle w:val="BlockText"/>
      </w:pPr>
      <w:r>
        <w:rPr>
          <w:bCs/>
          <w:b/>
        </w:rPr>
        <w:t xml:space="preserve">Ilmiy maʼlumot.</w:t>
      </w:r>
      <w:r>
        <w:t xml:space="preserve"> </w:t>
      </w:r>
      <w:r>
        <w:t xml:space="preserve">2024-yilda chop etilgan sharhda mavjud tadqiqotlar bu gʻoyaning asosiy daʼvolarini — har bir insonning bitta asosiy «tili» borligini, ular aynan beshta ekanini va juftliklar bir-birining «tilida» gaplashsa, ancha baxtliroq boʻlishini — kuchli tasdiqlamasligi koʻrsatilgan. Mualliflar muhabbatni «til» emas, «muvozanatli ovqatlanish»ga oʻxshatishni taklif qiladi: koʻpchilik insonlarga muhabbatning barcha shakllari kerak (Impett, Park va Muise, 2024).</w:t>
      </w:r>
    </w:p>
    <w:p>
      <w:pPr>
        <w:pStyle w:val="FirstParagraph"/>
      </w:pPr>
      <w:r>
        <w:t xml:space="preserve">Demak, turmush oʻrtogʻingizni bitta «til» bilan cheklamang. Unga eʼtibor ham, iliq soʻz ham, yordam ham, mehr ham kerak. Faqat qaysi biri hozir koʻproq yetishmayotganini soʻrab bilish foydali.</w:t>
      </w:r>
    </w:p>
    <w:bookmarkEnd w:id="90"/>
    <w:bookmarkStart w:id="91" w:name="feʼl-atvor-farqlari"/>
    <w:p>
      <w:pPr>
        <w:pStyle w:val="Heading3"/>
      </w:pPr>
      <w:r>
        <w:t xml:space="preserve">Feʼl-atvor farqlari</w:t>
      </w:r>
    </w:p>
    <w:p>
      <w:pPr>
        <w:pStyle w:val="FirstParagraph"/>
      </w:pPr>
      <w:r>
        <w:t xml:space="preserve">Er-xotin oʻrtasidagi koʻp nizolar «yaxshi» va «yomon» oʻrtasida emas, shunchaki «boshqacha» oʻrtasida boʻladi. Bir necha keng tarqalgan farq:</w:t>
      </w:r>
    </w:p>
    <w:p>
      <w:pPr>
        <w:pStyle w:val="BodyText"/>
      </w:pPr>
      <w:r>
        <w:rPr>
          <w:bCs/>
          <w:b/>
        </w:rPr>
        <w:t xml:space="preserve">Ijtimoiylik.</w:t>
      </w:r>
      <w:r>
        <w:t xml:space="preserve"> </w:t>
      </w:r>
      <w:r>
        <w:t xml:space="preserve">Biri odamlar orasida quvvat oladi, mehmon kutishni, toʻylarga borishni yaxshi koʻradi. Boshqasi esa koʻp odamdan charchaydi va jim, yolgʻiz vaqtda tiklanadi. Ikkalasi ham normal. Muammo — birini boshqasining oʻlchovi bilan baholash: «Sen odamovisan», «Sen faqat oʻzgalarni oʻylaysan».</w:t>
      </w:r>
    </w:p>
    <w:p>
      <w:pPr>
        <w:pStyle w:val="BodyText"/>
      </w:pPr>
      <w:r>
        <w:rPr>
          <w:bCs/>
          <w:b/>
        </w:rPr>
        <w:t xml:space="preserve">Tartib va moslashuvchanlik.</w:t>
      </w:r>
      <w:r>
        <w:t xml:space="preserve"> </w:t>
      </w:r>
      <w:r>
        <w:t xml:space="preserve">Biri hamma narsani rejalashtiradi, ikkinchisi «koʻramiz-da» deydi. Biri uchun tartibsizlik stress, ikkinchisi uchun qattiq reja bosim.</w:t>
      </w:r>
    </w:p>
    <w:p>
      <w:pPr>
        <w:pStyle w:val="BodyText"/>
      </w:pPr>
      <w:r>
        <w:rPr>
          <w:bCs/>
          <w:b/>
        </w:rPr>
        <w:t xml:space="preserve">Hissiy taʼsirchanlik.</w:t>
      </w:r>
      <w:r>
        <w:t xml:space="preserve"> </w:t>
      </w:r>
      <w:r>
        <w:t xml:space="preserve">Birov voqealarni chuqur his qiladi va uzoq vaqt oʻylaydi, boshqasi tezroq unutadi. Taʼsirchan inson boshqasini «befarq» deb, kamroq taʼsirchan inson esa birinchisini «hamma narsani boʻrttiradi» deb oʻylashi mumkin.</w:t>
      </w:r>
    </w:p>
    <w:p>
      <w:pPr>
        <w:pStyle w:val="BodyText"/>
      </w:pPr>
      <w:r>
        <w:rPr>
          <w:bCs/>
          <w:b/>
        </w:rPr>
        <w:t xml:space="preserve">Qaror qabul qilish.</w:t>
      </w:r>
      <w:r>
        <w:t xml:space="preserve"> </w:t>
      </w:r>
      <w:r>
        <w:t xml:space="preserve">Biri tez qaror qiladi, boshqasi uzoq oʻylaydi. Bu ham koʻp toʻqnashuvga sabab boʻladi, ayniqsa katta xaridlar yoki koʻchish kabi masalalarda.</w:t>
      </w:r>
    </w:p>
    <w:p>
      <w:pPr>
        <w:pStyle w:val="BodyText"/>
      </w:pPr>
      <w:r>
        <w:t xml:space="preserve">Bu farqlarni «tuzatish» kerak emas. Ularni tushunish, hurmat qilish va har ikkala tomon uchun qulay kelishuv topish kerak. Masalan, mehmondoʻst er va kamroq ijtimoiy xotin dam olish kunlaridan birini mehmonga, ikkinchisini tinch uy hordigʻiga bagʻishlashi mumkin.</w:t>
      </w:r>
    </w:p>
    <w:p>
      <w:pPr>
        <w:pStyle w:val="BodyText"/>
      </w:pPr>
      <w:r>
        <w:t xml:space="preserve">Paygʻambarimizning ayollar haqidagi maslahati ham shu ruhda: «Ayollarga yaxshilik qilishni bir-biringizga tavsiya qilinglar. Chunki ular qovurgʻadan yaratilgan… Agar uni toʻgʻrilashga urinsang, sindirasan…» (Buxoriy rivoyati, 5185–5186; Muslim rivoyati, 1468 a). Ulamolar bu hadisni turlicha sharhlagan; uning asosiy amaliy taʼlimi — hadisning boshi va oxirida takrorlangan «yaxshilik qilinglar» buyrugʻi — turmush oʻrtogʻini kuch bilan oʻz qolipingizga solishga urinmaslik, uni oʻziga xos xususiyatlari bilan qabul qilib, yaxshi muomala qilish. Bu hadisni ayollarni kamsitish uchun ishlatish uning ochiq maqsadiga zid.</w:t>
      </w:r>
    </w:p>
    <w:bookmarkEnd w:id="91"/>
    <w:bookmarkStart w:id="92" w:name="bogʻlanish-uslublari"/>
    <w:p>
      <w:pPr>
        <w:pStyle w:val="Heading3"/>
      </w:pPr>
      <w:r>
        <w:t xml:space="preserve">Bogʻlanish uslublari</w:t>
      </w:r>
    </w:p>
    <w:p>
      <w:pPr>
        <w:pStyle w:val="FirstParagraph"/>
      </w:pPr>
      <w:r>
        <w:t xml:space="preserve">Nigora va Sherzodning «quvlash va qochish» ssenariysini tushunishda psixologiyadagi bogʻlanish nazariyasi yordam beradi.</w:t>
      </w:r>
    </w:p>
    <w:p>
      <w:pPr>
        <w:pStyle w:val="BodyText"/>
      </w:pPr>
      <w:r>
        <w:t xml:space="preserve">Bu nazariya dastlab bolaning ota-onaga bogʻlanishini oʻrganishdan kelib chiqqan. 1987-yilda psixologlar Sindi Hazan va Fillip Sheyver kattalardagi romantik munosabatlarni ham shunga oʻxshash jarayon sifatida koʻrish mumkinligini taklif qildi: biz yaqin insonimizda xavfsiz «panoh» va tayanch izlaymiz (Hazan va Shaver, 1987). Keyingi koʻp yillik tadqiqotlarda kattalarda bogʻlanishning bir necha uslubi tasvirlangan:</w:t>
      </w:r>
    </w:p>
    <w:p>
      <w:pPr>
        <w:numPr>
          <w:ilvl w:val="0"/>
          <w:numId w:val="1023"/>
        </w:numPr>
        <w:pStyle w:val="Compact"/>
      </w:pPr>
      <w:r>
        <w:rPr>
          <w:bCs/>
          <w:b/>
        </w:rPr>
        <w:t xml:space="preserve">Xavfsiz uslub.</w:t>
      </w:r>
      <w:r>
        <w:t xml:space="preserve"> </w:t>
      </w:r>
      <w:r>
        <w:t xml:space="preserve">Inson yaqinlikdan ham, mustaqillikdan ham qoʻrqmaydi. Ehtiyojini ochiq aytadi va turmush oʻrtogʻiga ishonadi.</w:t>
      </w:r>
    </w:p>
    <w:p>
      <w:pPr>
        <w:numPr>
          <w:ilvl w:val="0"/>
          <w:numId w:val="1023"/>
        </w:numPr>
        <w:pStyle w:val="Compact"/>
      </w:pPr>
      <w:r>
        <w:rPr>
          <w:bCs/>
          <w:b/>
        </w:rPr>
        <w:t xml:space="preserve">Xavotirli uslub.</w:t>
      </w:r>
      <w:r>
        <w:t xml:space="preserve"> </w:t>
      </w:r>
      <w:r>
        <w:t xml:space="preserve">Inson yaqinlikni juda xohlaydi, lekin uni yoʻqotishdan qattiq qoʻrqadi. Turmush oʻrtogʻi uzoqlashganini sezsa, xavotiri kuchayadi va u yanada koʻproq yaqinlik talab qiladi.</w:t>
      </w:r>
    </w:p>
    <w:p>
      <w:pPr>
        <w:numPr>
          <w:ilvl w:val="0"/>
          <w:numId w:val="1023"/>
        </w:numPr>
        <w:pStyle w:val="Compact"/>
      </w:pPr>
      <w:r>
        <w:rPr>
          <w:bCs/>
          <w:b/>
        </w:rPr>
        <w:t xml:space="preserve">Qochuvchi uslub.</w:t>
      </w:r>
      <w:r>
        <w:t xml:space="preserve"> </w:t>
      </w:r>
      <w:r>
        <w:t xml:space="preserve">Inson haddan tashqari yaqinlikdan noqulaylik his qiladi. Hissiy vaziyatlarda u oʻzini uzoqlashtiradi va muammoni yolgʻiz hal qilishga intiladi.</w:t>
      </w:r>
    </w:p>
    <w:p>
      <w:pPr>
        <w:pStyle w:val="FirstParagraph"/>
      </w:pPr>
      <w:r>
        <w:t xml:space="preserve">Nigora koʻproq xavotirli uslubga, Sherzod koʻproq qochuvchi uslubga yaqin edi. Nigora xavotirga tushganda Sherzodga yaqinlashardi; Sherzod bosimni his qilib uzoqlashardi; bu Nigoraning xavotirini kuchaytirardi va hokazo.</w:t>
      </w:r>
    </w:p>
    <w:p>
      <w:pPr>
        <w:pStyle w:val="BlockText"/>
      </w:pPr>
      <w:r>
        <w:rPr>
          <w:bCs/>
          <w:b/>
        </w:rPr>
        <w:t xml:space="preserve">Ilmiy maʼlumot.</w:t>
      </w:r>
      <w:r>
        <w:t xml:space="preserve"> </w:t>
      </w:r>
      <w:r>
        <w:t xml:space="preserve">Psixologiyada bu naqsh «talab qilish — chekinish» deb ataladi: bir tomon oʻzgarish yoki gaplashishni talab qiladi, ikkinchisi chekinadi yoki jim boʻladi. 74 ta tadqiqotni birlashtirgan meta-tahlil bu naqsh munosabatdan qoniqish va yaqinlikning pastligi hamda muloqotning yomonlashuvi bilan bogʻliqligini koʻrsatgan (Schrodt, Witt va Shimkowski, 2014). Muhimi — bu naqshda «aybdor» va «aybsiz» yoʻq; har bir tomonning harakati ikkinchisining harakatini kuchaytiradi.</w:t>
      </w:r>
    </w:p>
    <w:p>
      <w:pPr>
        <w:pStyle w:val="FirstParagraph"/>
      </w:pPr>
      <w:r>
        <w:rPr>
          <w:bCs/>
          <w:b/>
        </w:rPr>
        <w:t xml:space="preserve">Ogohlantirish: yorliq yopishtirmang.</w:t>
      </w:r>
      <w:r>
        <w:t xml:space="preserve"> </w:t>
      </w:r>
      <w:r>
        <w:t xml:space="preserve">Bogʻlanish uslublari haqida oʻqib, turmush oʻrtogʻingizga «Sen qochuvchisan» yoki oʻzingizga «Men xavotirliman, shuning uchun shundayman» deb yorliq yopishtirish oson. Bu toifalar insonni toʻliq tasvirlamaydi; koʻp odamlar turli vaziyatlarda turlicha boʻladi va uslublar vaqt oʻtishi bilan oʻzgarishi mumkin. Bu kitob ham hech kimga tashxis qoʻymaydi. Bogʻlanish nazariyasining foydasi — naqshni koʻrish va unga birgalikda qarshi turish.</w:t>
      </w:r>
    </w:p>
    <w:bookmarkEnd w:id="92"/>
    <w:bookmarkStart w:id="93" w:name="naqshni-qanday-buzish-mumkin"/>
    <w:p>
      <w:pPr>
        <w:pStyle w:val="Heading3"/>
      </w:pPr>
      <w:r>
        <w:t xml:space="preserve">Naqshni qanday buzish mumkin</w:t>
      </w:r>
    </w:p>
    <w:p>
      <w:pPr>
        <w:pStyle w:val="FirstParagraph"/>
      </w:pPr>
      <w:r>
        <w:t xml:space="preserve">Nigora va Sherzod oilaviy maslahatchiga borishganda, maslahatchi ularga oddiy, lekin kuchli narsa qilishni taklif qildi: muammoni «sen» va «men» oʻrtasidagi kurash emas, «biz» va «naqsh» oʻrtasidagi kurash deb koʻrish.</w:t>
      </w:r>
    </w:p>
    <w:p>
      <w:pPr>
        <w:pStyle w:val="BodyText"/>
      </w:pPr>
      <w:r>
        <w:rPr>
          <w:bCs/>
          <w:b/>
        </w:rPr>
        <w:t xml:space="preserve">1. Naqshni nomlash.</w:t>
      </w:r>
      <w:r>
        <w:t xml:space="preserve"> </w:t>
      </w:r>
      <w:r>
        <w:t xml:space="preserve">Ular bu ssenariyga nom berishdi: «quvlashmachoq». Janjal boshlanib, naqsh ishga tusha boshlaganda, ulardan biri: «Toʻxta, quvlashmachoq boshlandi», deyishi mumkin edi.</w:t>
      </w:r>
    </w:p>
    <w:p>
      <w:pPr>
        <w:pStyle w:val="BodyText"/>
      </w:pPr>
      <w:r>
        <w:rPr>
          <w:bCs/>
          <w:b/>
        </w:rPr>
        <w:t xml:space="preserve">2. Ichki tuygʻuni aytish.</w:t>
      </w:r>
      <w:r>
        <w:t xml:space="preserve"> </w:t>
      </w:r>
      <w:r>
        <w:t xml:space="preserve">Nigora «Sen meni eshitmayapsan!» deyish oʻrniga oʻzining ichki qoʻrquvini aytishni oʻrgandi: «Sen jim boʻlib qolsang, men oʻzimni yolgʻiz his qilaman va qoʻrqib ketaman». Sherzod esa «Meni tinch qoʻy!» oʻrniga: «Men ovoz koʻtarilganda nima deyishni bilmay qolaman va oʻzimni aybdor his qilaman. Menga biroz vaqt kerak, lekin men qaytaman».</w:t>
      </w:r>
    </w:p>
    <w:p>
      <w:pPr>
        <w:pStyle w:val="BodyText"/>
      </w:pPr>
      <w:r>
        <w:rPr>
          <w:bCs/>
          <w:b/>
        </w:rPr>
        <w:t xml:space="preserve">3. Tanaffus va qaytish vaʼdasi.</w:t>
      </w:r>
      <w:r>
        <w:t xml:space="preserve"> </w:t>
      </w:r>
      <w:r>
        <w:t xml:space="preserve">Sherzod chiqib ketishdan oldin aniq aytadigan boʻldi: «Yigirma daqiqa sayr qilib kelaman, keyin gaplashamiz». Bu vaʼda Nigoraning tashlab ketilish qoʻrquvini yumshatdi. Sherzod esa vaʼdasiga albatta amal qildi (7-bobda tanaffus haqida batafsil).</w:t>
      </w:r>
    </w:p>
    <w:p>
      <w:pPr>
        <w:pStyle w:val="BodyText"/>
      </w:pPr>
      <w:r>
        <w:rPr>
          <w:bCs/>
          <w:b/>
        </w:rPr>
        <w:t xml:space="preserve">4. Bir-biriga yaqinlashish.</w:t>
      </w:r>
      <w:r>
        <w:t xml:space="preserve"> </w:t>
      </w:r>
      <w:r>
        <w:t xml:space="preserve">Nigora bosimni biroz kamaytirishni, Sherzod esa qochish oʻrniga kichik qadam bilan boʻlsa ham yaqinlashishni oʻrgandi.</w:t>
      </w:r>
    </w:p>
    <w:p>
      <w:pPr>
        <w:pStyle w:val="BodyText"/>
      </w:pPr>
      <w:r>
        <w:t xml:space="preserve">Bu oʻzgarish oson boʻlmadi va bir necha oy davom etdi. Ammo naqshni koʻrganlaridan keyin ular bir-birini dushman sifatida koʻrishni toʻxtatdi.</w:t>
      </w:r>
    </w:p>
    <w:bookmarkEnd w:id="93"/>
    <w:bookmarkStart w:id="94" w:name="Xaec74f54d371622337306f7978c25d9ea311fb5"/>
    <w:p>
      <w:pPr>
        <w:pStyle w:val="Heading3"/>
      </w:pPr>
      <w:r>
        <w:t xml:space="preserve">Oʻzingizni tinchlantirish usullaringizni biling</w:t>
      </w:r>
    </w:p>
    <w:p>
      <w:pPr>
        <w:pStyle w:val="FirstParagraph"/>
      </w:pPr>
      <w:r>
        <w:t xml:space="preserve">Har bir inson xafa yoki gʻazablangan paytda oʻzini turlicha tinchlantiradi. Kimdir sayr qiladi, kimdir tahorat olib namoz oʻqiydi, kimdir yaqin dugonasiga qoʻngʻiroq qiladi, kimdir sport bilan shugʻullanadi. Paygʻambarimiz gʻazab paytida tik turgan kishiga oʻtirishni, agar gʻazab ketmasa, yonboshlashni maslahat berganlar (Abu Dovud rivoyati, 4782; Albaniy sahih degan) — bu tana holatini oʻzgartirish orqali hissiyotni tinchlantirishning amaliy usuli.</w:t>
      </w:r>
    </w:p>
    <w:p>
      <w:pPr>
        <w:pStyle w:val="BodyText"/>
      </w:pPr>
      <w:r>
        <w:t xml:space="preserve">Turmush oʻrtogʻingiz bilan oʻz usullaringizni oldindan muhokama qiling: «Men xafa boʻlganimda menga … yordam beradi», «Mendan … qilmasliging yaxshi». Shunda keyingi safar bir-biringizga qanday yordam berishni bilasiz.</w:t>
      </w:r>
    </w:p>
    <w:bookmarkEnd w:id="94"/>
    <w:bookmarkStart w:id="95" w:name="birgalikda-bajaring-ehtiyojlar-suhbati"/>
    <w:p>
      <w:pPr>
        <w:pStyle w:val="Heading3"/>
      </w:pPr>
      <w:r>
        <w:t xml:space="preserve">Birgalikda bajaring: «Ehtiyojlar suhbati»</w:t>
      </w:r>
    </w:p>
    <w:p>
      <w:pPr>
        <w:numPr>
          <w:ilvl w:val="0"/>
          <w:numId w:val="1024"/>
        </w:numPr>
        <w:pStyle w:val="Compact"/>
      </w:pPr>
      <w:r>
        <w:t xml:space="preserve">Har biringiz yuqoridagi yetti ehtiyoj roʻyxatini (xavfsizlik, hurmat, tushunilish, mehr, mustaqillik, tegishlilik, qobiliyatlilik) oʻqib chiqing.</w:t>
      </w:r>
    </w:p>
    <w:p>
      <w:pPr>
        <w:numPr>
          <w:ilvl w:val="0"/>
          <w:numId w:val="1024"/>
        </w:numPr>
        <w:pStyle w:val="Compact"/>
      </w:pPr>
      <w:r>
        <w:t xml:space="preserve">Har biringiz uchun eng muhim uchtasini belgilang.</w:t>
      </w:r>
    </w:p>
    <w:p>
      <w:pPr>
        <w:numPr>
          <w:ilvl w:val="0"/>
          <w:numId w:val="1024"/>
        </w:numPr>
        <w:pStyle w:val="Compact"/>
      </w:pPr>
      <w:r>
        <w:t xml:space="preserve">Har bir tanlangan ehtiyoj uchun «Men buni … boʻlganda his qilaman» degan jumlani aniq misol bilan tugating. Masalan: «Men hurmat qilinganimni sen mehmonlar oldida mening fikrimni soʻraganingda his qilaman».</w:t>
      </w:r>
    </w:p>
    <w:p>
      <w:pPr>
        <w:numPr>
          <w:ilvl w:val="0"/>
          <w:numId w:val="1024"/>
        </w:numPr>
        <w:pStyle w:val="Compact"/>
      </w:pPr>
      <w:r>
        <w:t xml:space="preserve">Turmush oʻrtogʻingiz misollarini tinglab, oʻz soʻzlaringiz bilan qaytaring: «Demak, sen uchun…»</w:t>
      </w:r>
    </w:p>
    <w:p>
      <w:pPr>
        <w:numPr>
          <w:ilvl w:val="0"/>
          <w:numId w:val="1024"/>
        </w:numPr>
        <w:pStyle w:val="Compact"/>
      </w:pPr>
      <w:r>
        <w:t xml:space="preserve">Har biringiz kelgusi hafta turmush oʻrtogʻingizning bitta ehtiyojini qondirish uchun qiladigan bitta aniq ishni vaʼda qiling.</w:t>
      </w:r>
    </w:p>
    <w:bookmarkEnd w:id="95"/>
    <w:bookmarkStart w:id="96" w:name="birgalikda-bajaring-bizning-naqshimiz"/>
    <w:p>
      <w:pPr>
        <w:pStyle w:val="Heading3"/>
      </w:pPr>
      <w:r>
        <w:t xml:space="preserve">Birgalikda bajaring: «Bizning naqshimiz»</w:t>
      </w:r>
    </w:p>
    <w:p>
      <w:pPr>
        <w:pStyle w:val="FirstParagraph"/>
      </w:pPr>
      <w:r>
        <w:t xml:space="preserve">Bu mashqni xotirjam paytda, janjaldan kamida bir kun keyin bajaring.</w:t>
      </w:r>
    </w:p>
    <w:p>
      <w:pPr>
        <w:numPr>
          <w:ilvl w:val="0"/>
          <w:numId w:val="1025"/>
        </w:numPr>
        <w:pStyle w:val="Compact"/>
      </w:pPr>
      <w:r>
        <w:t xml:space="preserve">Oxirgi janjallaringizdan birini eslang. Uni ayblovsiz, bosqichma-bosqich tasvirlab yozing: «Avval … boʻldi. Keyin men … qildim. Keyin sen … qilding».</w:t>
      </w:r>
    </w:p>
    <w:p>
      <w:pPr>
        <w:numPr>
          <w:ilvl w:val="0"/>
          <w:numId w:val="1025"/>
        </w:numPr>
        <w:pStyle w:val="Compact"/>
      </w:pPr>
      <w:r>
        <w:t xml:space="preserve">Har bir bosqichda har biringiz ichingizda nimani his qilganingizni yozing: «Men tashqaridan jahl qilgandek koʻrindim, lekin ichimda qoʻrquv bor edi».</w:t>
      </w:r>
    </w:p>
    <w:p>
      <w:pPr>
        <w:numPr>
          <w:ilvl w:val="0"/>
          <w:numId w:val="1025"/>
        </w:numPr>
        <w:pStyle w:val="Compact"/>
      </w:pPr>
      <w:r>
        <w:t xml:space="preserve">Naqshingizga nom bering.</w:t>
      </w:r>
    </w:p>
    <w:p>
      <w:pPr>
        <w:numPr>
          <w:ilvl w:val="0"/>
          <w:numId w:val="1025"/>
        </w:numPr>
        <w:pStyle w:val="Compact"/>
      </w:pPr>
      <w:r>
        <w:t xml:space="preserve">Keyingi safar bu naqsh boshlanganda qaysi soʻzni ishlatishingizni va har biringiz qaysi bitta harakatni boshqacha qilishingizni kelishing.</w:t>
      </w:r>
    </w:p>
    <w:p>
      <w:pPr>
        <w:pStyle w:val="BlockText"/>
      </w:pPr>
      <w:r>
        <w:rPr>
          <w:bCs/>
          <w:b/>
        </w:rPr>
        <w:t xml:space="preserve">Diqqat.</w:t>
      </w:r>
      <w:r>
        <w:t xml:space="preserve"> </w:t>
      </w:r>
      <w:r>
        <w:t xml:space="preserve">Agar janjallaringizda biringiz ikkinchingizdan qoʻrqsa, tahdid, kaltak yoki narsalarni sindirish boʻlsa, bu mashq mos emas. Bunday holatda bu «quvlashmachoq» naqshi emas, xavf — 16-bobga murojaat qiling.</w:t>
      </w:r>
    </w:p>
    <w:bookmarkEnd w:id="96"/>
    <w:bookmarkStart w:id="97" w:name="mulohaza-uchun-savollar-4"/>
    <w:p>
      <w:pPr>
        <w:pStyle w:val="Heading3"/>
      </w:pPr>
      <w:r>
        <w:t xml:space="preserve">Mulohaza uchun savollar</w:t>
      </w:r>
    </w:p>
    <w:p>
      <w:pPr>
        <w:numPr>
          <w:ilvl w:val="0"/>
          <w:numId w:val="1026"/>
        </w:numPr>
        <w:pStyle w:val="Compact"/>
      </w:pPr>
      <w:r>
        <w:t xml:space="preserve">Siz xafa boʻlganingizda koʻproq yaqinlashasizmi yoki uzoqlashasizmi? Bu odat qayerdan kelgan boʻlishi mumkin?</w:t>
      </w:r>
    </w:p>
    <w:p>
      <w:pPr>
        <w:numPr>
          <w:ilvl w:val="0"/>
          <w:numId w:val="1026"/>
        </w:numPr>
        <w:pStyle w:val="Compact"/>
      </w:pPr>
      <w:r>
        <w:t xml:space="preserve">Turmush oʻrtogʻingizning qaysi feʼl-atvor xususiyatini siz «kamchilik» deb koʻrib kelgansiz, holbuki u shunchaki «boshqacha»dir?</w:t>
      </w:r>
    </w:p>
    <w:p>
      <w:pPr>
        <w:numPr>
          <w:ilvl w:val="0"/>
          <w:numId w:val="1026"/>
        </w:numPr>
        <w:pStyle w:val="Compact"/>
      </w:pPr>
      <w:r>
        <w:t xml:space="preserve">Oxirgi marta qachon oʻzingizni turmush oʻrtogʻingiz tomonidan haqiqatan ham tushunilgan his qildingiz? U nima qilgan edi?</w:t>
      </w:r>
    </w:p>
    <w:p>
      <w:pPr>
        <w:numPr>
          <w:ilvl w:val="0"/>
          <w:numId w:val="1026"/>
        </w:numPr>
        <w:pStyle w:val="Compact"/>
      </w:pPr>
      <w:r>
        <w:t xml:space="preserve">Turmush oʻrtogʻingiz sizni tinchlantirish uchun nima qilishini xohlaysiz?</w:t>
      </w:r>
    </w:p>
    <w:bookmarkEnd w:id="97"/>
    <w:bookmarkStart w:id="98" w:name="bob-xulosasi-4"/>
    <w:p>
      <w:pPr>
        <w:pStyle w:val="Heading3"/>
      </w:pPr>
      <w:r>
        <w:t xml:space="preserve">Bob xulosasi</w:t>
      </w:r>
    </w:p>
    <w:p>
      <w:pPr>
        <w:pStyle w:val="FirstParagraph"/>
      </w:pPr>
      <w:r>
        <w:t xml:space="preserve">Er va xotin turli ehtiyojlar, feʼl-atvor va oʻtmish tajribasi bilan nikohga keladi. Qurʼon insonlar orasidagi farqlarni Allohning oyat-belgisi deb biladi, Paygʻambarimiz esa odamlarga ularning holatiga qarab muomala qilganlar. Yaqinlik — inson oʻzini ochganda turmush oʻrtogʻi uni tushunib, qabul qilib, gʻamxoʻrlik bilan javob berganda shakllanadi. «Talab qilish — chekinish» kabi takrorlanuvchi naqshlar ikki tomonning ham xavfsizlikka intilishidan kelib chiqishi mumkin; ularni nomlash, ichki tuygʻularni aytish va birgalikda qarshi turish orqali oʻzgartirish mumkin. Bogʻlanish uslublari va «sevgi tillari» kabi tushunchalar foydali, lekin ular yorliq emas va insonni toʻliq tasvirlamaydi.</w:t>
      </w:r>
    </w:p>
    <w:bookmarkEnd w:id="98"/>
    <w:bookmarkEnd w:id="99"/>
    <w:bookmarkStart w:id="114" w:name="bob.-muloqot-sanʼati"/>
    <w:p>
      <w:pPr>
        <w:pStyle w:val="Heading2"/>
      </w:pPr>
      <w:r>
        <w:t xml:space="preserve">6-bob. Muloqot sanʼati</w:t>
      </w:r>
    </w:p>
    <w:p>
      <w:pPr>
        <w:pStyle w:val="FirstParagraph"/>
      </w:pPr>
      <w:r>
        <w:t xml:space="preserve">Madina uch yil uyda farzandlari bilan oʻtirgandan keyin yana ishga qaytishni oʻylay boshladi. Bir kuni kechqurun buni eri Boburga aytdi:</w:t>
      </w:r>
    </w:p>
    <w:p>
      <w:pPr>
        <w:pStyle w:val="BodyText"/>
      </w:pPr>
      <w:r>
        <w:t xml:space="preserve">— Bilasanmi, oʻylayapman, kichkintoy bogʻchaga borsa, men ham…</w:t>
      </w:r>
    </w:p>
    <w:p>
      <w:pPr>
        <w:pStyle w:val="BodyText"/>
      </w:pPr>
      <w:r>
        <w:t xml:space="preserve">— Ishgami? — Bobur gapini boʻldi. — Kerak emas. Pulimiz yetarli. Bolalarga kim qaraydi? Onam kasal, sening onang uzoqda. Yaxshisi, uyda biror kurs oʻqi, internetdan.</w:t>
      </w:r>
    </w:p>
    <w:p>
      <w:pPr>
        <w:pStyle w:val="BodyText"/>
      </w:pPr>
      <w:r>
        <w:t xml:space="preserve">— Gap faqat pulda emas…</w:t>
      </w:r>
    </w:p>
    <w:p>
      <w:pPr>
        <w:pStyle w:val="BodyText"/>
      </w:pPr>
      <w:r>
        <w:t xml:space="preserve">— Unda nimada? Zerikdingmi? Dugonalaring bilan koʻproq koʻrish.</w:t>
      </w:r>
    </w:p>
    <w:p>
      <w:pPr>
        <w:pStyle w:val="BodyText"/>
      </w:pPr>
      <w:r>
        <w:t xml:space="preserve">Madina jim boʻlib qoldi. Bobur esa masala hal boʻldi deb oʻyladi — u bir daqiqada uchta yechim taklif qilgan edi. Lekin Madina oʻsha kecha uzoq uxlay olmadi. U aslida ish haqida emas, oʻzini yoʻqotib qoʻyganidek his qilayotgani, uch yildan beri faqat «kimningdir onasi» va «kimningdir kelini» boʻlib qolgani haqida gapirmoqchi edi. Bobur esa uni oxirigacha eshitmadi.</w:t>
      </w:r>
    </w:p>
    <w:p>
      <w:pPr>
        <w:pStyle w:val="BodyText"/>
      </w:pPr>
      <w:r>
        <w:t xml:space="preserve">Bobur yomon niyatli emas edi. U xotiniga yordam bermoqchi edi. Ammo muloqotda yordam berishning birinchi sharti — avval tinglash.</w:t>
      </w:r>
    </w:p>
    <w:bookmarkStart w:id="100" w:name="muloqot-nikohning-qon-tomiri"/>
    <w:p>
      <w:pPr>
        <w:pStyle w:val="Heading3"/>
      </w:pPr>
      <w:r>
        <w:t xml:space="preserve">Muloqot — nikohning qon tomiri</w:t>
      </w:r>
    </w:p>
    <w:p>
      <w:pPr>
        <w:pStyle w:val="FirstParagraph"/>
      </w:pPr>
      <w:r>
        <w:t xml:space="preserve">Oilada boʻladigan deyarli hamma narsa muloqot orqali oʻtadi: qarorlar, his-tuygʻular, xavotirlar, rejalar, kechirim. Muloqot buzilsa, eng kichik muammo ham katta boʻlib ketadi. Muloqot yaxshi boʻlsa, katta muammolar ham hal qilinadigan boʻladi.</w:t>
      </w:r>
    </w:p>
    <w:p>
      <w:pPr>
        <w:pStyle w:val="BodyText"/>
      </w:pPr>
      <w:r>
        <w:t xml:space="preserve">Qurʼon soʻzning kuchiga katta eʼtibor beradi:</w:t>
      </w:r>
    </w:p>
    <w:p>
      <w:pPr>
        <w:pStyle w:val="BlockText"/>
      </w:pPr>
      <w:r>
        <w:rPr>
          <w:bCs/>
          <w:b/>
        </w:rPr>
        <w:t xml:space="preserve">Diniy manba.</w:t>
      </w:r>
    </w:p>
    <w:p>
      <w:pPr>
        <w:pStyle w:val="ArabicQuote"/>
        <w:bidi/>
      </w:pPr>
      <w:r>
        <w:rPr>
          <w:rtl/>
          <w:lang w:val="ar"/>
        </w:rPr>
        <w:t xml:space="preserve">وَقُل لِّعِبَادِي يَقُولُواْ ٱلَّتِي هِيَ أَحۡسَنُۚ إِنَّ ٱلشَّيۡطَٰنَ يَنزَغُ بَيۡنَهُمۡۚ إِنَّ ٱلشَّيۡطَٰنَ كَانَ لِلۡإِنسَٰنِ عَدُوّٗا مُّبِينٗا ﴿٥٣﴾</w:t>
      </w:r>
    </w:p>
    <w:p>
      <w:pPr>
        <w:pStyle w:val="BlockText"/>
      </w:pPr>
      <w:r>
        <w:t xml:space="preserve">«Bandalarimga ayt, eng goʻzal boʻlgan soʻzni aytsinlar. Albatta, shayton ular orasini buzadi. Albatta, shayton inson uchun ochiq dushmandir» (Isro surasi, 53-oyat).</w:t>
      </w:r>
    </w:p>
    <w:p>
      <w:pPr>
        <w:pStyle w:val="FirstParagraph"/>
      </w:pPr>
      <w:r>
        <w:t xml:space="preserve">Bu oyatda ikki narsa bogʻlangan: goʻzal soʻz va shaytonning odamlar orasini buzishi. Yaʼni, qoʻpol soʻz — odamlar orasiga nifoq tushishining eng qisqa yoʻli. Oilada esa bu yanada aniqroq seziladi.</w:t>
      </w:r>
    </w:p>
    <w:p>
      <w:pPr>
        <w:pStyle w:val="BodyText"/>
      </w:pPr>
      <w:r>
        <w:t xml:space="preserve">Alloh taolo Muso va Horun alayhimassalomni hatto Firʼavnning oldiga yuborganda ham: «Unga yumshoq soʻz aytinglar, shoyad u eslatma olsa yoki qoʻrqsa», degan (Toho surasi, 44-oyat). Agar eng zolim podshohga yumshoq gapirish buyurilgan boʻlsa, oʻzimizning eng yaqin insonimizga qanday gapirishimiz kerakligi oʻz-oʻzidan tushunarli.</w:t>
      </w:r>
    </w:p>
    <w:p>
      <w:pPr>
        <w:pStyle w:val="BodyText"/>
      </w:pPr>
      <w:r>
        <w:t xml:space="preserve">Paygʻambarimiz sollallohu alayhi vasallam aytdilar: «Kim Allohga va oxirat kuniga iymon keltirsa, yaxshi gapirsin yoki jim tursin» (Buxoriy rivoyati, 6018). Bu hadis jimlikni ham fazilat deb biladi — lekin faqat yomon soʻzdan saqlanish maʼnosida, gaplashishdan bosh tortish maʼnosida emas.</w:t>
      </w:r>
    </w:p>
    <w:p>
      <w:pPr>
        <w:pStyle w:val="BodyText"/>
      </w:pPr>
      <w:r>
        <w:t xml:space="preserve">Paygʻambarimiz oilada suhbatlashishga ham vaqt ajratardilar. Oisha onamiz aytadilar: «Paygʻambar bomdodning ikki rakat sunnatini oʻqigach, agar men uygʻoq boʻlsam, men bilan suhbatlashardilar, aks holda yonboshlardilar» (Buxoriy rivoyati, 1162). Qisqa bir lahza — lekin har kungi odat.</w:t>
      </w:r>
    </w:p>
    <w:bookmarkEnd w:id="100"/>
    <w:bookmarkStart w:id="101" w:name="tinglash-muloqotning-yarmi-emas-asosi"/>
    <w:p>
      <w:pPr>
        <w:pStyle w:val="Heading3"/>
      </w:pPr>
      <w:r>
        <w:t xml:space="preserve">Tinglash — muloqotning yarmi emas, asosi</w:t>
      </w:r>
    </w:p>
    <w:p>
      <w:pPr>
        <w:pStyle w:val="FirstParagraph"/>
      </w:pPr>
      <w:r>
        <w:t xml:space="preserve">Koʻpchilik «yaxshi muloqot» deganda yaxshi gapirishni tushunadi. Aslida muloqotning eng qiyin va eng muhim qismi — tinglash.</w:t>
      </w:r>
    </w:p>
    <w:p>
      <w:pPr>
        <w:pStyle w:val="BodyText"/>
      </w:pPr>
      <w:r>
        <w:rPr>
          <w:bCs/>
          <w:b/>
        </w:rPr>
        <w:t xml:space="preserve">Tinglamaslikning keng tarqalgan shakllari:</w:t>
      </w:r>
    </w:p>
    <w:p>
      <w:pPr>
        <w:numPr>
          <w:ilvl w:val="0"/>
          <w:numId w:val="1027"/>
        </w:numPr>
        <w:pStyle w:val="Compact"/>
      </w:pPr>
      <w:r>
        <w:rPr>
          <w:bCs/>
          <w:b/>
        </w:rPr>
        <w:t xml:space="preserve">Gapni boʻlish</w:t>
      </w:r>
      <w:r>
        <w:t xml:space="preserve"> </w:t>
      </w:r>
      <w:r>
        <w:t xml:space="preserve">— turmush oʻrtogʻi fikrini tugatmasdan javob berish.</w:t>
      </w:r>
    </w:p>
    <w:p>
      <w:pPr>
        <w:numPr>
          <w:ilvl w:val="0"/>
          <w:numId w:val="1027"/>
        </w:numPr>
        <w:pStyle w:val="Compact"/>
      </w:pPr>
      <w:r>
        <w:rPr>
          <w:bCs/>
          <w:b/>
        </w:rPr>
        <w:t xml:space="preserve">Shoshilinch yechim</w:t>
      </w:r>
      <w:r>
        <w:t xml:space="preserve"> </w:t>
      </w:r>
      <w:r>
        <w:t xml:space="preserve">— hali muammo toʻliq aytilmasdan maslahat berish (Bobur misolidagidek).</w:t>
      </w:r>
    </w:p>
    <w:p>
      <w:pPr>
        <w:numPr>
          <w:ilvl w:val="0"/>
          <w:numId w:val="1027"/>
        </w:numPr>
        <w:pStyle w:val="Compact"/>
      </w:pPr>
      <w:r>
        <w:rPr>
          <w:bCs/>
          <w:b/>
        </w:rPr>
        <w:t xml:space="preserve">Kamsitish</w:t>
      </w:r>
      <w:r>
        <w:t xml:space="preserve"> </w:t>
      </w:r>
      <w:r>
        <w:t xml:space="preserve">— «Shunga ham xafa boʻladimi?», «Arzimagan narsa».</w:t>
      </w:r>
    </w:p>
    <w:p>
      <w:pPr>
        <w:numPr>
          <w:ilvl w:val="0"/>
          <w:numId w:val="1027"/>
        </w:numPr>
        <w:pStyle w:val="Compact"/>
      </w:pPr>
      <w:r>
        <w:rPr>
          <w:bCs/>
          <w:b/>
        </w:rPr>
        <w:t xml:space="preserve">Oʻzingizga burish</w:t>
      </w:r>
      <w:r>
        <w:t xml:space="preserve"> </w:t>
      </w:r>
      <w:r>
        <w:t xml:space="preserve">— «Sen bunaqa deysan, menga qara, men nima bilan ovoraman».</w:t>
      </w:r>
    </w:p>
    <w:p>
      <w:pPr>
        <w:numPr>
          <w:ilvl w:val="0"/>
          <w:numId w:val="1027"/>
        </w:numPr>
        <w:pStyle w:val="Compact"/>
      </w:pPr>
      <w:r>
        <w:rPr>
          <w:bCs/>
          <w:b/>
        </w:rPr>
        <w:t xml:space="preserve">Javob tayyorlash</w:t>
      </w:r>
      <w:r>
        <w:t xml:space="preserve"> </w:t>
      </w:r>
      <w:r>
        <w:t xml:space="preserve">— tinglayotgandek koʻrinib, ichida qarshi dalil tayyorlab turish.</w:t>
      </w:r>
    </w:p>
    <w:p>
      <w:pPr>
        <w:numPr>
          <w:ilvl w:val="0"/>
          <w:numId w:val="1027"/>
        </w:numPr>
        <w:pStyle w:val="Compact"/>
      </w:pPr>
      <w:r>
        <w:rPr>
          <w:bCs/>
          <w:b/>
        </w:rPr>
        <w:t xml:space="preserve">Telefon</w:t>
      </w:r>
      <w:r>
        <w:t xml:space="preserve"> </w:t>
      </w:r>
      <w:r>
        <w:t xml:space="preserve">— gaplashayotganda ekranga qarab turish.</w:t>
      </w:r>
    </w:p>
    <w:p>
      <w:pPr>
        <w:pStyle w:val="FirstParagraph"/>
      </w:pPr>
      <w:r>
        <w:rPr>
          <w:bCs/>
          <w:b/>
        </w:rPr>
        <w:t xml:space="preserve">Faol tinglash qanday boʻladi:</w:t>
      </w:r>
    </w:p>
    <w:p>
      <w:pPr>
        <w:numPr>
          <w:ilvl w:val="0"/>
          <w:numId w:val="1028"/>
        </w:numPr>
        <w:pStyle w:val="Compact"/>
      </w:pPr>
      <w:r>
        <w:rPr>
          <w:bCs/>
          <w:b/>
        </w:rPr>
        <w:t xml:space="preserve">Toʻxtang va yuzlaning.</w:t>
      </w:r>
      <w:r>
        <w:t xml:space="preserve"> </w:t>
      </w:r>
      <w:r>
        <w:t xml:space="preserve">Telefonni qoʻying, televizorni oʻchiring, turmush oʻrtogʻingizga qarang.</w:t>
      </w:r>
    </w:p>
    <w:p>
      <w:pPr>
        <w:numPr>
          <w:ilvl w:val="0"/>
          <w:numId w:val="1028"/>
        </w:numPr>
        <w:pStyle w:val="Compact"/>
      </w:pPr>
      <w:r>
        <w:rPr>
          <w:bCs/>
          <w:b/>
        </w:rPr>
        <w:t xml:space="preserve">Oxirigacha eshiting.</w:t>
      </w:r>
      <w:r>
        <w:t xml:space="preserve"> </w:t>
      </w:r>
      <w:r>
        <w:t xml:space="preserve">U gapini tugatguncha javob bermang. Agar u toʻxtab qolsa: «Davom et», «Yana nima?»</w:t>
      </w:r>
    </w:p>
    <w:p>
      <w:pPr>
        <w:numPr>
          <w:ilvl w:val="0"/>
          <w:numId w:val="1028"/>
        </w:numPr>
        <w:pStyle w:val="Compact"/>
      </w:pPr>
      <w:r>
        <w:rPr>
          <w:bCs/>
          <w:b/>
        </w:rPr>
        <w:t xml:space="preserve">Oʻz soʻzlaringiz bilan qaytaring.</w:t>
      </w:r>
      <w:r>
        <w:t xml:space="preserve"> </w:t>
      </w:r>
      <w:r>
        <w:t xml:space="preserve">«Demak, sen aytmoqchisanki…» Bu tushunganingizni tekshiradi va unga eshitilganini his qildiradi.</w:t>
      </w:r>
    </w:p>
    <w:p>
      <w:pPr>
        <w:numPr>
          <w:ilvl w:val="0"/>
          <w:numId w:val="1028"/>
        </w:numPr>
        <w:pStyle w:val="Compact"/>
      </w:pPr>
      <w:r>
        <w:rPr>
          <w:bCs/>
          <w:b/>
        </w:rPr>
        <w:t xml:space="preserve">His-tuygʻuni nomlang.</w:t>
      </w:r>
      <w:r>
        <w:t xml:space="preserve"> </w:t>
      </w:r>
      <w:r>
        <w:t xml:space="preserve">«Bu seni charchatganga oʻxshaydi», «Bundan xavotirdasan, shekilli».</w:t>
      </w:r>
    </w:p>
    <w:p>
      <w:pPr>
        <w:numPr>
          <w:ilvl w:val="0"/>
          <w:numId w:val="1028"/>
        </w:numPr>
        <w:pStyle w:val="Compact"/>
      </w:pPr>
      <w:r>
        <w:rPr>
          <w:bCs/>
          <w:b/>
        </w:rPr>
        <w:t xml:space="preserve">Soʻrang: nima kerak?</w:t>
      </w:r>
      <w:r>
        <w:t xml:space="preserve"> </w:t>
      </w:r>
      <w:r>
        <w:t xml:space="preserve">«Senga hozir maslahat kerakmi yoki shunchaki eshitishimni xohlaysanmi?» Bu oddiy savol koʻp tushunmovchiliklarning oldini oladi.</w:t>
      </w:r>
    </w:p>
    <w:p>
      <w:pPr>
        <w:pStyle w:val="FirstParagraph"/>
      </w:pPr>
      <w:r>
        <w:t xml:space="preserve">Agar Bobur Madinani shunday tinglaganida, suhbat boshqacha boʻlardi:</w:t>
      </w:r>
    </w:p>
    <w:p>
      <w:pPr>
        <w:pStyle w:val="BodyText"/>
      </w:pPr>
      <w:r>
        <w:t xml:space="preserve">— Ishga qaytishni oʻylayapsanmi? Davom et, nima deb oʻylayapsan?</w:t>
      </w:r>
      <w:r>
        <w:t xml:space="preserve"> </w:t>
      </w:r>
      <w:r>
        <w:t xml:space="preserve">— …Bilmadim, oʻzimni yoʻqotib qoʻygandek his qilyapman. Hamma narsa bolalar va uy atrofida aylanadi.</w:t>
      </w:r>
      <w:r>
        <w:t xml:space="preserve"> </w:t>
      </w:r>
      <w:r>
        <w:t xml:space="preserve">— Demak, gap faqat ish haqida emas, oʻzingga ham vaqt va maqsad kerak, shundaymi?</w:t>
      </w:r>
      <w:r>
        <w:t xml:space="preserve"> </w:t>
      </w:r>
      <w:r>
        <w:t xml:space="preserve">— Ha. Aynan shu.</w:t>
      </w:r>
      <w:r>
        <w:t xml:space="preserve"> </w:t>
      </w:r>
      <w:r>
        <w:t xml:space="preserve">— Tushunaman. Bu haqda koʻproq gapirib berasanmi? Keyin birga oʻylab koʻramiz — bolalar masalasini ham.</w:t>
      </w:r>
    </w:p>
    <w:p>
      <w:pPr>
        <w:pStyle w:val="BodyText"/>
      </w:pPr>
      <w:r>
        <w:t xml:space="preserve">Bu suhbatda Bobur oʻz fikridan voz kechmadi. U shunchaki avval tushundi, keyin muhokama qildi.</w:t>
      </w:r>
    </w:p>
    <w:bookmarkEnd w:id="101"/>
    <w:bookmarkStart w:id="102" w:name="yaxshi-xabarga-qanday-javob-berish-kerak"/>
    <w:p>
      <w:pPr>
        <w:pStyle w:val="Heading3"/>
      </w:pPr>
      <w:r>
        <w:t xml:space="preserve">Yaxshi xabarga qanday javob berish kerak</w:t>
      </w:r>
    </w:p>
    <w:p>
      <w:pPr>
        <w:pStyle w:val="FirstParagraph"/>
      </w:pPr>
      <w:r>
        <w:t xml:space="preserve">Muloqot faqat muammolar haqida emas. Tadqiqotlar turmush oʻrtogʻining</w:t>
      </w:r>
      <w:r>
        <w:t xml:space="preserve"> </w:t>
      </w:r>
      <w:r>
        <w:rPr>
          <w:iCs/>
          <w:i/>
        </w:rPr>
        <w:t xml:space="preserve">quvonchli</w:t>
      </w:r>
      <w:r>
        <w:t xml:space="preserve"> </w:t>
      </w:r>
      <w:r>
        <w:t xml:space="preserve">xabarlarga qanday javob berishi ham juda muhimligini koʻrsatadi.</w:t>
      </w:r>
    </w:p>
    <w:p>
      <w:pPr>
        <w:pStyle w:val="BlockText"/>
      </w:pPr>
      <w:r>
        <w:rPr>
          <w:bCs/>
          <w:b/>
        </w:rPr>
        <w:t xml:space="preserve">Ilmiy maʼlumot.</w:t>
      </w:r>
      <w:r>
        <w:t xml:space="preserve"> </w:t>
      </w:r>
      <w:r>
        <w:t xml:space="preserve">Shelli Geybl va hamkorlari odamlar oʻz yutuqlari va quvonchli voqealarini yaqinlari bilan baham koʻrganda, yaqinlarining javob turlarini oʻrgangan. Faol va qoʻllab-quvvatlovchi javob — qiziqish bilan savol berish, quvonchga sherik boʻlish — munosabatdan koʻproq qoniqish va yaqinlik bilan bogʻliq boʻlgan; befarq yoki salbiy javoblar esa aksincha (Gable va hamkorlari, 2004).</w:t>
      </w:r>
    </w:p>
    <w:p>
      <w:pPr>
        <w:pStyle w:val="FirstParagraph"/>
      </w:pPr>
      <w:r>
        <w:t xml:space="preserve">Tasavvur qiling, xotiningiz: «Bugun boshligʻim mening loyihamni hammaning oldida maqtadi!» deydi. Toʻrt xil javob boʻlishi mumkin:</w:t>
      </w:r>
    </w:p>
    <w:p>
      <w:pPr>
        <w:numPr>
          <w:ilvl w:val="0"/>
          <w:numId w:val="1029"/>
        </w:numPr>
        <w:pStyle w:val="Compact"/>
      </w:pPr>
      <w:r>
        <w:rPr>
          <w:bCs/>
          <w:b/>
        </w:rPr>
        <w:t xml:space="preserve">Faol-qoʻllab-quvvatlovchi:</w:t>
      </w:r>
      <w:r>
        <w:t xml:space="preserve"> </w:t>
      </w:r>
      <w:r>
        <w:t xml:space="preserve">«Rostdanmi? Zoʻr-ku! Nima dedi? Qaysi qismini yoqtirdi? Sen bu loyihaga qancha mehnat qilganingni bilaman».</w:t>
      </w:r>
    </w:p>
    <w:p>
      <w:pPr>
        <w:numPr>
          <w:ilvl w:val="0"/>
          <w:numId w:val="1029"/>
        </w:numPr>
        <w:pStyle w:val="Compact"/>
      </w:pPr>
      <w:r>
        <w:rPr>
          <w:bCs/>
          <w:b/>
        </w:rPr>
        <w:t xml:space="preserve">Passiv-qoʻllab-quvvatlovchi:</w:t>
      </w:r>
      <w:r>
        <w:t xml:space="preserve"> </w:t>
      </w:r>
      <w:r>
        <w:t xml:space="preserve">«Yaxshi», — deb telefonga qarab qolish.</w:t>
      </w:r>
    </w:p>
    <w:p>
      <w:pPr>
        <w:numPr>
          <w:ilvl w:val="0"/>
          <w:numId w:val="1029"/>
        </w:numPr>
        <w:pStyle w:val="Compact"/>
      </w:pPr>
      <w:r>
        <w:rPr>
          <w:bCs/>
          <w:b/>
        </w:rPr>
        <w:t xml:space="preserve">Faol-buzuvchi:</w:t>
      </w:r>
      <w:r>
        <w:t xml:space="preserve"> </w:t>
      </w:r>
      <w:r>
        <w:t xml:space="preserve">«Endi senga yana koʻproq ish yuklaydi. Uyga yana kech kelasan».</w:t>
      </w:r>
    </w:p>
    <w:p>
      <w:pPr>
        <w:numPr>
          <w:ilvl w:val="0"/>
          <w:numId w:val="1029"/>
        </w:numPr>
        <w:pStyle w:val="Compact"/>
      </w:pPr>
      <w:r>
        <w:rPr>
          <w:bCs/>
          <w:b/>
        </w:rPr>
        <w:t xml:space="preserve">Passiv-buzuvchi:</w:t>
      </w:r>
      <w:r>
        <w:t xml:space="preserve"> </w:t>
      </w:r>
      <w:r>
        <w:t xml:space="preserve">«Ovqat tayyormi?»</w:t>
      </w:r>
    </w:p>
    <w:p>
      <w:pPr>
        <w:pStyle w:val="FirstParagraph"/>
      </w:pPr>
      <w:r>
        <w:t xml:space="preserve">Faqat birinchi javob quvonchga chin dildan sherik boʻladi va uni oshiradi. Qolganlari esa, hatto yomon niyatsiz boʻlsa ham, odamni yolgʻiz qoldiradi.</w:t>
      </w:r>
    </w:p>
    <w:bookmarkEnd w:id="102"/>
    <w:bookmarkStart w:id="103" w:name="oʻz-ehtiyojingizni-qanday-aytish-kerak"/>
    <w:p>
      <w:pPr>
        <w:pStyle w:val="Heading3"/>
      </w:pPr>
      <w:r>
        <w:t xml:space="preserve">Oʻz ehtiyojingizni qanday aytish kerak</w:t>
      </w:r>
    </w:p>
    <w:p>
      <w:pPr>
        <w:pStyle w:val="FirstParagraph"/>
      </w:pPr>
      <w:r>
        <w:t xml:space="preserve">Koʻpchilik — ayniqsa bizning madaniyatimizda — oʻz ehtiyojini ochiq aytishni oʻrganmagan. Biz koʻpincha ishora qilamiz, kutamiz, xafa boʻlamiz, lekin aytmaymiz. Yoki aksincha, ehtiyojimizni ayblov shaklida aytamiz: «Sen hech qachon menga yordam bermaysan!»</w:t>
      </w:r>
    </w:p>
    <w:p>
      <w:pPr>
        <w:pStyle w:val="BodyText"/>
      </w:pPr>
      <w:r>
        <w:t xml:space="preserve">Ehtiyojni ayblovsiz aytishning toʻrt qismli usuli:</w:t>
      </w:r>
    </w:p>
    <w:p>
      <w:pPr>
        <w:numPr>
          <w:ilvl w:val="0"/>
          <w:numId w:val="1030"/>
        </w:numPr>
        <w:pStyle w:val="Compact"/>
      </w:pPr>
      <w:r>
        <w:rPr>
          <w:bCs/>
          <w:b/>
        </w:rPr>
        <w:t xml:space="preserve">Vaziyat</w:t>
      </w:r>
      <w:r>
        <w:t xml:space="preserve"> </w:t>
      </w:r>
      <w:r>
        <w:t xml:space="preserve">— nima boʻldi (baholamasdan, faqat fakt): «Bugun kechqurun mehmonlar ketgandan keyin idishlarni yolgʻiz yuvdim».</w:t>
      </w:r>
    </w:p>
    <w:p>
      <w:pPr>
        <w:numPr>
          <w:ilvl w:val="0"/>
          <w:numId w:val="1030"/>
        </w:numPr>
        <w:pStyle w:val="Compact"/>
      </w:pPr>
      <w:r>
        <w:rPr>
          <w:bCs/>
          <w:b/>
        </w:rPr>
        <w:t xml:space="preserve">Tuygʻu</w:t>
      </w:r>
      <w:r>
        <w:t xml:space="preserve"> </w:t>
      </w:r>
      <w:r>
        <w:t xml:space="preserve">— siz nimani his qildingiz: «Juda charchadim va oʻzimni yolgʻiz his qildim».</w:t>
      </w:r>
    </w:p>
    <w:p>
      <w:pPr>
        <w:numPr>
          <w:ilvl w:val="0"/>
          <w:numId w:val="1030"/>
        </w:numPr>
        <w:pStyle w:val="Compact"/>
      </w:pPr>
      <w:r>
        <w:rPr>
          <w:bCs/>
          <w:b/>
        </w:rPr>
        <w:t xml:space="preserve">Ehtiyoj</w:t>
      </w:r>
      <w:r>
        <w:t xml:space="preserve"> </w:t>
      </w:r>
      <w:r>
        <w:t xml:space="preserve">— sizga nima muhim: «Menga uy ishlarida sheriklik muhim».</w:t>
      </w:r>
    </w:p>
    <w:p>
      <w:pPr>
        <w:numPr>
          <w:ilvl w:val="0"/>
          <w:numId w:val="1030"/>
        </w:numPr>
        <w:pStyle w:val="Compact"/>
      </w:pPr>
      <w:r>
        <w:rPr>
          <w:bCs/>
          <w:b/>
        </w:rPr>
        <w:t xml:space="preserve">Iltimos</w:t>
      </w:r>
      <w:r>
        <w:t xml:space="preserve"> </w:t>
      </w:r>
      <w:r>
        <w:t xml:space="preserve">— aniq, bajariladigan iltimos: «Keyingi safar mehmonlardan keyin birga yigʻishtirsak boʻladimi?»</w:t>
      </w:r>
    </w:p>
    <w:p>
      <w:pPr>
        <w:pStyle w:val="FirstParagraph"/>
      </w:pPr>
      <w:r>
        <w:t xml:space="preserve">Eʼtibor bering: «Sen» bilan boshlanuvchi ayblov oʻrniga «Men» bilan boshlanuvchi jumla. «Sen hech qachon yordam bermaysan» — hujum; turmush oʻrtogʻingiz oʻzini himoya qilishga oʻtadi. «Men charchadim va yordam kerak» — taklif; unga javob berish osonroq.</w:t>
      </w:r>
    </w:p>
    <w:p>
      <w:pPr>
        <w:pStyle w:val="BodyText"/>
      </w:pPr>
      <w:r>
        <w:t xml:space="preserve">Yana bir muhim narsa: «hech qachon» va «har doim» soʻzlaridan qoching. Ular deyarli hech qachon toʻgʻri emas va turmush oʻrtogʻingizni darhol istisnolarni eslashga undaydi: «Qanday qilib hech qachon? Oʻtgan hafta yordam berdim-ku!»</w:t>
      </w:r>
    </w:p>
    <w:bookmarkEnd w:id="103"/>
    <w:bookmarkStart w:id="104" w:name="qiyin-suhbatlar"/>
    <w:p>
      <w:pPr>
        <w:pStyle w:val="Heading3"/>
      </w:pPr>
      <w:r>
        <w:t xml:space="preserve">Qiyin suhbatlar</w:t>
      </w:r>
    </w:p>
    <w:p>
      <w:pPr>
        <w:pStyle w:val="FirstParagraph"/>
      </w:pPr>
      <w:r>
        <w:t xml:space="preserve">Baʼzi mavzular har doim qiyin: pul, qarindoshlar, yaqinlik, farzand tarbiyasi, oʻtmishdagi xatolar. Ularni chetlab oʻtish vaqtincha qulay, lekin uzoq muddatda xavfli — aytilmagan gaplar yigʻilib, bir kun portlaydi.</w:t>
      </w:r>
    </w:p>
    <w:p>
      <w:pPr>
        <w:pStyle w:val="BlockText"/>
      </w:pPr>
      <w:r>
        <w:rPr>
          <w:bCs/>
          <w:b/>
        </w:rPr>
        <w:t xml:space="preserve">Ilmiy maʼlumot.</w:t>
      </w:r>
      <w:r>
        <w:t xml:space="preserve"> </w:t>
      </w:r>
      <w:r>
        <w:t xml:space="preserve">Gotman va hamkorlari yangi turmush qurgan juftliklarning kelishmovchilik haqidagi suhbatlarini kuzatib, suhbatning qanday</w:t>
      </w:r>
      <w:r>
        <w:t xml:space="preserve"> </w:t>
      </w:r>
      <w:r>
        <w:rPr>
          <w:iCs/>
          <w:i/>
        </w:rPr>
        <w:t xml:space="preserve">boshlanishi</w:t>
      </w:r>
      <w:r>
        <w:t xml:space="preserve"> </w:t>
      </w:r>
      <w:r>
        <w:t xml:space="preserve">— ayniqsa dastlabki daqiqalari — uning qanday davom etishi va hatto keyingi yillardagi natijalar bilan bogʻliqligini qayd etgan (Carrère va Gottman, 1999; Gottman va hamkorlari, 1998). Qattiq, ayblov bilan boshlangan suhbat koʻpincha qattiq tugaydi.</w:t>
      </w:r>
    </w:p>
    <w:p>
      <w:pPr>
        <w:pStyle w:val="FirstParagraph"/>
      </w:pPr>
      <w:r>
        <w:rPr>
          <w:bCs/>
          <w:b/>
        </w:rPr>
        <w:t xml:space="preserve">Qiyin suhbat uchun amaliy qoidalar:</w:t>
      </w:r>
    </w:p>
    <w:p>
      <w:pPr>
        <w:numPr>
          <w:ilvl w:val="0"/>
          <w:numId w:val="1031"/>
        </w:numPr>
        <w:pStyle w:val="Compact"/>
      </w:pPr>
      <w:r>
        <w:rPr>
          <w:bCs/>
          <w:b/>
        </w:rPr>
        <w:t xml:space="preserve">Vaqtni tanlang.</w:t>
      </w:r>
      <w:r>
        <w:t xml:space="preserve"> </w:t>
      </w:r>
      <w:r>
        <w:t xml:space="preserve">Och, charchagan, kasal yoki shoshib turgan paytda jiddiy suhbat boshlamang. Mehmonlar, bolalar yoki qarindoshlar oldida ham emas. «Bugun kechqurun bolalar uxlagandan keyin bir masalani gaplashsak boʻladimi?» deb oldindan kelishib oling.</w:t>
      </w:r>
    </w:p>
    <w:p>
      <w:pPr>
        <w:numPr>
          <w:ilvl w:val="0"/>
          <w:numId w:val="1031"/>
        </w:numPr>
        <w:pStyle w:val="Compact"/>
      </w:pPr>
      <w:r>
        <w:rPr>
          <w:bCs/>
          <w:b/>
        </w:rPr>
        <w:t xml:space="preserve">Yumshoq boshlang.</w:t>
      </w:r>
      <w:r>
        <w:t xml:space="preserve"> </w:t>
      </w:r>
      <w:r>
        <w:t xml:space="preserve">Ayblov bilan emas, oʻz tuygʻungiz va ehtiyojingiz bilan. «Sen yana pulni behuda sarfladingmi?» oʻrniga: «Bu oy pulimiz yetmay qolishidan xavotirdaman. Birga koʻrib chiqsak».</w:t>
      </w:r>
    </w:p>
    <w:p>
      <w:pPr>
        <w:numPr>
          <w:ilvl w:val="0"/>
          <w:numId w:val="1031"/>
        </w:numPr>
        <w:pStyle w:val="Compact"/>
      </w:pPr>
      <w:r>
        <w:rPr>
          <w:bCs/>
          <w:b/>
        </w:rPr>
        <w:t xml:space="preserve">Bitta mavzu.</w:t>
      </w:r>
      <w:r>
        <w:t xml:space="preserve"> </w:t>
      </w:r>
      <w:r>
        <w:t xml:space="preserve">Bitta suhbatda bitta masala. Oʻtmishdagi barcha xatolarni bir vaqtda gapirmang.</w:t>
      </w:r>
    </w:p>
    <w:p>
      <w:pPr>
        <w:numPr>
          <w:ilvl w:val="0"/>
          <w:numId w:val="1031"/>
        </w:numPr>
        <w:pStyle w:val="Compact"/>
      </w:pPr>
      <w:r>
        <w:rPr>
          <w:bCs/>
          <w:b/>
        </w:rPr>
        <w:t xml:space="preserve">Maqsadni aniqlang.</w:t>
      </w:r>
      <w:r>
        <w:t xml:space="preserve"> </w:t>
      </w:r>
      <w:r>
        <w:t xml:space="preserve">Siz gʻalaba qozonish uchun emas, birga yechim topish uchun gaplashyapsiz.</w:t>
      </w:r>
    </w:p>
    <w:p>
      <w:pPr>
        <w:numPr>
          <w:ilvl w:val="0"/>
          <w:numId w:val="1031"/>
        </w:numPr>
        <w:pStyle w:val="Compact"/>
      </w:pPr>
      <w:r>
        <w:rPr>
          <w:bCs/>
          <w:b/>
        </w:rPr>
        <w:t xml:space="preserve">Tanaffus qilishga tayyor boʻling.</w:t>
      </w:r>
      <w:r>
        <w:t xml:space="preserve"> </w:t>
      </w:r>
      <w:r>
        <w:t xml:space="preserve">Agar suhbat qizib ketsa, toʻxtab, keyinroq davom eting (7-bobga qarang).</w:t>
      </w:r>
    </w:p>
    <w:bookmarkEnd w:id="104"/>
    <w:bookmarkStart w:id="105" w:name="maslahat-shuro"/>
    <w:p>
      <w:pPr>
        <w:pStyle w:val="Heading3"/>
      </w:pPr>
      <w:r>
        <w:t xml:space="preserve">Maslahat — shuro</w:t>
      </w:r>
    </w:p>
    <w:p>
      <w:pPr>
        <w:pStyle w:val="FirstParagraph"/>
      </w:pPr>
      <w:r>
        <w:t xml:space="preserve">Qurʼon moʻminlarni «ishlari oʻzaro maslahat bilan boʻladigan» kishilar deb taʼriflaydi (Shuro surasi, 38-oyat). Bu tamoyil oilaga ham tegishli. Qurʼon hatto bolani koʻkrakdan ajratish kabi oilaviy masalada ham: «Agar ikkalasi oʻzaro rozilik va maslahat bilan (bolani koʻkrakdan) ajratishni xohlasalar, ularga gunoh yoʻq», deydi (Baqara surasi, 233-oyat). Bu — oilaviy qarorlar er-xotinning oʻzaro maslahati bilan qabul qilinishiga ochiq ishora.</w:t>
      </w:r>
    </w:p>
    <w:p>
      <w:pPr>
        <w:pStyle w:val="BodyText"/>
      </w:pPr>
      <w:r>
        <w:t xml:space="preserve">Paygʻambarimiz oʻz ayollari bilan maslahatlashardilar. Hudaybiya sulhi tuzilgandan keyin sahobalar Paygʻambarimizning qurbonlik soʻyib, sochlarini olish haqidagi buyrugʻiga darhol amal qilmaganda, U zot Ummu Salama onamizning oldiga kirib, holatni aytdilar. Ummu Salama: «Chiqing, hech kimga bir soʻz demay, qurbonligingizni soʻying va sartaroshni chaqirib, sochingizni oldiring», deb maslahat berdi. Paygʻambarimiz shunday qildilar va sahobalar ham darhol ergashdi (Buxoriy rivoyati, 2731–2732). Ummat tarixidagi muhim bir lahzada ayolning dono maslahati qabul qilingan.</w:t>
      </w:r>
    </w:p>
    <w:p>
      <w:pPr>
        <w:pStyle w:val="BodyText"/>
      </w:pPr>
      <w:r>
        <w:t xml:space="preserve">Oilaviy qarorlarda maslahat — bu bir tomon qaror qilib, ikkinchisiga xabar berishi emas. Haqiqiy maslahat — ikkala tomonning fikri haqiqatan eshitilishi va qarorga taʼsir qilishi. Gotman ham oʻz tadqiqotlarida turmush oʻrtogʻining taʼsirini qabul qila oladigan — uning fikrini inobatga olib, qarorni oʻzgartira oladigan — erlarning nikohi barqarorroq boʻlganini qayd etgan (Gottman va hamkorlari, 1998).</w:t>
      </w:r>
    </w:p>
    <w:bookmarkEnd w:id="105"/>
    <w:bookmarkStart w:id="106" w:name="madaniy-jihatlar"/>
    <w:p>
      <w:pPr>
        <w:pStyle w:val="Heading3"/>
      </w:pPr>
      <w:r>
        <w:t xml:space="preserve">Madaniy jihatlar</w:t>
      </w:r>
    </w:p>
    <w:p>
      <w:pPr>
        <w:pStyle w:val="FirstParagraph"/>
      </w:pPr>
      <w:r>
        <w:t xml:space="preserve">Oʻzbek oilalarida muloqotning oʻziga xos jihatlari bor. Koʻp erkaklar bolaligidan «erkak yigʻlamaydi», «erkak his-tuygʻusi haqida gapirmaydi» degan tarbiya olgan. Koʻp ayollar esa «ayol sabr qiladi», «ayolning gapi koʻp boʻlmasligi kerak» degan tarbiya bilan katta boʻlgan. Natijada er ham, xotin ham oʻz ichki dunyosini aytishga oʻrganmagan boʻladi.</w:t>
      </w:r>
    </w:p>
    <w:p>
      <w:pPr>
        <w:pStyle w:val="BodyText"/>
      </w:pPr>
      <w:r>
        <w:t xml:space="preserve">Bundan tashqari, koʻp oilalarda er-xotin yolgʻiz qolib gaplashishga deyarli imkon yoʻq: katta oila, mehmonlar, qarindoshlar. Shuning uchun suhbat uchun ongli ravishda vaqt va joy ajratish kerak — kechki sayr, choy ustidagi suhbat, yoki bolalar uxlagandan keyingi yarim soat.</w:t>
      </w:r>
    </w:p>
    <w:p>
      <w:pPr>
        <w:pStyle w:val="BodyText"/>
      </w:pPr>
      <w:r>
        <w:t xml:space="preserve">His-tuygʻular haqida gapirish zaiflik emas. Paygʻambarimiz oʻgʻillari Ibrohim vafot etayotganda koʻz yoshlarini yashirmadilar va: «Koʻz yosh toʻkadi, qalb gʻamgin boʻladi, lekin biz faqat Robbimiz rozi boʻladigan soʻzni aytamiz», dedilar (Buxoriy rivoyati, 1303). Insonlarning eng mukammali oʻz tuygʻusini ochiq ifoda etgan.</w:t>
      </w:r>
    </w:p>
    <w:bookmarkEnd w:id="106"/>
    <w:bookmarkStart w:id="107" w:name="piching-kinoya-va-gap-otish"/>
    <w:p>
      <w:pPr>
        <w:pStyle w:val="Heading3"/>
      </w:pPr>
      <w:r>
        <w:t xml:space="preserve">Piching, kinoya va «gap otish»</w:t>
      </w:r>
    </w:p>
    <w:p>
      <w:pPr>
        <w:pStyle w:val="FirstParagraph"/>
      </w:pPr>
      <w:r>
        <w:t xml:space="preserve">Oʻzbek tilida bilvosita gapirishning boy anʼanasi bor: maqol, matal, ishora, piching. Bu tilning goʻzalligi. Lekin oilada u koʻpincha yashirin qurolga aylanadi. «Baʼzilarning xotinlari ertalab barvaqt turadi-da», «Qoʻshnimizning kuyovi onasiga uy olib beribdi», «Bizda erkaklar oshxonaga kirmaydi» — bu gaplar toʻgʻridan-toʻgʻri aytilmaydi, lekin hamma tushunadi. Eshituvchi esa javob bera olmaydi, chunki rasmiy ravishda unga hech narsa aytilmagan.</w:t>
      </w:r>
    </w:p>
    <w:p>
      <w:pPr>
        <w:pStyle w:val="BodyText"/>
      </w:pPr>
      <w:r>
        <w:t xml:space="preserve">Piching va kinoya 7-bobda koʻriladigan «nafrat»ning yumshoq shakli boʻlishi mumkin. Ular muammoni hal qilmaydi, faqat ranjish yigʻadi. Agar biror narsa sizni bezovta qilsa, uni toʻgʻridan-toʻgʻri, lekin muloyim ayting: «Ertalab menga yordam kerak. Soat yettida turib, nonushtaga yordamlasha olasanmi?» Bu piching qilishdan qiyinroq, chunki ochiqlik jurʼat talab qiladi. Lekin u halolroq va samaraliroq.</w:t>
      </w:r>
    </w:p>
    <w:p>
      <w:pPr>
        <w:pStyle w:val="BodyText"/>
      </w:pPr>
      <w:r>
        <w:t xml:space="preserve">Xuddi shunday, kattalar oldida turmush oʻrtogʻingiz haqida hazil aralash tanqid qilish («Bizning bek hech narsani eplay olmaydi», «Kelinimiz sal sekin-da») — u kulib qoʻyganday koʻrinsa ham, koʻpincha ichida ogʻriq qoldiradi.</w:t>
      </w:r>
    </w:p>
    <w:bookmarkEnd w:id="107"/>
    <w:bookmarkStart w:id="108" w:name="qiyin-suhbat-namunasi"/>
    <w:p>
      <w:pPr>
        <w:pStyle w:val="Heading3"/>
      </w:pPr>
      <w:r>
        <w:t xml:space="preserve">Qiyin suhbat namunasi</w:t>
      </w:r>
    </w:p>
    <w:p>
      <w:pPr>
        <w:pStyle w:val="FirstParagraph"/>
      </w:pPr>
      <w:r>
        <w:t xml:space="preserve">Quyida qiyin mavzu boʻyicha suhbatning bir namunasi keltirilgan. Javlonga Rossiyada yaxshi maoshli ish taklif qilingan; u ikki yilga ketmoqchi. Sevara bunga qarshi.</w:t>
      </w:r>
    </w:p>
    <w:p>
      <w:pPr>
        <w:pStyle w:val="BodyText"/>
      </w:pPr>
      <w:r>
        <w:rPr>
          <w:iCs/>
          <w:i/>
        </w:rPr>
        <w:t xml:space="preserve">Yomon boshlanish:</w:t>
      </w:r>
    </w:p>
    <w:p>
      <w:pPr>
        <w:pStyle w:val="BodyText"/>
      </w:pPr>
      <w:r>
        <w:t xml:space="preserve">— Yana Rossiya dedingmi? Sen faqat pulni oʻylaysan, bizni emas. Bolalar otasiz katta boʻlsinmi?</w:t>
      </w:r>
    </w:p>
    <w:p>
      <w:pPr>
        <w:pStyle w:val="BodyText"/>
      </w:pPr>
      <w:r>
        <w:rPr>
          <w:iCs/>
          <w:i/>
        </w:rPr>
        <w:t xml:space="preserve">Yaxshi boshlanish:</w:t>
      </w:r>
    </w:p>
    <w:p>
      <w:pPr>
        <w:pStyle w:val="BodyText"/>
      </w:pPr>
      <w:r>
        <w:t xml:space="preserve">— Javlon, Rossiyadagi ish haqida gaplashsak. Men bu haqda koʻp oʻyladim va ichimda xavotir bor. Avval sening fikringni toʻliq eshitmoqchiman.</w:t>
      </w:r>
    </w:p>
    <w:p>
      <w:pPr>
        <w:pStyle w:val="BodyText"/>
      </w:pPr>
      <w:r>
        <w:t xml:space="preserve">Javlon gapiradi: qarzlar, ota-onasining uyi, bolalarning kelajagi. Sevara tinglaydi va qaytaradi:</w:t>
      </w:r>
    </w:p>
    <w:p>
      <w:pPr>
        <w:pStyle w:val="BodyText"/>
      </w:pPr>
      <w:r>
        <w:t xml:space="preserve">— Demak, sen uchun eng muhimi — qarzdan qutulish va bolalarga yaxshi sharoit yaratish. Va sen oʻzingni oila uchun masʼul his qilyapsan. Toʻgʻri tushundimmi?</w:t>
      </w:r>
    </w:p>
    <w:p>
      <w:pPr>
        <w:pStyle w:val="BodyText"/>
      </w:pPr>
      <w:r>
        <w:t xml:space="preserve">— Ha. Aynan shunday.</w:t>
      </w:r>
    </w:p>
    <w:p>
      <w:pPr>
        <w:pStyle w:val="BodyText"/>
      </w:pPr>
      <w:r>
        <w:t xml:space="preserve">Keyin Sevara oʻz tuygʻusini aytadi — ayblovsiz:</w:t>
      </w:r>
    </w:p>
    <w:p>
      <w:pPr>
        <w:pStyle w:val="BodyText"/>
      </w:pPr>
      <w:r>
        <w:t xml:space="preserve">— Men esa ikki yil yolgʻiz qolishdan qoʻrqaman. Bolalar sensiz ulgʻayishidan, bizning oramiz uzoqlashib ketishidan xavotirdaman. Menga ham sen kerak, faqat pul emas.</w:t>
      </w:r>
    </w:p>
    <w:p>
      <w:pPr>
        <w:pStyle w:val="BodyText"/>
      </w:pPr>
      <w:r>
        <w:t xml:space="preserve">Javlon qaytaradi:</w:t>
      </w:r>
    </w:p>
    <w:p>
      <w:pPr>
        <w:pStyle w:val="BodyText"/>
      </w:pPr>
      <w:r>
        <w:t xml:space="preserve">— Sen yolgʻizlikdan va oramiz sovib ketishidan qoʻrqyapsan. Tushunaman.</w:t>
      </w:r>
    </w:p>
    <w:p>
      <w:pPr>
        <w:pStyle w:val="BodyText"/>
      </w:pPr>
      <w:r>
        <w:t xml:space="preserve">Endi ikkalasi ham eshitilgan. Shundan keyingina yechim izlanadi: muddatni bir yilga qisqartirish; har kuni videoqoʻngʻiroq; uch oyda bir marta uyga kelish; yuboriladigan pulning aniq rejasi; agar biror shart bajarilmasa, Javlonning qaytishi. Ehtimol, ular boshqa yechim — mahalliy ishda qoʻshimcha daromad izlash — topishi ham mumkin.</w:t>
      </w:r>
    </w:p>
    <w:p>
      <w:pPr>
        <w:pStyle w:val="BodyText"/>
      </w:pPr>
      <w:r>
        <w:t xml:space="preserve">Bu suhbatda hech kim «yutmadi». Lekin ikkalasi ham oʻzini hurmat qilingan his qildi — va qaror endi «sening qaroring» emas, «bizning qarorimiz» boʻldi (15-bobdagi mehnat migratsiyasi haqidagi maslahatlarga ham qarang).</w:t>
      </w:r>
    </w:p>
    <w:bookmarkEnd w:id="108"/>
    <w:bookmarkStart w:id="109" w:name="telefon-va-yozishmalar"/>
    <w:p>
      <w:pPr>
        <w:pStyle w:val="Heading3"/>
      </w:pPr>
      <w:r>
        <w:t xml:space="preserve">Telefon va yozishmalar</w:t>
      </w:r>
    </w:p>
    <w:p>
      <w:pPr>
        <w:pStyle w:val="FirstParagraph"/>
      </w:pPr>
      <w:r>
        <w:t xml:space="preserve">Bugungi kunda er-xotin muloqotining katta qismi telefon orqali boʻladi. Yozma xabar qulay, lekin uning xavfi bor: unda ovoz ohangi, yuz ifodasi yoʻq. «Xoʻp» degan qisqa javob biri uchun shunchaki rozilik, boshqasi uchun sovuqlik boʻlib tuyulishi mumkin.</w:t>
      </w:r>
    </w:p>
    <w:p>
      <w:pPr>
        <w:numPr>
          <w:ilvl w:val="0"/>
          <w:numId w:val="1032"/>
        </w:numPr>
        <w:pStyle w:val="Compact"/>
      </w:pPr>
      <w:r>
        <w:t xml:space="preserve">Jiddiy yoki nozik masalalarni yozishmada emas, yuzma-yuz gaplashing.</w:t>
      </w:r>
    </w:p>
    <w:p>
      <w:pPr>
        <w:numPr>
          <w:ilvl w:val="0"/>
          <w:numId w:val="1032"/>
        </w:numPr>
        <w:pStyle w:val="Compact"/>
      </w:pPr>
      <w:r>
        <w:t xml:space="preserve">Jahl ustida xabar yozmang. Yozgan boʻlsangiz, yubormasdan oldin kuting.</w:t>
      </w:r>
    </w:p>
    <w:p>
      <w:pPr>
        <w:numPr>
          <w:ilvl w:val="0"/>
          <w:numId w:val="1032"/>
        </w:numPr>
        <w:pStyle w:val="Compact"/>
      </w:pPr>
      <w:r>
        <w:t xml:space="preserve">Kun davomida qisqa iliq xabarlar — «Seni oʻylayapman», «Ishlaring yaxshimi?» — yaqinlikni saqlashga yordam beradi.</w:t>
      </w:r>
    </w:p>
    <w:p>
      <w:pPr>
        <w:numPr>
          <w:ilvl w:val="0"/>
          <w:numId w:val="1032"/>
        </w:numPr>
        <w:pStyle w:val="Compact"/>
      </w:pPr>
      <w:r>
        <w:t xml:space="preserve">Birga oʻtirganda telefonni chetga qoʻyish odatini qiling.</w:t>
      </w:r>
    </w:p>
    <w:bookmarkEnd w:id="109"/>
    <w:bookmarkStart w:id="110" w:name="X301deae45bc924f4de23dee7c47cf5349c6196e"/>
    <w:p>
      <w:pPr>
        <w:pStyle w:val="Heading3"/>
      </w:pPr>
      <w:r>
        <w:t xml:space="preserve">Birgalikda bajaring: «Gapiruvchi va tinglovchi»</w:t>
      </w:r>
    </w:p>
    <w:p>
      <w:pPr>
        <w:pStyle w:val="FirstParagraph"/>
      </w:pPr>
      <w:r>
        <w:t xml:space="preserve">Bu mashq qiyin mavzularni xavfsiz muhokama qilish uchun moʻljallangan. Unga 20–30 daqiqa ajrating.</w:t>
      </w:r>
    </w:p>
    <w:p>
      <w:pPr>
        <w:numPr>
          <w:ilvl w:val="0"/>
          <w:numId w:val="1033"/>
        </w:numPr>
        <w:pStyle w:val="Compact"/>
      </w:pPr>
      <w:r>
        <w:t xml:space="preserve">Kichikroq, lekin haqiqiy bir mavzuni tanlang (birinchi marta eng ogʻir mavzuni tanlamang).</w:t>
      </w:r>
    </w:p>
    <w:p>
      <w:pPr>
        <w:numPr>
          <w:ilvl w:val="0"/>
          <w:numId w:val="1033"/>
        </w:numPr>
        <w:pStyle w:val="Compact"/>
      </w:pPr>
      <w:r>
        <w:t xml:space="preserve">Bir buyum tanlang (masalan, qalam). Kimning qoʻlida qalam boʻlsa, oʻsha —</w:t>
      </w:r>
      <w:r>
        <w:t xml:space="preserve"> </w:t>
      </w:r>
      <w:r>
        <w:rPr>
          <w:bCs/>
          <w:b/>
        </w:rPr>
        <w:t xml:space="preserve">gapiruvchi</w:t>
      </w:r>
      <w:r>
        <w:t xml:space="preserve">, ikkinchisi —</w:t>
      </w:r>
      <w:r>
        <w:t xml:space="preserve"> </w:t>
      </w:r>
      <w:r>
        <w:rPr>
          <w:bCs/>
          <w:b/>
        </w:rPr>
        <w:t xml:space="preserve">tinglovchi</w:t>
      </w:r>
      <w:r>
        <w:t xml:space="preserve">.</w:t>
      </w:r>
    </w:p>
    <w:p>
      <w:pPr>
        <w:numPr>
          <w:ilvl w:val="0"/>
          <w:numId w:val="1033"/>
        </w:numPr>
        <w:pStyle w:val="Compact"/>
      </w:pPr>
      <w:r>
        <w:rPr>
          <w:bCs/>
          <w:b/>
        </w:rPr>
        <w:t xml:space="preserve">Gapiruvchi</w:t>
      </w:r>
      <w:r>
        <w:t xml:space="preserve"> </w:t>
      </w:r>
      <w:r>
        <w:t xml:space="preserve">qisqa-qisqa gapiradi, «men» shaklida, faqat oʻz tuygʻulari va fikrlari haqida. Ayblamaydi, turmush oʻrtogʻining niyatlarini taxmin qilmaydi.</w:t>
      </w:r>
    </w:p>
    <w:p>
      <w:pPr>
        <w:numPr>
          <w:ilvl w:val="0"/>
          <w:numId w:val="1033"/>
        </w:numPr>
        <w:pStyle w:val="Compact"/>
      </w:pPr>
      <w:r>
        <w:rPr>
          <w:bCs/>
          <w:b/>
        </w:rPr>
        <w:t xml:space="preserve">Tinglovchi</w:t>
      </w:r>
      <w:r>
        <w:t xml:space="preserve"> </w:t>
      </w:r>
      <w:r>
        <w:t xml:space="preserve">hech qanday eʼtiroz yoki oʻz fikrini bildirmaydi. Faqat eshitganini oʻz soʻzlari bilan qaytaradi: «Demak, sen … deyapsan». Gapiruvchi «Ha» yoki «Yoʻq, men … demoqchi edim» deb tasdiqlaydi.</w:t>
      </w:r>
    </w:p>
    <w:p>
      <w:pPr>
        <w:numPr>
          <w:ilvl w:val="0"/>
          <w:numId w:val="1033"/>
        </w:numPr>
        <w:pStyle w:val="Compact"/>
      </w:pPr>
      <w:r>
        <w:t xml:space="preserve">Gapiruvchi fikrini tugatgach, qalam ikkinchisiga oʻtadi va rollar almashadi.</w:t>
      </w:r>
    </w:p>
    <w:p>
      <w:pPr>
        <w:numPr>
          <w:ilvl w:val="0"/>
          <w:numId w:val="1033"/>
        </w:numPr>
        <w:pStyle w:val="Compact"/>
      </w:pPr>
      <w:r>
        <w:t xml:space="preserve">Ikkalangiz ham oʻzingizni eshitilgan his qilganingizdan keyingina yechim haqida gapiring.</w:t>
      </w:r>
    </w:p>
    <w:p>
      <w:pPr>
        <w:pStyle w:val="FirstParagraph"/>
      </w:pPr>
      <w:r>
        <w:t xml:space="preserve">Bu mashq dastlab sunʼiy tuyulishi mumkin. Lekin u gapni boʻlish, ayblash va shoshilinch javob berish odatlarini toʻxtatishga yordam beradi.</w:t>
      </w:r>
    </w:p>
    <w:bookmarkEnd w:id="110"/>
    <w:bookmarkStart w:id="111" w:name="birgalikda-bajaring-yaxshi-xabar-mashqi"/>
    <w:p>
      <w:pPr>
        <w:pStyle w:val="Heading3"/>
      </w:pPr>
      <w:r>
        <w:t xml:space="preserve">Birgalikda bajaring: «Yaxshi xabar mashqi»</w:t>
      </w:r>
    </w:p>
    <w:p>
      <w:pPr>
        <w:pStyle w:val="FirstParagraph"/>
      </w:pPr>
      <w:r>
        <w:t xml:space="preserve">Bir hafta davomida har kuni bir-biringizga kuningizdagi bitta yaxshi narsa haqida gapirib bering — kichik boʻlsa ham. Tinglovchi kamida ikkita qiziquvchan savol beradi («Keyin nima boʻldi?», «Oʻzingni qanday his qilding?») va quvonchga sherik boʻladi.</w:t>
      </w:r>
    </w:p>
    <w:bookmarkEnd w:id="111"/>
    <w:bookmarkStart w:id="112" w:name="mulohaza-uchun-savollar-5"/>
    <w:p>
      <w:pPr>
        <w:pStyle w:val="Heading3"/>
      </w:pPr>
      <w:r>
        <w:t xml:space="preserve">Mulohaza uchun savollar</w:t>
      </w:r>
    </w:p>
    <w:p>
      <w:pPr>
        <w:numPr>
          <w:ilvl w:val="0"/>
          <w:numId w:val="1034"/>
        </w:numPr>
        <w:pStyle w:val="Compact"/>
      </w:pPr>
      <w:r>
        <w:t xml:space="preserve">Siz qaysi «tinglamaslik» odatiga koʻproq moyilsiz?</w:t>
      </w:r>
    </w:p>
    <w:p>
      <w:pPr>
        <w:numPr>
          <w:ilvl w:val="0"/>
          <w:numId w:val="1034"/>
        </w:numPr>
        <w:pStyle w:val="Compact"/>
      </w:pPr>
      <w:r>
        <w:t xml:space="preserve">Oxirgi marta oʻz ehtiyojingizni ayblovsiz, aniq iltimos shaklida qachon aytgansiz?</w:t>
      </w:r>
    </w:p>
    <w:p>
      <w:pPr>
        <w:numPr>
          <w:ilvl w:val="0"/>
          <w:numId w:val="1034"/>
        </w:numPr>
        <w:pStyle w:val="Compact"/>
      </w:pPr>
      <w:r>
        <w:t xml:space="preserve">Sizning oilangizda er-xotin yolgʻiz gaplashadigan vaqt bormi? Agar yoʻq boʻlsa, uni qayerdan topish mumkin?</w:t>
      </w:r>
    </w:p>
    <w:p>
      <w:pPr>
        <w:numPr>
          <w:ilvl w:val="0"/>
          <w:numId w:val="1034"/>
        </w:numPr>
        <w:pStyle w:val="Compact"/>
      </w:pPr>
      <w:r>
        <w:t xml:space="preserve">Muhim oilaviy qarorlarda ikkalangizning fikringiz teng eshitiladimi?</w:t>
      </w:r>
    </w:p>
    <w:bookmarkEnd w:id="112"/>
    <w:bookmarkStart w:id="113" w:name="bob-xulosasi-5"/>
    <w:p>
      <w:pPr>
        <w:pStyle w:val="Heading3"/>
      </w:pPr>
      <w:r>
        <w:t xml:space="preserve">Bob xulosasi</w:t>
      </w:r>
    </w:p>
    <w:p>
      <w:pPr>
        <w:pStyle w:val="FirstParagraph"/>
      </w:pPr>
      <w:r>
        <w:t xml:space="preserve">Muloqot nikohning qon tomiri, va uning asosi — tinglash. Qurʼon eng goʻzal soʻzni aytishga, hatto zolimga ham yumshoq gapirishga buyuradi; Paygʻambarimiz oilasi bilan suhbatlashar va ayollari bilan maslahatlashardilar. Faol tinglash, quvonchli xabarlarga qiziqish bilan javob berish, ehtiyojni ayblovsiz aytish va qiyin suhbatlarni yumshoq boshlash — oʻrganiladigan koʻnikmalar. Oilaviy qarorlar haqiqiy maslahat bilan, yaʼni ikkala tomonning fikri haqiqatan taʼsir qiladigan tarzda qabul qilinishi kerak.</w:t>
      </w:r>
    </w:p>
    <w:bookmarkEnd w:id="113"/>
    <w:bookmarkEnd w:id="114"/>
    <w:bookmarkStart w:id="130" w:name="bob.-nizo-gʻazab-va-yarashuv"/>
    <w:p>
      <w:pPr>
        <w:pStyle w:val="Heading2"/>
      </w:pPr>
      <w:r>
        <w:t xml:space="preserve">7-bob. Nizo, gʻazab va yarashuv</w:t>
      </w:r>
    </w:p>
    <w:p>
      <w:pPr>
        <w:pStyle w:val="FirstParagraph"/>
      </w:pPr>
      <w:r>
        <w:t xml:space="preserve">Toʻyga kech qolishdi. Gulnora bir soatdan beri tayyor edi, Dilshod esa ishdan kech keldi, keyin dush qabul qildi, keyin koʻylagini dazmollashni boshladi. Mashinada Gulnora jim oʻtirdi. Keyin chiday olmadi:</w:t>
      </w:r>
    </w:p>
    <w:p>
      <w:pPr>
        <w:pStyle w:val="BodyText"/>
      </w:pPr>
      <w:r>
        <w:t xml:space="preserve">— Sen doim shunaqasan. Hech qachon vaqtida tayyor boʻlmaysan. Oʻzingni oʻylaysan, xolos.</w:t>
      </w:r>
    </w:p>
    <w:p>
      <w:pPr>
        <w:pStyle w:val="BodyText"/>
      </w:pPr>
      <w:r>
        <w:t xml:space="preserve">— Men kun boʻyi ishladim! Sen esa uyda oʻtirib, faqat kiyinish bilan ovora boʻlding.</w:t>
      </w:r>
    </w:p>
    <w:p>
      <w:pPr>
        <w:pStyle w:val="BodyText"/>
      </w:pPr>
      <w:r>
        <w:t xml:space="preserve">— Uyda oʻtirib? Ikki bolaga qarash ish emasmi? Sen xuddi onangga oʻxshaysan — hamma narsani mensimaysan.</w:t>
      </w:r>
    </w:p>
    <w:p>
      <w:pPr>
        <w:pStyle w:val="BodyText"/>
      </w:pPr>
      <w:r>
        <w:t xml:space="preserve">Dilshod mashinani yoʻl chetiga toʻxtatdi. Jim boʻlib qoldi. Gulnora nimadir dedi, u javob bermadi. Toʻyga borishdi, kulib-kulib suratga tushishdi, lekin bir-biriga bir soʻz ham demadi. Uyga qaytgach, Dilshod mehmonxonada uxladi. Ertasi kuni Gulnora bolalarni olib, onasinikiga «arazlab» ketdi.</w:t>
      </w:r>
    </w:p>
    <w:p>
      <w:pPr>
        <w:pStyle w:val="BodyText"/>
      </w:pPr>
      <w:r>
        <w:t xml:space="preserve">Bu janjal toʻyga kechikishdan boshlandi. Lekin bir necha daqiqada u «doim», «hech qachon», «oʻzingni oʻylaysan», «xuddi onangga oʻxshaysan» kabi soʻzlarga, keyin sukut va uydan ketishga aylandi. Koʻp oilaviy nizolar shunday kechadi: muammo kichik, lekin uning atrofidagi gʻazab, ayblov va kamsitish katta.</w:t>
      </w:r>
    </w:p>
    <w:bookmarkStart w:id="115" w:name="nizo-tabiiy-muhimi-uni-qanday-hal-qilish"/>
    <w:p>
      <w:pPr>
        <w:pStyle w:val="Heading3"/>
      </w:pPr>
      <w:r>
        <w:t xml:space="preserve">Nizo tabiiy; muhimi — uni qanday hal qilish</w:t>
      </w:r>
    </w:p>
    <w:p>
      <w:pPr>
        <w:pStyle w:val="FirstParagraph"/>
      </w:pPr>
      <w:r>
        <w:t xml:space="preserve">Har qanday nikohda kelishmovchilik boʻladi. Ikki xil inson, ikki xil oila, ikki xil odat — toʻqnashuvsiz boʻlishi mumkin emas. Muammo nizoning borligida emas, uning qanday kechishida.</w:t>
      </w:r>
    </w:p>
    <w:p>
      <w:pPr>
        <w:pStyle w:val="BodyText"/>
      </w:pPr>
      <w:r>
        <w:t xml:space="preserve">Jon Gotman va Robert Levenson oʻn toʻrt yil davomida juftliklarni kuzatib, nizo paytidagi toʻrtta xatti-harakat keyinchalik ajralish bilan ayniqsa bogʻliq ekanini qayd etgan (Gottman va Levenson, 2000; Gottman, 1994). Gotman ularni ramziy maʼnoda «toʻrt otliq» deb atagan.</w:t>
      </w:r>
    </w:p>
    <w:p>
      <w:pPr>
        <w:pStyle w:val="BlockText"/>
      </w:pPr>
      <w:r>
        <w:rPr>
          <w:bCs/>
          <w:b/>
        </w:rPr>
        <w:t xml:space="preserve">Ilmiy maʼlumot.</w:t>
      </w:r>
      <w:r>
        <w:t xml:space="preserve"> </w:t>
      </w:r>
      <w:r>
        <w:t xml:space="preserve">Quyidagi toʻrt xatti-harakat koʻplab kuzatuv tadqiqotlarida munosabatlarning yomonlashuvi bilan bogʻliq topilgan. Ulardan</w:t>
      </w:r>
      <w:r>
        <w:t xml:space="preserve"> </w:t>
      </w:r>
      <w:r>
        <w:rPr>
          <w:iCs/>
          <w:i/>
        </w:rPr>
        <w:t xml:space="preserve">nafrat</w:t>
      </w:r>
      <w:r>
        <w:t xml:space="preserve"> </w:t>
      </w:r>
      <w:r>
        <w:t xml:space="preserve">(mensimaslik) ayniqsa zararli deb hisoblanadi. Ammo bu xatti-harakatlar har bir oilaning taqdirini «oldindan aytib beradi» deb oʻylamaslik kerak: ommabop manbalarda keltiriladigan yuqori «bashorat aniqligi» foizlari tanqid qilingan, va bu tadqiqotlar asosan AQShda, kichik guruhlarda oʻtkazilgan.</w:t>
      </w:r>
    </w:p>
    <w:p>
      <w:pPr>
        <w:pStyle w:val="FirstParagraph"/>
      </w:pPr>
      <w:r>
        <w:rPr>
          <w:bCs/>
          <w:b/>
        </w:rPr>
        <w:t xml:space="preserve">1. Tanqid.</w:t>
      </w:r>
      <w:r>
        <w:t xml:space="preserve"> </w:t>
      </w:r>
      <w:r>
        <w:t xml:space="preserve">Muayyan xatti-harakat haqida shikoyat qilish oʻrniga insonning shaxsiyatiga hujum qilish. «Bugun kech qolding, men xavotirlandim» — shikoyat. «Sen doim kech qolasan, sen oʻzingni oʻylaysan» — tanqid. Birinchisi muammoni koʻrsatadi, ikkinchisi insonni ayblaydi.</w:t>
      </w:r>
    </w:p>
    <w:p>
      <w:pPr>
        <w:pStyle w:val="BodyText"/>
      </w:pPr>
      <w:r>
        <w:rPr>
          <w:bCs/>
          <w:b/>
        </w:rPr>
        <w:t xml:space="preserve">2. Nafrat (mensimaslik).</w:t>
      </w:r>
      <w:r>
        <w:t xml:space="preserve"> </w:t>
      </w:r>
      <w:r>
        <w:t xml:space="preserve">Turmush oʻrtogʻiga yuqoridan qarash: masxara, kinoya, koʻzni aylantirish, haqoratli laqablar, «sen hech narsaga yaramaysan» degan ohang, uning oilasini kamsitish. «Xuddi onangga oʻxshaysan» — aynan shunday. Nafrat «men sendan ustunman» degan xabarni yetkazadi.</w:t>
      </w:r>
    </w:p>
    <w:p>
      <w:pPr>
        <w:pStyle w:val="BodyText"/>
      </w:pPr>
      <w:r>
        <w:rPr>
          <w:bCs/>
          <w:b/>
        </w:rPr>
        <w:t xml:space="preserve">3. Oʻzini himoya qilish.</w:t>
      </w:r>
      <w:r>
        <w:t xml:space="preserve"> </w:t>
      </w:r>
      <w:r>
        <w:t xml:space="preserve">Masʼuliyatni tan olmaslik, aybni qaytarish: «Men ishlab kelyapman, sen esa…». Bu tabiiy reaksiya, lekin u muammoni hal qilmaydi — faqat toʻpni orqaga qaytaradi.</w:t>
      </w:r>
    </w:p>
    <w:p>
      <w:pPr>
        <w:pStyle w:val="BodyText"/>
      </w:pPr>
      <w:r>
        <w:rPr>
          <w:bCs/>
          <w:b/>
        </w:rPr>
        <w:t xml:space="preserve">4. Devor boʻlish.</w:t>
      </w:r>
      <w:r>
        <w:t xml:space="preserve"> </w:t>
      </w:r>
      <w:r>
        <w:t xml:space="preserve">Suhbatdan butunlay chiqib ketish: jim boʻlish, javob bermaslik, xonadan chiqib ketish, telefonga qarash. Dilshodning mashinadagi sukuti va keyin alohida xonada uxlashi — shunday.</w:t>
      </w:r>
    </w:p>
    <w:bookmarkEnd w:id="115"/>
    <w:bookmarkStart w:id="116" w:name="islom-va-nafrat"/>
    <w:p>
      <w:pPr>
        <w:pStyle w:val="Heading3"/>
      </w:pPr>
      <w:r>
        <w:t xml:space="preserve">Islom va nafrat</w:t>
      </w:r>
    </w:p>
    <w:p>
      <w:pPr>
        <w:pStyle w:val="FirstParagraph"/>
      </w:pPr>
      <w:r>
        <w:t xml:space="preserve">Toʻrt otliqdan eng xavflisi — nafrat — Qurʼonda ochiq taqiqlangan:</w:t>
      </w:r>
    </w:p>
    <w:p>
      <w:pPr>
        <w:pStyle w:val="BlockText"/>
      </w:pPr>
      <w:r>
        <w:rPr>
          <w:bCs/>
          <w:b/>
        </w:rPr>
        <w:t xml:space="preserve">Diniy manba.</w:t>
      </w:r>
    </w:p>
    <w:p>
      <w:pPr>
        <w:pStyle w:val="ArabicQuote"/>
        <w:bidi/>
      </w:pPr>
      <w:r>
        <w:rPr>
          <w:rtl/>
          <w:lang w:val="ar"/>
        </w:rPr>
        <w:t xml:space="preserve">يَـٰٓأَيُّهَا ٱلَّذِينَ ءَامَنُواْ لَا يَسۡخَرۡ قَوۡمٞ مِّن قَوۡمٍ عَسَىٰٓ أَن يَكُونُواْ خَيۡرٗا مِّنۡهُمۡ وَلَا نِسَآءٞ مِّن نِّسَآءٍ عَسَىٰٓ أَن يَكُنَّ خَيۡرٗا مِّنۡهُنَّۖ وَلَا تَلۡمِزُوٓاْ أَنفُسَكُمۡ وَلَا تَنَابَزُواْ بِٱلۡأَلۡقَٰبِۖ بِئۡسَ ٱلِٱسۡمُ ٱلۡفُسُوقُ بَعۡدَ ٱلۡإِيمَٰنِۚ وَمَن لَّمۡ يَتُبۡ فَأُوْلَـٰٓئِكَ هُمُ ٱلظَّـٰلِمُونَ ﴿١١﴾</w:t>
      </w:r>
    </w:p>
    <w:p>
      <w:pPr>
        <w:pStyle w:val="BlockText"/>
      </w:pPr>
      <w:r>
        <w:t xml:space="preserve">«Ey iymon keltirganlar! Bir qavm boshqa bir qavmni masxara qilmasin, ehtimol ular (masxara qilinganlar) ulardan yaxshiroqdir. Ayollar ham boshqa ayollarni (masxara qilmasin), ehtimol ular ulardan yaxshiroqdir. Bir-biringizni haqoratlamanglar (ayblab kamsitmanglar) va bir-biringizni yomon laqablar bilan chaqirmanglar. Iymondan keyin fosiqlik nomi naqadar yomon! Kim tavba qilmasa, ana oʻshalar zolimlardir» (Hujurot surasi, 11-oyat).</w:t>
      </w:r>
    </w:p>
    <w:p>
      <w:pPr>
        <w:pStyle w:val="FirstParagraph"/>
      </w:pPr>
      <w:r>
        <w:t xml:space="preserve">Bu oyat masxara, ayblash va haqoratli laqablarni bir qatorga qoʻyadi va tavba qilmaganlarni «zolimlar» deb ataydi. Agar bu umuman musulmonlar orasida taqiqlangan boʻlsa, eng yaqin insoningiz — turmush oʻrtogʻingizga nisbatan yanada ogʻirroq.</w:t>
      </w:r>
    </w:p>
    <w:p>
      <w:pPr>
        <w:pStyle w:val="BodyText"/>
      </w:pPr>
      <w:r>
        <w:t xml:space="preserve">Paygʻambarimiz sollallohu alayhi vasallam haqida Oisha onamiz aytadilar: U zot hech qachon qoʻli bilan birorta ayolni ham, xizmatkorni ham urmaganlar (Muslim rivoyati, 2328 a). U zotdan hech qachon oilasiga nisbatan haqorat yoki masxara rivoyat qilinmagan.</w:t>
      </w:r>
    </w:p>
    <w:bookmarkEnd w:id="116"/>
    <w:bookmarkStart w:id="117" w:name="gʻazab-uni-boshqarish-kuch-belgisi"/>
    <w:p>
      <w:pPr>
        <w:pStyle w:val="Heading3"/>
      </w:pPr>
      <w:r>
        <w:t xml:space="preserve">Gʻazab: uni boshqarish — kuch belgisi</w:t>
      </w:r>
    </w:p>
    <w:p>
      <w:pPr>
        <w:pStyle w:val="FirstParagraph"/>
      </w:pPr>
      <w:r>
        <w:t xml:space="preserve">Koʻp madaniyatlarda, jumladan bizda ham, baʼzan gʻazablanish erkaklik yoki qatʼiyat belgisi deb qaraladi. Islom esa buning aksini oʻrgatadi:</w:t>
      </w:r>
    </w:p>
    <w:p>
      <w:pPr>
        <w:pStyle w:val="BlockText"/>
      </w:pPr>
      <w:r>
        <w:rPr>
          <w:bCs/>
          <w:b/>
        </w:rPr>
        <w:t xml:space="preserve">Diniy manba.</w:t>
      </w:r>
    </w:p>
    <w:p>
      <w:pPr>
        <w:pStyle w:val="ArabicQuote"/>
        <w:bidi/>
      </w:pPr>
      <w:r>
        <w:rPr>
          <w:rtl/>
          <w:lang w:val="ar"/>
        </w:rPr>
        <w:t xml:space="preserve">لَيْسَ الشَّدِيدُ بِالصُّرَعَةِ، إِنَّمَا الشَّدِيدُ الَّذِي يَمْلِكُ نَفْسَهُ عِنْدَ الْغَضَبِ</w:t>
      </w:r>
    </w:p>
    <w:p>
      <w:pPr>
        <w:pStyle w:val="BlockText"/>
      </w:pPr>
      <w:r>
        <w:t xml:space="preserve">«Kuchli odam kurashda (raqibini) yengadigan emas. Kuchli odam — gʻazab paytida oʻzini tuta oladiganidir» (Buxoriy rivoyati, 6114).</w:t>
      </w:r>
    </w:p>
    <w:p>
      <w:pPr>
        <w:pStyle w:val="FirstParagraph"/>
      </w:pPr>
      <w:r>
        <w:t xml:space="preserve">Qurʼon taqvodorlarni taʼriflaganda: «…gʻazablarini yutuvchilar va odamlarni afv etuvchilar. Alloh ezgulik qiluvchilarni sevadi», deydi (Oli Imron surasi, 134-oyat).</w:t>
      </w:r>
    </w:p>
    <w:p>
      <w:pPr>
        <w:pStyle w:val="BodyText"/>
      </w:pPr>
      <w:r>
        <w:t xml:space="preserve">Paygʻambarimiz gʻazabni boshqarishning amaliy usullarini ham oʻrgatganlar:</w:t>
      </w:r>
    </w:p>
    <w:p>
      <w:pPr>
        <w:numPr>
          <w:ilvl w:val="0"/>
          <w:numId w:val="1035"/>
        </w:numPr>
        <w:pStyle w:val="Compact"/>
      </w:pPr>
      <w:r>
        <w:rPr>
          <w:bCs/>
          <w:b/>
        </w:rPr>
        <w:t xml:space="preserve">Allohdan panoh soʻrash.</w:t>
      </w:r>
      <w:r>
        <w:t xml:space="preserve"> </w:t>
      </w:r>
      <w:r>
        <w:t xml:space="preserve">Ikki kishi uning huzurida soʻkishib, birining yuzi qizarib ketganda, Paygʻambarimiz: «Men bir soʻz bilaman, agar u uni aytsa, (gʻazabi) ketadi: „Aʼuzu billahi minash-shaytonir-rojiym“ (Quvilgan shaytondan Allohdan panoh soʻrayman)», dedilar (Buxoriy rivoyati, 6115).</w:t>
      </w:r>
    </w:p>
    <w:p>
      <w:pPr>
        <w:numPr>
          <w:ilvl w:val="0"/>
          <w:numId w:val="1035"/>
        </w:numPr>
        <w:pStyle w:val="Compact"/>
      </w:pPr>
      <w:r>
        <w:rPr>
          <w:bCs/>
          <w:b/>
        </w:rPr>
        <w:t xml:space="preserve">Tana holatini oʻzgartirish.</w:t>
      </w:r>
      <w:r>
        <w:t xml:space="preserve"> </w:t>
      </w:r>
      <w:r>
        <w:t xml:space="preserve">«Sizlardan biringiz tik turganda gʻazablansa, oʻtirsin. Agar gʻazabi ketsa — yaxshi, aks holda yonboshlasin» (Abu Dovud rivoyati, 4782; Albaniy sahih degan).</w:t>
      </w:r>
    </w:p>
    <w:p>
      <w:pPr>
        <w:numPr>
          <w:ilvl w:val="0"/>
          <w:numId w:val="1035"/>
        </w:numPr>
        <w:pStyle w:val="Compact"/>
      </w:pPr>
      <w:r>
        <w:rPr>
          <w:bCs/>
          <w:b/>
        </w:rPr>
        <w:t xml:space="preserve">Jim turish va yomon soʻzdan saqlanish.</w:t>
      </w:r>
      <w:r>
        <w:t xml:space="preserve"> </w:t>
      </w:r>
      <w:r>
        <w:t xml:space="preserve">«Yaxshi gapirsin yoki jim tursin» (Buxoriy rivoyati, 6018).</w:t>
      </w:r>
    </w:p>
    <w:p>
      <w:pPr>
        <w:pStyle w:val="BlockText"/>
      </w:pPr>
      <w:r>
        <w:rPr>
          <w:bCs/>
          <w:b/>
        </w:rPr>
        <w:t xml:space="preserve">Diqqat.</w:t>
      </w:r>
      <w:r>
        <w:t xml:space="preserve"> </w:t>
      </w:r>
      <w:r>
        <w:t xml:space="preserve">Xalq orasida «gʻazablanganda tahorat ol» degan maslahat mashhur va u zararsiz, foydali odat boʻlishi mumkin. Ammo bu maʼnodagi hadis (Abu Dovud, 4784) Albaniy tomonidan zaif deb baholangan, shuning uchun biz uni Paygʻambar soʻzi sifatida dalil qilib keltirmaymiz.</w:t>
      </w:r>
    </w:p>
    <w:bookmarkEnd w:id="117"/>
    <w:bookmarkStart w:id="118" w:name="toʻlib-toshish-va-tanaffus"/>
    <w:p>
      <w:pPr>
        <w:pStyle w:val="Heading3"/>
      </w:pPr>
      <w:r>
        <w:t xml:space="preserve">Toʻlib-toshish va tanaffus</w:t>
      </w:r>
    </w:p>
    <w:p>
      <w:pPr>
        <w:pStyle w:val="FirstParagraph"/>
      </w:pPr>
      <w:r>
        <w:t xml:space="preserve">Gʻazab ilmiy tomondan ham oʻrganilgan. Kuchli nizo paytida tana «xavf» rejimiga oʻtadi: yurak tez uradi, nafas tezlashadi, mushaklar taranglashadi. Gotman bu holatni «toʻlib-toshish» deb ataydi. Bunday paytda inson aniq oʻylay olmaydi, eshitmaydi, faqat hujum qilish yoki qochishni xohlaydi.</w:t>
      </w:r>
    </w:p>
    <w:p>
      <w:pPr>
        <w:pStyle w:val="BodyText"/>
      </w:pPr>
      <w:r>
        <w:t xml:space="preserve">Gotman instituti mutaxassislarining amaliy tavsiyasi — bunday paytda suhbatni toʻxtatib, kamida 20 daqiqa tanaffus qilish va bu vaqtda janjalni ichida qayta-qayta «aylantirmasdan», oʻzini tinchlantiradigan narsa bilan shugʻullanish. Bu raqam qatʼiy ilmiy chegara emas, balki klinik tajribaga asoslangan amaliy qoida; asosiy gʻoya — tana tinchlanishi uchun vaqt kerak.</w:t>
      </w:r>
    </w:p>
    <w:p>
      <w:pPr>
        <w:pStyle w:val="BodyText"/>
      </w:pPr>
      <w:r>
        <w:t xml:space="preserve">Paygʻambarimizning «oʻtir, keyin yonboshla» degan maslahati bilan bu tavsiya oʻrtasidagi oʻxshashlikka eʼtibor bering: ikkalasi ham gʻazabni avval tanadan tinchlantirishni oʻrgatadi.</w:t>
      </w:r>
    </w:p>
    <w:p>
      <w:pPr>
        <w:pStyle w:val="BodyText"/>
      </w:pPr>
      <w:r>
        <w:rPr>
          <w:bCs/>
          <w:b/>
        </w:rPr>
        <w:t xml:space="preserve">Tanaffusni qanday toʻgʻri qilish kerak:</w:t>
      </w:r>
    </w:p>
    <w:p>
      <w:pPr>
        <w:numPr>
          <w:ilvl w:val="0"/>
          <w:numId w:val="1036"/>
        </w:numPr>
        <w:pStyle w:val="Compact"/>
      </w:pPr>
      <w:r>
        <w:rPr>
          <w:bCs/>
          <w:b/>
        </w:rPr>
        <w:t xml:space="preserve">Oldindan kelishib oling.</w:t>
      </w:r>
      <w:r>
        <w:t xml:space="preserve"> </w:t>
      </w:r>
      <w:r>
        <w:t xml:space="preserve">Tinch paytda: «Agar birimiz juda qizib ketsak, „tanaffus“ deymiz va 20–30 daqiqa alohida boʻlamiz».</w:t>
      </w:r>
    </w:p>
    <w:p>
      <w:pPr>
        <w:numPr>
          <w:ilvl w:val="0"/>
          <w:numId w:val="1036"/>
        </w:numPr>
        <w:pStyle w:val="Compact"/>
      </w:pPr>
      <w:r>
        <w:rPr>
          <w:bCs/>
          <w:b/>
        </w:rPr>
        <w:t xml:space="preserve">Qaytish vaqtini ayting.</w:t>
      </w:r>
      <w:r>
        <w:t xml:space="preserve"> </w:t>
      </w:r>
      <w:r>
        <w:t xml:space="preserve">«Menga yarim soat kerak, keyin qaytib gaplashamiz». Qaytish vaʼdasisiz chiqib ketish — devor boʻlishning bir turi va u ikkinchi tomonni tashlab ketilgandek his qildiradi.</w:t>
      </w:r>
    </w:p>
    <w:p>
      <w:pPr>
        <w:numPr>
          <w:ilvl w:val="0"/>
          <w:numId w:val="1036"/>
        </w:numPr>
        <w:pStyle w:val="Compact"/>
      </w:pPr>
      <w:r>
        <w:rPr>
          <w:bCs/>
          <w:b/>
        </w:rPr>
        <w:t xml:space="preserve">Tanaffusda tinchlaning, qurollanmang.</w:t>
      </w:r>
      <w:r>
        <w:t xml:space="preserve"> </w:t>
      </w:r>
      <w:r>
        <w:t xml:space="preserve">Sayr qiling, tahorat olib namoz oʻqing, nafas olish mashqi qiling. «Men haqman, u notoʻgʻri» degan fikrlarni aylantirmang.</w:t>
      </w:r>
    </w:p>
    <w:p>
      <w:pPr>
        <w:numPr>
          <w:ilvl w:val="0"/>
          <w:numId w:val="1036"/>
        </w:numPr>
        <w:pStyle w:val="Compact"/>
      </w:pPr>
      <w:r>
        <w:rPr>
          <w:bCs/>
          <w:b/>
        </w:rPr>
        <w:t xml:space="preserve">Albatta qayting.</w:t>
      </w:r>
      <w:r>
        <w:t xml:space="preserve"> </w:t>
      </w:r>
      <w:r>
        <w:t xml:space="preserve">Tanaffus — qochish emas.</w:t>
      </w:r>
    </w:p>
    <w:bookmarkEnd w:id="118"/>
    <w:bookmarkStart w:id="119" w:name="tiklanish-urinishlari"/>
    <w:p>
      <w:pPr>
        <w:pStyle w:val="Heading3"/>
      </w:pPr>
      <w:r>
        <w:t xml:space="preserve">Tiklanish urinishlari</w:t>
      </w:r>
    </w:p>
    <w:p>
      <w:pPr>
        <w:pStyle w:val="FirstParagraph"/>
      </w:pPr>
      <w:r>
        <w:t xml:space="preserve">Eng baxtli juftliklar ham janjallashadi. Ularni boshqalardan ajratib turuvchi narsalardan biri — nizo paytida «tiklanish urinishlari»ni qilish va qabul qilish qobiliyati. Bu — vaziyatni yumshatuvchi har qanday soʻz yoki harakat: hazil, tabassum, «Kechirasan, qattiq gapirib yubordim», «Kel, qaytadan boshlaylik», «Men seni yaxshi koʻraman, lekin hozir xafaman», qoʻlini ushlash.</w:t>
      </w:r>
    </w:p>
    <w:p>
      <w:pPr>
        <w:pStyle w:val="BodyText"/>
      </w:pPr>
      <w:r>
        <w:t xml:space="preserve">Qurʼon bu tamoyilni chuqurroq ifoda etadi:</w:t>
      </w:r>
    </w:p>
    <w:p>
      <w:pPr>
        <w:pStyle w:val="BlockText"/>
      </w:pPr>
      <w:r>
        <w:rPr>
          <w:bCs/>
          <w:b/>
        </w:rPr>
        <w:t xml:space="preserve">Diniy manba.</w:t>
      </w:r>
      <w:r>
        <w:t xml:space="preserve"> </w:t>
      </w:r>
      <w:r>
        <w:t xml:space="preserve">«Yaxshilik bilan yomonlik barobar emas. (Yomonlikni) eng goʻzal boʻlgan narsa bilan daf qil. Shunda sen bilan orangda adovat boʻlgan kishi xuddi qadrdon doʻstdek boʻlib qoladi» (Fussilat surasi, 34-oyat).</w:t>
      </w:r>
    </w:p>
    <w:p>
      <w:pPr>
        <w:pStyle w:val="FirstParagraph"/>
      </w:pPr>
      <w:r>
        <w:t xml:space="preserve">Tiklanish urinishi faqat qilinishi emas,</w:t>
      </w:r>
      <w:r>
        <w:t xml:space="preserve"> </w:t>
      </w:r>
      <w:r>
        <w:rPr>
          <w:iCs/>
          <w:i/>
        </w:rPr>
        <w:t xml:space="preserve">qabul qilinishi</w:t>
      </w:r>
      <w:r>
        <w:t xml:space="preserve"> </w:t>
      </w:r>
      <w:r>
        <w:t xml:space="preserve">ham kerak. Agar turmush oʻrtogʻingiz hazil bilan vaziyatni yumshatmoqchi boʻlsa yoki «Kechirasan» desa, uni «Endi kech!» deb rad etish oson. Ammo bu urinishni qabul qilish — yarashish yoʻlidagi eng muhim qadam.</w:t>
      </w:r>
    </w:p>
    <w:bookmarkEnd w:id="119"/>
    <w:bookmarkStart w:id="120" w:name="kechirim-soʻrash-sanʼati"/>
    <w:p>
      <w:pPr>
        <w:pStyle w:val="Heading3"/>
      </w:pPr>
      <w:r>
        <w:t xml:space="preserve">Kechirim soʻrash sanʼati</w:t>
      </w:r>
    </w:p>
    <w:p>
      <w:pPr>
        <w:pStyle w:val="FirstParagraph"/>
      </w:pPr>
      <w:r>
        <w:t xml:space="preserve">Koʻp odamlar kechirim soʻrashni zaiflik deb hisoblaydi. Yoki «kechirasan, lekin…» deb, keyin oʻzini oqlashni davom ettiradi. Haqiqiy kechirim soʻrash quyidagi qismlardan iborat:</w:t>
      </w:r>
    </w:p>
    <w:p>
      <w:pPr>
        <w:numPr>
          <w:ilvl w:val="0"/>
          <w:numId w:val="1037"/>
        </w:numPr>
        <w:pStyle w:val="Compact"/>
      </w:pPr>
      <w:r>
        <w:rPr>
          <w:bCs/>
          <w:b/>
        </w:rPr>
        <w:t xml:space="preserve">Aniq nomlash:</w:t>
      </w:r>
      <w:r>
        <w:t xml:space="preserve"> </w:t>
      </w:r>
      <w:r>
        <w:t xml:space="preserve">«Mashinada janjalga sening onangni ham aralashtirib gapirganim uchun».</w:t>
      </w:r>
    </w:p>
    <w:p>
      <w:pPr>
        <w:numPr>
          <w:ilvl w:val="0"/>
          <w:numId w:val="1037"/>
        </w:numPr>
        <w:pStyle w:val="Compact"/>
      </w:pPr>
      <w:r>
        <w:rPr>
          <w:bCs/>
          <w:b/>
        </w:rPr>
        <w:t xml:space="preserve">Masʼuliyatni olish:</w:t>
      </w:r>
      <w:r>
        <w:t xml:space="preserve"> </w:t>
      </w:r>
      <w:r>
        <w:t xml:space="preserve">«Bu mening xatom edi». («Sen mening jahlimni chiqarding» emas.)</w:t>
      </w:r>
    </w:p>
    <w:p>
      <w:pPr>
        <w:numPr>
          <w:ilvl w:val="0"/>
          <w:numId w:val="1037"/>
        </w:numPr>
        <w:pStyle w:val="Compact"/>
      </w:pPr>
      <w:r>
        <w:rPr>
          <w:bCs/>
          <w:b/>
        </w:rPr>
        <w:t xml:space="preserve">Taʼsirni tan olish:</w:t>
      </w:r>
      <w:r>
        <w:t xml:space="preserve"> </w:t>
      </w:r>
      <w:r>
        <w:t xml:space="preserve">«Bu seni qattiq ranjitganini tushunaman».</w:t>
      </w:r>
    </w:p>
    <w:p>
      <w:pPr>
        <w:numPr>
          <w:ilvl w:val="0"/>
          <w:numId w:val="1037"/>
        </w:numPr>
        <w:pStyle w:val="Compact"/>
      </w:pPr>
      <w:r>
        <w:rPr>
          <w:bCs/>
          <w:b/>
        </w:rPr>
        <w:t xml:space="preserve">Afsus bildirish:</w:t>
      </w:r>
      <w:r>
        <w:t xml:space="preserve"> </w:t>
      </w:r>
      <w:r>
        <w:t xml:space="preserve">«Bundan chin dildan afsusdaman».</w:t>
      </w:r>
    </w:p>
    <w:p>
      <w:pPr>
        <w:numPr>
          <w:ilvl w:val="0"/>
          <w:numId w:val="1037"/>
        </w:numPr>
        <w:pStyle w:val="Compact"/>
      </w:pPr>
      <w:r>
        <w:rPr>
          <w:bCs/>
          <w:b/>
        </w:rPr>
        <w:t xml:space="preserve">Tuzatish taklifi:</w:t>
      </w:r>
      <w:r>
        <w:t xml:space="preserve"> </w:t>
      </w:r>
      <w:r>
        <w:t xml:space="preserve">«Buni tuzatish uchun nima qila olaman?»</w:t>
      </w:r>
    </w:p>
    <w:p>
      <w:pPr>
        <w:numPr>
          <w:ilvl w:val="0"/>
          <w:numId w:val="1037"/>
        </w:numPr>
        <w:pStyle w:val="Compact"/>
      </w:pPr>
      <w:r>
        <w:rPr>
          <w:bCs/>
          <w:b/>
        </w:rPr>
        <w:t xml:space="preserve">Oʻzgarish vaʼdasi:</w:t>
      </w:r>
      <w:r>
        <w:t xml:space="preserve"> </w:t>
      </w:r>
      <w:r>
        <w:t xml:space="preserve">«Keyingi safar jahlim chiqsa, avval tanaffus soʻrayman».</w:t>
      </w:r>
    </w:p>
    <w:p>
      <w:pPr>
        <w:pStyle w:val="FirstParagraph"/>
      </w:pPr>
      <w:r>
        <w:t xml:space="preserve">«Kechirasan, lekin sen ham…» — bu kechirim emas, yangi ayblov. Agar turmush oʻrtogʻingiz ham xato qilgan boʻlsa, bu haqda keyinroq, alohida gaplashing. Birinchi navbatda oʻz qismingiz uchun toʻliq javob bering.</w:t>
      </w:r>
    </w:p>
    <w:p>
      <w:pPr>
        <w:pStyle w:val="BodyText"/>
      </w:pPr>
      <w:r>
        <w:t xml:space="preserve">Kechirim soʻrash Alloh oldida ham, inson oldida ham ulugʻ fazilat. Islomda boshqa insonga nisbatan qilingan haqsizlik uchun tavba qilishning sharti — u insondan ham kechirim soʻrash va haqqini qaytarish ekanini koʻp ulamolar taʼkidlagan.</w:t>
      </w:r>
    </w:p>
    <w:bookmarkEnd w:id="120"/>
    <w:bookmarkStart w:id="121" w:name="arazlash-va-uzoq-sukut"/>
    <w:p>
      <w:pPr>
        <w:pStyle w:val="Heading3"/>
      </w:pPr>
      <w:r>
        <w:t xml:space="preserve">Arazlash va uzoq sukut</w:t>
      </w:r>
    </w:p>
    <w:p>
      <w:pPr>
        <w:pStyle w:val="FirstParagraph"/>
      </w:pPr>
      <w:r>
        <w:t xml:space="preserve">Oʻzbek oilalarida «arazlash» — uzoq vaqt gaplashmaslik yoki ota-onasinikiga ketib qolish — keng tarqalgan. Baʼzan qisqa ajralish tinchlanish uchun foydali boʻlishi mumkin. Lekin kunlar, haftalar davom etadigan sukut munosabatni yemiradi.</w:t>
      </w:r>
    </w:p>
    <w:p>
      <w:pPr>
        <w:pStyle w:val="BlockText"/>
      </w:pPr>
      <w:r>
        <w:rPr>
          <w:bCs/>
          <w:b/>
        </w:rPr>
        <w:t xml:space="preserve">Diniy manba.</w:t>
      </w:r>
      <w:r>
        <w:t xml:space="preserve"> </w:t>
      </w:r>
      <w:r>
        <w:t xml:space="preserve">Paygʻambarimiz aytdilar: «Musulmon kishiga birodarini uch kechadan ortiq tark etishi halol emas: uchrashganda biri u yoqqa, biri bu yoqqa yuz oʻgiradi. Ularning yaxshirogʻi — birinchi boʻlib salom berganidir» (Buxoriy rivoyati, 6077).</w:t>
      </w:r>
    </w:p>
    <w:p>
      <w:pPr>
        <w:pStyle w:val="FirstParagraph"/>
      </w:pPr>
      <w:r>
        <w:t xml:space="preserve">Bu hadis musulmonlar oʻrtasidagi umumiy munosabat haqida. Er-xotin oʻrtasida esa — har kuni bir uyda yashaydigan, bir dasturxonda ovqatlanadigan insonlar uchun — bu tamoyil yanada muhimroq. Hadisning oxirgi jumlasi esa juda chiroyli: yaxshiroq odam — birinchi boʻlib salom berib, yarashishni boshlagan odam. Yarashishni birinchi boʻlib boshlash — magʻlubiyat emas, fazilat.</w:t>
      </w:r>
    </w:p>
    <w:p>
      <w:pPr>
        <w:pStyle w:val="BodyText"/>
      </w:pPr>
      <w:r>
        <w:t xml:space="preserve">Uzoq sukutning yana bir xavfi: u «talab qilish — chekinish» naqshini (5-bob) kuchaytiradi. Bir tomon gaplashmasa, ikkinchisi yo yanada koʻproq talab qiladi, yo oʻzi ham yopilib qoladi.</w:t>
      </w:r>
    </w:p>
    <w:bookmarkEnd w:id="121"/>
    <w:bookmarkStart w:id="122" w:name="Xe79f0ecea922b7aefbe02075468c46d50c89610"/>
    <w:p>
      <w:pPr>
        <w:pStyle w:val="Heading3"/>
      </w:pPr>
      <w:r>
        <w:t xml:space="preserve">Hal qilinadigan va hal qilinmaydigan muammolar</w:t>
      </w:r>
    </w:p>
    <w:p>
      <w:pPr>
        <w:pStyle w:val="FirstParagraph"/>
      </w:pPr>
      <w:r>
        <w:t xml:space="preserve">Har bir nizo yechim topishi shart emas. Gotman oʻz kuzatishlari asosida koʻp juftliklarning asosiy kelishmovchiliklari yillar davomida qaytib kelishini yozgan — ular feʼl-atvor yoki qadriyatlardagi doimiy farqlardan kelib chiqadi (Gottman va Silver, 1999). Masalan: biri tejamkor, ikkinchisi saxiy; biri mehmon kutishni yaxshi koʻradi, ikkinchisi tinchlikni.</w:t>
      </w:r>
    </w:p>
    <w:p>
      <w:pPr>
        <w:pStyle w:val="BodyText"/>
      </w:pPr>
      <w:r>
        <w:t xml:space="preserve">Bunday «doimiy» masalalarni bir marta va butunlay hal qilib boʻlmaydi. Maqsad — ular haqida xotirjam, hazil bilan, bir-birini hurmat qilib gaplasha olish va vaqti-vaqti bilan kelishuvni yangilash. Aksincha, aniq yechimi bor masalalar — kim bolani bogʻchadan olib keladi, bu oy qaysi toʻlov birinchi — oddiy kelishuv bilan hal qilinadi.</w:t>
      </w:r>
    </w:p>
    <w:p>
      <w:pPr>
        <w:pStyle w:val="BodyText"/>
      </w:pPr>
      <w:r>
        <w:rPr>
          <w:bCs/>
          <w:b/>
        </w:rPr>
        <w:t xml:space="preserve">Murosaga kelish</w:t>
      </w:r>
      <w:r>
        <w:t xml:space="preserve"> </w:t>
      </w:r>
      <w:r>
        <w:t xml:space="preserve">— ikki tomonning ham biror narsadan voz kechishi. Bu xuddi hech kim yutmagandek tuyulishi mumkin. Lekin nikohda bir tomon doim «yutsa», aslida ikkalasi ham yutqazadi. Qurʼon er-xotin oʻrtasidagi kelishmovchilik haqida: «…sulh (yarashuv) yaxshiroqdir. Nafslar esa baxillikka moyil qilib qoʻyilgan», deydi (Niso surasi, 128-oyat). Yaʼni, har bir inson oʻz haqqini mahkam ushlashga moyil, lekin yarashuv uchun biroz voz kechsa, yaxshilik shunda.</w:t>
      </w:r>
    </w:p>
    <w:bookmarkEnd w:id="122"/>
    <w:bookmarkStart w:id="123" w:name="hakamlar-oila-yordami"/>
    <w:p>
      <w:pPr>
        <w:pStyle w:val="Heading3"/>
      </w:pPr>
      <w:r>
        <w:t xml:space="preserve">Hakamlar: oila yordami</w:t>
      </w:r>
    </w:p>
    <w:p>
      <w:pPr>
        <w:pStyle w:val="FirstParagraph"/>
      </w:pPr>
      <w:r>
        <w:t xml:space="preserve">Qurʼon er-xotin oʻrtasidagi jiddiy kelishmovchilik uchun aniq mexanizm taklif qiladi:</w:t>
      </w:r>
    </w:p>
    <w:p>
      <w:pPr>
        <w:pStyle w:val="BlockText"/>
      </w:pPr>
      <w:r>
        <w:rPr>
          <w:bCs/>
          <w:b/>
        </w:rPr>
        <w:t xml:space="preserve">Diniy manba.</w:t>
      </w:r>
      <w:r>
        <w:t xml:space="preserve"> </w:t>
      </w:r>
      <w:r>
        <w:t xml:space="preserve">«Agar ikkalasi oʻrtasida ajralish (xavfi)dan qoʻrqsangiz, erning oilasidan bir hakam va xotinning oilasidan bir hakam yuboringlar. Agar ular (ikki hakam — baʼzi mufassirlarga koʻra, er-xotin) isloh qilishni xohlasalar, Alloh ular oʻrtasini muvofiq qiladi. Albatta, Alloh bilguvchi va xabardor zotdir» (Niso surasi, 35-oyat).</w:t>
      </w:r>
    </w:p>
    <w:p>
      <w:pPr>
        <w:pStyle w:val="FirstParagraph"/>
      </w:pPr>
      <w:r>
        <w:t xml:space="preserve">Bu oyatda bir necha muhim tamoyil bor: ikki tomondan teng vakillik; hakamlarning maqsadi — isloh, yaʼni yarashtirish; va ular dono, xolis boʻlishi kerak. Amalda bu shuni anglatadi: oila masalasini butun qarindoshlar muhokama qilmasligi, balki har ikki tomondan bittadan ishonchli, dono, xolis inson yordam berishi kerak.</w:t>
      </w:r>
    </w:p>
    <w:p>
      <w:pPr>
        <w:pStyle w:val="BodyText"/>
      </w:pPr>
      <w:r>
        <w:t xml:space="preserve">Bugungi kunda bu rolni oilaviy maslahatchi, psixolog yoki ishonchli imom ham bajarishi mumkin. Muhimi — vositachi ikki tomonni ham tinglashi va hech kimga zulm qilmasligi.</w:t>
      </w:r>
    </w:p>
    <w:p>
      <w:pPr>
        <w:pStyle w:val="BlockText"/>
      </w:pPr>
      <w:r>
        <w:rPr>
          <w:bCs/>
          <w:b/>
        </w:rPr>
        <w:t xml:space="preserve">Diqqat.</w:t>
      </w:r>
      <w:r>
        <w:t xml:space="preserve"> </w:t>
      </w:r>
      <w:r>
        <w:t xml:space="preserve">Agar nizolarda jismoniy zoʻravonlik, tahdid yoki doimiy qoʻrquv boʻlsa, oilaviy «yarashtirish» yigʻilishlari xavfli boʻlishi mumkin: jabrlanuvchi tomon bosim ostida «kechirishga» majburlanadi va zoʻravonlik davom etadi. Bunday holatda avval xavfsizlik taʼminlanishi kerak (16-bob).</w:t>
      </w:r>
    </w:p>
    <w:bookmarkEnd w:id="123"/>
    <w:bookmarkStart w:id="124" w:name="bolalar-oldida-janjal"/>
    <w:p>
      <w:pPr>
        <w:pStyle w:val="Heading3"/>
      </w:pPr>
      <w:r>
        <w:t xml:space="preserve">Bolalar oldida janjal</w:t>
      </w:r>
    </w:p>
    <w:p>
      <w:pPr>
        <w:pStyle w:val="FirstParagraph"/>
      </w:pPr>
      <w:r>
        <w:t xml:space="preserve">Koʻp ota-onalar: «Biz bolalar oldida urishmaymiz», deb faxrlanadi. Bu yaxshi niyat, lekin bolalar ota-onasining keskinligini baribir sezadi — sovuq sukutni, qattiq nigohni, eshik ortidan eshitilgan ovozni.</w:t>
      </w:r>
    </w:p>
    <w:p>
      <w:pPr>
        <w:pStyle w:val="BodyText"/>
      </w:pPr>
      <w:r>
        <w:t xml:space="preserve">Oila psixologlari Mark Kammings va Patrik Deyvis ota-onalar oʻrtasidagi nizoning</w:t>
      </w:r>
      <w:r>
        <w:t xml:space="preserve"> </w:t>
      </w:r>
      <w:r>
        <w:rPr>
          <w:iCs/>
          <w:i/>
        </w:rPr>
        <w:t xml:space="preserve">oʻzi</w:t>
      </w:r>
      <w:r>
        <w:t xml:space="preserve"> </w:t>
      </w:r>
      <w:r>
        <w:t xml:space="preserve">emas, uning</w:t>
      </w:r>
      <w:r>
        <w:t xml:space="preserve"> </w:t>
      </w:r>
      <w:r>
        <w:rPr>
          <w:iCs/>
          <w:i/>
        </w:rPr>
        <w:t xml:space="preserve">qanday kechishi</w:t>
      </w:r>
      <w:r>
        <w:t xml:space="preserve"> </w:t>
      </w:r>
      <w:r>
        <w:t xml:space="preserve">bola uchun hal qiluvchi ekanini taʼkidlaydi. Ularning «hissiy xavfsizlik» yondashuviga koʻra, haqorat, tahdid, jismoniy tajovuz va hal qilinmay qolgan janjallar bolaning xavfsizlik tuygʻusini buzadi va uning hissiy va xulq muammolari bilan bogʻliq; aksincha, hurmatli, yechim bilan tugaydigan kelishmovchiliklar bolaga zarar yetkazmasligi, hatto unga nizolarni hal qilishni oʻrgatishi mumkin (Cummings va Davies, 2010).</w:t>
      </w:r>
    </w:p>
    <w:p>
      <w:pPr>
        <w:pStyle w:val="BodyText"/>
      </w:pPr>
      <w:r>
        <w:t xml:space="preserve">Amaliy xulosalar:</w:t>
      </w:r>
    </w:p>
    <w:p>
      <w:pPr>
        <w:numPr>
          <w:ilvl w:val="0"/>
          <w:numId w:val="1038"/>
        </w:numPr>
        <w:pStyle w:val="Compact"/>
      </w:pPr>
      <w:r>
        <w:t xml:space="preserve">Agar bolalar janjalni koʻrgan yoki eshitgan boʻlsa, ular yarashuvni ham koʻrsin yoki bilsin: «Biz kecha bahslashdik, lekin gaplashib, yarashdik».</w:t>
      </w:r>
    </w:p>
    <w:p>
      <w:pPr>
        <w:numPr>
          <w:ilvl w:val="0"/>
          <w:numId w:val="1038"/>
        </w:numPr>
        <w:pStyle w:val="Compact"/>
      </w:pPr>
      <w:r>
        <w:t xml:space="preserve">Bolani hech qachon janjalga aralashtirmang: uni «xabarchi» qilmang, undan tomon tanlashni soʻramang, boshqa ota-ona haqida yomon gapirmang.</w:t>
      </w:r>
    </w:p>
    <w:p>
      <w:pPr>
        <w:numPr>
          <w:ilvl w:val="0"/>
          <w:numId w:val="1038"/>
        </w:numPr>
        <w:pStyle w:val="Compact"/>
      </w:pPr>
      <w:r>
        <w:t xml:space="preserve">Bolaga janjal uning aybi emasligini ayting — kichik bolalar koʻpincha oʻzini aybdor deb oʻylaydi.</w:t>
      </w:r>
    </w:p>
    <w:p>
      <w:pPr>
        <w:numPr>
          <w:ilvl w:val="0"/>
          <w:numId w:val="1038"/>
        </w:numPr>
        <w:pStyle w:val="Compact"/>
      </w:pPr>
      <w:r>
        <w:t xml:space="preserve">Agar janjallaringizda haqorat, tahdid yoki zoʻravonlik boʻlsa, bu bolalar uchun ham xavf (16-bob).</w:t>
      </w:r>
    </w:p>
    <w:bookmarkEnd w:id="124"/>
    <w:bookmarkStart w:id="125" w:name="dilshod-va-gulnora-qanday-yarashdi"/>
    <w:p>
      <w:pPr>
        <w:pStyle w:val="Heading3"/>
      </w:pPr>
      <w:r>
        <w:t xml:space="preserve">Dilshod va Gulnora qanday yarashdi?</w:t>
      </w:r>
    </w:p>
    <w:p>
      <w:pPr>
        <w:pStyle w:val="FirstParagraph"/>
      </w:pPr>
      <w:r>
        <w:t xml:space="preserve">Gulnora onasinikida ikki kun qoldi. Uchinchi kuni Dilshod uning oldiga keldi. U avval bolalar bilan oʻynadi, keyin Gulnora bilan hovlida yolgʻiz qoldi.</w:t>
      </w:r>
    </w:p>
    <w:p>
      <w:pPr>
        <w:pStyle w:val="BodyText"/>
      </w:pPr>
      <w:r>
        <w:t xml:space="preserve">— Kechirasan, — dedi u. — Toʻyga kech qolganimiz mening aybim edi. Sen bir soat kutding. Keyin mashinada sen xafa boʻlishga haqli eding, men esa senga hujum qildim va keyin jim boʻlib qoldim. Bu notoʻgʻri edi.</w:t>
      </w:r>
    </w:p>
    <w:p>
      <w:pPr>
        <w:pStyle w:val="BodyText"/>
      </w:pPr>
      <w:r>
        <w:t xml:space="preserve">Gulnora biroz jim turdi.</w:t>
      </w:r>
    </w:p>
    <w:p>
      <w:pPr>
        <w:pStyle w:val="BodyText"/>
      </w:pPr>
      <w:r>
        <w:t xml:space="preserve">— Men ham kechirim soʻrayman. Sening onang haqida aytgan gapim… onangni aralashtirmasligim kerak edi. Men senga xafa edim, onangga emas.</w:t>
      </w:r>
    </w:p>
    <w:p>
      <w:pPr>
        <w:pStyle w:val="BodyText"/>
      </w:pPr>
      <w:r>
        <w:t xml:space="preserve">Ular uyga qaytgach, bir kechqurun oʻtirib, kelishuv tuzishdi: muhim joyga borishdan bir kun oldin vaqtni kelishib olishadi; janjal qiziganda «tanaffus» deyishadi va yarim soatdan keyin qaytishadi; bir-birining ota-onasini janjalga aralashtirishmaydi; va hech biri uch kundan ortiq arazlab yurmaydi.</w:t>
      </w:r>
    </w:p>
    <w:bookmarkEnd w:id="125"/>
    <w:bookmarkStart w:id="126" w:name="Xe0452095a040ccc1407ac8efe26231dcaa2228c"/>
    <w:p>
      <w:pPr>
        <w:pStyle w:val="Heading3"/>
      </w:pPr>
      <w:r>
        <w:t xml:space="preserve">Birgalikda bajaring: «Janjaldan keyingi tahlil»</w:t>
      </w:r>
    </w:p>
    <w:p>
      <w:pPr>
        <w:pStyle w:val="FirstParagraph"/>
      </w:pPr>
      <w:r>
        <w:t xml:space="preserve">Bu mashqni janjal tugaganidan kamida bir kun keyin, ikkalangiz ham xotirjam boʻlganda bajaring. Maqsad — kim haq ekanini aniqlash emas, nima boʻlganini tushunish.</w:t>
      </w:r>
    </w:p>
    <w:p>
      <w:pPr>
        <w:numPr>
          <w:ilvl w:val="0"/>
          <w:numId w:val="1039"/>
        </w:numPr>
        <w:pStyle w:val="Compact"/>
      </w:pPr>
      <w:r>
        <w:t xml:space="preserve">Har biringiz navbat bilan janjal paytida nimani his qilganingizni ayting (faqat tuygʻular: «Men xafa, xavotirli, eʼtiborsiz qolgandek his qildim»). Ikkinchingiz bahslashmasdan tinglaydi.</w:t>
      </w:r>
    </w:p>
    <w:p>
      <w:pPr>
        <w:numPr>
          <w:ilvl w:val="0"/>
          <w:numId w:val="1039"/>
        </w:numPr>
        <w:pStyle w:val="Compact"/>
      </w:pPr>
      <w:r>
        <w:t xml:space="preserve">Har biringiz janjalda oʻzingizning qanday ichki «tugmangiz» bosilganini ayting: «Kech qolish menga bolaligimda hech kim meni kutmaganini eslatadi».</w:t>
      </w:r>
    </w:p>
    <w:p>
      <w:pPr>
        <w:numPr>
          <w:ilvl w:val="0"/>
          <w:numId w:val="1039"/>
        </w:numPr>
        <w:pStyle w:val="Compact"/>
      </w:pPr>
      <w:r>
        <w:t xml:space="preserve">Har biringiz bu janjalga</w:t>
      </w:r>
      <w:r>
        <w:t xml:space="preserve"> </w:t>
      </w:r>
      <w:r>
        <w:rPr>
          <w:iCs/>
          <w:i/>
        </w:rPr>
        <w:t xml:space="preserve">oʻz hissangizni</w:t>
      </w:r>
      <w:r>
        <w:t xml:space="preserve"> </w:t>
      </w:r>
      <w:r>
        <w:t xml:space="preserve">tan oling: «Men … qildim, bu vaziyatni yomonlashtirdi».</w:t>
      </w:r>
    </w:p>
    <w:p>
      <w:pPr>
        <w:numPr>
          <w:ilvl w:val="0"/>
          <w:numId w:val="1039"/>
        </w:numPr>
        <w:pStyle w:val="Compact"/>
      </w:pPr>
      <w:r>
        <w:t xml:space="preserve">Keyingi safar boshqacha nima qilishingizni ayting.</w:t>
      </w:r>
    </w:p>
    <w:p>
      <w:pPr>
        <w:numPr>
          <w:ilvl w:val="0"/>
          <w:numId w:val="1039"/>
        </w:numPr>
        <w:pStyle w:val="Compact"/>
      </w:pPr>
      <w:r>
        <w:t xml:space="preserve">Ikkalangiz ham kerak boʻlsa, kechirim soʻrang va qabul qiling.</w:t>
      </w:r>
    </w:p>
    <w:bookmarkEnd w:id="126"/>
    <w:bookmarkStart w:id="127" w:name="birgalikda-bajaring-tiklanish-iboralari"/>
    <w:p>
      <w:pPr>
        <w:pStyle w:val="Heading3"/>
      </w:pPr>
      <w:r>
        <w:t xml:space="preserve">Birgalikda bajaring: «Tiklanish iboralari»</w:t>
      </w:r>
    </w:p>
    <w:p>
      <w:pPr>
        <w:pStyle w:val="FirstParagraph"/>
      </w:pPr>
      <w:r>
        <w:t xml:space="preserve">Quyidagi iboralardan har biringiz oʻzingizga mos uchtasini tanlang yoki oʻzingiznikini yozing. Ularni bir varaqqa yozib, koʻrinadigan joyga qoʻying.</w:t>
      </w:r>
    </w:p>
    <w:p>
      <w:pPr>
        <w:numPr>
          <w:ilvl w:val="0"/>
          <w:numId w:val="1040"/>
        </w:numPr>
        <w:pStyle w:val="Compact"/>
      </w:pPr>
      <w:r>
        <w:t xml:space="preserve">«Kechirasan, qattiq gapirib yubordim. Qaytadan aytay».</w:t>
      </w:r>
    </w:p>
    <w:p>
      <w:pPr>
        <w:numPr>
          <w:ilvl w:val="0"/>
          <w:numId w:val="1040"/>
        </w:numPr>
        <w:pStyle w:val="Compact"/>
      </w:pPr>
      <w:r>
        <w:t xml:space="preserve">«Toʻxtab tursak. Menga yigirma daqiqa kerak».</w:t>
      </w:r>
    </w:p>
    <w:p>
      <w:pPr>
        <w:numPr>
          <w:ilvl w:val="0"/>
          <w:numId w:val="1040"/>
        </w:numPr>
        <w:pStyle w:val="Compact"/>
      </w:pPr>
      <w:r>
        <w:t xml:space="preserve">«Sen haqsan, buni men ham koʻryapman».</w:t>
      </w:r>
    </w:p>
    <w:p>
      <w:pPr>
        <w:numPr>
          <w:ilvl w:val="0"/>
          <w:numId w:val="1040"/>
        </w:numPr>
        <w:pStyle w:val="Compact"/>
      </w:pPr>
      <w:r>
        <w:t xml:space="preserve">«Men hozir xafaman, lekin seni yaxshi koʻraman».</w:t>
      </w:r>
    </w:p>
    <w:p>
      <w:pPr>
        <w:numPr>
          <w:ilvl w:val="0"/>
          <w:numId w:val="1040"/>
        </w:numPr>
        <w:pStyle w:val="Compact"/>
      </w:pPr>
      <w:r>
        <w:t xml:space="preserve">«Bu muhim gap, men tushunishni xohlayman».</w:t>
      </w:r>
    </w:p>
    <w:p>
      <w:pPr>
        <w:numPr>
          <w:ilvl w:val="0"/>
          <w:numId w:val="1040"/>
        </w:numPr>
        <w:pStyle w:val="Compact"/>
      </w:pPr>
      <w:r>
        <w:t xml:space="preserve">«Biz bir jamoamiz, bu muammo esa bizning raqibimiz».</w:t>
      </w:r>
    </w:p>
    <w:p>
      <w:pPr>
        <w:numPr>
          <w:ilvl w:val="0"/>
          <w:numId w:val="1040"/>
        </w:numPr>
        <w:pStyle w:val="Compact"/>
      </w:pPr>
      <w:r>
        <w:t xml:space="preserve">«Mendan nima kerak, menga aniq ayt».</w:t>
      </w:r>
    </w:p>
    <w:bookmarkEnd w:id="127"/>
    <w:bookmarkStart w:id="128" w:name="mulohaza-uchun-savollar-6"/>
    <w:p>
      <w:pPr>
        <w:pStyle w:val="Heading3"/>
      </w:pPr>
      <w:r>
        <w:t xml:space="preserve">Mulohaza uchun savollar</w:t>
      </w:r>
    </w:p>
    <w:p>
      <w:pPr>
        <w:numPr>
          <w:ilvl w:val="0"/>
          <w:numId w:val="1041"/>
        </w:numPr>
        <w:pStyle w:val="Compact"/>
      </w:pPr>
      <w:r>
        <w:t xml:space="preserve">Toʻrt «otliq»dan qaysi biri sizda koʻproq uchraydi? Turmush oʻrtogʻingizda-chi?</w:t>
      </w:r>
    </w:p>
    <w:p>
      <w:pPr>
        <w:numPr>
          <w:ilvl w:val="0"/>
          <w:numId w:val="1041"/>
        </w:numPr>
        <w:pStyle w:val="Compact"/>
      </w:pPr>
      <w:r>
        <w:t xml:space="preserve">Siz gʻazablanganda tanangizda nima boʻladi? Qaysi belgilar sizga «toʻxtash vaqti keldi» deb ogohlantiradi?</w:t>
      </w:r>
    </w:p>
    <w:p>
      <w:pPr>
        <w:numPr>
          <w:ilvl w:val="0"/>
          <w:numId w:val="1041"/>
        </w:numPr>
        <w:pStyle w:val="Compact"/>
      </w:pPr>
      <w:r>
        <w:t xml:space="preserve">Oilangizda yarashishni koʻpincha kim boshlaydi? Bu vaziyat sizga adolatli tuyuladimi?</w:t>
      </w:r>
    </w:p>
    <w:p>
      <w:pPr>
        <w:numPr>
          <w:ilvl w:val="0"/>
          <w:numId w:val="1041"/>
        </w:numPr>
        <w:pStyle w:val="Compact"/>
      </w:pPr>
      <w:r>
        <w:t xml:space="preserve">Sizning oilangizdagi qaysi kelishmovchilik «doimiy» turga kiradi? U haqida qanday qilib yanada xotirjamroq gaplashish mumkin?</w:t>
      </w:r>
    </w:p>
    <w:bookmarkEnd w:id="128"/>
    <w:bookmarkStart w:id="129" w:name="bob-xulosasi-6"/>
    <w:p>
      <w:pPr>
        <w:pStyle w:val="Heading3"/>
      </w:pPr>
      <w:r>
        <w:t xml:space="preserve">Bob xulosasi</w:t>
      </w:r>
    </w:p>
    <w:p>
      <w:pPr>
        <w:pStyle w:val="FirstParagraph"/>
      </w:pPr>
      <w:r>
        <w:t xml:space="preserve">Nizo har qanday nikohda boʻladi; muhimi — uning qanday kechishi. Tanqid, nafrat, oʻzini himoya qilish va devor boʻlish munosabatlarni yemiradi; ulardan nafrat — masxara, kamsitish, haqoratli laqablar — Qurʼonda ochiq taqiqlangan. Islom gʻazabni boshqarishni haqiqiy kuch deb biladi va amaliy usullarni oʻrgatadi; zamonaviy tadqiqotlar ham kuchli hayajon paytida tanaffus qilishni tavsiya etadi. Tiklanish urinishlarini qilish va qabul qilish, toʻliq kechirim soʻrash, uzoq arazlashdan saqlanish va murosaga tayyorlik — nizolardan keyin yanada yaqinlashishning kalitlari. Jiddiy kelishmovchilikda Qurʼon ikki tomondan xolis hakamlar orqali yarashtirishni taklif qiladi — lekin zoʻravonlik boʻlgan joyda avval xavfsizlik turadi.</w:t>
      </w:r>
    </w:p>
    <w:bookmarkEnd w:id="129"/>
    <w:bookmarkEnd w:id="130"/>
    <w:bookmarkEnd w:id="131"/>
    <w:bookmarkStart w:id="176" w:name="iii-qism.-huquq-ishonch-va-yaqinlik"/>
    <w:p>
      <w:pPr>
        <w:pStyle w:val="Heading1"/>
      </w:pPr>
      <w:r>
        <w:t xml:space="preserve">III qism. Huquq, ishonch va yaqinlik</w:t>
      </w:r>
    </w:p>
    <w:bookmarkStart w:id="145" w:name="X0b9e7d15bf3508e8f3d91ee83c7224eb0188bb0"/>
    <w:p>
      <w:pPr>
        <w:pStyle w:val="Heading2"/>
      </w:pPr>
      <w:r>
        <w:t xml:space="preserve">8-bob. Islomda nikoh: huquqlar, burchlar, maslahat va adolat</w:t>
      </w:r>
    </w:p>
    <w:p>
      <w:pPr>
        <w:pStyle w:val="FirstParagraph"/>
      </w:pPr>
      <w:r>
        <w:t xml:space="preserve">Sanjar ijtimoiy tarmoqda bir hadisni oʻqib qoldi va uni xotini Zilolaga yubordi: «Agar men birovni birovga sajda qilishga buyurganimda, xotinni eriga sajda qilishga buyurgan boʻlardim». Ostiga qoʻshib yozdi: «Shuni unutma».</w:t>
      </w:r>
    </w:p>
    <w:p>
      <w:pPr>
        <w:pStyle w:val="BodyText"/>
      </w:pPr>
      <w:r>
        <w:t xml:space="preserve">Zilola bir soatdan keyin javob yubordi: «Sizlarning eng yaxshilaringiz — xotinlariga eng yaxshi boʻlganlaringiz. Sen ham buni unutma».</w:t>
      </w:r>
    </w:p>
    <w:p>
      <w:pPr>
        <w:pStyle w:val="BodyText"/>
      </w:pPr>
      <w:r>
        <w:t xml:space="preserve">Kechqurun ular oʻzaro hadis «otishmasi»ni davom ettirishdi. Har biri oʻziga foydali matnni topib, ikkinchisining «burchlarini» eslatardi. Oxiri ikkalasi ham mahalla masjidining imomiga borishdi.</w:t>
      </w:r>
    </w:p>
    <w:p>
      <w:pPr>
        <w:pStyle w:val="BodyText"/>
      </w:pPr>
      <w:r>
        <w:t xml:space="preserve">Imom ularni tinglab, kulimsiradi:</w:t>
      </w:r>
    </w:p>
    <w:p>
      <w:pPr>
        <w:pStyle w:val="BodyText"/>
      </w:pPr>
      <w:r>
        <w:t xml:space="preserve">— Ikkalangiz ham sahih hadislar keltirdingiz. Lekin bitta xatoyingiz bor: siz Qurʼon va sunnatni bir-biringizga qarshi qurol qilib ishlatyapsiz. Allohning kalomi va Paygʻambarning soʻzlari esa avvalo</w:t>
      </w:r>
      <w:r>
        <w:t xml:space="preserve"> </w:t>
      </w:r>
      <w:r>
        <w:rPr>
          <w:iCs/>
          <w:i/>
        </w:rPr>
        <w:t xml:space="preserve">oʻzimizga</w:t>
      </w:r>
      <w:r>
        <w:t xml:space="preserve"> </w:t>
      </w:r>
      <w:r>
        <w:t xml:space="preserve">qarata oʻqilishi kerak. Sanjar, sen oʻz burchlaringni oʻrgan. Zilola, sen ham. Agar har biringiz oʻz burchingizni bajarsangiz, haqlaringiz haqida bahslashishga hojat qolmaydi.</w:t>
      </w:r>
    </w:p>
    <w:p>
      <w:pPr>
        <w:pStyle w:val="BodyText"/>
      </w:pPr>
      <w:r>
        <w:t xml:space="preserve">Bu bob ana shu ruhda yozilgan. U huquqlar roʻyxati emas, balki masʼuliyatlar xaritasi.</w:t>
      </w:r>
    </w:p>
    <w:bookmarkStart w:id="132" w:name="X5182e361b813a399720ec4225fa06ba5854a903"/>
    <w:p>
      <w:pPr>
        <w:pStyle w:val="Heading3"/>
      </w:pPr>
      <w:r>
        <w:t xml:space="preserve">Asosiy tamoyil: teng qadr, oʻzaro masʼuliyat</w:t>
      </w:r>
    </w:p>
    <w:p>
      <w:pPr>
        <w:pStyle w:val="FirstParagraph"/>
      </w:pPr>
      <w:r>
        <w:t xml:space="preserve">Islomda erkak va ayol inson sifatida, Alloh oldida teng qadrga ega. Qurʼon buni koʻp marta taʼkidlaydi:</w:t>
      </w:r>
    </w:p>
    <w:p>
      <w:pPr>
        <w:pStyle w:val="BlockText"/>
      </w:pPr>
      <w:r>
        <w:rPr>
          <w:bCs/>
          <w:b/>
        </w:rPr>
        <w:t xml:space="preserve">Diniy manba.</w:t>
      </w:r>
      <w:r>
        <w:t xml:space="preserve"> </w:t>
      </w:r>
      <w:r>
        <w:t xml:space="preserve">«…Men sizlardan birorta amal qiluvchining amalini — xoh erkak, xoh ayol boʻlsin — zoye qilmayman. Sizlar bir-biringizdansiz…» (Oli Imron surasi, 195-oyat).</w:t>
      </w:r>
    </w:p>
    <w:p>
      <w:pPr>
        <w:pStyle w:val="BlockText"/>
      </w:pPr>
      <w:r>
        <w:t xml:space="preserve">«Kim moʻmin boʻlgan holida yaxshi amal qilsa — xoh erkak, xoh ayol — albatta, uni pokiza hayot bilan yashatamiz…» (Nahl surasi, 97-oyat).</w:t>
      </w:r>
    </w:p>
    <w:p>
      <w:pPr>
        <w:pStyle w:val="FirstParagraph"/>
      </w:pPr>
      <w:r>
        <w:t xml:space="preserve">Ahzob surasining 35-oyati musulmon erkaklar va ayollarni, moʻmin erkaklar va ayollarni, sodiq, sabrli, sadaqa beruvchi, roʻzador erkaklar va ayollarni birma-bir sanab, ularning barchasiga magʻfirat va ulugʻ ajr vaʼda qiladi. Tavba surasida esa: «Moʻmin erkaklar va moʻmina ayollar bir-birlarining doʻstlari (yordamchilari)dir. Ular yaxshilikka buyuradilar, yomonlikdan qaytaradilar…», deyiladi (Tavba surasi, 71-oyat).</w:t>
      </w:r>
    </w:p>
    <w:p>
      <w:pPr>
        <w:pStyle w:val="BodyText"/>
      </w:pPr>
      <w:r>
        <w:t xml:space="preserve">Shu bilan birga, Islom nikohda er va xotinga ayrim farqli masʼuliyatlarni ham yuklaydi. Farqli masʼuliyat — qadrning farqi degani emas. Bu xuddi oiladagi turli vazifalar kabi: biri pul topadi, biri bolaga koʻproq qaraydi — ikkalasi ham oila uchun zarur.</w:t>
      </w:r>
    </w:p>
    <w:p>
      <w:pPr>
        <w:pStyle w:val="BodyText"/>
      </w:pPr>
      <w:r>
        <w:t xml:space="preserve">Qurʼondagi asosiy formula:</w:t>
      </w:r>
    </w:p>
    <w:p>
      <w:pPr>
        <w:pStyle w:val="BlockText"/>
      </w:pPr>
      <w:r>
        <w:rPr>
          <w:bCs/>
          <w:b/>
        </w:rPr>
        <w:t xml:space="preserve">Diniy manba.</w:t>
      </w:r>
    </w:p>
    <w:p>
      <w:pPr>
        <w:pStyle w:val="ArabicQuote"/>
        <w:bidi/>
      </w:pPr>
      <w:r>
        <w:rPr>
          <w:rtl/>
          <w:lang w:val="ar"/>
        </w:rPr>
        <w:t xml:space="preserve">وَٱلۡمُطَلَّقَٰتُ يَتَرَبَّصۡنَ بِأَنفُسِهِنَّ ثَلَٰثَةَ قُرُوٓءٖۚ وَلَا يَحِلُّ لَهُنَّ أَن يَكۡتُمۡنَ مَا خَلَقَ ٱللَّهُ فِيٓ أَرۡحَامِهِنَّ إِن كُنَّ يُؤۡمِنَّ بِٱللَّهِ وَٱلۡيَوۡمِ ٱلۡأٓخِرِۚ وَبُعُولَتُهُنَّ أَحَقُّ بِرَدِّهِنَّ فِي ذَٰلِكَ إِنۡ أَرَادُوٓاْ إِصۡلَٰحٗاۚ وَلَهُنَّ مِثۡلُ ٱلَّذِي عَلَيۡهِنَّ بِٱلۡمَعۡرُوفِۚ وَلِلرِّجَالِ عَلَيۡهِنَّ دَرَجَةٞۗ وَٱللَّهُ عَزِيزٌ حَكِيمٌ ﴿٢٢٨﴾</w:t>
      </w:r>
    </w:p>
    <w:p>
      <w:pPr>
        <w:pStyle w:val="BlockText"/>
      </w:pPr>
      <w:r>
        <w:t xml:space="preserve">«Taloq qilingan ayollar oʻzlari uchun uch quruʼ (muddat) kutadilar. Agar ular Allohga va oxirat kuniga iymon keltirsalar, Alloh ularning bachadonlarida yaratgan narsani yashirishlari ularga halol emas. Agar erlari (bu muddat ichida) islohni xohlasalar, ularni qaytarib olishga haqliroqdirlar. Ularning (xotinlarning) zimmalaridagi (burchlar)ga oʻxshash, maʼruf (yaxshi, urfga muvofiq) tarzda haqlari ham bordir. Erkaklar uchun esa ular ustida bir daraja bor. Alloh qudratli va hikmatli zotdir» (Baqara surasi, 228-oyat).</w:t>
      </w:r>
    </w:p>
    <w:p>
      <w:pPr>
        <w:pStyle w:val="FirstParagraph"/>
      </w:pPr>
      <w:r>
        <w:t xml:space="preserve">Oyat taloq haqidagi hukmlar orasida kelgan, lekin uning «Ularning zimmalaridagi (burchlar)ga oʻxshash haqlari ham bordir» degan qismi ulamolar tomonidan nikohdagi umumiy tamoyil sifatida ham tushunilgan. Bu qism juda muhim: ayollarning haqlari ularning burchlariga</w:t>
      </w:r>
      <w:r>
        <w:t xml:space="preserve"> </w:t>
      </w:r>
      <w:r>
        <w:rPr>
          <w:iCs/>
          <w:i/>
        </w:rPr>
        <w:t xml:space="preserve">oʻxshash</w:t>
      </w:r>
      <w:r>
        <w:t xml:space="preserve"> </w:t>
      </w:r>
      <w:r>
        <w:t xml:space="preserve">— yaʼni munosabat ikki tomonlama. «Maʼruf» soʻzi esa bu haq va burchlar har bir jamiyatning sogʻlom, adolatli urfiga koʻra belgilanishini koʻrsatadi. Oyatdagi «daraja»ni mufassirlar turlicha izohlagan: koʻpchilik uni oilani taʼminlash va boshqarish masʼuliyati bilan bogʻlagan, baʼzilari esa erkakdan koʻproq bagʻrikenglik va oʻz haqqidan kechish kutilishi bilan tushuntirgan. Qanday izohlanmasin, bu daraja zulm qilish yoki xotinni kamsitish huquqi emas.</w:t>
      </w:r>
    </w:p>
    <w:bookmarkEnd w:id="132"/>
    <w:bookmarkStart w:id="133" w:name="paygʻambarimizning-soʻnggi-vasiyati"/>
    <w:p>
      <w:pPr>
        <w:pStyle w:val="Heading3"/>
      </w:pPr>
      <w:r>
        <w:t xml:space="preserve">Paygʻambarimizning soʻnggi vasiyati</w:t>
      </w:r>
    </w:p>
    <w:p>
      <w:pPr>
        <w:pStyle w:val="FirstParagraph"/>
      </w:pPr>
      <w:r>
        <w:t xml:space="preserve">Paygʻambarimiz sollallohu alayhi vasallam umrlarining oxirida, Vidolashuv hajjida yuz minglab odamlar oldida soʻzlagan xutbalarida ayollar haqida alohida toʻxtaldilar:</w:t>
      </w:r>
    </w:p>
    <w:p>
      <w:pPr>
        <w:pStyle w:val="BlockText"/>
      </w:pPr>
      <w:r>
        <w:rPr>
          <w:bCs/>
          <w:b/>
        </w:rPr>
        <w:t xml:space="preserve">Diniy manba.</w:t>
      </w:r>
      <w:r>
        <w:t xml:space="preserve"> </w:t>
      </w:r>
      <w:r>
        <w:t xml:space="preserve">«…Ayollar haqida Allohdan qoʻrqinglar! Chunki sizlar ularni Allohning omonati bilan oldingiz va ularning (nikohini) Allohning kalimasi bilan oʻzingizga halol qildingiz… Ularning sizlar ustidagi haqi — maʼruf tarzda ularning yeguligi va kiyimini taʼminlashingizdir…» (Muslim rivoyati, 1218 a).</w:t>
      </w:r>
    </w:p>
    <w:p>
      <w:pPr>
        <w:pStyle w:val="FirstParagraph"/>
      </w:pPr>
      <w:r>
        <w:t xml:space="preserve">Xutbaning bu qismi uchta narsani taʼkidlaydi: ayol — Allohning omonati; nikoh — Allohning kalimasi bilan tuzilgan ahd; va erning moddiy taʼminot burchi. Butun ummatga qilingan vidolashuv nasihatida ayollarning haqqi alohida tilga olingani bu masalaning naqadar muhimligini koʻrsatadi.</w:t>
      </w:r>
    </w:p>
    <w:bookmarkEnd w:id="133"/>
    <w:bookmarkStart w:id="134" w:name="erning-asosiy-masʼuliyatlari"/>
    <w:p>
      <w:pPr>
        <w:pStyle w:val="Heading3"/>
      </w:pPr>
      <w:r>
        <w:t xml:space="preserve">Erning asosiy masʼuliyatlari</w:t>
      </w:r>
    </w:p>
    <w:p>
      <w:pPr>
        <w:pStyle w:val="FirstParagraph"/>
      </w:pPr>
      <w:r>
        <w:t xml:space="preserve">Quyidagi roʻyxat Qurʼon va sahih sunnatda aniq koʻrsatilgan masʼuliyatlarni oʻz ichiga oladi.</w:t>
      </w:r>
    </w:p>
    <w:p>
      <w:pPr>
        <w:pStyle w:val="BodyText"/>
      </w:pPr>
      <w:r>
        <w:rPr>
          <w:bCs/>
          <w:b/>
        </w:rPr>
        <w:t xml:space="preserve">1. Mahr.</w:t>
      </w:r>
      <w:r>
        <w:t xml:space="preserve"> </w:t>
      </w:r>
      <w:r>
        <w:t xml:space="preserve">Ayolning shaxsiy mulki sifatida, chin koʻngildan beriladi (Niso surasi, 4-oyat; 3-bobga qarang).</w:t>
      </w:r>
    </w:p>
    <w:p>
      <w:pPr>
        <w:pStyle w:val="BodyText"/>
      </w:pPr>
      <w:r>
        <w:rPr>
          <w:bCs/>
          <w:b/>
        </w:rPr>
        <w:t xml:space="preserve">2. Nafaqa — moddiy taʼminot.</w:t>
      </w:r>
      <w:r>
        <w:t xml:space="preserve"> </w:t>
      </w:r>
      <w:r>
        <w:t xml:space="preserve">Oziq-ovqat, kiyim, turar joy va boshqa zaruriy ehtiyojlar «maʼruf» tarzda — yaʼni erning imkoniyati va jamiyatdagi munosib darajaga koʻra (Baqara surasi, 233-oyat; Taloq surasi, 6–7-oyatlar). Bu burch ayolning oʻz daromadi yoki boyligi boʻlishidan qatʼi nazar saqlanadi. Hind binti Utba eri Abu Sufyon baxillik qilib, unga va farzandlariga yetarli bermasligidan shikoyat qilganda, Paygʻambarimiz unga: «Oʻzingga va farzandingga yetadigan miqdorni maʼruf tarzda ol», deganlar (Buxoriy rivoyati, 5364). Bu hadis nafaqa xotin uchun haq ekanini va uni berishdan bosh tortish zulm ekanini koʻrsatadi.</w:t>
      </w:r>
    </w:p>
    <w:p>
      <w:pPr>
        <w:pStyle w:val="BodyText"/>
      </w:pPr>
      <w:r>
        <w:rPr>
          <w:bCs/>
          <w:b/>
        </w:rPr>
        <w:t xml:space="preserve">3. Turar joy.</w:t>
      </w:r>
      <w:r>
        <w:t xml:space="preserve"> </w:t>
      </w:r>
      <w:r>
        <w:t xml:space="preserve">«Ularni oʻz imkoniyatingizga koʻra oʻzingiz yashayotgan joydan joylashtiringlar va ularni qiynash uchun zarar yetkazmanglar» (Taloq surasi, 6-oyat). Bu oyat taloq qilingan ayollarning kutish muddati haqida nozil boʻlgan; ulamolar undan nikohdagi xotinning turar joy haqqini ham ustunroq tarzda chiqarganlar. Bu masalaning qaynona-qaynota bilan birga yashash bilan bogʻliq jihatlari 12-bobda koʻriladi.</w:t>
      </w:r>
    </w:p>
    <w:p>
      <w:pPr>
        <w:pStyle w:val="BodyText"/>
      </w:pPr>
      <w:r>
        <w:rPr>
          <w:bCs/>
          <w:b/>
        </w:rPr>
        <w:t xml:space="preserve">4. Yaxshi muomala.</w:t>
      </w:r>
      <w:r>
        <w:t xml:space="preserve"> </w:t>
      </w:r>
      <w:r>
        <w:t xml:space="preserve">«Ular bilan maʼruf tarzda yashanglar» (Niso surasi, 19-oyat). «Sizlarning eng yaxshingiz — oʻz ahliga eng yaxshi boʻlganingizdir» (Termiziy, 3895).</w:t>
      </w:r>
    </w:p>
    <w:p>
      <w:pPr>
        <w:pStyle w:val="BodyText"/>
      </w:pPr>
      <w:r>
        <w:rPr>
          <w:bCs/>
          <w:b/>
        </w:rPr>
        <w:t xml:space="preserve">5. Zarar yetkazmaslik.</w:t>
      </w:r>
      <w:r>
        <w:t xml:space="preserve"> </w:t>
      </w:r>
      <w:r>
        <w:t xml:space="preserve">Qurʼon taloqdan keyin xotinni qaytarib olish haqidagi oyatda: «Ularni zarar yetkazish uchun, haddan oshib, ushlab turmanglar. Kim shunday qilsa, oʻziga zulm qilibdi», deydi (Baqara surasi, 231-oyat).</w:t>
      </w:r>
    </w:p>
    <w:p>
      <w:pPr>
        <w:pStyle w:val="BodyText"/>
      </w:pPr>
      <w:r>
        <w:rPr>
          <w:bCs/>
          <w:b/>
        </w:rPr>
        <w:t xml:space="preserve">6. Hissiy va jismoniy yaqinlik haqqi.</w:t>
      </w:r>
      <w:r>
        <w:t xml:space="preserve"> </w:t>
      </w:r>
      <w:r>
        <w:t xml:space="preserve">Abdulloh ibn Amr roziyallohu anhu kechalari tinmay namoz oʻqib, kunduzlari doim roʻza tutganda, Paygʻambarimiz unga: «Bunday qilma… Badaningning senda haqqi bor, koʻzingning senda haqqi bor, xotiningning ham senda haqqi bor», dedilar (Buxoriy rivoyati, 5199). Hatto ibodat ham xotinning haqqini eʼtiborsiz qoldirishga sabab boʻlmasligi kerak.</w:t>
      </w:r>
    </w:p>
    <w:p>
      <w:pPr>
        <w:pStyle w:val="BodyText"/>
      </w:pPr>
      <w:r>
        <w:rPr>
          <w:bCs/>
          <w:b/>
        </w:rPr>
        <w:t xml:space="preserve">7. Oilasini dinda qoʻllab-quvvatlash.</w:t>
      </w:r>
      <w:r>
        <w:t xml:space="preserve"> </w:t>
      </w:r>
      <w:r>
        <w:t xml:space="preserve">«Ey iymon keltirganlar! Oʻzingizni va ahlingizni yoqilgʻisi odamlar va toshlar boʻlgan oʻtdan saqlanglar…» (Tahrim surasi, 6-oyat). Bu buyruq barcha moʻminlarga qaratilgan va oila aʼzolarining bir-birini yaxshilikka chorlashini oʻz ichiga oladi — lekin majburlash, qoʻrqitish yoki kamsitish orqali emas, namuna va hikmat bilan.</w:t>
      </w:r>
    </w:p>
    <w:bookmarkEnd w:id="134"/>
    <w:bookmarkStart w:id="135" w:name="xotinning-asosiy-masʼuliyatlari"/>
    <w:p>
      <w:pPr>
        <w:pStyle w:val="Heading3"/>
      </w:pPr>
      <w:r>
        <w:t xml:space="preserve">Xotinning asosiy masʼuliyatlari</w:t>
      </w:r>
    </w:p>
    <w:p>
      <w:pPr>
        <w:pStyle w:val="FirstParagraph"/>
      </w:pPr>
      <w:r>
        <w:rPr>
          <w:bCs/>
          <w:b/>
        </w:rPr>
        <w:t xml:space="preserve">1. Vafo va omonatni saqlash.</w:t>
      </w:r>
      <w:r>
        <w:t xml:space="preserve"> </w:t>
      </w:r>
      <w:r>
        <w:t xml:space="preserve">Qurʼon solih ayollarni «gʻoyib paytida Alloh saqlashni buyurgan narsani saqlovchilar» deb taʼriflaydi (Niso surasi, 34-oyat). Bu — erning yoʻqligida oʻz nomusini, oilaning sirlarini va mol-mulkini asrash.</w:t>
      </w:r>
    </w:p>
    <w:p>
      <w:pPr>
        <w:pStyle w:val="BodyText"/>
      </w:pPr>
      <w:r>
        <w:rPr>
          <w:bCs/>
          <w:b/>
        </w:rPr>
        <w:t xml:space="preserve">2. Uyga kim kirishi.</w:t>
      </w:r>
      <w:r>
        <w:t xml:space="preserve"> </w:t>
      </w:r>
      <w:r>
        <w:t xml:space="preserve">Vidolashuv xutbasida Paygʻambarimiz erlarning xotinlar ustidagi haqlaridan biri sifatida: «…sizlar yoqtirmagan birovni toʻshaklaringizga (uyingizga) yoʻlatmasliklari», deganlar (Muslim, 1218 a). Ulamolar buni er rozi boʻlmagan begona odamlarni uyga kiritmaslik maʼnosida tushuntirgan.</w:t>
      </w:r>
    </w:p>
    <w:p>
      <w:pPr>
        <w:pStyle w:val="BodyText"/>
      </w:pPr>
      <w:r>
        <w:rPr>
          <w:bCs/>
          <w:b/>
        </w:rPr>
        <w:t xml:space="preserve">3. Maʼrufda itoat.</w:t>
      </w:r>
      <w:r>
        <w:t xml:space="preserve"> </w:t>
      </w:r>
      <w:r>
        <w:t xml:space="preserve">Oila — jamoa, va jamoada kelishuvlar va masʼuliyat taqsimoti boʻladi. Ulamolar xotinning eri bilan maʼruf ishlarda hamkorlik qilishi va oilaviy kelishuvlarga rioya qilishini uning burchlaridan sanagan. Ammo bu itoat cheksiz emas. Paygʻambarimiz aytdilar: «Gunoh ishda itoat yoʻq. Itoat faqat maʼrufdadir» (Buxoriy rivoyati, 7257; Muslim rivoyati, 1840 a). Hech bir inson — na er, na ota-ona, na rahbar — Allohga osiylik qilishni buyura olmaydi. Er xotinidan haromni, oʻziga yoki farzandlariga zarar yetkazadigan ishni, ota-onasi bilan aloqani uzishni yoki oʻz haqlaridan voz kechishni majburan talab qila olmaydi.</w:t>
      </w:r>
    </w:p>
    <w:p>
      <w:pPr>
        <w:pStyle w:val="BodyText"/>
      </w:pPr>
      <w:r>
        <w:rPr>
          <w:bCs/>
          <w:b/>
        </w:rPr>
        <w:t xml:space="preserve">4. Yaqinlik haqqi.</w:t>
      </w:r>
      <w:r>
        <w:t xml:space="preserve"> </w:t>
      </w:r>
      <w:r>
        <w:t xml:space="preserve">Bu masala 10-bobda batafsil va ehtiyotkorlik bilan koʻriladi. Bu yerda faqat shuni taʼkidlaymizki, yaqinlikdagi haq ikki tomonlama — er uchun ham, xotin uchun ham.</w:t>
      </w:r>
    </w:p>
    <w:bookmarkEnd w:id="135"/>
    <w:bookmarkStart w:id="136" w:name="sajda-hadisi-qanday-tushuniladi"/>
    <w:p>
      <w:pPr>
        <w:pStyle w:val="Heading3"/>
      </w:pPr>
      <w:r>
        <w:t xml:space="preserve">«Sajda» hadisi qanday tushuniladi?</w:t>
      </w:r>
    </w:p>
    <w:p>
      <w:pPr>
        <w:pStyle w:val="FirstParagraph"/>
      </w:pPr>
      <w:r>
        <w:t xml:space="preserve">Sanjar keltirgan hadis Termiziyda rivoyat qilingan va Dorussalom nashrida hasan deb baholangan: «Agar men birovni birovga sajda qilishga buyurganimda, xotinni eriga sajda qilishga buyurgan boʻlardim» (Termiziy rivoyati, 1159).</w:t>
      </w:r>
    </w:p>
    <w:p>
      <w:pPr>
        <w:pStyle w:val="BodyText"/>
      </w:pPr>
      <w:r>
        <w:t xml:space="preserve">Bu hadisning maʼnosi haqida bir necha narsani eslash kerak:</w:t>
      </w:r>
    </w:p>
    <w:p>
      <w:pPr>
        <w:numPr>
          <w:ilvl w:val="0"/>
          <w:numId w:val="1042"/>
        </w:numPr>
        <w:pStyle w:val="Compact"/>
      </w:pPr>
      <w:r>
        <w:t xml:space="preserve">Hadisning oʻzi «buyurgan boʻlardim» deydi — yaʼni bunday buyruq</w:t>
      </w:r>
      <w:r>
        <w:t xml:space="preserve"> </w:t>
      </w:r>
      <w:r>
        <w:rPr>
          <w:iCs/>
          <w:i/>
        </w:rPr>
        <w:t xml:space="preserve">yoʻq</w:t>
      </w:r>
      <w:r>
        <w:t xml:space="preserve">. Sajda faqat Allohga. Ulamolar bu hadisni erning maʼrufdagi haqqi ulugʻligini taʼkidlovchi ifoda sifatida tushuntirgan.</w:t>
      </w:r>
    </w:p>
    <w:p>
      <w:pPr>
        <w:numPr>
          <w:ilvl w:val="0"/>
          <w:numId w:val="1042"/>
        </w:numPr>
        <w:pStyle w:val="Compact"/>
      </w:pPr>
      <w:r>
        <w:t xml:space="preserve">Bu haqq — maʼrufdagi haqq. U yuqorida keltirilgan «gunoh ishda itoat yoʻq» qoidasi bilan cheklangan.</w:t>
      </w:r>
    </w:p>
    <w:p>
      <w:pPr>
        <w:numPr>
          <w:ilvl w:val="0"/>
          <w:numId w:val="1042"/>
        </w:numPr>
        <w:pStyle w:val="Compact"/>
      </w:pPr>
      <w:r>
        <w:t xml:space="preserve">Xuddi shu Termiziyda, bir necha hadis keyin: «Sizlarning eng yaxshilaringiz — ayollariga xulqi eng yaxshi boʻlganlaringiz» (Termiziy, 1162). Ikki hadis bir-birini toʻldiradi: xotin eriga hurmat koʻrsatadi, er esa xotiniga eng yaxshi muomala qiladi. Birini olib, ikkinchisini tashlab qoʻyish — dinni oʻz manfaatiga moslashtirish.</w:t>
      </w:r>
    </w:p>
    <w:bookmarkEnd w:id="136"/>
    <w:bookmarkStart w:id="137" w:name="qavvomlik-va-niso-surasining-34-oyati"/>
    <w:p>
      <w:pPr>
        <w:pStyle w:val="Heading3"/>
      </w:pPr>
      <w:r>
        <w:t xml:space="preserve">Qavvomlik va Niso surasining 34-oyati</w:t>
      </w:r>
    </w:p>
    <w:p>
      <w:pPr>
        <w:pStyle w:val="FirstParagraph"/>
      </w:pPr>
      <w:r>
        <w:t xml:space="preserve">Bu oyat koʻp bahs-munozaraga sabab boʻlgan va koʻpincha notoʻgʻri ishlatiladi. Shuning uchun uni ochiq va ehtiyotkorlik bilan koʻrib chiqamiz.</w:t>
      </w:r>
    </w:p>
    <w:p>
      <w:pPr>
        <w:pStyle w:val="BlockText"/>
      </w:pPr>
      <w:r>
        <w:rPr>
          <w:bCs/>
          <w:b/>
        </w:rPr>
        <w:t xml:space="preserve">Diniy manba.</w:t>
      </w:r>
    </w:p>
    <w:p>
      <w:pPr>
        <w:pStyle w:val="ArabicQuote"/>
        <w:bidi/>
      </w:pPr>
      <w:r>
        <w:rPr>
          <w:rtl/>
          <w:lang w:val="ar"/>
        </w:rPr>
        <w:t xml:space="preserve">ٱلرِّجَالُ قَوَّـٰمُونَ عَلَى ٱلنِّسَآءِ بِمَا فَضَّلَ ٱللَّهُ بَعۡضَهُمۡ عَلَىٰ بَعۡضٖ وَبِمَآ أَنفَقُواْ مِنۡ أَمۡوَٰلِهِمۡۚ فَٱلصَّـٰلِحَٰتُ قَٰنِتَٰتٌ حَٰفِظَٰتٞ لِّلۡغَيۡبِ بِمَا حَفِظَ ٱللَّهُۚ وَٱلَّـٰتِي تَخَافُونَ نُشُوزَهُنَّ فَعِظُوهُنَّ وَٱهۡجُرُوهُنَّ فِي ٱلۡمَضَاجِعِ وَٱضۡرِبُوهُنَّۖ فَإِنۡ أَطَعۡنَكُمۡ فَلَا تَبۡغُواْ عَلَيۡهِنَّ سَبِيلًاۗ إِنَّ ٱللَّهَ كَانَ عَلِيّٗا كَبِيرٗا ﴿٣٤﴾</w:t>
      </w:r>
    </w:p>
    <w:p>
      <w:pPr>
        <w:pStyle w:val="BlockText"/>
      </w:pPr>
      <w:r>
        <w:t xml:space="preserve">«Erkaklar ayollar ustidan qavvom (gʻamxoʻr, masʼul)dirlar — Alloh ularning baʼzisini baʼzisidan ortiq qilgani va (erkaklar) oʻz mollaridan sarflaganlari sababli. Solih ayollar itoatli, Alloh saqlashni buyurgan narsani (erlari) gʻoyib paytida saqlovchilardir. Nushuzidan qoʻrqqan ayollaringizga nasihat qilinglar, (keyin) ularni toʻshakda tark qilinglar va (keyin) ularni uringlar. Agar sizlarga itoat qilsalar, ularga qarshi (boshqa) yoʻl izlamanglar. Albatta, Alloh oliy va ulugʻ zotdir» (Niso surasi, 34-oyat).</w:t>
      </w:r>
    </w:p>
    <w:p>
      <w:pPr>
        <w:pStyle w:val="FirstParagraph"/>
      </w:pPr>
      <w:r>
        <w:rPr>
          <w:bCs/>
          <w:b/>
        </w:rPr>
        <w:t xml:space="preserve">«Qavvom» soʻzi.</w:t>
      </w:r>
      <w:r>
        <w:t xml:space="preserve"> </w:t>
      </w:r>
      <w:r>
        <w:t xml:space="preserve">Arab tilida bu soʻz biror ishni toʻla boshqaradigan, unga gʻamxoʻrlik qiladigan va uning uchun masʼul boʻlgan kishini bildiradi. Oyat bu masʼuliyatni ikki sababga bogʻlaydi, ulardan biri — erkaklarning oilaga sarf qilishi. Shuning uchun koʻp ulamolar qavvomlikni avvalo</w:t>
      </w:r>
      <w:r>
        <w:t xml:space="preserve"> </w:t>
      </w:r>
      <w:r>
        <w:rPr>
          <w:iCs/>
          <w:i/>
        </w:rPr>
        <w:t xml:space="preserve">xizmat va taʼminot masʼuliyati</w:t>
      </w:r>
      <w:r>
        <w:t xml:space="preserve"> </w:t>
      </w:r>
      <w:r>
        <w:t xml:space="preserve">deb tushuntirgan. Bu erkakning ayoldan inson sifatida ustunligi yoki unga xohlagancha buyruq berish huquqi emas.</w:t>
      </w:r>
    </w:p>
    <w:p>
      <w:pPr>
        <w:pStyle w:val="BodyText"/>
      </w:pPr>
      <w:r>
        <w:rPr>
          <w:bCs/>
          <w:b/>
        </w:rPr>
        <w:t xml:space="preserve">«Nushuz».</w:t>
      </w:r>
      <w:r>
        <w:t xml:space="preserve"> </w:t>
      </w:r>
      <w:r>
        <w:t xml:space="preserve">Bu soʻz nikoh burchlaridan jiddiy, qatʼiy bosh tortish, nikohga qarshi isyon maʼnosida ishlatiladi — oddiy kelishmovchilik, fikr bildirish yoki «gapga kirmaslik» emas. Eʼtibor bering: Qurʼon nushuz soʻzini erkak uchun ham ishlatadi: «Agar bir ayol erining nushuzidan yoki undan yuz oʻgirishidan qoʻrqsa…» (Niso surasi, 128-oyat). Yaʼni nikoh burchlaridan bosh tortish ikki tomondan ham boʻlishi mumkin.</w:t>
      </w:r>
    </w:p>
    <w:p>
      <w:pPr>
        <w:pStyle w:val="BodyText"/>
      </w:pPr>
      <w:r>
        <w:rPr>
          <w:bCs/>
          <w:b/>
        </w:rPr>
        <w:t xml:space="preserve">Bosqichlar.</w:t>
      </w:r>
      <w:r>
        <w:t xml:space="preserve"> </w:t>
      </w:r>
      <w:r>
        <w:t xml:space="preserve">Oyat nushuz holatida bosqichma-bosqich choralar koʻrsatadi: avval nasihat, keyin toʻshakda tark qilish (hissiy masofa), keyin uchinchi bosqich. Keyingi oyat esa (35-oyat) agar kelishmovchilik davom etsa, ikki oiladan hakamlar yuborishni buyuradi.</w:t>
      </w:r>
    </w:p>
    <w:p>
      <w:pPr>
        <w:pStyle w:val="BodyText"/>
      </w:pPr>
      <w:r>
        <w:rPr>
          <w:bCs/>
          <w:b/>
        </w:rPr>
        <w:t xml:space="preserve">Uchinchi bosqich haqida.</w:t>
      </w:r>
      <w:r>
        <w:t xml:space="preserve"> </w:t>
      </w:r>
      <w:r>
        <w:t xml:space="preserve">Bu — oyatning eng koʻp bahs qilinadigan qismi. Bu yerda biz ulamolarning bu masaladagi muhim cheklovlarini va Paygʻambarimizning amaliy namunasini keltiramiz:</w:t>
      </w:r>
    </w:p>
    <w:p>
      <w:pPr>
        <w:numPr>
          <w:ilvl w:val="0"/>
          <w:numId w:val="1043"/>
        </w:numPr>
        <w:pStyle w:val="Compact"/>
      </w:pPr>
      <w:r>
        <w:t xml:space="preserve">Paygʻambarimiz Vidolashuv xutbasida bu masalani tilga olganda uni «gʻayra mubarrih» —</w:t>
      </w:r>
      <w:r>
        <w:t xml:space="preserve"> </w:t>
      </w:r>
      <w:r>
        <w:rPr>
          <w:iCs/>
          <w:i/>
        </w:rPr>
        <w:t xml:space="preserve">qattiq boʻlmagan, jarohat yetkazmaydigan</w:t>
      </w:r>
      <w:r>
        <w:t xml:space="preserve"> </w:t>
      </w:r>
      <w:r>
        <w:t xml:space="preserve">deb cheklaganlar (Muslim, 1218 a).</w:t>
      </w:r>
    </w:p>
    <w:p>
      <w:pPr>
        <w:numPr>
          <w:ilvl w:val="0"/>
          <w:numId w:val="1043"/>
        </w:numPr>
        <w:pStyle w:val="Compact"/>
      </w:pPr>
      <w:r>
        <w:t xml:space="preserve">Ibn Jarir at-Tabariy oʻz tafsirida rivoyat qilishicha, Ato ibn Abu Raboh Ibn Abbos roziyallohu anhudan «qattiq boʻlmagan urish» nima ekanini soʻraganida, u: «Misvok va shunga oʻxshash narsa bilan», deb javob bergan. Imom Shofiʼiydan ham bu ish joiz boʻlsa-da, uni tark qilish afzal ekani naql qilinadi. (Bu ikki nisbat ushbu kitob tayyorlanishida ikkilamchi manbalar orqali tekshirilgan; ularni tafsir kitoblarining asl matnidan mutaxassis tekshirishi tavsiya etiladi.)</w:t>
      </w:r>
    </w:p>
    <w:p>
      <w:pPr>
        <w:numPr>
          <w:ilvl w:val="0"/>
          <w:numId w:val="1043"/>
        </w:numPr>
        <w:pStyle w:val="Compact"/>
      </w:pPr>
      <w:r>
        <w:t xml:space="preserve">Paygʻambarimiz oʻzlari hech qachon birorta ayolni urmaganlar (Muslim rivoyati, 2328 a).</w:t>
      </w:r>
    </w:p>
    <w:p>
      <w:pPr>
        <w:numPr>
          <w:ilvl w:val="0"/>
          <w:numId w:val="1043"/>
        </w:numPr>
        <w:pStyle w:val="Compact"/>
      </w:pPr>
      <w:r>
        <w:t xml:space="preserve">Abu Dovud rivoyat qilgan hadisda Paygʻambarimiz: «Allohning choʻrilarini (ayollarni) urmanglar», deganlar. Keyin Umar roziyallohu anhu kelib, ayollar erlariga nisbatan dadil boʻlib ketganini aytganda, ruxsat berganlar. Soʻngra Paygʻambar oilasi huzuriga koʻp ayollar erlaridan shikoyat qilib kelganda esa: «Ular (xotinlarini uradiganlar) sizlarning yaxshilaringiz emas», deganlar (Abu Dovud rivoyati, 2146; Albaniy sahih degan).</w:t>
      </w:r>
    </w:p>
    <w:p>
      <w:pPr>
        <w:numPr>
          <w:ilvl w:val="0"/>
          <w:numId w:val="1043"/>
        </w:numPr>
        <w:pStyle w:val="Compact"/>
      </w:pPr>
      <w:r>
        <w:t xml:space="preserve">Muoviya al-Qushayriy roziyallohu anhu: «Xotinning erdagi haqqi nima?» deb soʻraganda, Paygʻambarimiz: «Oʻzing yeganda uni ham yedirishing, oʻzing kiyinganda uni ham kiyintirishing, yuziga urmasliging, uni haqoratlamasliging va (arazlasang ham) faqat uy ichida alohida boʻlishing», deb javob berganlar (Abu Dovud rivoyati, 2142; Albaniy hasan sahih degan).</w:t>
      </w:r>
    </w:p>
    <w:p>
      <w:pPr>
        <w:numPr>
          <w:ilvl w:val="0"/>
          <w:numId w:val="1043"/>
        </w:numPr>
        <w:pStyle w:val="Compact"/>
      </w:pPr>
      <w:r>
        <w:t xml:space="preserve">Ulamolar yuzga urish, jarohat yetkazish, xoʻrlash va gʻazab ustida jazolashni qatʼiyan man qilgan.</w:t>
      </w:r>
    </w:p>
    <w:p>
      <w:pPr>
        <w:pStyle w:val="FirstParagraph"/>
      </w:pPr>
      <w:r>
        <w:t xml:space="preserve">Zamonaviy ulamolar orasida bu oyatning bugungi kundagi tatbiqi haqida turli fikrlar bor. Lekin ularning hech biri gʻazab ustidagi kaltakni, jarohat yetkazishni, qoʻrqitishni yoki xotinni nazorat qilish uchun kuch ishlatishni joiz demaydi. Bu oyatni oiladagi zoʻravonlikni oqlash uchun keltirish — uni asl kontekstidan, Paygʻambar namunasidan va ulamolar qoʻygan cheklovlardan uzib olishdir.</w:t>
      </w:r>
    </w:p>
    <w:p>
      <w:pPr>
        <w:pStyle w:val="BlockText"/>
      </w:pPr>
      <w:r>
        <w:rPr>
          <w:bCs/>
          <w:b/>
        </w:rPr>
        <w:t xml:space="preserve">Diqqat.</w:t>
      </w:r>
      <w:r>
        <w:t xml:space="preserve"> </w:t>
      </w:r>
      <w:r>
        <w:t xml:space="preserve">Agar er xotinini muntazam ursa, qoʻrqitsa, haqorat qilsa yoki jismoniy zarar yetkazsa, bu Islomdagi «tarbiya» emas, zulmdir. Alloh hadisi qudsiyda: «Ey bandalarim! Men zulmni oʻzimga harom qildim va uni sizlarning oralaringizda ham harom qildim. Bas, bir-biringizga zulm qilmanglar», deydi (Muslim rivoyati, 2577 a). Oʻzbekiston qonunchiligi ham oiladagi zoʻravonlikdan himoya choralarini nazarda tutadi. Bunday holatda 16-bobni oʻqing va yordam soʻrang.</w:t>
      </w:r>
    </w:p>
    <w:bookmarkEnd w:id="137"/>
    <w:bookmarkStart w:id="138" w:name="maslahat-va-adolat"/>
    <w:p>
      <w:pPr>
        <w:pStyle w:val="Heading3"/>
      </w:pPr>
      <w:r>
        <w:t xml:space="preserve">Maslahat va adolat</w:t>
      </w:r>
    </w:p>
    <w:p>
      <w:pPr>
        <w:pStyle w:val="FirstParagraph"/>
      </w:pPr>
      <w:r>
        <w:t xml:space="preserve">Oila Islomda diktatura ham, raqobat maydoni ham emas. Uning asosiy boshqaruv tamoyillari — maslahat (shuro) va adolat.</w:t>
      </w:r>
    </w:p>
    <w:p>
      <w:pPr>
        <w:pStyle w:val="BodyText"/>
      </w:pPr>
      <w:r>
        <w:t xml:space="preserve">«Albatta, Alloh adolatga, ehsonga (yaxshilikka) va qarindoshlarga yordam berishga buyuradi, fahsh, munkar (yomon ish) va zulmdan qaytaradi…» (Nahl surasi, 90-oyat). Bu oyatdagi uch buyruq — adolat, ehson va qarindoshlik — oila uchun ayniqsa mos. Adolat — har kimga oʻz haqqini berish; ehson — undan ham ortigʻini qilish.</w:t>
      </w:r>
    </w:p>
    <w:p>
      <w:pPr>
        <w:pStyle w:val="BodyText"/>
      </w:pPr>
      <w:r>
        <w:t xml:space="preserve">6-bobda koʻrganimizdek, Qurʼon hatto bolani koʻkrakdan ajratish kabi masalada ham er-xotinning oʻzaro rozilik va maslahatini eslatadi (Baqara surasi, 233-oyat), Paygʻambarimiz esa muhim lahzada Ummu Salama onamizning maslahatiga amal qilganlar. Qavvomlik masʼuliyati bor oilada ham qarorlar maslahat bilan qabul qilinishi kerak. Yaxshi rahbar — eng koʻp buyruq beradigan emas, eng yaxshi tinglaydigan va eng adolatli qaror qiladigan rahbardir.</w:t>
      </w:r>
    </w:p>
    <w:bookmarkEnd w:id="138"/>
    <w:bookmarkStart w:id="139" w:name="din-va-odat-farqlash-muhim"/>
    <w:p>
      <w:pPr>
        <w:pStyle w:val="Heading3"/>
      </w:pPr>
      <w:r>
        <w:t xml:space="preserve">Din va odat: farqlash muhim</w:t>
      </w:r>
    </w:p>
    <w:p>
      <w:pPr>
        <w:pStyle w:val="FirstParagraph"/>
      </w:pPr>
      <w:r>
        <w:t xml:space="preserve">Oʻzbek oilalarida koʻp odatlar avloddan avlodga oʻtadi va baʼzan ular «dinimizda shunday» deb taqdim etiladi. Odatlarning koʻpi goʻzal va hurmatga loyiq. Ammo ularni diniy farz bilan aralashtirish ikki xil xavf tugʻdiradi: biri — dinda boʻlmagan narsani dinga nisbat berish; ikkinchisi — dindagi aniq haqlarni «odat emas» deb eʼtiborsiz qoldirish.</w:t>
      </w:r>
    </w:p>
    <w:p>
      <w:pPr>
        <w:pStyle w:val="BodyText"/>
      </w:pPr>
      <w:r>
        <w:t xml:space="preserve">Quyida baʼzi keng tarqalgan tasavvurlar va ularning manbalardagi holati: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Keng tarqalgan tasavvur</w:t>
            </w:r>
          </w:p>
        </w:tc>
        <w:tc>
          <w:tcPr/>
          <w:p>
            <w:pPr>
              <w:pStyle w:val="Compact"/>
              <w:jc w:val="left"/>
            </w:pPr>
            <w:r>
              <w:t xml:space="preserve">Manbalardagi holat</w:t>
            </w:r>
          </w:p>
        </w:tc>
      </w:tr>
      <w:tr>
        <w:tc>
          <w:tcPr/>
          <w:p>
            <w:pPr>
              <w:pStyle w:val="Compact"/>
              <w:jc w:val="left"/>
            </w:pPr>
            <w:r>
              <w:t xml:space="preserve">«Mahr — rasmiyatchilik, uni kuyovning yoki kelinning oilasi oladi»</w:t>
            </w:r>
          </w:p>
        </w:tc>
        <w:tc>
          <w:tcPr/>
          <w:p>
            <w:pPr>
              <w:pStyle w:val="Compact"/>
              <w:jc w:val="left"/>
            </w:pPr>
            <w:r>
              <w:t xml:space="preserve">Mahr kelinning shaxsiy mulki (Niso, 4).</w:t>
            </w:r>
          </w:p>
        </w:tc>
      </w:tr>
      <w:tr>
        <w:tc>
          <w:tcPr/>
          <w:p>
            <w:pPr>
              <w:pStyle w:val="Compact"/>
              <w:jc w:val="left"/>
            </w:pPr>
            <w:r>
              <w:t xml:space="preserve">«Xotinning maoshi eriniki»</w:t>
            </w:r>
          </w:p>
        </w:tc>
        <w:tc>
          <w:tcPr/>
          <w:p>
            <w:pPr>
              <w:pStyle w:val="Compact"/>
              <w:jc w:val="left"/>
            </w:pPr>
            <w:r>
              <w:t xml:space="preserve">Ayolning daromadi va mulki oʻziniki: «Erkaklar uchun ular kasb qilgan narsadan nasiba bor, ayollar uchun ham ular kasb qilgan narsadan nasiba bor» (Niso, 32). Oilaga ixtiyoriy hissa qoʻshishi — savobli yaxshilik.</w:t>
            </w:r>
          </w:p>
        </w:tc>
      </w:tr>
      <w:tr>
        <w:tc>
          <w:tcPr/>
          <w:p>
            <w:pPr>
              <w:pStyle w:val="Compact"/>
              <w:jc w:val="left"/>
            </w:pPr>
            <w:r>
              <w:t xml:space="preserve">«Erkak uy ishini qilmaydi»</w:t>
            </w:r>
          </w:p>
        </w:tc>
        <w:tc>
          <w:tcPr/>
          <w:p>
            <w:pPr>
              <w:pStyle w:val="Compact"/>
              <w:jc w:val="left"/>
            </w:pPr>
            <w:r>
              <w:t xml:space="preserve">Paygʻambarimiz uyda oila xizmatida boʻlardilar (Buxoriy, 676).</w:t>
            </w:r>
          </w:p>
        </w:tc>
      </w:tr>
      <w:tr>
        <w:tc>
          <w:tcPr/>
          <w:p>
            <w:pPr>
              <w:pStyle w:val="Compact"/>
              <w:jc w:val="left"/>
            </w:pPr>
            <w:r>
              <w:t xml:space="preserve">«Kelin qaynonasiga xizmat qilishi shart»</w:t>
            </w:r>
          </w:p>
        </w:tc>
        <w:tc>
          <w:tcPr/>
          <w:p>
            <w:pPr>
              <w:pStyle w:val="Compact"/>
              <w:jc w:val="left"/>
            </w:pPr>
            <w:r>
              <w:t xml:space="preserve">Bu koʻp oilalarda goʻzal odat va ehson boʻlishi mumkin; lekin ulamolarning koʻpchiligi buni nikohning shariy sharti yoki xotinning majburiy burchi deb hisoblamaydi (12-bobga qarang).</w:t>
            </w:r>
          </w:p>
        </w:tc>
      </w:tr>
      <w:tr>
        <w:tc>
          <w:tcPr/>
          <w:p>
            <w:pPr>
              <w:pStyle w:val="Compact"/>
              <w:jc w:val="left"/>
            </w:pPr>
            <w:r>
              <w:t xml:space="preserve">«Qiz turmushga chiqqach, oʻz ota-onasidan uziladi»</w:t>
            </w:r>
          </w:p>
        </w:tc>
        <w:tc>
          <w:tcPr/>
          <w:p>
            <w:pPr>
              <w:pStyle w:val="Compact"/>
              <w:jc w:val="left"/>
            </w:pPr>
            <w:r>
              <w:t xml:space="preserve">Silai rahm — qarindoshlik aloqasini saqlash — har bir musulmonning burchi (Niso, 1).</w:t>
            </w:r>
          </w:p>
        </w:tc>
      </w:tr>
      <w:tr>
        <w:tc>
          <w:tcPr/>
          <w:p>
            <w:pPr>
              <w:pStyle w:val="Compact"/>
              <w:jc w:val="left"/>
            </w:pPr>
            <w:r>
              <w:t xml:space="preserve">«Er xotinini «tarbiyalash» uchun urishi mumkin»</w:t>
            </w:r>
          </w:p>
        </w:tc>
        <w:tc>
          <w:tcPr/>
          <w:p>
            <w:pPr>
              <w:pStyle w:val="Compact"/>
              <w:jc w:val="left"/>
            </w:pPr>
            <w:r>
              <w:t xml:space="preserve">Paygʻambarimiz hech qachon ayolni urmaganlar; ulamolar qatʼiy cheklovlar qoʻygan; zoʻravonlik — zulm (yuqoriga qarang).</w:t>
            </w:r>
          </w:p>
        </w:tc>
      </w:tr>
      <w:tr>
        <w:tc>
          <w:tcPr/>
          <w:p>
            <w:pPr>
              <w:pStyle w:val="Compact"/>
              <w:jc w:val="left"/>
            </w:pPr>
            <w:r>
              <w:t xml:space="preserve">«Ajrashgan ayol — uyat»</w:t>
            </w:r>
          </w:p>
        </w:tc>
        <w:tc>
          <w:tcPr/>
          <w:p>
            <w:pPr>
              <w:pStyle w:val="Compact"/>
              <w:jc w:val="left"/>
            </w:pPr>
            <w:r>
              <w:t xml:space="preserve">Ajralish halol yoʻl; Paygʻambarimiz ham beva va ajrashgan ayollarga uylanganlar. Ajrashgan inson jamiyatda kamsitilmasligi kerak (16-bob).</w:t>
            </w:r>
          </w:p>
        </w:tc>
      </w:tr>
      <w:tr>
        <w:tc>
          <w:tcPr/>
          <w:p>
            <w:pPr>
              <w:pStyle w:val="Compact"/>
              <w:jc w:val="left"/>
            </w:pPr>
            <w:r>
              <w:t xml:space="preserve">«Xotin erining ruxsatisiz hech narsa qila olmaydi»</w:t>
            </w:r>
          </w:p>
        </w:tc>
        <w:tc>
          <w:tcPr/>
          <w:p>
            <w:pPr>
              <w:pStyle w:val="Compact"/>
              <w:jc w:val="left"/>
            </w:pPr>
            <w:r>
              <w:t xml:space="preserve">Itoat maʼrufda va oilaviy masalalarda; ayolning shaxsiy ibodati, oʻz mulkini tasarruf qilishi va boshqa haqlari bor. Aniq chegaralar haqida ishonchli olimdan soʻrang.</w:t>
            </w:r>
          </w:p>
        </w:tc>
      </w:tr>
    </w:tbl>
    <w:p>
      <w:pPr>
        <w:pStyle w:val="BodyText"/>
      </w:pPr>
      <w:r>
        <w:t xml:space="preserve">Bu jadval qisqa va umumiy. Har bir masalada fiqhiy tafsilotlar va mazhablar orasida farqlar bor; ularni oʻz mahalliy ishonchli olimingizdan soʻrang.</w:t>
      </w:r>
    </w:p>
    <w:bookmarkEnd w:id="139"/>
    <w:bookmarkStart w:id="140" w:name="haqlar-emas-masʼuliyatlar"/>
    <w:p>
      <w:pPr>
        <w:pStyle w:val="Heading3"/>
      </w:pPr>
      <w:r>
        <w:t xml:space="preserve">Haqlar emas, masʼuliyatlar</w:t>
      </w:r>
    </w:p>
    <w:p>
      <w:pPr>
        <w:pStyle w:val="FirstParagraph"/>
      </w:pPr>
      <w:r>
        <w:t xml:space="preserve">Bu bobni boshidagi imomning maslahatiga qaytib yakunlaylik. Agar er-xotin bir-biriga «sening burching» deb gapirsa, nikoh sud zaliga aylanadi. Agar har biri «mening masʼuliyatim» deb oʻylasa, nikoh hamkorlikka aylanadi.</w:t>
      </w:r>
    </w:p>
    <w:p>
      <w:pPr>
        <w:pStyle w:val="BodyText"/>
      </w:pPr>
      <w:r>
        <w:t xml:space="preserve">Paygʻambarimiz aytdilar: «Sizlardan biringiz oʻzi uchun yaxshi koʻrgan narsani birodari uchun ham yaxshi koʻrmaguncha (komil) moʻmin boʻlmaydi» (Buxoriy rivoyati, 13). Turmush oʻrtogʻingizdan qanday muomalani kutsangiz, unga ham shunday muomala qiling.</w:t>
      </w:r>
    </w:p>
    <w:bookmarkEnd w:id="140"/>
    <w:bookmarkStart w:id="141" w:name="Xb29db8c148cbd2673d75ceb2e3c296a4362d31d"/>
    <w:p>
      <w:pPr>
        <w:pStyle w:val="Heading3"/>
      </w:pPr>
      <w:r>
        <w:t xml:space="preserve">Birgalikda bajaring: «Mening masʼuliyatlarim»</w:t>
      </w:r>
    </w:p>
    <w:p>
      <w:pPr>
        <w:numPr>
          <w:ilvl w:val="0"/>
          <w:numId w:val="1044"/>
        </w:numPr>
        <w:pStyle w:val="Compact"/>
      </w:pPr>
      <w:r>
        <w:t xml:space="preserve">Har biringiz alohida varaqqa yozing: «Islom va bizning kelishuvimizga koʻra, turmush oʻrtogʻim oldida mening masʼuliyatlarim:» — kamida beshta.</w:t>
      </w:r>
    </w:p>
    <w:p>
      <w:pPr>
        <w:numPr>
          <w:ilvl w:val="0"/>
          <w:numId w:val="1044"/>
        </w:numPr>
        <w:pStyle w:val="Compact"/>
      </w:pPr>
      <w:r>
        <w:t xml:space="preserve">Har bir masʼuliyat yoniga oʻzingizga 1 dan 5 gacha baho qoʻying: uni qanchalik yaxshi bajaryapsiz?</w:t>
      </w:r>
    </w:p>
    <w:p>
      <w:pPr>
        <w:numPr>
          <w:ilvl w:val="0"/>
          <w:numId w:val="1044"/>
        </w:numPr>
        <w:pStyle w:val="Compact"/>
      </w:pPr>
      <w:r>
        <w:t xml:space="preserve">Varaqlarni almashtiring. Turmush oʻrtogʻingizning oʻziga qoʻygan baholarini oʻqing. Hozircha bahslashmang.</w:t>
      </w:r>
    </w:p>
    <w:p>
      <w:pPr>
        <w:numPr>
          <w:ilvl w:val="0"/>
          <w:numId w:val="1044"/>
        </w:numPr>
        <w:pStyle w:val="Compact"/>
      </w:pPr>
      <w:r>
        <w:t xml:space="preserve">Har biringiz: «Sen bu masʼuliyatni yaxshi bajaryapsan, rahmat» deb, kamida bitta narsani ayting.</w:t>
      </w:r>
    </w:p>
    <w:p>
      <w:pPr>
        <w:numPr>
          <w:ilvl w:val="0"/>
          <w:numId w:val="1044"/>
        </w:numPr>
        <w:pStyle w:val="Compact"/>
      </w:pPr>
      <w:r>
        <w:t xml:space="preserve">Har biringiz eng past baho qoʻygan masʼuliyatingizni tanlang va uni yaxshilash uchun keyingi oyda qiladigan bitta aniq qadamni ayting.</w:t>
      </w:r>
    </w:p>
    <w:bookmarkEnd w:id="141"/>
    <w:bookmarkStart w:id="142" w:name="birgalikda-bajaring-din-va-odat"/>
    <w:p>
      <w:pPr>
        <w:pStyle w:val="Heading3"/>
      </w:pPr>
      <w:r>
        <w:t xml:space="preserve">Birgalikda bajaring: «Din va odat»</w:t>
      </w:r>
    </w:p>
    <w:p>
      <w:pPr>
        <w:numPr>
          <w:ilvl w:val="0"/>
          <w:numId w:val="1045"/>
        </w:numPr>
        <w:pStyle w:val="Compact"/>
      </w:pPr>
      <w:r>
        <w:t xml:space="preserve">Oilangizdagi beshta odat yoki kutilmani yozing (masalan: «Kelin har kuni ertalab qaynonasiga choy damlaydi», «Bayramda avval erning ota-onasinikiga boriladi»).</w:t>
      </w:r>
    </w:p>
    <w:p>
      <w:pPr>
        <w:numPr>
          <w:ilvl w:val="0"/>
          <w:numId w:val="1045"/>
        </w:numPr>
        <w:pStyle w:val="Compact"/>
      </w:pPr>
      <w:r>
        <w:t xml:space="preserve">Har biri uchun belgilang: bu diniy burchmi, yaxshi odatmi yoki shunchaki oilaviy kelishuvmi? Bilmasangiz, «soʻrash kerak» deb yozing.</w:t>
      </w:r>
    </w:p>
    <w:p>
      <w:pPr>
        <w:numPr>
          <w:ilvl w:val="0"/>
          <w:numId w:val="1045"/>
        </w:numPr>
        <w:pStyle w:val="Compact"/>
      </w:pPr>
      <w:r>
        <w:t xml:space="preserve">Qaysi odatlar ikkalangizga ham maʼqul? Qaysilarini oʻzgartirish yoki yumshatish haqida muloyimlik bilan kelishish kerak?</w:t>
      </w:r>
    </w:p>
    <w:bookmarkEnd w:id="142"/>
    <w:bookmarkStart w:id="143" w:name="mulohaza-uchun-savollar-7"/>
    <w:p>
      <w:pPr>
        <w:pStyle w:val="Heading3"/>
      </w:pPr>
      <w:r>
        <w:t xml:space="preserve">Mulohaza uchun savollar</w:t>
      </w:r>
    </w:p>
    <w:p>
      <w:pPr>
        <w:numPr>
          <w:ilvl w:val="0"/>
          <w:numId w:val="1046"/>
        </w:numPr>
        <w:pStyle w:val="Compact"/>
      </w:pPr>
      <w:r>
        <w:t xml:space="preserve">Siz diniy matnlarni koʻproq oʻzingizga qaratib oʻqiysizmi yoki turmush oʻrtogʻingizga?</w:t>
      </w:r>
    </w:p>
    <w:p>
      <w:pPr>
        <w:numPr>
          <w:ilvl w:val="0"/>
          <w:numId w:val="1046"/>
        </w:numPr>
        <w:pStyle w:val="Compact"/>
      </w:pPr>
      <w:r>
        <w:t xml:space="preserve">Oilangizda qaysi «diniy» deb hisoblangan talab aslida odat boʻlishi mumkin?</w:t>
      </w:r>
    </w:p>
    <w:p>
      <w:pPr>
        <w:numPr>
          <w:ilvl w:val="0"/>
          <w:numId w:val="1046"/>
        </w:numPr>
        <w:pStyle w:val="Compact"/>
      </w:pPr>
      <w:r>
        <w:t xml:space="preserve">Oilaviy qarorlarda maslahat qanchalik haqiqiy? Oxirgi muhim qaroringiz qanday qabul qilindi?</w:t>
      </w:r>
    </w:p>
    <w:p>
      <w:pPr>
        <w:numPr>
          <w:ilvl w:val="0"/>
          <w:numId w:val="1046"/>
        </w:numPr>
        <w:pStyle w:val="Compact"/>
      </w:pPr>
      <w:r>
        <w:t xml:space="preserve">Turmush oʻrtogʻingizning sizdagi qaysi haqqini bajarishda koʻproq kamchilik qilyapsiz?</w:t>
      </w:r>
    </w:p>
    <w:bookmarkEnd w:id="143"/>
    <w:bookmarkStart w:id="144" w:name="bob-xulosasi-7"/>
    <w:p>
      <w:pPr>
        <w:pStyle w:val="Heading3"/>
      </w:pPr>
      <w:r>
        <w:t xml:space="preserve">Bob xulosasi</w:t>
      </w:r>
    </w:p>
    <w:p>
      <w:pPr>
        <w:pStyle w:val="FirstParagraph"/>
      </w:pPr>
      <w:r>
        <w:t xml:space="preserve">Islomda erkak va ayol Alloh oldida teng qadrga ega; nikohda esa ular oʻzaro, bir-biriga oʻxshash, maʼruf asosidagi haq va burchlarga ega. Er mahr, nafaqa, turar joy, yaxshi muomala va zarar yetkazmaslik bilan masʼul; xotin vafo, omonat va maʼrufdagi hamkorlik bilan masʼul; itoat esa hech qachon gunohga yoki zararga yoʻl ochmaydi. Qavvomlik — xizmat va taʼminot masʼuliyati, ustunlik daʼvosi emas. Niso surasining 34-oyatini zoʻravonlikni oqlash uchun ishlatish Paygʻambar namunasi va ulamolar qoʻygan cheklovlarga ziddir. Oila maslahat va adolat bilan boshqariladi, va diniy burchlarni mahalliy odatlardan farqlash har ikki tomonning haqlarini himoya qiladi.</w:t>
      </w:r>
    </w:p>
    <w:bookmarkEnd w:id="144"/>
    <w:bookmarkEnd w:id="145"/>
    <w:bookmarkStart w:id="160" w:name="bob.-ishonch-vafo-va-chegaralar"/>
    <w:p>
      <w:pPr>
        <w:pStyle w:val="Heading2"/>
      </w:pPr>
      <w:r>
        <w:t xml:space="preserve">9-bob. Ishonch, vafo va chegaralar</w:t>
      </w:r>
    </w:p>
    <w:p>
      <w:pPr>
        <w:pStyle w:val="FirstParagraph"/>
      </w:pPr>
      <w:r>
        <w:t xml:space="preserve">Nilufar erining telefonini qasddan ochmagan edi. Feruz dushda edi, telefon esa stol ustida jiringladi. Ekranda xabar paydo boʻldi: «Bugungi suhbat uchun rahmat. Sen bilan gaplashish shunchalik yengil… Ertaga yana tushlikka chiqamizmi?» Yuboruvchi — Feruzning hamkasbi, Dildora.</w:t>
      </w:r>
    </w:p>
    <w:p>
      <w:pPr>
        <w:pStyle w:val="BodyText"/>
      </w:pPr>
      <w:r>
        <w:t xml:space="preserve">Nilufar uzoq vaqt ekranga qarab turdi. U Dildorani bir marta korporativ tadbirda koʻrgan edi. Feruz u haqida «yaxshi hamkasb» degan edi, xolos.</w:t>
      </w:r>
    </w:p>
    <w:p>
      <w:pPr>
        <w:pStyle w:val="BodyText"/>
      </w:pPr>
      <w:r>
        <w:t xml:space="preserve">Oʻsha kechasi suhbat ogʻir boʻldi. Feruz avval jahl qildi: «Telefonimni titkilayapsanmi?» Keyin oqlandi: «Hech narsa yoʻq, shunchaki gaplashamiz». Lekin soʻngra, Nilufar yigʻlab yuborganda, u jim qoldi va tan oldi: soʻnggi bir necha oyda u Dildora bilan har kuni tushlik qilgan, ish haqida emas, hayoti haqida, hatto Nilufar bilan boʻlgan muammolari haqida gaplashgan. Jismoniy hech narsa boʻlmagan. Lekin Feruz ham, Nilufar ham bir narsani tushundi: nimadir buzilgan edi.</w:t>
      </w:r>
    </w:p>
    <w:bookmarkStart w:id="146" w:name="ishonch-koʻzga-koʻrinmas-poydevor"/>
    <w:p>
      <w:pPr>
        <w:pStyle w:val="Heading3"/>
      </w:pPr>
      <w:r>
        <w:t xml:space="preserve">Ishonch — koʻzga koʻrinmas poydevor</w:t>
      </w:r>
    </w:p>
    <w:p>
      <w:pPr>
        <w:pStyle w:val="FirstParagraph"/>
      </w:pPr>
      <w:r>
        <w:t xml:space="preserve">Ishonch nikohning eng muhim, lekin eng koʻzga tashlanmaydigan poydevori. U mavjud boʻlganda biz uni sezmaymiz. U buzilganda esa butun uy titraydi.</w:t>
      </w:r>
    </w:p>
    <w:p>
      <w:pPr>
        <w:pStyle w:val="BodyText"/>
      </w:pPr>
      <w:r>
        <w:t xml:space="preserve">Ishonch bir kunda emas, minglab kichik lahzalarda quriladi: vaʼdani bajarish, rost gapirish, turmush oʻrtogʻingizga muhtoj boʻlganda yonida boʻlish, uning sirlarini saqlash, uni boshqalar oldida himoya qilish. Har bir shunday lahza «Men senga tayana olaman» degan xulosani mustahkamlaydi. Aksincha, har bir kichik yolgʻon, bajarilmagan vaʼda yoki yashirilgan narsa bu poydevorda yoriq hosil qiladi.</w:t>
      </w:r>
    </w:p>
    <w:p>
      <w:pPr>
        <w:pStyle w:val="BodyText"/>
      </w:pPr>
      <w:r>
        <w:t xml:space="preserve">Qurʼon nikohni «mustahkam ahd» deb ataydi (Niso surasi, 21-oyat) — bu soʻz Qurʼonda paygʻambarlar bilan tuzilgan ahdlar uchun ham ishlatilgan. Paygʻambarimiz sollallohu alayhi vasallam esa munofiqning uch belgisini sanaganlar: «Gapirsa — yolgʻon gapiradi, vaʼda bersa — vafo qilmaydi, omonat topshirilsa — xiyonat qiladi» (Buxoriy rivoyati, 33). Nikohda bu uchala belgi ham ishonchni yemiradi: yolgʻon, buzilgan vaʼda va xiyonat.</w:t>
      </w:r>
    </w:p>
    <w:bookmarkEnd w:id="146"/>
    <w:bookmarkStart w:id="147" w:name="libos-bir-birini-yopish-va-himoya-qilish"/>
    <w:p>
      <w:pPr>
        <w:pStyle w:val="Heading3"/>
      </w:pPr>
      <w:r>
        <w:t xml:space="preserve">Libos: bir-birini yopish va himoya qilish</w:t>
      </w:r>
    </w:p>
    <w:p>
      <w:pPr>
        <w:pStyle w:val="FirstParagraph"/>
      </w:pPr>
      <w:r>
        <w:t xml:space="preserve">Qurʼon er-xotinni bir-biriga libos deb taʼriflaydi:</w:t>
      </w:r>
    </w:p>
    <w:p>
      <w:pPr>
        <w:pStyle w:val="BlockText"/>
      </w:pPr>
      <w:r>
        <w:rPr>
          <w:bCs/>
          <w:b/>
        </w:rPr>
        <w:t xml:space="preserve">Diniy manba.</w:t>
      </w:r>
    </w:p>
    <w:p>
      <w:pPr>
        <w:pStyle w:val="ArabicQuote"/>
        <w:bidi/>
      </w:pPr>
      <w:r>
        <w:rPr>
          <w:rtl/>
          <w:lang w:val="ar"/>
        </w:rPr>
        <w:t xml:space="preserve">… هُنَّ لِبَاسٞ لَّكُمۡ وَأَنتُمۡ لِبَاسٞ لَّهُنَّۗ …</w:t>
      </w:r>
    </w:p>
    <w:p>
      <w:pPr>
        <w:pStyle w:val="BlockText"/>
      </w:pPr>
      <w:r>
        <w:t xml:space="preserve">«…Ular sizlar uchun libosdirlar, sizlar ham ular uchun libossizlar…» (Baqara surasi, 187-oyatdan).</w:t>
      </w:r>
    </w:p>
    <w:p>
      <w:pPr>
        <w:pStyle w:val="FirstParagraph"/>
      </w:pPr>
      <w:r>
        <w:t xml:space="preserve">Libos — eng yaqin narsa: u tanaga tegib turadi, uni sovuq va issiqdan himoya qiladi, aybini yopadi va uni bezaydi. Er-xotin ham bir-biri uchun shunday: eng yaqin, himoya qiluvchi, aybni yopuvchi va bezovchi.</w:t>
      </w:r>
    </w:p>
    <w:p>
      <w:pPr>
        <w:pStyle w:val="BodyText"/>
      </w:pPr>
      <w:r>
        <w:t xml:space="preserve">«Aybni yopish» — nikohdagi ishonchning muhim qismi. Turmush oʻrtogʻingizning zaif tomonlarini, xatolarini, oilaviy muammolaringizni qarindoshlar, dugonalar yoki ijtimoiy tarmoqlar oldida oshkor qilish — libosni yechib tashlash bilan barobar. Paygʻambarimiz aytdilar: «…Kim bir musulmonning (aybini) yopsa, Alloh qiyomat kuni uning (aybini) yopadi» (Buxoriy rivoyati, 2442). Agar bu umuman musulmonlarga tegishli boʻlsa, eng yaqin insoningizga yanada koʻproq tegishli.</w:t>
      </w:r>
    </w:p>
    <w:p>
      <w:pPr>
        <w:pStyle w:val="BodyText"/>
      </w:pPr>
      <w:r>
        <w:t xml:space="preserve">Albatta, bu yordam soʻrashni taqiqlamaydi. Ishonchli maslahatchi, psixolog yoki olim bilan muammo haqida gaplashish — gʻiybat yoki sirni oshkor qilish emas, balki yechim izlash. Zoʻravonlik haqida yordam soʻrash esa nafaqat joiz, balki zarur (16-bob).</w:t>
      </w:r>
    </w:p>
    <w:bookmarkEnd w:id="147"/>
    <w:bookmarkStart w:id="148" w:name="sogʻlom-va-nosogʻlom-rashk"/>
    <w:p>
      <w:pPr>
        <w:pStyle w:val="Heading3"/>
      </w:pPr>
      <w:r>
        <w:t xml:space="preserve">Sogʻlom va nosogʻlom rashk</w:t>
      </w:r>
    </w:p>
    <w:p>
      <w:pPr>
        <w:pStyle w:val="FirstParagraph"/>
      </w:pPr>
      <w:r>
        <w:t xml:space="preserve">Rashk — tabiiy tuygʻu. Islom adabiyotida «gʻayrat» deb ataladigan sogʻlom rashk — oʻz oilasining nomusini himoya qilish tuygʻusi — ijobiy fazilat sifatida qaraladi. Paygʻambarimizning ayollari ham bir-biridan rashk qilganlar. Oisha onamiz: «Men hech bir ayoldan Xadichadan rashk qilgandek rashk qilmaganman», deganlar (Muslim rivoyati, 2435 a). Paygʻambarimiz bu tuygʻuni ayblamagan, balki uni muloyimlik bilan qabul qilganlar.</w:t>
      </w:r>
    </w:p>
    <w:p>
      <w:pPr>
        <w:pStyle w:val="BodyText"/>
      </w:pPr>
      <w:r>
        <w:t xml:space="preserve">Ammo rashk nosogʻlom tus olishi ham mumkin: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Sogʻlom gʻayrat</w:t>
            </w:r>
          </w:p>
        </w:tc>
        <w:tc>
          <w:tcPr/>
          <w:p>
            <w:pPr>
              <w:pStyle w:val="Compact"/>
              <w:jc w:val="left"/>
            </w:pPr>
            <w:r>
              <w:t xml:space="preserve">Nosogʻlom rashk</w:t>
            </w:r>
          </w:p>
        </w:tc>
      </w:tr>
      <w:tr>
        <w:tc>
          <w:tcPr/>
          <w:p>
            <w:pPr>
              <w:pStyle w:val="Compact"/>
              <w:jc w:val="left"/>
            </w:pPr>
            <w:r>
              <w:t xml:space="preserve">Aniq xavf belgisiga javob</w:t>
            </w:r>
          </w:p>
        </w:tc>
        <w:tc>
          <w:tcPr/>
          <w:p>
            <w:pPr>
              <w:pStyle w:val="Compact"/>
              <w:jc w:val="left"/>
            </w:pPr>
            <w:r>
              <w:t xml:space="preserve">Doimiy, asossiz shubha</w:t>
            </w:r>
          </w:p>
        </w:tc>
      </w:tr>
      <w:tr>
        <w:tc>
          <w:tcPr/>
          <w:p>
            <w:pPr>
              <w:pStyle w:val="Compact"/>
              <w:jc w:val="left"/>
            </w:pPr>
            <w:r>
              <w:t xml:space="preserve">Ochiq gaplashish: «Bu meni bezovta qildi»</w:t>
            </w:r>
          </w:p>
        </w:tc>
        <w:tc>
          <w:tcPr/>
          <w:p>
            <w:pPr>
              <w:pStyle w:val="Compact"/>
              <w:jc w:val="left"/>
            </w:pPr>
            <w:r>
              <w:t xml:space="preserve">Josuslik, telefonni yashirincha tekshirish</w:t>
            </w:r>
          </w:p>
        </w:tc>
      </w:tr>
      <w:tr>
        <w:tc>
          <w:tcPr/>
          <w:p>
            <w:pPr>
              <w:pStyle w:val="Compact"/>
              <w:jc w:val="left"/>
            </w:pPr>
            <w:r>
              <w:t xml:space="preserve">Chegaralarni birga kelishish</w:t>
            </w:r>
          </w:p>
        </w:tc>
        <w:tc>
          <w:tcPr/>
          <w:p>
            <w:pPr>
              <w:pStyle w:val="Compact"/>
              <w:jc w:val="left"/>
            </w:pPr>
            <w:r>
              <w:t xml:space="preserve">Bir tomonlama taqiqlar: «Hech kim bilan gaplashma»</w:t>
            </w:r>
          </w:p>
        </w:tc>
      </w:tr>
      <w:tr>
        <w:tc>
          <w:tcPr/>
          <w:p>
            <w:pPr>
              <w:pStyle w:val="Compact"/>
              <w:jc w:val="left"/>
            </w:pPr>
            <w:r>
              <w:t xml:space="preserve">Ishonchni tiklashga intilish</w:t>
            </w:r>
          </w:p>
        </w:tc>
        <w:tc>
          <w:tcPr/>
          <w:p>
            <w:pPr>
              <w:pStyle w:val="Compact"/>
              <w:jc w:val="left"/>
            </w:pPr>
            <w:r>
              <w:t xml:space="preserve">Har bir harakatni nazorat qilish</w:t>
            </w:r>
          </w:p>
        </w:tc>
      </w:tr>
      <w:tr>
        <w:tc>
          <w:tcPr/>
          <w:p>
            <w:pPr>
              <w:pStyle w:val="Compact"/>
              <w:jc w:val="left"/>
            </w:pPr>
            <w:r>
              <w:t xml:space="preserve">Turmush oʻrtogʻining qadr-qimmatini hurmat qilish</w:t>
            </w:r>
          </w:p>
        </w:tc>
        <w:tc>
          <w:tcPr/>
          <w:p>
            <w:pPr>
              <w:pStyle w:val="Compact"/>
              <w:jc w:val="left"/>
            </w:pPr>
            <w:r>
              <w:t xml:space="preserve">Kamsitish, ayblash, qoʻrqitish</w:t>
            </w:r>
          </w:p>
        </w:tc>
      </w:tr>
    </w:tbl>
    <w:p>
      <w:pPr>
        <w:pStyle w:val="BodyText"/>
      </w:pPr>
      <w:r>
        <w:t xml:space="preserve">Haddan tashqari rashk koʻpincha «yaxshi koʻrganim uchun» deb oqlanadi. Lekin turmush oʻrtogʻining kim bilan gaplashishi, qayerga borishi, nima kiyishi, telefonidagi har bir xabarni doimiy nazorat qilish — bu muhabbat emas, nazorat. Bunday nazorat kuchayib borsa, u «majburlovchi nazorat» deb ataladigan zoʻravonlik shakliga aylanishi mumkin (16-bob).</w:t>
      </w:r>
    </w:p>
    <w:bookmarkEnd w:id="148"/>
    <w:bookmarkStart w:id="149" w:name="shubha-va-josuslik"/>
    <w:p>
      <w:pPr>
        <w:pStyle w:val="Heading3"/>
      </w:pPr>
      <w:r>
        <w:t xml:space="preserve">Shubha va josuslik</w:t>
      </w:r>
    </w:p>
    <w:p>
      <w:pPr>
        <w:pStyle w:val="FirstParagraph"/>
      </w:pPr>
      <w:r>
        <w:t xml:space="preserve">Qurʼon bu masalada aniq koʻrsatma beradi:</w:t>
      </w:r>
    </w:p>
    <w:p>
      <w:pPr>
        <w:pStyle w:val="BlockText"/>
      </w:pPr>
      <w:r>
        <w:rPr>
          <w:bCs/>
          <w:b/>
        </w:rPr>
        <w:t xml:space="preserve">Diniy manba.</w:t>
      </w:r>
      <w:r>
        <w:t xml:space="preserve"> </w:t>
      </w:r>
      <w:r>
        <w:t xml:space="preserve">«Ey iymon keltirganlar! Koʻp gumondan saqlaninglar, chunki baʼzi gumon gunohdir. Josuslik qilmanglar…» (Hujurot surasi, 12-oyatdan).</w:t>
      </w:r>
    </w:p>
    <w:p>
      <w:pPr>
        <w:pStyle w:val="FirstParagraph"/>
      </w:pPr>
      <w:r>
        <w:t xml:space="preserve">Paygʻambarimiz ham: «Gumondan saqlaninglar, chunki gumon — eng yolgʻon soʻzdir. Josuslik qilmanglar…», deganlar (Buxoriy rivoyati, 6064). Boshqa bir oyatda esa: «Agar sizlarga bir fosiq kishi xabar keltirsa, (uni) aniqlab olinglar, toki bilmasdan bir qavmga zarar yetkazib qoʻymanglar…», deyiladi (Hujurot surasi, 6-oyat).</w:t>
      </w:r>
    </w:p>
    <w:p>
      <w:pPr>
        <w:pStyle w:val="BodyText"/>
      </w:pPr>
      <w:r>
        <w:t xml:space="preserve">Bu koʻrsatmalar nikohda ikki tomonlama maʼnoga ega. Birinchidan, turmush oʻrtogʻingizga asossiz shubha bilan qaramang, uning orqasidan josuslik qilmang, eshitgan har bir mish-mishga ishonmang — avval aniqlang. Ikkinchidan, oʻzingiz ham shubhaga sabab boʻladigan ishlardan saqlaning. Ochiqlik — ishonchning eng yaxshi himoyasi.</w:t>
      </w:r>
    </w:p>
    <w:bookmarkEnd w:id="149"/>
    <w:bookmarkStart w:id="150" w:name="shaxsiy-hudud-va-sir"/>
    <w:p>
      <w:pPr>
        <w:pStyle w:val="Heading3"/>
      </w:pPr>
      <w:r>
        <w:t xml:space="preserve">Shaxsiy hudud va sir</w:t>
      </w:r>
    </w:p>
    <w:p>
      <w:pPr>
        <w:pStyle w:val="FirstParagraph"/>
      </w:pPr>
      <w:r>
        <w:t xml:space="preserve">Nikohda shaxsiy hudud boʻlishi mumkinmi? Ha. Har bir insonning oʻz fikrlari, doʻstlari bilan suhbatlari, yolgʻiz vaqti boʻlishi tabiiy. Ammo «shaxsiy» va «yashirin» oʻrtasida farq bor.</w:t>
      </w:r>
    </w:p>
    <w:p>
      <w:pPr>
        <w:numPr>
          <w:ilvl w:val="0"/>
          <w:numId w:val="1047"/>
        </w:numPr>
        <w:pStyle w:val="Compact"/>
      </w:pPr>
      <w:r>
        <w:rPr>
          <w:bCs/>
          <w:b/>
        </w:rPr>
        <w:t xml:space="preserve">Shaxsiy</w:t>
      </w:r>
      <w:r>
        <w:t xml:space="preserve"> </w:t>
      </w:r>
      <w:r>
        <w:t xml:space="preserve">— turmush oʻrtogʻingizga zarar yetkazmaydigan, nikohga tahdid solmaydigan narsa: kundalik, dugona bilan suhbat, shaxsiy duo.</w:t>
      </w:r>
    </w:p>
    <w:p>
      <w:pPr>
        <w:numPr>
          <w:ilvl w:val="0"/>
          <w:numId w:val="1047"/>
        </w:numPr>
        <w:pStyle w:val="Compact"/>
      </w:pPr>
      <w:r>
        <w:rPr>
          <w:bCs/>
          <w:b/>
        </w:rPr>
        <w:t xml:space="preserve">Yashirin</w:t>
      </w:r>
      <w:r>
        <w:t xml:space="preserve"> </w:t>
      </w:r>
      <w:r>
        <w:t xml:space="preserve">— agar turmush oʻrtogʻingiz bilsa, xafa boʻladigan yoki ishonchi buziladigan narsa: yashirin qarz, yashirin yozishma, yashirin uchrashuv.</w:t>
      </w:r>
    </w:p>
    <w:p>
      <w:pPr>
        <w:pStyle w:val="FirstParagraph"/>
      </w:pPr>
      <w:r>
        <w:t xml:space="preserve">Oddiy sinov savoli: «Agar turmush oʻrtogʻim hozir mening yelkam ortidan qarab tursa, oʻzimni qanday his qilardim?» Agar javob «noqulay» boʻlsa, ehtimol bu shaxsiy emas, yashirin.</w:t>
      </w:r>
    </w:p>
    <w:p>
      <w:pPr>
        <w:pStyle w:val="BodyText"/>
      </w:pPr>
      <w:r>
        <w:rPr>
          <w:bCs/>
          <w:b/>
        </w:rPr>
        <w:t xml:space="preserve">Telefon masalasi.</w:t>
      </w:r>
      <w:r>
        <w:t xml:space="preserve"> </w:t>
      </w:r>
      <w:r>
        <w:t xml:space="preserve">Koʻp juftliklar telefon parollari haqida bahslashadi. Bu yerda yagona toʻgʻri qoida yoʻq. Muhimi — qoidani ikkalangiz birga, ixtiyoriy ravishda kelishib olishingiz. Baʼzi juftliklar parollarni bilishadi va bu ularga xotirjamlik beradi. Boshqalar bilishmaydi, lekin bir-biriga toʻliq ishonadi. Muammo — bir tomonlama talab va yashirincha tekshirish. Agar telefoningizni turmush oʻrtogʻingizdan qattiq yashirishga ehtiyoj sezsangiz, oʻzingizdan soʻrang: nima uchun?</w:t>
      </w:r>
    </w:p>
    <w:bookmarkEnd w:id="150"/>
    <w:bookmarkStart w:id="151" w:name="nomahram-bilan-chegaralar"/>
    <w:p>
      <w:pPr>
        <w:pStyle w:val="Heading3"/>
      </w:pPr>
      <w:r>
        <w:t xml:space="preserve">Nomahram bilan chegaralar</w:t>
      </w:r>
    </w:p>
    <w:p>
      <w:pPr>
        <w:pStyle w:val="FirstParagraph"/>
      </w:pPr>
      <w:r>
        <w:t xml:space="preserve">Feruzning hikoyasi koʻp nikohlarda uchraydigan holat: jismoniy xiyonat yoʻq, lekin boshqa insonga hissiy yaqinlik paydo boʻlgan. Bu koʻpincha bexosdan boshlanadi: hamkasb bilan doʻstona suhbat, keyin shaxsiy mavzular, keyin turmush oʻrtogʻi haqida shikoyat, keyin «u meni xotinimdan yaxshiroq tushunadi» degan tuygʻu.</w:t>
      </w:r>
    </w:p>
    <w:p>
      <w:pPr>
        <w:pStyle w:val="BodyText"/>
      </w:pPr>
      <w:r>
        <w:t xml:space="preserve">Islom bu yoʻlning boshida chegaralar qoʻyadi. Qurʼon moʻmin erkaklarga ham, moʻmina ayollarga ham nigohlarini tiyishni buyuradi (Nur surasi, 30–31-oyatlar). Eʼtibor bering: buyruq birinchi navbatda erkaklarga, keyin ayollarga qaratilgan — masʼuliyat ikkala tomonda.</w:t>
      </w:r>
    </w:p>
    <w:p>
      <w:pPr>
        <w:pStyle w:val="BodyText"/>
      </w:pPr>
      <w:r>
        <w:rPr>
          <w:bCs/>
          <w:b/>
        </w:rPr>
        <w:t xml:space="preserve">Amaliy chegaralar:</w:t>
      </w:r>
    </w:p>
    <w:p>
      <w:pPr>
        <w:numPr>
          <w:ilvl w:val="0"/>
          <w:numId w:val="1048"/>
        </w:numPr>
        <w:pStyle w:val="Compact"/>
      </w:pPr>
      <w:r>
        <w:rPr>
          <w:bCs/>
          <w:b/>
        </w:rPr>
        <w:t xml:space="preserve">Ishda:</w:t>
      </w:r>
      <w:r>
        <w:t xml:space="preserve"> </w:t>
      </w:r>
      <w:r>
        <w:t xml:space="preserve">Nomahram hamkasb bilan munosabat professional boʻlsin. Shaxsiy hayot, ayniqsa oilaviy muammolar haqida suhbatlardan saqlaning. Yolgʻiz tushlik yoki ishdan keyingi uchrashuvlar odat tusiga kirmasin.</w:t>
      </w:r>
    </w:p>
    <w:p>
      <w:pPr>
        <w:numPr>
          <w:ilvl w:val="0"/>
          <w:numId w:val="1048"/>
        </w:numPr>
        <w:pStyle w:val="Compact"/>
      </w:pPr>
      <w:r>
        <w:rPr>
          <w:bCs/>
          <w:b/>
        </w:rPr>
        <w:t xml:space="preserve">Ijtimoiy tarmoqlarda:</w:t>
      </w:r>
      <w:r>
        <w:t xml:space="preserve"> </w:t>
      </w:r>
      <w:r>
        <w:t xml:space="preserve">Nomahram bilan shaxsiy yozishmalar, kechki suhbatlar, «layk» va izohlar orqali noziklashib boradigan muloqot — bularning hammasi xavfli yoʻl.</w:t>
      </w:r>
    </w:p>
    <w:p>
      <w:pPr>
        <w:numPr>
          <w:ilvl w:val="0"/>
          <w:numId w:val="1048"/>
        </w:numPr>
        <w:pStyle w:val="Compact"/>
      </w:pPr>
      <w:r>
        <w:rPr>
          <w:bCs/>
          <w:b/>
        </w:rPr>
        <w:t xml:space="preserve">Oʻtmishdagi munosabatlar:</w:t>
      </w:r>
      <w:r>
        <w:t xml:space="preserve"> </w:t>
      </w:r>
      <w:r>
        <w:t xml:space="preserve">Toʻydan oldingi tanishlar yoki sobiq unashtirilgan kishi bilan aloqani saqlash koʻpincha ishonchga zarar yetkazadi.</w:t>
      </w:r>
    </w:p>
    <w:p>
      <w:pPr>
        <w:numPr>
          <w:ilvl w:val="0"/>
          <w:numId w:val="1048"/>
        </w:numPr>
        <w:pStyle w:val="Compact"/>
      </w:pPr>
      <w:r>
        <w:rPr>
          <w:bCs/>
          <w:b/>
        </w:rPr>
        <w:t xml:space="preserve">Oilaviy muammolarni kim bilan muhokama qilish:</w:t>
      </w:r>
      <w:r>
        <w:t xml:space="preserve"> </w:t>
      </w:r>
      <w:r>
        <w:t xml:space="preserve">Hech qachon nomahram bilan. Agar muammo haqida gaplashish kerak boʻlsa — turmush oʻrtogʻingizning oʻzi, ishonchli bir jinsdagi doʻst, olim yoki mutaxassis bilan.</w:t>
      </w:r>
    </w:p>
    <w:p>
      <w:pPr>
        <w:pStyle w:val="FirstParagraph"/>
      </w:pPr>
      <w:r>
        <w:rPr>
          <w:bCs/>
          <w:b/>
        </w:rPr>
        <w:t xml:space="preserve">Ichki ogohlantirish belgilari:</w:t>
      </w:r>
    </w:p>
    <w:p>
      <w:pPr>
        <w:numPr>
          <w:ilvl w:val="0"/>
          <w:numId w:val="1049"/>
        </w:numPr>
        <w:pStyle w:val="Compact"/>
      </w:pPr>
      <w:r>
        <w:t xml:space="preserve">Turmush oʻrtogʻingizdan yashiradigan suhbatlaringiz bor.</w:t>
      </w:r>
    </w:p>
    <w:p>
      <w:pPr>
        <w:numPr>
          <w:ilvl w:val="0"/>
          <w:numId w:val="1049"/>
        </w:numPr>
        <w:pStyle w:val="Compact"/>
      </w:pPr>
      <w:r>
        <w:t xml:space="preserve">Oʻsha inson bilan uchrashishni turmush oʻrtogʻingiz bilan uchrashishdan koʻproq kutasiz.</w:t>
      </w:r>
    </w:p>
    <w:p>
      <w:pPr>
        <w:numPr>
          <w:ilvl w:val="0"/>
          <w:numId w:val="1049"/>
        </w:numPr>
        <w:pStyle w:val="Compact"/>
      </w:pPr>
      <w:r>
        <w:t xml:space="preserve">Uni turmush oʻrtogʻingiz bilan solishtirasiz.</w:t>
      </w:r>
    </w:p>
    <w:p>
      <w:pPr>
        <w:numPr>
          <w:ilvl w:val="0"/>
          <w:numId w:val="1049"/>
        </w:numPr>
        <w:pStyle w:val="Compact"/>
      </w:pPr>
      <w:r>
        <w:t xml:space="preserve">Unga turmush oʻrtogʻingiz bilan boʻlgan muammolaringizni aytasiz.</w:t>
      </w:r>
    </w:p>
    <w:p>
      <w:pPr>
        <w:pStyle w:val="FirstParagraph"/>
      </w:pPr>
      <w:r>
        <w:t xml:space="preserve">Agar bu belgilardan birontasi sizda boʻlsa, toʻxtash vaqti keldi.</w:t>
      </w:r>
    </w:p>
    <w:bookmarkEnd w:id="151"/>
    <w:bookmarkStart w:id="152" w:name="xiyonat-va-undan-keyin"/>
    <w:p>
      <w:pPr>
        <w:pStyle w:val="Heading3"/>
      </w:pPr>
      <w:r>
        <w:t xml:space="preserve">Xiyonat va undan keyin</w:t>
      </w:r>
    </w:p>
    <w:p>
      <w:pPr>
        <w:pStyle w:val="FirstParagraph"/>
      </w:pPr>
      <w:r>
        <w:t xml:space="preserve">Jismoniy xiyonat — zino — Islomda katta gunohlardan biri. U nikoh ahdining eng ogʻir buzilishi va koʻp hollarda turmush oʻrtogʻiga chuqur ruhiy jarohat yetkazadi. Hissiy xiyonat ham — garchi fiqhiy hukmi boshqacha boʻlsa-da — ishonchni jiddiy yemiradi.</w:t>
      </w:r>
    </w:p>
    <w:p>
      <w:pPr>
        <w:pStyle w:val="BodyText"/>
      </w:pPr>
      <w:r>
        <w:t xml:space="preserve">Xiyonatdan keyin nikohni saqlab qolish mumkinmi? Baʼzan — ha. Baʼzan — yoʻq. Bu qarorni hech kim jabrlangan tomon uchun qabul qila olmaydi. Xiyonat qilingan inson nikohni davom ettirishga majbur emas; Islom unga ajralish huquqini beradi. Agar u qolishni tanlasa, bu uning zaifligi emas, kuchli qarori boʻlishi mumkin. Agar u ketishni tanlasa, bu ham uning haqqi.</w:t>
      </w:r>
    </w:p>
    <w:p>
      <w:pPr>
        <w:pStyle w:val="BodyText"/>
      </w:pPr>
      <w:r>
        <w:t xml:space="preserve">Agar ikkala tomon ham nikohni tiklashni xohlasa, quyidagi bosqichlar odatda zarur:</w:t>
      </w:r>
    </w:p>
    <w:p>
      <w:pPr>
        <w:pStyle w:val="BodyText"/>
      </w:pPr>
      <w:r>
        <w:rPr>
          <w:bCs/>
          <w:b/>
        </w:rPr>
        <w:t xml:space="preserve">1. Aloqani toʻliq toʻxtatish.</w:t>
      </w:r>
      <w:r>
        <w:t xml:space="preserve"> </w:t>
      </w:r>
      <w:r>
        <w:t xml:space="preserve">Uchinchi shaxs bilan har qanday aloqa butunlay uziladi. «Doʻst boʻlib qolamiz» — imkonsiz.</w:t>
      </w:r>
    </w:p>
    <w:p>
      <w:pPr>
        <w:pStyle w:val="BodyText"/>
      </w:pPr>
      <w:r>
        <w:rPr>
          <w:bCs/>
          <w:b/>
        </w:rPr>
        <w:t xml:space="preserve">2. Toʻliq masʼuliyat.</w:t>
      </w:r>
      <w:r>
        <w:t xml:space="preserve"> </w:t>
      </w:r>
      <w:r>
        <w:t xml:space="preserve">Xiyonat qilgan tomon aybni turmush oʻrtogʻiga, «sharoit»ga yoki uchinchi shaxsga agʻdarmaydi. «Sen menga eʼtibor bermading, shuning uchun…» — bu tiklanish emas, yangi jarohat.</w:t>
      </w:r>
    </w:p>
    <w:p>
      <w:pPr>
        <w:pStyle w:val="BodyText"/>
      </w:pPr>
      <w:r>
        <w:rPr>
          <w:bCs/>
          <w:b/>
        </w:rPr>
        <w:t xml:space="preserve">3. Rostgoʻylik.</w:t>
      </w:r>
      <w:r>
        <w:t xml:space="preserve"> </w:t>
      </w:r>
      <w:r>
        <w:t xml:space="preserve">Jabrlangan tomonning savollariga rost javob berish. Bu ogʻir, lekin har bir yangi chiqib qolgan yolgʻon tiklanishni boshidan boshlashga majbur qiladi. Qaysi tafsilotlarni muhokama qilish kerakligini mutaxassis yordamida hal qilish foydali boʻlishi mumkin.</w:t>
      </w:r>
    </w:p>
    <w:p>
      <w:pPr>
        <w:pStyle w:val="BodyText"/>
      </w:pPr>
      <w:r>
        <w:rPr>
          <w:bCs/>
          <w:b/>
        </w:rPr>
        <w:t xml:space="preserve">4. Shaffoflik davri.</w:t>
      </w:r>
      <w:r>
        <w:t xml:space="preserve"> </w:t>
      </w:r>
      <w:r>
        <w:t xml:space="preserve">Bir muddat xiyonat qilgan tomon oʻz harakatlarini ixtiyoriy ravishda ochiq qiladi: qayerda, kim bilan, telefon. Bu jazo emas, ishonchni qayta qurish vositasi.</w:t>
      </w:r>
    </w:p>
    <w:p>
      <w:pPr>
        <w:pStyle w:val="BodyText"/>
      </w:pPr>
      <w:r>
        <w:rPr>
          <w:bCs/>
          <w:b/>
        </w:rPr>
        <w:t xml:space="preserve">5. Tavba.</w:t>
      </w:r>
      <w:r>
        <w:t xml:space="preserve"> </w:t>
      </w:r>
      <w:r>
        <w:t xml:space="preserve">Allohga chin tavba — gunohni tark qilish, pushaymon boʻlish, qaytmaslikka qatʼiy azm. Inson haqqi bilan bogʻliq gunohda turmush oʻrtogʻidan kechirim soʻrash ham zarur.</w:t>
      </w:r>
    </w:p>
    <w:p>
      <w:pPr>
        <w:pStyle w:val="BodyText"/>
      </w:pPr>
      <w:r>
        <w:rPr>
          <w:bCs/>
          <w:b/>
        </w:rPr>
        <w:t xml:space="preserve">6. Vaqt va sabr.</w:t>
      </w:r>
      <w:r>
        <w:t xml:space="preserve"> </w:t>
      </w:r>
      <w:r>
        <w:t xml:space="preserve">Ishonch bir haftada tiklanmaydi. Jabrlangan tomonda gʻazab, gumon va ogʻriq toʻlqinlari oylar, hatto yillar davomida qaytib kelishi mumkin. Bu tabiiy.</w:t>
      </w:r>
    </w:p>
    <w:p>
      <w:pPr>
        <w:pStyle w:val="BodyText"/>
      </w:pPr>
      <w:r>
        <w:rPr>
          <w:bCs/>
          <w:b/>
        </w:rPr>
        <w:t xml:space="preserve">7. Mutaxassis yordami.</w:t>
      </w:r>
      <w:r>
        <w:t xml:space="preserve"> </w:t>
      </w:r>
      <w:r>
        <w:t xml:space="preserve">Xiyonatdan keyin oilaviy psixolog bilan ishlash koʻp juftliklarga yordam beradi.</w:t>
      </w:r>
    </w:p>
    <w:p>
      <w:pPr>
        <w:pStyle w:val="BlockText"/>
      </w:pPr>
      <w:r>
        <w:rPr>
          <w:bCs/>
          <w:b/>
        </w:rPr>
        <w:t xml:space="preserve">Diqqat.</w:t>
      </w:r>
      <w:r>
        <w:t xml:space="preserve"> </w:t>
      </w:r>
      <w:r>
        <w:t xml:space="preserve">Agar xiyonat jismoniy boʻlgan boʻlsa, ikkala tomon ham shifokorga murojaat qilib, jinsiy yoʻl bilan yuqadigan infeksiyalar boʻyicha tekshiruvdan oʻtishi kerak. Bu — sogʻliq masalasi, uyalish kerak emas.</w:t>
      </w:r>
    </w:p>
    <w:p>
      <w:pPr>
        <w:pStyle w:val="FirstParagraph"/>
      </w:pPr>
      <w:r>
        <w:rPr>
          <w:bCs/>
          <w:b/>
        </w:rPr>
        <w:t xml:space="preserve">Yashirin ikkinchi nikoh haqida.</w:t>
      </w:r>
      <w:r>
        <w:t xml:space="preserve"> </w:t>
      </w:r>
      <w:r>
        <w:t xml:space="preserve">Baʼzi erkaklar birinchi xotinidan yashirincha ikkinchi nikoh tuzadi va buni «dinimizda ruxsat bor» deb oqlaydi. Koʻpxotinlilikning shariatdagi qatʼiy shartlari, xususan adolat sharti, alohida va murakkab fiqhiy mavzu. Ammo shuni aytish kerakki: yashirish, yolgʻon va aldov birinchi nikohdagi ishonchni buzadi, va Oʻzbekiston qonunchiligida koʻpxotinlilik jinoiy javobgarlikka sabab boʻladi (Jinoyat kodeksi, 126-modda).</w:t>
      </w:r>
    </w:p>
    <w:bookmarkEnd w:id="152"/>
    <w:bookmarkStart w:id="153" w:name="ijtimoiy-tarmoqlarda-oilaviy-hayot"/>
    <w:p>
      <w:pPr>
        <w:pStyle w:val="Heading3"/>
      </w:pPr>
      <w:r>
        <w:t xml:space="preserve">Ijtimoiy tarmoqlarda oilaviy hayot</w:t>
      </w:r>
    </w:p>
    <w:p>
      <w:pPr>
        <w:pStyle w:val="FirstParagraph"/>
      </w:pPr>
      <w:r>
        <w:t xml:space="preserve">Koʻp juftliklar oʻz hayotini ijtimoiy tarmoqlarda koʻrsatadi: sovgʻalar, sayohatlar, bolalar suratlari. Bu oʻz-oʻzidan yomon emas, lekin bir necha savolni oʻylab koʻrish kerak:</w:t>
      </w:r>
    </w:p>
    <w:p>
      <w:pPr>
        <w:numPr>
          <w:ilvl w:val="0"/>
          <w:numId w:val="1050"/>
        </w:numPr>
        <w:pStyle w:val="Compact"/>
      </w:pPr>
      <w:r>
        <w:rPr>
          <w:bCs/>
          <w:b/>
        </w:rPr>
        <w:t xml:space="preserve">Rozilik.</w:t>
      </w:r>
      <w:r>
        <w:t xml:space="preserve"> </w:t>
      </w:r>
      <w:r>
        <w:t xml:space="preserve">Turmush oʻrtogʻingiz yoki farzandlaringizning suratini yoki shaxsiy hayotingiz haqidagi maʼlumotni joylashdan oldin uning roziligini soʻrang.</w:t>
      </w:r>
    </w:p>
    <w:p>
      <w:pPr>
        <w:numPr>
          <w:ilvl w:val="0"/>
          <w:numId w:val="1050"/>
        </w:numPr>
        <w:pStyle w:val="Compact"/>
      </w:pPr>
      <w:r>
        <w:rPr>
          <w:bCs/>
          <w:b/>
        </w:rPr>
        <w:t xml:space="preserve">Sir.</w:t>
      </w:r>
      <w:r>
        <w:t xml:space="preserve"> </w:t>
      </w:r>
      <w:r>
        <w:t xml:space="preserve">Oilaviy kelishmovchiliklar, xafagarchiliklar, «kimgadir qaratilgan» piching postlar — oilaning «libosini» ochib tashlaydi (yuqoridagi boʻlimga qarang).</w:t>
      </w:r>
    </w:p>
    <w:p>
      <w:pPr>
        <w:numPr>
          <w:ilvl w:val="0"/>
          <w:numId w:val="1050"/>
        </w:numPr>
        <w:pStyle w:val="Compact"/>
      </w:pPr>
      <w:r>
        <w:rPr>
          <w:bCs/>
          <w:b/>
        </w:rPr>
        <w:t xml:space="preserve">Hasad va solishtirish.</w:t>
      </w:r>
      <w:r>
        <w:t xml:space="preserve"> </w:t>
      </w:r>
      <w:r>
        <w:t xml:space="preserve">Doimiy «baxtli» suratlar boshqalarda hasad, sizda esa «koʻrsatish uchun yashash» odatini tugʻdirishi mumkin (1-bob).</w:t>
      </w:r>
    </w:p>
    <w:p>
      <w:pPr>
        <w:numPr>
          <w:ilvl w:val="0"/>
          <w:numId w:val="1050"/>
        </w:numPr>
        <w:pStyle w:val="Compact"/>
      </w:pPr>
      <w:r>
        <w:rPr>
          <w:bCs/>
          <w:b/>
        </w:rPr>
        <w:t xml:space="preserve">Xavfsizlik.</w:t>
      </w:r>
      <w:r>
        <w:t xml:space="preserve"> </w:t>
      </w:r>
      <w:r>
        <w:t xml:space="preserve">Uyingiz manzili, farzandlaringizning maktabi, safarda ekaningiz haqidagi maʼlumotlar notanish odamlar uchun ochiq boʻlmasligi kerak.</w:t>
      </w:r>
    </w:p>
    <w:bookmarkEnd w:id="153"/>
    <w:bookmarkStart w:id="154" w:name="kichik-yolgʻonlar-ham-muhim"/>
    <w:p>
      <w:pPr>
        <w:pStyle w:val="Heading3"/>
      </w:pPr>
      <w:r>
        <w:t xml:space="preserve">Kichik yolgʻonlar ham muhim</w:t>
      </w:r>
    </w:p>
    <w:p>
      <w:pPr>
        <w:pStyle w:val="FirstParagraph"/>
      </w:pPr>
      <w:r>
        <w:t xml:space="preserve">Ishonch faqat katta xiyonatlardan emas, kichik yolgʻonlardan ham buziladi: «Bu koʻylakni arzon oldim» (aslida qimmat), «Ishda edim» (aslida doʻstlar bilan), «Onamga pul bermadim» (aslida bergan). Har bir kichik yolgʻon kelajakdagi rost gapni ham shubhali qiladi.</w:t>
      </w:r>
    </w:p>
    <w:p>
      <w:pPr>
        <w:pStyle w:val="BodyText"/>
      </w:pPr>
      <w:r>
        <w:t xml:space="preserve">Koʻpincha bunday yolgʻonlar nizodan qochish uchun aytiladi. Ammo yolgʻon nizoni yoʻq qilmaydi — faqat keyinga qoldiradi va kattalashtiradi. Agar turmush oʻrtogʻingizga rost gapirishdan qoʻrqsangiz, bu muloqotingizda nimadir notoʻgʻri ekanining belgisi (6–7-boblar).</w:t>
      </w:r>
    </w:p>
    <w:bookmarkEnd w:id="154"/>
    <w:bookmarkStart w:id="155" w:name="kundalik-ishonch-kichik-vaʼdalar"/>
    <w:p>
      <w:pPr>
        <w:pStyle w:val="Heading3"/>
      </w:pPr>
      <w:r>
        <w:t xml:space="preserve">Kundalik ishonch: kichik vaʼdalar</w:t>
      </w:r>
    </w:p>
    <w:p>
      <w:pPr>
        <w:pStyle w:val="FirstParagraph"/>
      </w:pPr>
      <w:r>
        <w:t xml:space="preserve">Ishonch haqida gapirilganda koʻpincha faqat xiyonat esga olinadi. Aslida koʻp nikohlarda ishonch kichik, kundalik vaʼdalar bilan sekin-asta yemiriladi: «Soat oltida kelaman» (soat toʻqqizda keladi), «Ertaga kran tuzataman» (bir oy oʻtadi), «Onangga qoʻngʻiroq qilaman» (unutadi). Har biri alohida arzimasdek, lekin ular birgalikda «Uning soʻziga tayanib boʻlmaydi» degan xulosaga olib keladi.</w:t>
      </w:r>
    </w:p>
    <w:p>
      <w:pPr>
        <w:pStyle w:val="BodyText"/>
      </w:pPr>
      <w:r>
        <w:t xml:space="preserve">Bunga qarshi oddiy qoida: kamroq vaʼda bering, lekin berganingizni bajaring. Agar bajara olmasangiz — oldindan xabar bering va sababini ayting: «Ishda kechikyapman, soat sakkizda boʻlaman. Kechirasan». Bu kichik xabar ishonchni buzish oʻrniga, aksincha, mustahkamlaydi: turmush oʻrtogʻingiz siz unga eʼtibor berishingizni koʻradi.</w:t>
      </w:r>
    </w:p>
    <w:p>
      <w:pPr>
        <w:pStyle w:val="BodyText"/>
      </w:pPr>
      <w:r>
        <w:t xml:space="preserve">Bob boshida koʻrganimizdek, vaʼdaga vafo qilmaslik munofiqlik belgilaridan biri sanalgan. Nikohda vaʼdaga vafo — iymonning kundalik koʻrinishi.</w:t>
      </w:r>
    </w:p>
    <w:bookmarkEnd w:id="155"/>
    <w:bookmarkStart w:id="156" w:name="feruz-va-nilufar"/>
    <w:p>
      <w:pPr>
        <w:pStyle w:val="Heading3"/>
      </w:pPr>
      <w:r>
        <w:t xml:space="preserve">Feruz va Nilufar</w:t>
      </w:r>
    </w:p>
    <w:p>
      <w:pPr>
        <w:pStyle w:val="FirstParagraph"/>
      </w:pPr>
      <w:r>
        <w:t xml:space="preserve">Feruz Dildora bilan munosabatni darhol toʻxtatdi va ishda faqat rasmiy muloqotni qoldirdi. U Nilufarga bu oylar davomida nima boʻlganini rostgoʻylik bilan aytib berdi. Eng ogʻiri — u Nilufar haqida Dildoraga shikoyat qilganini tan olish edi.</w:t>
      </w:r>
    </w:p>
    <w:p>
      <w:pPr>
        <w:pStyle w:val="BodyText"/>
      </w:pPr>
      <w:r>
        <w:t xml:space="preserve">Ular oilaviy psixologga borishdi. Bir necha suhbatdan keyin ikkalasi ham bir narsani tushundi: soʻnggi yil davomida ular bir-biridan uzoqlashib ketgan edi — farzand, ish, kredit tashvishlari orasida ular bir-biri bilan gaplashmay qoʻygan edi. Bu Feruzning qilmishini oqlamaydi — u boshqa yoʻlni tanlashi mumkin edi. Ammo bu ularga nikohini qayta qurish uchun nimalar kerakligini koʻrsatdi.</w:t>
      </w:r>
    </w:p>
    <w:p>
      <w:pPr>
        <w:pStyle w:val="BodyText"/>
      </w:pPr>
      <w:r>
        <w:t xml:space="preserve">Nilufar uchun eng qiyini — kechirish edi. Bir yildan keyin ham baʼzan Feruz telefonga qaraganda yuragi siqilardi. Lekin Feruzning sabri va izchilligi — har kuni, kichik ishlarda — asta-sekin ishonchni qaytardi.</w:t>
      </w:r>
    </w:p>
    <w:bookmarkEnd w:id="156"/>
    <w:bookmarkStart w:id="157" w:name="birgalikda-bajaring-ishonch-kelishuvi"/>
    <w:p>
      <w:pPr>
        <w:pStyle w:val="Heading3"/>
      </w:pPr>
      <w:r>
        <w:t xml:space="preserve">Birgalikda bajaring: «Ishonch kelishuvi»</w:t>
      </w:r>
    </w:p>
    <w:p>
      <w:pPr>
        <w:pStyle w:val="FirstParagraph"/>
      </w:pPr>
      <w:r>
        <w:t xml:space="preserve">Bu mashq hozir ishonch muammosi boʻlmagan juftliklar uchun ham foydali — u oldini olish uchun.</w:t>
      </w:r>
    </w:p>
    <w:p>
      <w:pPr>
        <w:numPr>
          <w:ilvl w:val="0"/>
          <w:numId w:val="1051"/>
        </w:numPr>
        <w:pStyle w:val="Compact"/>
      </w:pPr>
      <w:r>
        <w:t xml:space="preserve">Quyidagi mavzular boʻyicha har biringiz «Men oʻzimni xotirjam his qilishim uchun bizning kelishuvimiz qanday boʻlishi kerak?» degan savolga javob bering:</w:t>
      </w:r>
    </w:p>
    <w:p>
      <w:pPr>
        <w:numPr>
          <w:ilvl w:val="1"/>
          <w:numId w:val="1052"/>
        </w:numPr>
        <w:pStyle w:val="Compact"/>
      </w:pPr>
      <w:r>
        <w:t xml:space="preserve">Nomahram hamkasblar va tanishlar bilan muloqot</w:t>
      </w:r>
    </w:p>
    <w:p>
      <w:pPr>
        <w:numPr>
          <w:ilvl w:val="1"/>
          <w:numId w:val="1052"/>
        </w:numPr>
        <w:pStyle w:val="Compact"/>
      </w:pPr>
      <w:r>
        <w:t xml:space="preserve">Ijtimoiy tarmoqlar</w:t>
      </w:r>
    </w:p>
    <w:p>
      <w:pPr>
        <w:numPr>
          <w:ilvl w:val="1"/>
          <w:numId w:val="1052"/>
        </w:numPr>
        <w:pStyle w:val="Compact"/>
      </w:pPr>
      <w:r>
        <w:t xml:space="preserve">Telefon va parollar</w:t>
      </w:r>
    </w:p>
    <w:p>
      <w:pPr>
        <w:numPr>
          <w:ilvl w:val="1"/>
          <w:numId w:val="1052"/>
        </w:numPr>
        <w:pStyle w:val="Compact"/>
      </w:pPr>
      <w:r>
        <w:t xml:space="preserve">Kechikib qolganda xabar berish</w:t>
      </w:r>
    </w:p>
    <w:p>
      <w:pPr>
        <w:numPr>
          <w:ilvl w:val="1"/>
          <w:numId w:val="1052"/>
        </w:numPr>
        <w:pStyle w:val="Compact"/>
      </w:pPr>
      <w:r>
        <w:t xml:space="preserve">Pul sarflash (qaysi miqdordan oshsa, oldindan maslahatlashamiz)</w:t>
      </w:r>
    </w:p>
    <w:p>
      <w:pPr>
        <w:numPr>
          <w:ilvl w:val="1"/>
          <w:numId w:val="1052"/>
        </w:numPr>
        <w:pStyle w:val="Compact"/>
      </w:pPr>
      <w:r>
        <w:t xml:space="preserve">Oilaviy muammolarni kim bilan muhokama qilamiz</w:t>
      </w:r>
    </w:p>
    <w:p>
      <w:pPr>
        <w:numPr>
          <w:ilvl w:val="0"/>
          <w:numId w:val="1051"/>
        </w:numPr>
        <w:pStyle w:val="Compact"/>
      </w:pPr>
      <w:r>
        <w:t xml:space="preserve">Har bir mavzuda ikkalangizga ham maʼqul kelishuvni yozing.</w:t>
      </w:r>
    </w:p>
    <w:p>
      <w:pPr>
        <w:numPr>
          <w:ilvl w:val="0"/>
          <w:numId w:val="1051"/>
        </w:numPr>
        <w:pStyle w:val="Compact"/>
      </w:pPr>
      <w:r>
        <w:t xml:space="preserve">Kelishuvni olti oydan keyin qayta koʻrib chiqing.</w:t>
      </w:r>
    </w:p>
    <w:bookmarkEnd w:id="157"/>
    <w:bookmarkStart w:id="158" w:name="mulohaza-uchun-savollar-8"/>
    <w:p>
      <w:pPr>
        <w:pStyle w:val="Heading3"/>
      </w:pPr>
      <w:r>
        <w:t xml:space="preserve">Mulohaza uchun savollar</w:t>
      </w:r>
    </w:p>
    <w:p>
      <w:pPr>
        <w:numPr>
          <w:ilvl w:val="0"/>
          <w:numId w:val="1053"/>
        </w:numPr>
        <w:pStyle w:val="Compact"/>
      </w:pPr>
      <w:r>
        <w:t xml:space="preserve">Siz turmush oʻrtogʻingizga toʻliq ishonasizmi? Agar yoʻq boʻlsa, bunga aniq sabab bormi yoki bu oʻtmishdagi tajribangizdan kelayotgan xavotirmi?</w:t>
      </w:r>
    </w:p>
    <w:p>
      <w:pPr>
        <w:numPr>
          <w:ilvl w:val="0"/>
          <w:numId w:val="1053"/>
        </w:numPr>
        <w:pStyle w:val="Compact"/>
      </w:pPr>
      <w:r>
        <w:t xml:space="preserve">Turmush oʻrtogʻingizdan yashirayotgan biror narsa bormi?</w:t>
      </w:r>
    </w:p>
    <w:p>
      <w:pPr>
        <w:numPr>
          <w:ilvl w:val="0"/>
          <w:numId w:val="1053"/>
        </w:numPr>
        <w:pStyle w:val="Compact"/>
      </w:pPr>
      <w:r>
        <w:t xml:space="preserve">Siz oilangiz haqida boshqalarga koʻp gapirasizmi? Bu turmush oʻrtogʻingizni «yopish»mi yoki «yechish»mi?</w:t>
      </w:r>
    </w:p>
    <w:p>
      <w:pPr>
        <w:numPr>
          <w:ilvl w:val="0"/>
          <w:numId w:val="1053"/>
        </w:numPr>
        <w:pStyle w:val="Compact"/>
      </w:pPr>
      <w:r>
        <w:t xml:space="preserve">Rashkingiz qachon sogʻlom, qachon nosogʻlom boʻladi?</w:t>
      </w:r>
    </w:p>
    <w:bookmarkEnd w:id="158"/>
    <w:bookmarkStart w:id="159" w:name="bob-xulosasi-8"/>
    <w:p>
      <w:pPr>
        <w:pStyle w:val="Heading3"/>
      </w:pPr>
      <w:r>
        <w:t xml:space="preserve">Bob xulosasi</w:t>
      </w:r>
    </w:p>
    <w:p>
      <w:pPr>
        <w:pStyle w:val="FirstParagraph"/>
      </w:pPr>
      <w:r>
        <w:t xml:space="preserve">Ishonch kichik lahzalarda — rost soʻzda, bajarilgan vaʼdada, saqlangan sirda — quriladi va yolgʻon, buzilgan vaʼda, xiyonat bilan buziladi. Qurʼon er-xotinni bir-biriga libos — yaqin, himoya qiluvchi va aybni yopuvchi — deb taʼriflaydi. Sogʻlom gʻayrat tabiiy, lekin doimiy shubha, josuslik va nazorat ishonchni emas, qoʻrquvni yaratadi. Nomahram bilan aniq chegaralar va oʻzaro kelishilgan ochiqlik ishonchni himoya qiladi. Xiyonatdan keyin nikohni tiklash mumkin, lekin buning uchun aloqani toʻxtatish, toʻliq masʼuliyat, rostgoʻylik, vaqt va koʻpincha mutaxassis yordami kerak — va jabrlangan tomonning qarori hurmat qilinishi kerak.</w:t>
      </w:r>
    </w:p>
    <w:bookmarkEnd w:id="159"/>
    <w:bookmarkEnd w:id="160"/>
    <w:bookmarkStart w:id="175" w:name="bob.-yaqinlik-mehr-rozilik-va-hayo"/>
    <w:p>
      <w:pPr>
        <w:pStyle w:val="Heading2"/>
      </w:pPr>
      <w:r>
        <w:t xml:space="preserve">10-bob. Yaqinlik: mehr, rozilik va hayo</w:t>
      </w:r>
    </w:p>
    <w:p>
      <w:pPr>
        <w:pStyle w:val="BlockText"/>
      </w:pPr>
      <w:r>
        <w:t xml:space="preserve">Bu bob er-xotin oʻrtasidagi jismoniy yaqinlik haqida. U odob doirasida, umumiy tamoyillar darajasida yozilgan. Tibbiy yoki shaxsiy masalalar boʻyicha shifokor yoki ishonchli mutaxassisga murojaat qiling.</w:t>
      </w:r>
    </w:p>
    <w:p>
      <w:pPr>
        <w:pStyle w:val="FirstParagraph"/>
      </w:pPr>
      <w:r>
        <w:t xml:space="preserve">Aziza bilan Jamshid turmush qurganiga ikki yil boʻldi. Tashqaridan hammasi joyida koʻrinadi. Lekin har ikkalasining ichida aytilmagan ogʻriq bor.</w:t>
      </w:r>
    </w:p>
    <w:p>
      <w:pPr>
        <w:pStyle w:val="BodyText"/>
      </w:pPr>
      <w:r>
        <w:t xml:space="preserve">Jamshid oʻzini rad etilgan his qiladi. Aziza koʻpincha «charchadim», «boshim ogʻriyapti» deydi. Jamshid buni uni yaxshi koʻrmasligining belgisi deb tushunadi va indamay xafa boʻlib yuradi. Baʼzan jahli chiqib, «Bu sening burching» deydi.</w:t>
      </w:r>
    </w:p>
    <w:p>
      <w:pPr>
        <w:pStyle w:val="BodyText"/>
      </w:pPr>
      <w:r>
        <w:t xml:space="preserve">Aziza esa boshqacha his qiladi. Kun boʻyi ishda, keyin uyda, kechqurun qaynonasining yonida — u haqiqatan ham juda charchaydi. Bundan tashqari, yaqinlik unga baʼzan ogʻriq beradi, lekin u buni hech kimga — na eriga, na shifokorga — aytishga uyaladi. Jamshidning «Bu sening burching» degan soʻzlari esa uni yanada yopib qoʻyadi: u oʻzini sevilgan xotin emas, bajarilishi kerak boʻlgan vazifa sifatida his qiladi.</w:t>
      </w:r>
    </w:p>
    <w:p>
      <w:pPr>
        <w:pStyle w:val="BodyText"/>
      </w:pPr>
      <w:r>
        <w:t xml:space="preserve">Ular bu haqda hech qachon ochiq gaplashmagan. Ikkalasi ham bu mavzuni «uyat» deb hisoblaydi.</w:t>
      </w:r>
    </w:p>
    <w:bookmarkStart w:id="161" w:name="hayo-va-jimlik-bir-narsa-emas"/>
    <w:p>
      <w:pPr>
        <w:pStyle w:val="Heading3"/>
      </w:pPr>
      <w:r>
        <w:t xml:space="preserve">Hayo va jimlik bir narsa emas</w:t>
      </w:r>
    </w:p>
    <w:p>
      <w:pPr>
        <w:pStyle w:val="FirstParagraph"/>
      </w:pPr>
      <w:r>
        <w:t xml:space="preserve">Hayo — Islomning goʻzal fazilatlaridan biri. Ammo hayo zarur bilimni olishga yoki turmush oʻrtogʻingiz bilan zarur masalani gaplashishga toʻsiq boʻlmasligi kerak.</w:t>
      </w:r>
    </w:p>
    <w:p>
      <w:pPr>
        <w:pStyle w:val="BodyText"/>
      </w:pPr>
      <w:r>
        <w:t xml:space="preserve">Ummu Sulaym roziyallohu anho Paygʻambarimiz sollallohu alayhi vasallamning huzuriga kelib: «Ey Allohning Rasuli, Alloh haqni (aytishdan) hayo qilmaydi», deb soʻzini boshlagan va ayollarga tegishli nozik bir masalani soʻragan. Paygʻambarimiz unga ochiq javob berganlar (Muslim rivoyati, 313 a). Sahobiya ayollarning bunday savollari sababli ummat koʻp muhim hukmlarni oʻrgangan.</w:t>
      </w:r>
    </w:p>
    <w:p>
      <w:pPr>
        <w:pStyle w:val="BodyText"/>
      </w:pPr>
      <w:r>
        <w:t xml:space="preserve">Demak, Islomda bu mavzu man qilinmagan, balki odob bilan, munosib joyda, munosib odamlar bilan gaplashiladi. Er-xotin oʻrtasida esa — ular bir-biriga «libos» boʻlgan ekan — bu mavzuda ochiq, muloyim suhbat hayoga zid emas, balki nikohning sogʻligi uchun zarur.</w:t>
      </w:r>
    </w:p>
    <w:bookmarkEnd w:id="161"/>
    <w:bookmarkStart w:id="162" w:name="islomda-yaqinlikka-qarash"/>
    <w:p>
      <w:pPr>
        <w:pStyle w:val="Heading3"/>
      </w:pPr>
      <w:r>
        <w:t xml:space="preserve">Islomda yaqinlikka qarash</w:t>
      </w:r>
    </w:p>
    <w:p>
      <w:pPr>
        <w:pStyle w:val="FirstParagraph"/>
      </w:pPr>
      <w:r>
        <w:t xml:space="preserve">Islom er-xotin oʻrtasidagi jismoniy yaqinlikka ijobiy qaraydi. U gunoh yoki shunchaki nasl qoldirish vositasi emas, balki halol lazzat, mehr va hatto savob manbai.</w:t>
      </w:r>
    </w:p>
    <w:p>
      <w:pPr>
        <w:pStyle w:val="BlockText"/>
      </w:pPr>
      <w:r>
        <w:rPr>
          <w:bCs/>
          <w:b/>
        </w:rPr>
        <w:t xml:space="preserve">Diniy manba.</w:t>
      </w:r>
      <w:r>
        <w:t xml:space="preserve"> </w:t>
      </w:r>
      <w:r>
        <w:t xml:space="preserve">Paygʻambarimiz sadaqaning turli shakllarini sanab, shunday dedilar: «…Sizlardan biringizning (xotini bilan) yaqinligida ham sadaqa bor». Sahobalar hayron boʻlib: «Ey Allohning Rasuli, birimiz shahvatini qondirsa ham, unga ajr boʻladimi?» deb soʻradilar. U zot: «Aytinglar-chi, agar u buni haromda qilsa, unga gunoh boʻlarmidi? Shunday ekan, halolda qilsa, unga ajr boʻladi», dedilar (Muslim rivoyati, 1006).</w:t>
      </w:r>
    </w:p>
    <w:p>
      <w:pPr>
        <w:pStyle w:val="FirstParagraph"/>
      </w:pPr>
      <w:r>
        <w:t xml:space="preserve">Qurʼon esa Ramazon kechalarida er-xotinning yaqinligiga ruxsat bergan oyatda ularni bir-biriga libos deb taʼriflaydi (Baqara surasi, 187-oyat). Bu tasvir yaqinlikning faqat jismoniy emas, hissiy va ruhiy jihatini ham ifoda etadi: bir-birini isitish, himoya qilish, yopish.</w:t>
      </w:r>
    </w:p>
    <w:bookmarkEnd w:id="162"/>
    <w:bookmarkStart w:id="163" w:name="yaqinlik-ikki-tomonlama-haq"/>
    <w:p>
      <w:pPr>
        <w:pStyle w:val="Heading3"/>
      </w:pPr>
      <w:r>
        <w:t xml:space="preserve">Yaqinlik — ikki tomonlama haq</w:t>
      </w:r>
    </w:p>
    <w:p>
      <w:pPr>
        <w:pStyle w:val="FirstParagraph"/>
      </w:pPr>
      <w:r>
        <w:t xml:space="preserve">Koʻpincha bu masalada faqat bir hadis eslanadi:</w:t>
      </w:r>
    </w:p>
    <w:p>
      <w:pPr>
        <w:pStyle w:val="BlockText"/>
      </w:pPr>
      <w:r>
        <w:rPr>
          <w:bCs/>
          <w:b/>
        </w:rPr>
        <w:t xml:space="preserve">Diniy manba.</w:t>
      </w:r>
      <w:r>
        <w:t xml:space="preserve"> </w:t>
      </w:r>
      <w:r>
        <w:t xml:space="preserve">«Agar er xotinini toʻshagiga chaqirsa-yu, u bosh tortsa va er unga gʻazablangan holda tunasa, farishtalar uni tong otguncha laʼnatlaydi» (Buxoriy rivoyati, 3237; shuningdek, 5193).</w:t>
      </w:r>
    </w:p>
    <w:p>
      <w:pPr>
        <w:pStyle w:val="FirstParagraph"/>
      </w:pPr>
      <w:r>
        <w:t xml:space="preserve">Bu sahih hadis. U xotinning eri ehtiyojiga eʼtiborsiz boʻlmasligi kerakligini, yaqinlikdan sababsiz va doimiy bosh tortish nikohga zarar yetkazishini koʻrsatadi. Ammo bu hadisni toʻgʻri tushunish uchun quyidagilarni ham bilish kerak:</w:t>
      </w:r>
    </w:p>
    <w:p>
      <w:pPr>
        <w:pStyle w:val="BodyText"/>
      </w:pPr>
      <w:r>
        <w:rPr>
          <w:bCs/>
          <w:b/>
        </w:rPr>
        <w:t xml:space="preserve">Ulamolar uzrlarni eʼtirof etgan.</w:t>
      </w:r>
      <w:r>
        <w:t xml:space="preserve"> </w:t>
      </w:r>
      <w:r>
        <w:t xml:space="preserve">Kasallik, ogʻriq, hayz va nifos, jiddiy charchoq, ruhiy yoki jismoniy zarar xavfi kabi uzrli sabablar bilan rad etish bu hadis doirasiga kirmaydi, deb tushuntirilgan. Hadisdagi ogohlantirish — uzrsiz, ataylab, erni jazolash yoki xoʻrlash maqsadidagi rad etish haqida.</w:t>
      </w:r>
    </w:p>
    <w:p>
      <w:pPr>
        <w:pStyle w:val="BodyText"/>
      </w:pPr>
      <w:r>
        <w:rPr>
          <w:bCs/>
          <w:b/>
        </w:rPr>
        <w:t xml:space="preserve">Erning ham burchi bor.</w:t>
      </w:r>
      <w:r>
        <w:t xml:space="preserve"> </w:t>
      </w:r>
      <w:r>
        <w:t xml:space="preserve">8-bobda koʻrganimizdek, Paygʻambarimiz ibodatga berilib ketgan sahobaga: «Xotiningning ham senda haqqi bor», deganlar (Buxoriy rivoyati, 5199). Ulamolar erning xotinining jismoniy va hissiy ehtiyojlariga eʼtibor berishini ham uning burchlaridan sanagan. Yaqinlikdagi haq — ikki tomonlama.</w:t>
      </w:r>
    </w:p>
    <w:p>
      <w:pPr>
        <w:pStyle w:val="BodyText"/>
      </w:pPr>
      <w:r>
        <w:rPr>
          <w:bCs/>
          <w:b/>
        </w:rPr>
        <w:t xml:space="preserve">Hadis kuch ishlatishga ruxsat bermaydi.</w:t>
      </w:r>
      <w:r>
        <w:t xml:space="preserve"> </w:t>
      </w:r>
      <w:r>
        <w:t xml:space="preserve">Hadisda xotinning gunohi haqida ogohlantirish bor — erga kuch ishlatish, majburlash yoki qoʻrqitish huquqi berilmagan. Qurʼon er-xotin munosabatini «maʼruf» (Niso surasi, 19-oyat), «mehr va rahm-shafqat» (Rum surasi, 21-oyat) asosiga qoʻyadi va zarar yetkazishni man qiladi (Baqara surasi, 231-oyat). Majburlash, qoʻrqitish yoki zoʻravonlik bilan erishilgan «yaqinlik» bu tamoyillarning hech biriga mos kelmaydi.</w:t>
      </w:r>
    </w:p>
    <w:p>
      <w:pPr>
        <w:pStyle w:val="BlockText"/>
      </w:pPr>
      <w:r>
        <w:rPr>
          <w:bCs/>
          <w:b/>
        </w:rPr>
        <w:t xml:space="preserve">Diqqat.</w:t>
      </w:r>
      <w:r>
        <w:t xml:space="preserve"> </w:t>
      </w:r>
      <w:r>
        <w:t xml:space="preserve">Nikoh ichida ham jinsiy majburlash — zoʻravonlik shakli. U jabrlangan tomonga chuqur jismoniy va ruhiy zarar yetkazadi. Oʻzbekistonning xotin-qizlarni tazyiq va zoʻravonlikdan himoya qilish toʻgʻrisidagi qonuni jinsiy zoʻravonlikni ham zoʻravonlik shakllaridan biri sifatida koʻrsatadi. Agar bu sizning holatingiz boʻlsa, 16-bobni oʻqing va yordam soʻrang.</w:t>
      </w:r>
    </w:p>
    <w:p>
      <w:pPr>
        <w:pStyle w:val="FirstParagraph"/>
      </w:pPr>
      <w:r>
        <w:t xml:space="preserve">Jamshidning «Bu sening burching» degan soʻzlari, garchi u kuch ishlatmasa ham, nima uchun ish bermaganini endi tushunish mumkin. Burch haqida gapirish ehtiyojni qondirmaydi — aksincha, yaqinlikni majburiyatga aylantiradi va mehrni soʻndiradi. Haqiqiy yaqinlik mehr, xavfsizlik va ikki tomonlama xohishdan tugʻiladi.</w:t>
      </w:r>
    </w:p>
    <w:bookmarkEnd w:id="163"/>
    <w:bookmarkStart w:id="164" w:name="xohishdagi-farqlar-normal"/>
    <w:p>
      <w:pPr>
        <w:pStyle w:val="Heading3"/>
      </w:pPr>
      <w:r>
        <w:t xml:space="preserve">Xohishdagi farqlar — normal</w:t>
      </w:r>
    </w:p>
    <w:p>
      <w:pPr>
        <w:pStyle w:val="FirstParagraph"/>
      </w:pPr>
      <w:r>
        <w:t xml:space="preserve">Koʻp juftliklarda er-xotinning yaqinlikka ehtiyoji har doim ham bir xil boʻlmaydi. Biri koʻproq, biri kamroq xohlaydi. Bu farq vaqt oʻtishi bilan oʻzgarishi ham mumkin: farzand tugʻilgandan keyin, kasallik paytida, stress davrida, yosh oʻtgan sari.</w:t>
      </w:r>
    </w:p>
    <w:p>
      <w:pPr>
        <w:pStyle w:val="BodyText"/>
      </w:pPr>
      <w:r>
        <w:t xml:space="preserve">Bu farqning oʻzi muammo emas. Muammo — uning atrofidagi jimlik, ayblov va ranjish. Xohishi koʻproq boʻlgan tomon oʻzini rad etilgan va sevilmagan his qiladi. Xohishi kamroq boʻlgan tomon esa oʻzini bosim ostida va aybdor his qiladi. Ikkalasi ham oʻz tuygʻusini aytmasa, oraliq tobora kengayadi.</w:t>
      </w:r>
    </w:p>
    <w:p>
      <w:pPr>
        <w:pStyle w:val="BodyText"/>
      </w:pPr>
      <w:r>
        <w:rPr>
          <w:bCs/>
          <w:b/>
        </w:rPr>
        <w:t xml:space="preserve">Xohishga taʼsir qiluvchi omillar:</w:t>
      </w:r>
    </w:p>
    <w:p>
      <w:pPr>
        <w:numPr>
          <w:ilvl w:val="0"/>
          <w:numId w:val="1054"/>
        </w:numPr>
        <w:pStyle w:val="Compact"/>
      </w:pPr>
      <w:r>
        <w:rPr>
          <w:bCs/>
          <w:b/>
        </w:rPr>
        <w:t xml:space="preserve">Charchoq va stress.</w:t>
      </w:r>
      <w:r>
        <w:t xml:space="preserve"> </w:t>
      </w:r>
      <w:r>
        <w:t xml:space="preserve">Koʻp ayollar uchun — va koʻp erkaklar uchun ham — kunlik yuk, uy ishlari va bolalar tashvishi xohishga kuchli taʼsir qiladi. Uy ishlarida adolatli taqsimot (13-bob) yaqinlikka ham taʼsir qilishi mumkin.</w:t>
      </w:r>
    </w:p>
    <w:p>
      <w:pPr>
        <w:numPr>
          <w:ilvl w:val="0"/>
          <w:numId w:val="1054"/>
        </w:numPr>
        <w:pStyle w:val="Compact"/>
      </w:pPr>
      <w:r>
        <w:rPr>
          <w:bCs/>
          <w:b/>
        </w:rPr>
        <w:t xml:space="preserve">Hissiy yaqinlik.</w:t>
      </w:r>
      <w:r>
        <w:t xml:space="preserve"> </w:t>
      </w:r>
      <w:r>
        <w:t xml:space="preserve">Koʻp odamlar uchun jismoniy yaqinlik hissiy yaqinlikdan keyin keladi. Kun davomida bir-biriga eʼtiborsiz, sovuq yoki janjal bilan oʻtgan munosabatdan keyin kechqurun birdan iliqlik kutish real emas.</w:t>
      </w:r>
    </w:p>
    <w:p>
      <w:pPr>
        <w:numPr>
          <w:ilvl w:val="0"/>
          <w:numId w:val="1054"/>
        </w:numPr>
        <w:pStyle w:val="Compact"/>
      </w:pPr>
      <w:r>
        <w:rPr>
          <w:bCs/>
          <w:b/>
        </w:rPr>
        <w:t xml:space="preserve">Sogʻliq.</w:t>
      </w:r>
      <w:r>
        <w:t xml:space="preserve"> </w:t>
      </w:r>
      <w:r>
        <w:t xml:space="preserve">Ogʻriq, gormonal oʻzgarishlar, tugʻruqdan keyingi davr, baʼzi dorilar, qandli diabet, yurak kasalliklari, ruhiy tushkunlik va xavotir — bularning hammasi yaqinlikka taʼsir qilishi mumkin. Bunday hollarda shifokorga murojaat qilish kerak.</w:t>
      </w:r>
    </w:p>
    <w:p>
      <w:pPr>
        <w:numPr>
          <w:ilvl w:val="0"/>
          <w:numId w:val="1054"/>
        </w:numPr>
        <w:pStyle w:val="Compact"/>
      </w:pPr>
      <w:r>
        <w:rPr>
          <w:bCs/>
          <w:b/>
        </w:rPr>
        <w:t xml:space="preserve">Oʻtmishdagi jarohatlar.</w:t>
      </w:r>
      <w:r>
        <w:t xml:space="preserve"> </w:t>
      </w:r>
      <w:r>
        <w:t xml:space="preserve">Baʼzi insonlar oʻtmishda boshdan kechirgan zoʻravonlik yoki qoʻrquv tajribasi tufayli yaqinlikda qiynaladi. Bunday holatda sabr, muloyimlik va koʻpincha mutaxassis yordami kerak.</w:t>
      </w:r>
    </w:p>
    <w:p>
      <w:pPr>
        <w:numPr>
          <w:ilvl w:val="0"/>
          <w:numId w:val="1054"/>
        </w:numPr>
        <w:pStyle w:val="Compact"/>
      </w:pPr>
      <w:r>
        <w:rPr>
          <w:bCs/>
          <w:b/>
        </w:rPr>
        <w:t xml:space="preserve">Bilim yetishmasligi.</w:t>
      </w:r>
      <w:r>
        <w:t xml:space="preserve"> </w:t>
      </w:r>
      <w:r>
        <w:t xml:space="preserve">Koʻp yoshlar nikohga bu mavzu haqida deyarli hech qanday ishonchli bilimsiz kiradi. Notoʻgʻri tasavvurlar — koʻpincha internetdagi notoʻgʻri manbalardan olingan — kutilmalarni buzadi.</w:t>
      </w:r>
    </w:p>
    <w:bookmarkEnd w:id="164"/>
    <w:bookmarkStart w:id="165" w:name="qanday-gaplashish-kerak"/>
    <w:p>
      <w:pPr>
        <w:pStyle w:val="Heading3"/>
      </w:pPr>
      <w:r>
        <w:t xml:space="preserve">Qanday gaplashish kerak</w:t>
      </w:r>
    </w:p>
    <w:p>
      <w:pPr>
        <w:pStyle w:val="FirstParagraph"/>
      </w:pPr>
      <w:r>
        <w:t xml:space="preserve">Bu mavzuda gaplashish ayniqsa qiyin, chunki koʻp odamlar oʻzini zaif his qiladi. Bir necha maslahat:</w:t>
      </w:r>
    </w:p>
    <w:p>
      <w:pPr>
        <w:numPr>
          <w:ilvl w:val="0"/>
          <w:numId w:val="1055"/>
        </w:numPr>
        <w:pStyle w:val="Compact"/>
      </w:pPr>
      <w:r>
        <w:rPr>
          <w:bCs/>
          <w:b/>
        </w:rPr>
        <w:t xml:space="preserve">Yotoqxonada emas, boshqa vaqtda gaplashing.</w:t>
      </w:r>
      <w:r>
        <w:t xml:space="preserve"> </w:t>
      </w:r>
      <w:r>
        <w:t xml:space="preserve">Bu mavzuni yaqinlik paytida yoki rad etilgandan keyin darhol koʻtarish ziddiyatni keltirib chiqaradi. Xotirjam paytni tanlang — masalan, sayr paytida.</w:t>
      </w:r>
    </w:p>
    <w:p>
      <w:pPr>
        <w:numPr>
          <w:ilvl w:val="0"/>
          <w:numId w:val="1055"/>
        </w:numPr>
        <w:pStyle w:val="Compact"/>
      </w:pPr>
      <w:r>
        <w:rPr>
          <w:bCs/>
          <w:b/>
        </w:rPr>
        <w:t xml:space="preserve">Ayblamasdan, oʻz tuygʻularingizni ayting.</w:t>
      </w:r>
      <w:r>
        <w:t xml:space="preserve"> </w:t>
      </w:r>
      <w:r>
        <w:t xml:space="preserve">«Sen hech qachon xohlamaysan» oʻrniga: «Men senga yaqin boʻlishni sogʻinyapman, va baʼzan oʻzimni rad etilgandek his qilaman». «Sen faqat oʻzingni oʻylaysan» oʻrniga: «Men juda charchab qolyapman va baʼzan bosim ostida his qilaman».</w:t>
      </w:r>
    </w:p>
    <w:p>
      <w:pPr>
        <w:numPr>
          <w:ilvl w:val="0"/>
          <w:numId w:val="1055"/>
        </w:numPr>
        <w:pStyle w:val="Compact"/>
      </w:pPr>
      <w:r>
        <w:rPr>
          <w:bCs/>
          <w:b/>
        </w:rPr>
        <w:t xml:space="preserve">Sababni birga tushunishga harakat qiling.</w:t>
      </w:r>
      <w:r>
        <w:t xml:space="preserve"> </w:t>
      </w:r>
      <w:r>
        <w:t xml:space="preserve">«Sen uchun nima qiyin? Menga nima yordam bera oladi?»</w:t>
      </w:r>
    </w:p>
    <w:p>
      <w:pPr>
        <w:numPr>
          <w:ilvl w:val="0"/>
          <w:numId w:val="1055"/>
        </w:numPr>
        <w:pStyle w:val="Compact"/>
      </w:pPr>
      <w:r>
        <w:rPr>
          <w:bCs/>
          <w:b/>
        </w:rPr>
        <w:t xml:space="preserve">Jismoniy mehr faqat yaqinlik uchun emas.</w:t>
      </w:r>
      <w:r>
        <w:t xml:space="preserve"> </w:t>
      </w:r>
      <w:r>
        <w:t xml:space="preserve">Koʻp juftliklarda har qanday teginish faqat yaqinlikka «taklif» sifatida qabul qilinadi va shuning uchun charchagan tomon har qanday mehrdan qochadi. Quchoqlash, qoʻl ushlash, iliq soʻz — hech qanday kutilmasiz — munosabatni isitadi.</w:t>
      </w:r>
    </w:p>
    <w:p>
      <w:pPr>
        <w:numPr>
          <w:ilvl w:val="0"/>
          <w:numId w:val="1055"/>
        </w:numPr>
        <w:pStyle w:val="Compact"/>
      </w:pPr>
      <w:r>
        <w:rPr>
          <w:bCs/>
          <w:b/>
        </w:rPr>
        <w:t xml:space="preserve">Ogʻriq yoki noqulaylik haqida albatta ayting.</w:t>
      </w:r>
      <w:r>
        <w:t xml:space="preserve"> </w:t>
      </w:r>
      <w:r>
        <w:t xml:space="preserve">Bu sizning ham, turmush oʻrtogʻingizning ham haqqi. Ogʻriq — shifokorga murojaat qilish uchun sabab, «chidash» uchun emas.</w:t>
      </w:r>
    </w:p>
    <w:bookmarkEnd w:id="165"/>
    <w:bookmarkStart w:id="166" w:name="islomiy-odob-va-chegaralar"/>
    <w:p>
      <w:pPr>
        <w:pStyle w:val="Heading3"/>
      </w:pPr>
      <w:r>
        <w:t xml:space="preserve">Islomiy odob va chegaralar</w:t>
      </w:r>
    </w:p>
    <w:p>
      <w:pPr>
        <w:pStyle w:val="FirstParagraph"/>
      </w:pPr>
      <w:r>
        <w:t xml:space="preserve">Islom yaqinlik uchun ham ayrim chegaralar qoʻygan, ular er-xotinning sogʻligʻi va qadrini himoya qiladi. Masalan, Qurʼon hayz paytida yaqinlikdan saqlanishni buyuradi (Baqara surasi, 222-oyat) — lekin bu davrda ham mehr, birga boʻlish va boshqa yaqinlik shakllari davom etadi; Paygʻambarimizning Oisha onamiz bilan bir idishdan ichishlari (Muslim, 300) aynan hayz holatida edi. Boshqa fiqhiy tafsilotlar haqida ishonchli olim yoki ishonchli fiqh kitoblaridan oʻrganing.</w:t>
      </w:r>
    </w:p>
    <w:bookmarkEnd w:id="166"/>
    <w:bookmarkStart w:id="167" w:name="sirni-saqlash"/>
    <w:p>
      <w:pPr>
        <w:pStyle w:val="Heading3"/>
      </w:pPr>
      <w:r>
        <w:t xml:space="preserve">Sirni saqlash</w:t>
      </w:r>
    </w:p>
    <w:p>
      <w:pPr>
        <w:pStyle w:val="FirstParagraph"/>
      </w:pPr>
      <w:r>
        <w:t xml:space="preserve">Er-xotin oʻrtasidagi yaqinlik — eng shaxsiy sir. Uni doʻstlarga, qarindoshlarga aytish, ijtimoiy tarmoqlarda ishora qilish yoki janjalda boshqalar oldida koʻtarish — er-xotinning bir-biriga «libos» boʻlishiga zid. Faqat zarur holatda — shifokor, psixolog yoki fatvo soʻrash uchun olim bilan — gaplashish mumkin.</w:t>
      </w:r>
    </w:p>
    <w:p>
      <w:pPr>
        <w:pStyle w:val="BodyText"/>
      </w:pPr>
      <w:r>
        <w:rPr>
          <w:bCs/>
          <w:b/>
        </w:rPr>
        <w:t xml:space="preserve">«Choyshab» odati haqida.</w:t>
      </w:r>
      <w:r>
        <w:t xml:space="preserve"> </w:t>
      </w:r>
      <w:r>
        <w:t xml:space="preserve">Baʼzi hududlarda toʻydan keyin kelinning «pokligini» kattalar oldida isbotlash odati hali ham uchraydi. Bu odatning Islomda asosi yoʻq: u er-xotinning eng shaxsiy sirini oshkor qiladi va kelinni xoʻrlaydi. Tibbiyot nuqtai nazaridan ham bunday «tekshiruv» ishonchli emas: Jahon sogʻliqni saqlash tashkiloti, BMT Inson huquqlari boshqarmasi va BMT Xotin-qizlar tashkilotining 2018-yilgi qoʻshma bayonotiga koʻra, «qizlikni tekshirish»ning ilmiy yoki klinik asosi yoʻq va u inson huquqlarini buzadi. Bunday odat tufayli koʻp begunoh qizlar tuhmat va sharmandalikka uchragan. Er-xotin bu masalada oʻz sirlarini himoya qilishga haqli.</w:t>
      </w:r>
    </w:p>
    <w:bookmarkEnd w:id="167"/>
    <w:bookmarkStart w:id="168" w:name="birinchi-kechalar-haqida"/>
    <w:p>
      <w:pPr>
        <w:pStyle w:val="Heading3"/>
      </w:pPr>
      <w:r>
        <w:t xml:space="preserve">Birinchi kechalar haqida</w:t>
      </w:r>
    </w:p>
    <w:p>
      <w:pPr>
        <w:pStyle w:val="FirstParagraph"/>
      </w:pPr>
      <w:r>
        <w:t xml:space="preserve">Koʻp yoshlar nikohning birinchi kechalariga katta xavotir bilan kiradi. Bir necha oddiy haqiqat:</w:t>
      </w:r>
    </w:p>
    <w:p>
      <w:pPr>
        <w:numPr>
          <w:ilvl w:val="0"/>
          <w:numId w:val="1056"/>
        </w:numPr>
        <w:pStyle w:val="Compact"/>
      </w:pPr>
      <w:r>
        <w:t xml:space="preserve">Shoshilish shart emas. Bir-biringizni tanish, gaplashish, tinchlanish uchun vaqt oling.</w:t>
      </w:r>
    </w:p>
    <w:p>
      <w:pPr>
        <w:numPr>
          <w:ilvl w:val="0"/>
          <w:numId w:val="1056"/>
        </w:numPr>
        <w:pStyle w:val="Compact"/>
      </w:pPr>
      <w:r>
        <w:t xml:space="preserve">Birinchi yaqinlik hamisha ham «mukammal» boʻlmaydi. Bu normal.</w:t>
      </w:r>
    </w:p>
    <w:p>
      <w:pPr>
        <w:numPr>
          <w:ilvl w:val="0"/>
          <w:numId w:val="1056"/>
        </w:numPr>
        <w:pStyle w:val="Compact"/>
      </w:pPr>
      <w:r>
        <w:t xml:space="preserve">Ogʻriq yoki qiyinchilik boʻlsa, sabr va muloyimlik kerak. Agar muammo davom etsa, shifokorga murojaat qiling.</w:t>
      </w:r>
    </w:p>
    <w:p>
      <w:pPr>
        <w:numPr>
          <w:ilvl w:val="0"/>
          <w:numId w:val="1056"/>
        </w:numPr>
        <w:pStyle w:val="Compact"/>
      </w:pPr>
      <w:r>
        <w:t xml:space="preserve">Kuyovning «isbot» qilish bosimi ham, kelinning qoʻrquvi ham yaqinlikka xalaqit beradi. Bu bosimni yaratadigan atrofdagi odatlar va gaplardan himoyalaning.</w:t>
      </w:r>
    </w:p>
    <w:bookmarkEnd w:id="168"/>
    <w:bookmarkStart w:id="169" w:name="ekranlar-pornografiya-va-yaqinlik"/>
    <w:p>
      <w:pPr>
        <w:pStyle w:val="Heading3"/>
      </w:pPr>
      <w:r>
        <w:t xml:space="preserve">Ekranlar, pornografiya va yaqinlik</w:t>
      </w:r>
    </w:p>
    <w:p>
      <w:pPr>
        <w:pStyle w:val="FirstParagraph"/>
      </w:pPr>
      <w:r>
        <w:t xml:space="preserve">Smartfon va internet er-xotin yaqinligiga yangi xavflarni olib keldi. Birinchisi oddiy: kechqurun ikkalasi ham yotoqda telefoniga qarab yotadi va bir-biri bilan bir soʻz ham gaplashmaydi. Yotoqxonani telefonsiz joyga aylantirish — yoki hech boʻlmaganda yotishdan oldingi yarim soatni ekransiz oʻtkazish — koʻp juftliklarga yordam beradi.</w:t>
      </w:r>
    </w:p>
    <w:p>
      <w:pPr>
        <w:pStyle w:val="BodyText"/>
      </w:pPr>
      <w:r>
        <w:t xml:space="preserve">Ikkinchi xavf jiddiyroq — pornografiya. Islom nigohni haromdan tiyishni erkaklarga ham, ayollarga ham buyuradi (Nur surasi, 30–31-oyatlar), va pornografiya bu buyruqqa ochiq zid. Undan tashqari, koʻp juftliklar tajribasida u ishonchni buzadi: turmush oʻrtogʻi buni bilib qolganda, oʻzini aldangan, kamsitilgan va taqqoslangan his qiladi. Pornografiyadagi sunʼiy tasvirlar real yaqinlik haqida notoʻgʻri kutilmalar ham yaratishi mumkin.</w:t>
      </w:r>
    </w:p>
    <w:p>
      <w:pPr>
        <w:pStyle w:val="BodyText"/>
      </w:pPr>
      <w:r>
        <w:t xml:space="preserve">Agar bu odat sizda yoki turmush oʻrtogʻingizda boʻlsa:</w:t>
      </w:r>
    </w:p>
    <w:p>
      <w:pPr>
        <w:numPr>
          <w:ilvl w:val="0"/>
          <w:numId w:val="1057"/>
        </w:numPr>
        <w:pStyle w:val="Compact"/>
      </w:pPr>
      <w:r>
        <w:rPr>
          <w:bCs/>
          <w:b/>
        </w:rPr>
        <w:t xml:space="preserve">Uni yashirmang va inkor qilmang.</w:t>
      </w:r>
      <w:r>
        <w:t xml:space="preserve"> </w:t>
      </w:r>
      <w:r>
        <w:t xml:space="preserve">Odat koʻpincha yashirinlikda kuchayadi.</w:t>
      </w:r>
    </w:p>
    <w:p>
      <w:pPr>
        <w:numPr>
          <w:ilvl w:val="0"/>
          <w:numId w:val="1057"/>
        </w:numPr>
        <w:pStyle w:val="Compact"/>
      </w:pPr>
      <w:r>
        <w:rPr>
          <w:bCs/>
          <w:b/>
        </w:rPr>
        <w:t xml:space="preserve">Ayblov emas, yordam.</w:t>
      </w:r>
      <w:r>
        <w:t xml:space="preserve"> </w:t>
      </w:r>
      <w:r>
        <w:t xml:space="preserve">Agar turmush oʻrtogʻingiz bu bilan kurashayotganini tan olsa, uni xoʻrlash oʻrniga, uning tavbasini va oʻzgarishga urinishini qoʻllab-quvvatlang — lekin oʻz ogʻrigʻingizni ham ayting.</w:t>
      </w:r>
    </w:p>
    <w:p>
      <w:pPr>
        <w:numPr>
          <w:ilvl w:val="0"/>
          <w:numId w:val="1057"/>
        </w:numPr>
        <w:pStyle w:val="Compact"/>
      </w:pPr>
      <w:r>
        <w:rPr>
          <w:bCs/>
          <w:b/>
        </w:rPr>
        <w:t xml:space="preserve">Amaliy toʻsiqlar.</w:t>
      </w:r>
      <w:r>
        <w:t xml:space="preserve"> </w:t>
      </w:r>
      <w:r>
        <w:t xml:space="preserve">Qurilmalarda filtrlar, telefonni yotoqxonadan chiqarish, yolgʻiz qoladigan kechki soatlarni kamaytirish.</w:t>
      </w:r>
    </w:p>
    <w:p>
      <w:pPr>
        <w:numPr>
          <w:ilvl w:val="0"/>
          <w:numId w:val="1057"/>
        </w:numPr>
        <w:pStyle w:val="Compact"/>
      </w:pPr>
      <w:r>
        <w:rPr>
          <w:bCs/>
          <w:b/>
        </w:rPr>
        <w:t xml:space="preserve">Mutaxassis yordami.</w:t>
      </w:r>
      <w:r>
        <w:t xml:space="preserve"> </w:t>
      </w:r>
      <w:r>
        <w:t xml:space="preserve">Agar odat majburiy tus olgan boʻlsa — inson toʻxtatmoqchi boʻlsa ham toʻxtata olmasa — psixoterapevt yordami kerak boʻlishi mumkin (16-bobdagi qaramlik haqidagi boʻlimga qarang).</w:t>
      </w:r>
    </w:p>
    <w:bookmarkEnd w:id="169"/>
    <w:bookmarkStart w:id="170" w:name="hayot-bosqichlarida-yaqinlik"/>
    <w:p>
      <w:pPr>
        <w:pStyle w:val="Heading3"/>
      </w:pPr>
      <w:r>
        <w:t xml:space="preserve">Hayot bosqichlarida yaqinlik</w:t>
      </w:r>
    </w:p>
    <w:p>
      <w:pPr>
        <w:pStyle w:val="FirstParagraph"/>
      </w:pPr>
      <w:r>
        <w:t xml:space="preserve">Yaqinlik nikoh davomida oʻzgaradi, va bu oʻzgarishlarni oldindan bilish koʻp xavotirlarning oldini oladi.</w:t>
      </w:r>
    </w:p>
    <w:p>
      <w:pPr>
        <w:pStyle w:val="BodyText"/>
      </w:pPr>
      <w:r>
        <w:rPr>
          <w:bCs/>
          <w:b/>
        </w:rPr>
        <w:t xml:space="preserve">Tugʻruqdan keyin.</w:t>
      </w:r>
      <w:r>
        <w:t xml:space="preserve"> </w:t>
      </w:r>
      <w:r>
        <w:t xml:space="preserve">Ayol tanasi tiklanishi uchun vaqt kerak; shifokor maslahatiga amal qiling. Uyqusizlik, emizish, gormonal oʻzgarishlar va yangi masʼuliyat xohishni vaqtincha pasaytirishi mumkin. Bu davrda er uchun eng yaxshi «yaqinlik» — xotiniga dam olish imkonini berish, uni quchoqlash va qoʻllab-quvvatlash. Shoshilish va norozilik munosabatni sovutadi; sabr va gʻamxoʻrlik esa uni qayta isitadi.</w:t>
      </w:r>
    </w:p>
    <w:p>
      <w:pPr>
        <w:pStyle w:val="BodyText"/>
      </w:pPr>
      <w:r>
        <w:rPr>
          <w:bCs/>
          <w:b/>
        </w:rPr>
        <w:t xml:space="preserve">Oʻrta yoshda.</w:t>
      </w:r>
      <w:r>
        <w:t xml:space="preserve"> </w:t>
      </w:r>
      <w:r>
        <w:t xml:space="preserve">Ish, bolalar va ota-onalar tashvishi orasida yaqinlik koʻpincha «oxirgi oʻringa» tushib qoladi. Unga ongli ravishda vaqt ajratish kerak. Bu romantik emas tuyulishi mumkin, lekin rejalashtirilgan yaqinlik ham haqiqiy yaqinlik.</w:t>
      </w:r>
    </w:p>
    <w:p>
      <w:pPr>
        <w:pStyle w:val="BodyText"/>
      </w:pPr>
      <w:r>
        <w:rPr>
          <w:bCs/>
          <w:b/>
        </w:rPr>
        <w:t xml:space="preserve">Keksalikda.</w:t>
      </w:r>
      <w:r>
        <w:t xml:space="preserve"> </w:t>
      </w:r>
      <w:r>
        <w:t xml:space="preserve">Yosh oʻtgan sari tanadagi oʻzgarishlar, kasalliklar va dorilar yaqinlikka taʼsir qiladi. Lekin mehr, teginish va birga boʻlish ehtiyoji yoʻqolmaydi. Bu ehtiyoj maʼruf doirasida halol va hurmatga loyiq. Sogʻliq bilan bogʻliq muammolar haqida shifokor bilan gaplashishdan uyalmang.</w:t>
      </w:r>
    </w:p>
    <w:bookmarkEnd w:id="170"/>
    <w:bookmarkStart w:id="171" w:name="aziza-va-jamshid"/>
    <w:p>
      <w:pPr>
        <w:pStyle w:val="Heading3"/>
      </w:pPr>
      <w:r>
        <w:t xml:space="preserve">Aziza va Jamshid</w:t>
      </w:r>
    </w:p>
    <w:p>
      <w:pPr>
        <w:pStyle w:val="FirstParagraph"/>
      </w:pPr>
      <w:r>
        <w:t xml:space="preserve">Aziza bir kuni jasorat qilib, shifokorga bordi. Ogʻriqning sababi oddiy davolanadigan holat ekan. Keyin u Jamshid bilan, bir kechqurun sayr paytida, birinchi marta ochiq gaplashdi: charchoqi, ogʻrigʻi va «burch» soʻzi uni qanday his qildirgani haqida.</w:t>
      </w:r>
    </w:p>
    <w:p>
      <w:pPr>
        <w:pStyle w:val="BodyText"/>
      </w:pPr>
      <w:r>
        <w:t xml:space="preserve">Jamshid avval hayron boʻldi, keyin uyaldi. U Azizaning «yoʻq»larini rad etish deb tushungan, aslida esa uning ortida ogʻriq va charchoq bor ekan. U kechirim soʻradi va «burch» soʻzini boshqa ishlatmaslikka vaʼda berdi. Keyin ular birga reja tuzishdi: Jamshid kechki uy ishlarining bir qismini toʻliq oʻz zimmasiga oladi; haftada bir-ikki kechqurun ular ertaroq, ikkalasi ham charchamasdan, birga vaqt oʻtkazadi; va har qanday iliqlik — quchoqlash, qoʻl ushlash — yaqinlikka olib borishi shart emas.</w:t>
      </w:r>
    </w:p>
    <w:p>
      <w:pPr>
        <w:pStyle w:val="BodyText"/>
      </w:pPr>
      <w:r>
        <w:t xml:space="preserve">Bir necha oydan keyin ikkalasi ham oʻzgarishni sezdi. Yaqinlik yana mehr ifodasiga aylandi.</w:t>
      </w:r>
    </w:p>
    <w:bookmarkEnd w:id="171"/>
    <w:bookmarkStart w:id="172" w:name="birgalikda-bajaring-ochiq-suhbat"/>
    <w:p>
      <w:pPr>
        <w:pStyle w:val="Heading3"/>
      </w:pPr>
      <w:r>
        <w:t xml:space="preserve">Birgalikda bajaring: «Ochiq suhbat»</w:t>
      </w:r>
    </w:p>
    <w:p>
      <w:pPr>
        <w:pStyle w:val="FirstParagraph"/>
      </w:pPr>
      <w:r>
        <w:t xml:space="preserve">Bu mashqni xotirjam, yaqinlikdan boshqa vaqtda, yolgʻiz qolganingizda bajaring. Agar biror savol sizga juda noqulay boʻlsa, uni oʻtkazib yuborishingiz mumkin.</w:t>
      </w:r>
    </w:p>
    <w:p>
      <w:pPr>
        <w:numPr>
          <w:ilvl w:val="0"/>
          <w:numId w:val="1058"/>
        </w:numPr>
        <w:pStyle w:val="Compact"/>
      </w:pPr>
      <w:r>
        <w:t xml:space="preserve">Har biringiz quyidagi jumlalarni oʻzingizcha tugating:</w:t>
      </w:r>
    </w:p>
    <w:p>
      <w:pPr>
        <w:numPr>
          <w:ilvl w:val="1"/>
          <w:numId w:val="1059"/>
        </w:numPr>
        <w:pStyle w:val="Compact"/>
      </w:pPr>
      <w:r>
        <w:t xml:space="preserve">«Men oʻzimni sen bilan eng yaqin his qilganim — … boʻlganda».</w:t>
      </w:r>
    </w:p>
    <w:p>
      <w:pPr>
        <w:numPr>
          <w:ilvl w:val="1"/>
          <w:numId w:val="1059"/>
        </w:numPr>
        <w:pStyle w:val="Compact"/>
      </w:pPr>
      <w:r>
        <w:t xml:space="preserve">«Menga yaqinlikni qiyinlashtiradigan narsa — …».</w:t>
      </w:r>
    </w:p>
    <w:p>
      <w:pPr>
        <w:numPr>
          <w:ilvl w:val="1"/>
          <w:numId w:val="1059"/>
        </w:numPr>
        <w:pStyle w:val="Compact"/>
      </w:pPr>
      <w:r>
        <w:t xml:space="preserve">«Sen menga iliqlik koʻrsatishing uchun … qilishing yoqadi».</w:t>
      </w:r>
    </w:p>
    <w:p>
      <w:pPr>
        <w:numPr>
          <w:ilvl w:val="1"/>
          <w:numId w:val="1059"/>
        </w:numPr>
        <w:pStyle w:val="Compact"/>
      </w:pPr>
      <w:r>
        <w:t xml:space="preserve">«Men sen bilan … haqida gaplashishga uyalardim, lekin bu men uchun muhim».</w:t>
      </w:r>
    </w:p>
    <w:p>
      <w:pPr>
        <w:numPr>
          <w:ilvl w:val="0"/>
          <w:numId w:val="1058"/>
        </w:numPr>
        <w:pStyle w:val="Compact"/>
      </w:pPr>
      <w:r>
        <w:t xml:space="preserve">Tinglayotgan tomon faqat tinglaydi va «Aytganing uchun rahmat» deydi. Bahslashmaydi, oʻzini oqlamaydi.</w:t>
      </w:r>
    </w:p>
    <w:p>
      <w:pPr>
        <w:numPr>
          <w:ilvl w:val="0"/>
          <w:numId w:val="1058"/>
        </w:numPr>
        <w:pStyle w:val="Compact"/>
      </w:pPr>
      <w:r>
        <w:t xml:space="preserve">Har biringiz kelgusi hafta uchun bitta kichik, aniq qadamni taklif qiling.</w:t>
      </w:r>
    </w:p>
    <w:bookmarkEnd w:id="172"/>
    <w:bookmarkStart w:id="173" w:name="mulohaza-uchun-savollar-9"/>
    <w:p>
      <w:pPr>
        <w:pStyle w:val="Heading3"/>
      </w:pPr>
      <w:r>
        <w:t xml:space="preserve">Mulohaza uchun savollar</w:t>
      </w:r>
    </w:p>
    <w:p>
      <w:pPr>
        <w:numPr>
          <w:ilvl w:val="0"/>
          <w:numId w:val="1060"/>
        </w:numPr>
        <w:pStyle w:val="Compact"/>
      </w:pPr>
      <w:r>
        <w:t xml:space="preserve">Siz bu mavzu haqida turmush oʻrtogʻingiz bilan qanchalik ochiq gaplasha olasiz? Nima toʻsqinlik qiladi?</w:t>
      </w:r>
    </w:p>
    <w:p>
      <w:pPr>
        <w:numPr>
          <w:ilvl w:val="0"/>
          <w:numId w:val="1060"/>
        </w:numPr>
        <w:pStyle w:val="Compact"/>
      </w:pPr>
      <w:r>
        <w:t xml:space="preserve">Kun davomidagi munosabatingiz kechki yaqinlikka qanday taʼsir qiladi?</w:t>
      </w:r>
    </w:p>
    <w:p>
      <w:pPr>
        <w:numPr>
          <w:ilvl w:val="0"/>
          <w:numId w:val="1060"/>
        </w:numPr>
        <w:pStyle w:val="Compact"/>
      </w:pPr>
      <w:r>
        <w:t xml:space="preserve">Oilangizda yoki atrofingizda qanday odatlar er-xotinning shaxsiy hayotiga aralashadi?</w:t>
      </w:r>
    </w:p>
    <w:p>
      <w:pPr>
        <w:numPr>
          <w:ilvl w:val="0"/>
          <w:numId w:val="1060"/>
        </w:numPr>
        <w:pStyle w:val="Compact"/>
      </w:pPr>
      <w:r>
        <w:t xml:space="preserve">Agar sizda sogʻliq bilan bogʻliq muammo boʻlsa, shifokorga murojaat qilishingizga nima xalaqit beryapti?</w:t>
      </w:r>
    </w:p>
    <w:bookmarkEnd w:id="173"/>
    <w:bookmarkStart w:id="174" w:name="bob-xulosasi-9"/>
    <w:p>
      <w:pPr>
        <w:pStyle w:val="Heading3"/>
      </w:pPr>
      <w:r>
        <w:t xml:space="preserve">Bob xulosasi</w:t>
      </w:r>
    </w:p>
    <w:p>
      <w:pPr>
        <w:pStyle w:val="FirstParagraph"/>
      </w:pPr>
      <w:r>
        <w:t xml:space="preserve">Islom er-xotin yaqinligiga ijobiy qaraydi: u halol lazzat, mehr va savob manbai. Yaqinlikdagi haq ikki tomonlama; xotinning uzrsiz bosh tortishidan ogohlantiruvchi hadis majburlashga ruxsat bermaydi, va ulamolar kasallik, ogʻriq, charchoq kabi uzrlarni eʼtirof etgan. Majburlash maʼruf va rahm-shafqat tamoyillariga zid boʻlgan zoʻravonlikdir. Xohishdagi farqlar normal; ular charchoq, hissiy uzoqlik va sogʻliq bilan bogʻliq boʻlishi mumkin va ular haqida ayblovsiz, muloyim suhbat zarur. Hayo bilim olishga va turmush oʻrtogʻi bilan gaplashishga toʻsiq emas; er-xotinning siri esa boshqalardan himoya qilinishi kerak.</w:t>
      </w:r>
    </w:p>
    <w:bookmarkEnd w:id="174"/>
    <w:bookmarkEnd w:id="175"/>
    <w:bookmarkEnd w:id="176"/>
    <w:bookmarkStart w:id="223" w:name="iv-qism.-kundalik-hayot"/>
    <w:p>
      <w:pPr>
        <w:pStyle w:val="Heading1"/>
      </w:pPr>
      <w:r>
        <w:t xml:space="preserve">IV qism. Kundalik hayot</w:t>
      </w:r>
    </w:p>
    <w:bookmarkStart w:id="189" w:name="bob.-pul-qarz-va-oila-iqtisodi"/>
    <w:p>
      <w:pPr>
        <w:pStyle w:val="Heading2"/>
      </w:pPr>
      <w:r>
        <w:t xml:space="preserve">11-bob. Pul, qarz va oila iqtisodi</w:t>
      </w:r>
    </w:p>
    <w:p>
      <w:pPr>
        <w:pStyle w:val="FirstParagraph"/>
      </w:pPr>
      <w:r>
        <w:t xml:space="preserve">Oy oxirida Nodira bankdan kelgan SMSni koʻrib, koʻzlariga ishonmadi: Bekzodning nomiga yangi kredit rasmiylashtirilgan edi. Oʻsha kuni kechqurun savol berganida, Bekzod yelkasini qisdi:</w:t>
      </w:r>
    </w:p>
    <w:p>
      <w:pPr>
        <w:pStyle w:val="BodyText"/>
      </w:pPr>
      <w:r>
        <w:t xml:space="preserve">— Ukamning toʻyi yaqin. Otam soʻradi, yoʻq deya olmadim.</w:t>
      </w:r>
    </w:p>
    <w:p>
      <w:pPr>
        <w:pStyle w:val="BodyText"/>
      </w:pPr>
      <w:r>
        <w:t xml:space="preserve">— Bizning ijaramiz-chi? Qizimizning bogʻchasi-chi? Men ham ishlayapman, oyligimning hammasi roʻzgʻorga ketyapti. Sen esa mendan soʻramasdan qarz olyapsan!</w:t>
      </w:r>
    </w:p>
    <w:p>
      <w:pPr>
        <w:pStyle w:val="BodyText"/>
      </w:pPr>
      <w:r>
        <w:t xml:space="preserve">— Bu mening pulim, mening oilam. Sening oyliging seniki, men uni soʻramayapman-ku.</w:t>
      </w:r>
    </w:p>
    <w:p>
      <w:pPr>
        <w:pStyle w:val="BodyText"/>
      </w:pPr>
      <w:r>
        <w:t xml:space="preserve">— Men oyligimni roʻzgʻorga sarflayapman, chunki sening oyliging boshqa joyga ketyapti!</w:t>
      </w:r>
    </w:p>
    <w:p>
      <w:pPr>
        <w:pStyle w:val="BodyText"/>
      </w:pPr>
      <w:r>
        <w:t xml:space="preserve">Bu janjalda koʻp narsa aralashib ketgan: pul, ota-ona, ishonch, adolat, kim qaror qabul qiladi degan savol. Pul haqidagi nizolar kamdan-kam faqat pul haqida boʻladi.</w:t>
      </w:r>
    </w:p>
    <w:bookmarkStart w:id="177" w:name="pul-nikohdagi-eng-nozik-mavzulardan-biri"/>
    <w:p>
      <w:pPr>
        <w:pStyle w:val="Heading3"/>
      </w:pPr>
      <w:r>
        <w:t xml:space="preserve">Pul — nikohdagi eng nozik mavzulardan biri</w:t>
      </w:r>
    </w:p>
    <w:p>
      <w:pPr>
        <w:pStyle w:val="BlockText"/>
      </w:pPr>
      <w:r>
        <w:rPr>
          <w:bCs/>
          <w:b/>
        </w:rPr>
        <w:t xml:space="preserve">Ilmiy maʼlumot.</w:t>
      </w:r>
      <w:r>
        <w:t xml:space="preserve"> </w:t>
      </w:r>
      <w:r>
        <w:t xml:space="preserve">AQShdagi 4500 dan ortiq juftlikni oʻz ichiga olgan uzoq muddatli tadqiqotda moliyaviy kelishmovchiliklar boshqa turdagi kelishmovchiliklarga qaraganda keyingi ajralish bilan kuchliroq bogʻliq boʻlgan. Qiziq jihati: kelishmovchiliklar hisobga olinganda, oilaning moliyaviy ahvoli — boy yoki kambagʻal ekani — ajralish bilan bogʻliq boʻlmagan (Dew, Britt va Huston, 2012). Bu natijalar AQSh maʼlumotlariga asoslangan, lekin ularning saboqi universal.</w:t>
      </w:r>
    </w:p>
    <w:p>
      <w:pPr>
        <w:pStyle w:val="FirstParagraph"/>
      </w:pPr>
      <w:r>
        <w:t xml:space="preserve">Bu natija muhim xulosaga olib keladi: pul haqida qanday gaplashish va qaror qabul qilish — qancha pul borligidan koʻra muhimroq boʻlishi mumkin. Kam daromadli, lekin pul masalasida bir jamoa boʻlgan oila koʻp daromadli, lekin har biri oʻz yoʻlida ketayotgan oiladan koʻra xotirjamroq yashashi mumkin.</w:t>
      </w:r>
    </w:p>
    <w:p>
      <w:pPr>
        <w:pStyle w:val="BodyText"/>
      </w:pPr>
      <w:r>
        <w:t xml:space="preserve">Moliyaviy qiyinchilik esa boshqa jihatdan taʼsir qiladi. Birinchi bobda tilga olingan «zaiflik — stress — moslashuv» modeliga koʻra, ishsizlik yoki qarz kabi tashqi stress er-xotin muloqotini yomonlashtirishi mumkin (Karney va Bradbury, 1995). Shuning uchun moliyaviy qiyinchilik davrida bir-biriga ayniqsa muloyim boʻlish, stressni birga yengish muhim. Bir meta-tahlil juftliklarning stressga birgalikda qarshi turishi munosabatdan qoniqish bilan bogʻliqligini koʻrsatgan (Falconier va hamkorlari, 2015).</w:t>
      </w:r>
    </w:p>
    <w:bookmarkEnd w:id="177"/>
    <w:bookmarkStart w:id="178" w:name="X6ae27097b21ef16d4f02e11186e5afd4ade8596"/>
    <w:p>
      <w:pPr>
        <w:pStyle w:val="Heading3"/>
      </w:pPr>
      <w:r>
        <w:t xml:space="preserve">Islomda oila iqtisodining asosiy tamoyillari</w:t>
      </w:r>
    </w:p>
    <w:p>
      <w:pPr>
        <w:pStyle w:val="FirstParagraph"/>
      </w:pPr>
      <w:r>
        <w:rPr>
          <w:bCs/>
          <w:b/>
        </w:rPr>
        <w:t xml:space="preserve">1. Erning nafaqa burchi.</w:t>
      </w:r>
      <w:r>
        <w:t xml:space="preserve"> </w:t>
      </w:r>
      <w:r>
        <w:t xml:space="preserve">8-bobda koʻrganimizdek, xotin va farzandlarning oziq-ovqati, kiyimi va turar joyini maʼruf tarzda taʼminlash — erning burchi (Baqara surasi, 233-oyat; Taloq surasi, 6–7-oyatlar). Bu burch erning imkoniyatiga qarab belgilanadi:</w:t>
      </w:r>
    </w:p>
    <w:p>
      <w:pPr>
        <w:pStyle w:val="BlockText"/>
      </w:pPr>
      <w:r>
        <w:rPr>
          <w:bCs/>
          <w:b/>
        </w:rPr>
        <w:t xml:space="preserve">Diniy manba.</w:t>
      </w:r>
    </w:p>
    <w:p>
      <w:pPr>
        <w:pStyle w:val="ArabicQuote"/>
        <w:bidi/>
      </w:pPr>
      <w:r>
        <w:rPr>
          <w:rtl/>
          <w:lang w:val="ar"/>
        </w:rPr>
        <w:t xml:space="preserve">لِيُنفِقۡ ذُو سَعَةٖ مِّن سَعَتِهِۦۖ وَمَن قُدِرَ عَلَيۡهِ رِزۡقُهُۥ فَلۡيُنفِقۡ مِمَّآ ءَاتَىٰهُ ٱللَّهُۚ لَا يُكَلِّفُ ٱللَّهُ نَفۡسًا إِلَّا مَآ ءَاتَىٰهَاۚ سَيَجۡعَلُ ٱللَّهُ بَعۡدَ عُسۡرٖ يُسۡرٗا ﴿٧﴾</w:t>
      </w:r>
    </w:p>
    <w:p>
      <w:pPr>
        <w:pStyle w:val="BlockText"/>
      </w:pPr>
      <w:r>
        <w:t xml:space="preserve">«Boy kishi oʻz boyligidan nafaqa qilsin. Kimning rizqi tor qilingan boʻlsa, Alloh unga bergan narsadan nafaqa qilsin. Alloh hech bir jonni Oʻzi unga bergan narsadan ortigʻiga taklif qilmaydi. Alloh qiyinchilikdan keyin osonlik beradi» (Taloq surasi, 7-oyat).</w:t>
      </w:r>
    </w:p>
    <w:p>
      <w:pPr>
        <w:pStyle w:val="FirstParagraph"/>
      </w:pPr>
      <w:r>
        <w:t xml:space="preserve">Bu oyat ikki narsani oʻrgatadi: erkak imkoniyatiga yarasha sarflaydi, va xotin erining imkoniyatidan ortigʻini talab qilmaydi. Oyatning oxiridagi «qiyinchilikdan keyin osonlik» vaʼdasi esa moliyaviy qiyinchilikdagi oilalarga umid beradi.</w:t>
      </w:r>
    </w:p>
    <w:p>
      <w:pPr>
        <w:pStyle w:val="BodyText"/>
      </w:pPr>
      <w:r>
        <w:rPr>
          <w:bCs/>
          <w:b/>
        </w:rPr>
        <w:t xml:space="preserve">2. Ayolning mulki oʻziniki.</w:t>
      </w:r>
      <w:r>
        <w:t xml:space="preserve"> </w:t>
      </w:r>
      <w:r>
        <w:t xml:space="preserve">Ayolning mahri, merosi, maoshi va boshqa daromadi — uning shaxsiy mulki. Qurʼon: «Erkaklar uchun ular kasb qilgan narsadan nasiba bor, ayollar uchun ham ular kasb qilgan narsadan nasiba bor», deydi (Niso surasi, 32-oyat). Ayol oʻz pulini oilaga sarflashga shariatan majbur emas. Agar u ixtiyoriy ravishda sarflasa — bu uning ehsoni va sadaqasi. Nodiraning holati bunga yaqqol misol: u oʻz maoshini roʻzgʻorga sarflayapti, Bekzod esa nafaqa burchini toʻliq bajarmasdan, oʻz pulini boshqa joyga yuboryapti. Bu yerda nafaqat oilaviy kelishuv, balki diniy masʼuliyat ham buzilmoqda.</w:t>
      </w:r>
    </w:p>
    <w:p>
      <w:pPr>
        <w:pStyle w:val="BodyText"/>
      </w:pPr>
      <w:r>
        <w:t xml:space="preserve">Bu, albatta, ayol oilaga hissa qoʻshmasligi kerak, degani emas. Bugun koʻp oilalarda ikki tomon ham ishlaydi va roʻzgʻorga birga hissa qoʻshadi. Muhimi — bu hissa majburlash emas, kelishuv va hurmat asosida boʻlishi, va ayolning hissasi qadrlanishi.</w:t>
      </w:r>
    </w:p>
    <w:p>
      <w:pPr>
        <w:pStyle w:val="BodyText"/>
      </w:pPr>
      <w:r>
        <w:rPr>
          <w:bCs/>
          <w:b/>
        </w:rPr>
        <w:t xml:space="preserve">3. Oilaga sarflash — eng afzal sadaqa.</w:t>
      </w:r>
      <w:r>
        <w:t xml:space="preserve"> </w:t>
      </w:r>
      <w:r>
        <w:t xml:space="preserve">Paygʻambarimiz sollallohu alayhi vasallam aytdilar: «Alloh yoʻlida sarflagan dinoring, qul ozod qilish uchun sarflagan dinoring, miskinga sadaqa qilgan dinoring va oilangga sarflagan dinoring — bularning ichida eng katta ajrlisi oilangga sarflaganingdir» (Muslim rivoyati, 995). Boshqa hadisda: «Eng yaxshi sadaqa — boylikdan ortgan narsadan berilgani. Va (sadaqani) qaramogʻingdagilardan boshla» (Buxoriy rivoyati, 1426).</w:t>
      </w:r>
    </w:p>
    <w:p>
      <w:pPr>
        <w:pStyle w:val="BodyText"/>
      </w:pPr>
      <w:r>
        <w:t xml:space="preserve">Bu hadislar muhim tartibni koʻrsatadi: avval oʻz qaramogʻingdagilar — xotin va farzandlar. Ota-onaga, aka-ukaga yordam berish ham ulugʻ savob; ulamolar esa muhtoj ota-onani taʼminlashni farzandning burchi deb hisoblagan. Ammo bu yordam oʻz oilasining zaruriy ehtiyojlari hisobidan, xotinning haqqini poymol qilib boʻlmasligi kerak.</w:t>
      </w:r>
    </w:p>
    <w:p>
      <w:pPr>
        <w:pStyle w:val="BodyText"/>
      </w:pPr>
      <w:r>
        <w:rPr>
          <w:bCs/>
          <w:b/>
        </w:rPr>
        <w:t xml:space="preserve">4. Oʻrtacha yoʻl.</w:t>
      </w:r>
      <w:r>
        <w:t xml:space="preserve"> </w:t>
      </w:r>
      <w:r>
        <w:t xml:space="preserve">«Qoʻlingni boʻyningga bogʻlab ham olma (baxil boʻlma), uni butunlay yoyib ham yuborma (isrof qilma), aks holda malomatga qolgan, hasratda qolgan holda oʻtirib qolasan» (Isro surasi, 29-oyat). Rahmonning bandalari esa «sarflaganlarida isrof ham, baxillik ham qilmaydilar, balki bularning oʻrtasida moʻtadil boʻladilar» (Furqon surasi, 67-oyat). Baxillik ham, isrof ham oilaga zarar.</w:t>
      </w:r>
    </w:p>
    <w:p>
      <w:pPr>
        <w:pStyle w:val="BodyText"/>
      </w:pPr>
      <w:r>
        <w:rPr>
          <w:bCs/>
          <w:b/>
        </w:rPr>
        <w:t xml:space="preserve">5. Qarzga ehtiyotkorlik.</w:t>
      </w:r>
      <w:r>
        <w:t xml:space="preserve"> </w:t>
      </w:r>
      <w:r>
        <w:t xml:space="preserve">Paygʻambarimiz namozda Allohdan gunohdan va qarzdan panoh soʻrardilar. Nima uchun qarzdan koʻp panoh soʻrashlarini soʻrashganda: «Inson qarzdor boʻlsa, gapirsa yolgʻon gapiradi, vaʼda bersa vafo qilmaydi», dedilar (Buxoriy rivoyati, 2397). Bu hadis qarzning faqat moliyaviy emas, axloqiy xavfini ham koʻrsatadi: qarz insonni yolgʻon va vaʼdabuzarlikka undashi mumkin. Boshqa hadisda: «Boy kishining (qarzni toʻlashni) choʻzishi — zulmdir» (Buxoriy rivoyati, 2400).</w:t>
      </w:r>
    </w:p>
    <w:p>
      <w:pPr>
        <w:pStyle w:val="BodyText"/>
      </w:pPr>
      <w:r>
        <w:rPr>
          <w:bCs/>
          <w:b/>
        </w:rPr>
        <w:t xml:space="preserve">6. Qarzni yozib qoʻyish.</w:t>
      </w:r>
      <w:r>
        <w:t xml:space="preserve"> </w:t>
      </w:r>
      <w:r>
        <w:t xml:space="preserve">Qurʼondagi eng uzun oyat qarz haqida: «Ey iymon keltirganlar! Muayyan muddatga qarz muomalasi qilsangiz, uni yozib qoʻyinglar…» (Baqara surasi, 282-oyat). Qarindoshlar orasidagi qarzlar koʻpincha yozilmaydi va keyinchalik koʻp nizolarga sabab boʻladi. Bu oyat ishonchsizlik emas, balki adolat va xotirjamlik uchun buyurilgan.</w:t>
      </w:r>
    </w:p>
    <w:p>
      <w:pPr>
        <w:pStyle w:val="BodyText"/>
      </w:pPr>
      <w:r>
        <w:rPr>
          <w:bCs/>
          <w:b/>
        </w:rPr>
        <w:t xml:space="preserve">7. Ribodan saqlanish.</w:t>
      </w:r>
      <w:r>
        <w:t xml:space="preserve"> </w:t>
      </w:r>
      <w:r>
        <w:t xml:space="preserve">Qurʼon savdoni halol, riboni (foizni) harom qilgan (Baqara surasi, 275-oyat). Bugungi kunda foizli kreditlar, nasiya savdolari va turli moliyaviy mahsulotlarning hukmi murakkab fiqhiy masala. Katta moliyaviy qaror qabul qilishdan oldin ishonchli olimdan soʻrang va halol muqobillarni izlang.</w:t>
      </w:r>
    </w:p>
    <w:bookmarkEnd w:id="178"/>
    <w:bookmarkStart w:id="179" w:name="toʻqnashuvning-keng-tarqalgan-sabablari"/>
    <w:p>
      <w:pPr>
        <w:pStyle w:val="Heading3"/>
      </w:pPr>
      <w:r>
        <w:t xml:space="preserve">Toʻqnashuvning keng tarqalgan sabablari</w:t>
      </w:r>
    </w:p>
    <w:p>
      <w:pPr>
        <w:numPr>
          <w:ilvl w:val="0"/>
          <w:numId w:val="1061"/>
        </w:numPr>
        <w:pStyle w:val="Compact"/>
      </w:pPr>
      <w:r>
        <w:rPr>
          <w:bCs/>
          <w:b/>
        </w:rPr>
        <w:t xml:space="preserve">Kim boshqaradi?</w:t>
      </w:r>
      <w:r>
        <w:t xml:space="preserve"> </w:t>
      </w:r>
      <w:r>
        <w:t xml:space="preserve">Bir tomon barcha pulni nazorat qiladi, ikkinchisi har bir soʻm uchun soʻrashga majbur.</w:t>
      </w:r>
    </w:p>
    <w:p>
      <w:pPr>
        <w:numPr>
          <w:ilvl w:val="0"/>
          <w:numId w:val="1061"/>
        </w:numPr>
        <w:pStyle w:val="Compact"/>
      </w:pPr>
      <w:r>
        <w:rPr>
          <w:bCs/>
          <w:b/>
        </w:rPr>
        <w:t xml:space="preserve">Ota-onaga yordam.</w:t>
      </w:r>
      <w:r>
        <w:t xml:space="preserve"> </w:t>
      </w:r>
      <w:r>
        <w:t xml:space="preserve">Qancha, qachon, kimning ota-onasiga — va bu haqda kim qaror qiladi.</w:t>
      </w:r>
    </w:p>
    <w:p>
      <w:pPr>
        <w:numPr>
          <w:ilvl w:val="0"/>
          <w:numId w:val="1061"/>
        </w:numPr>
        <w:pStyle w:val="Compact"/>
      </w:pPr>
      <w:r>
        <w:rPr>
          <w:bCs/>
          <w:b/>
        </w:rPr>
        <w:t xml:space="preserve">Turli odatlar.</w:t>
      </w:r>
      <w:r>
        <w:t xml:space="preserve"> </w:t>
      </w:r>
      <w:r>
        <w:t xml:space="preserve">Biri tejamkor, biri sarflashni yaxshi koʻradi. Bu koʻpincha bolalikdagi tajribadan keladi: qashshoqlikda oʻsgan inson xavotir bilan tejashi, boshqasi esa «hayot bir marta» deb sarflashi mumkin.</w:t>
      </w:r>
    </w:p>
    <w:p>
      <w:pPr>
        <w:numPr>
          <w:ilvl w:val="0"/>
          <w:numId w:val="1061"/>
        </w:numPr>
        <w:pStyle w:val="Compact"/>
      </w:pPr>
      <w:r>
        <w:rPr>
          <w:bCs/>
          <w:b/>
        </w:rPr>
        <w:t xml:space="preserve">Yashirin qarzlar va xaridlar.</w:t>
      </w:r>
      <w:r>
        <w:t xml:space="preserve"> </w:t>
      </w:r>
      <w:r>
        <w:t xml:space="preserve">Bekzodning kreditiga oʻxshash.</w:t>
      </w:r>
    </w:p>
    <w:p>
      <w:pPr>
        <w:numPr>
          <w:ilvl w:val="0"/>
          <w:numId w:val="1061"/>
        </w:numPr>
        <w:pStyle w:val="Compact"/>
      </w:pPr>
      <w:r>
        <w:rPr>
          <w:bCs/>
          <w:b/>
        </w:rPr>
        <w:t xml:space="preserve">Toʻy va marosimlar.</w:t>
      </w:r>
      <w:r>
        <w:t xml:space="preserve"> </w:t>
      </w:r>
      <w:r>
        <w:t xml:space="preserve">Oʻzbek oilalarida toʻylar, marosimlar va qarindoshlarga sovgʻalar katta xarajat talab qiladi va koʻp kelishmovchiliklarga sabab boʻladi.</w:t>
      </w:r>
    </w:p>
    <w:p>
      <w:pPr>
        <w:numPr>
          <w:ilvl w:val="0"/>
          <w:numId w:val="1061"/>
        </w:numPr>
        <w:pStyle w:val="Compact"/>
      </w:pPr>
      <w:r>
        <w:rPr>
          <w:bCs/>
          <w:b/>
        </w:rPr>
        <w:t xml:space="preserve">Mehnat migratsiyasi.</w:t>
      </w:r>
      <w:r>
        <w:t xml:space="preserve"> </w:t>
      </w:r>
      <w:r>
        <w:t xml:space="preserve">Koʻp oilalarda er chet elda ishlaydi va pulni ota-onasiga yuboradi; xotin va farzandlar esa ota-onaning qoʻliga qarab qoladi. Bu holat xotinning nafaqa haqqi va oilaviy qarorlardagi ishtiroki masalasini oʻtkir qilib qoʻyadi.</w:t>
      </w:r>
    </w:p>
    <w:bookmarkEnd w:id="179"/>
    <w:bookmarkStart w:id="180" w:name="oilaviy-byudjet-amaliy-qadamlar"/>
    <w:p>
      <w:pPr>
        <w:pStyle w:val="Heading3"/>
      </w:pPr>
      <w:r>
        <w:t xml:space="preserve">Oilaviy byudjet: amaliy qadamlar</w:t>
      </w:r>
    </w:p>
    <w:p>
      <w:pPr>
        <w:pStyle w:val="FirstParagraph"/>
      </w:pPr>
      <w:r>
        <w:rPr>
          <w:bCs/>
          <w:b/>
        </w:rPr>
        <w:t xml:space="preserve">1. Raqamlarni birga koʻring.</w:t>
      </w:r>
      <w:r>
        <w:t xml:space="preserve"> </w:t>
      </w:r>
      <w:r>
        <w:t xml:space="preserve">Har oyning boshida yoki oxirida er-xotin birga oʻtirib, daromad va xarajatlarni koʻrib chiqadi. Bu «hisobot berish» emas, birga rejalashtirish.</w:t>
      </w:r>
    </w:p>
    <w:p>
      <w:pPr>
        <w:pStyle w:val="BodyText"/>
      </w:pPr>
      <w:r>
        <w:rPr>
          <w:bCs/>
          <w:b/>
        </w:rPr>
        <w:t xml:space="preserve">2. Xarajatlarni toifalarga boʻling.</w:t>
      </w:r>
      <w:r>
        <w:t xml:space="preserve"> </w:t>
      </w:r>
      <w:r>
        <w:t xml:space="preserve">Oddiy usul — daromadni bir necha «xalta»ga boʻlish: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Toifa</w:t>
            </w:r>
          </w:p>
        </w:tc>
        <w:tc>
          <w:tcPr/>
          <w:p>
            <w:pPr>
              <w:pStyle w:val="Compact"/>
              <w:jc w:val="left"/>
            </w:pPr>
            <w:r>
              <w:t xml:space="preserve">Misollar</w:t>
            </w:r>
          </w:p>
        </w:tc>
      </w:tr>
      <w:tr>
        <w:tc>
          <w:tcPr/>
          <w:p>
            <w:pPr>
              <w:pStyle w:val="Compact"/>
              <w:jc w:val="left"/>
            </w:pPr>
            <w:r>
              <w:t xml:space="preserve">Majburiy xarajatlar</w:t>
            </w:r>
          </w:p>
        </w:tc>
        <w:tc>
          <w:tcPr/>
          <w:p>
            <w:pPr>
              <w:pStyle w:val="Compact"/>
              <w:jc w:val="left"/>
            </w:pPr>
            <w:r>
              <w:t xml:space="preserve">ijara yoki ipoteka, kommunal, oziq-ovqat, yoʻl, bogʻcha, dori</w:t>
            </w:r>
          </w:p>
        </w:tc>
      </w:tr>
      <w:tr>
        <w:tc>
          <w:tcPr/>
          <w:p>
            <w:pPr>
              <w:pStyle w:val="Compact"/>
              <w:jc w:val="left"/>
            </w:pPr>
            <w:r>
              <w:t xml:space="preserve">Qarz toʻlovlari</w:t>
            </w:r>
          </w:p>
        </w:tc>
        <w:tc>
          <w:tcPr/>
          <w:p>
            <w:pPr>
              <w:pStyle w:val="Compact"/>
              <w:jc w:val="left"/>
            </w:pPr>
            <w:r>
              <w:t xml:space="preserve">kreditlar, qarindoshlardan olingan qarzlar</w:t>
            </w:r>
          </w:p>
        </w:tc>
      </w:tr>
      <w:tr>
        <w:tc>
          <w:tcPr/>
          <w:p>
            <w:pPr>
              <w:pStyle w:val="Compact"/>
              <w:jc w:val="left"/>
            </w:pPr>
            <w:r>
              <w:t xml:space="preserve">Jamgʻarma</w:t>
            </w:r>
          </w:p>
        </w:tc>
        <w:tc>
          <w:tcPr/>
          <w:p>
            <w:pPr>
              <w:pStyle w:val="Compact"/>
              <w:jc w:val="left"/>
            </w:pPr>
            <w:r>
              <w:t xml:space="preserve">favqulodda vaziyatlar uchun zaxira, kelajak maqsadlari</w:t>
            </w:r>
          </w:p>
        </w:tc>
      </w:tr>
      <w:tr>
        <w:tc>
          <w:tcPr/>
          <w:p>
            <w:pPr>
              <w:pStyle w:val="Compact"/>
              <w:jc w:val="left"/>
            </w:pPr>
            <w:r>
              <w:t xml:space="preserve">Yaqinlarga yordam va sadaqa</w:t>
            </w:r>
          </w:p>
        </w:tc>
        <w:tc>
          <w:tcPr/>
          <w:p>
            <w:pPr>
              <w:pStyle w:val="Compact"/>
              <w:jc w:val="left"/>
            </w:pPr>
            <w:r>
              <w:t xml:space="preserve">ota-onalarga yordam, zakot, sadaqa</w:t>
            </w:r>
          </w:p>
        </w:tc>
      </w:tr>
      <w:tr>
        <w:tc>
          <w:tcPr/>
          <w:p>
            <w:pPr>
              <w:pStyle w:val="Compact"/>
              <w:jc w:val="left"/>
            </w:pPr>
            <w:r>
              <w:t xml:space="preserve">Oilaviy hayot</w:t>
            </w:r>
          </w:p>
        </w:tc>
        <w:tc>
          <w:tcPr/>
          <w:p>
            <w:pPr>
              <w:pStyle w:val="Compact"/>
              <w:jc w:val="left"/>
            </w:pPr>
            <w:r>
              <w:t xml:space="preserve">kiyim, dam olish, sovgʻalar, toʻylar</w:t>
            </w:r>
          </w:p>
        </w:tc>
      </w:tr>
      <w:tr>
        <w:tc>
          <w:tcPr/>
          <w:p>
            <w:pPr>
              <w:pStyle w:val="Compact"/>
              <w:jc w:val="left"/>
            </w:pPr>
            <w:r>
              <w:t xml:space="preserve">Shaxsiy pul</w:t>
            </w:r>
          </w:p>
        </w:tc>
        <w:tc>
          <w:tcPr/>
          <w:p>
            <w:pPr>
              <w:pStyle w:val="Compact"/>
              <w:jc w:val="left"/>
            </w:pPr>
            <w:r>
              <w:t xml:space="preserve">har bir turmush oʻrtogʻining hisobot bermasdan sarflaydigan kichik summasi</w:t>
            </w:r>
          </w:p>
        </w:tc>
      </w:tr>
    </w:tbl>
    <w:p>
      <w:pPr>
        <w:pStyle w:val="BodyText"/>
      </w:pPr>
      <w:r>
        <w:t xml:space="preserve">Oxirgi qator koʻpincha unutiladi, lekin u juda muhim: har bir inson, ayniqsa uyda ishlaydigan va daromadi boʻlmagan turmush oʻrtogʻi, oʻz ehtiyojlari uchun har safar soʻramasdan sarflay oladigan kichik summaga ega boʻlishi uning qadr-qimmatini himoya qiladi.</w:t>
      </w:r>
    </w:p>
    <w:p>
      <w:pPr>
        <w:pStyle w:val="BodyText"/>
      </w:pPr>
      <w:r>
        <w:rPr>
          <w:bCs/>
          <w:b/>
        </w:rPr>
        <w:t xml:space="preserve">3. Favqulodda zaxira.</w:t>
      </w:r>
      <w:r>
        <w:t xml:space="preserve"> </w:t>
      </w:r>
      <w:r>
        <w:t xml:space="preserve">Imkon qadar bir necha oylik zaruriy xarajatlarga teng zaxira yigʻishga harakat qiling. Bu kasallik, ishsizlik yoki boshqa kutilmagan holatda oilani qarzga botishdan saqlaydi.</w:t>
      </w:r>
    </w:p>
    <w:p>
      <w:pPr>
        <w:pStyle w:val="BodyText"/>
      </w:pPr>
      <w:r>
        <w:rPr>
          <w:bCs/>
          <w:b/>
        </w:rPr>
        <w:t xml:space="preserve">4. Qarz rejasi.</w:t>
      </w:r>
      <w:r>
        <w:t xml:space="preserve"> </w:t>
      </w:r>
      <w:r>
        <w:t xml:space="preserve">Barcha qarzlarni bitta roʻyxatga yozing: kimga, qancha, qachongacha. Avval qaysi birini toʻlashni birga belgilang. Yangi qarz olishdan oldin albatta birga maslahatlashing.</w:t>
      </w:r>
    </w:p>
    <w:p>
      <w:pPr>
        <w:pStyle w:val="BodyText"/>
      </w:pPr>
      <w:r>
        <w:rPr>
          <w:bCs/>
          <w:b/>
        </w:rPr>
        <w:t xml:space="preserve">5. «Maslahat chegarasi».</w:t>
      </w:r>
      <w:r>
        <w:t xml:space="preserve"> </w:t>
      </w:r>
      <w:r>
        <w:t xml:space="preserve">Oʻzaro kelishib oling: maʼlum summadan ortiq har qanday xarid yoki qarz faqat ikkalangizning roziligingiz bilan boʻladi. Bu chegara oilaning daromadiga qarab belgilanadi.</w:t>
      </w:r>
    </w:p>
    <w:p>
      <w:pPr>
        <w:pStyle w:val="BodyText"/>
      </w:pPr>
      <w:r>
        <w:rPr>
          <w:bCs/>
          <w:b/>
        </w:rPr>
        <w:t xml:space="preserve">6. Ota-onaga yordam rejasi.</w:t>
      </w:r>
      <w:r>
        <w:t xml:space="preserve"> </w:t>
      </w:r>
      <w:r>
        <w:t xml:space="preserve">Ikki tomonning ota-onasiga beriladigan yordamni oldindan, adolatli tarzda kelishib oling. Muhtojlik darajasini hisobga oling. Yordamning yashirin boʻlmasligi muhim.</w:t>
      </w:r>
    </w:p>
    <w:p>
      <w:pPr>
        <w:pStyle w:val="BodyText"/>
      </w:pPr>
      <w:r>
        <w:rPr>
          <w:bCs/>
          <w:b/>
        </w:rPr>
        <w:t xml:space="preserve">7. Marosim xarajatlarini cheklash.</w:t>
      </w:r>
      <w:r>
        <w:t xml:space="preserve"> </w:t>
      </w:r>
      <w:r>
        <w:t xml:space="preserve">Toʻylar, marosimlar va sovgʻalar uchun yillik byudjet belgilang. «Odamlar nima deydi» degan bosim ostida oilani qarzga botirmang. 3-bobda koʻrganimizdek, Islom toʻyni yengil qilishga undaydi.</w:t>
      </w:r>
    </w:p>
    <w:bookmarkEnd w:id="180"/>
    <w:bookmarkStart w:id="181" w:name="pulni-birlashtirish-uch-model"/>
    <w:p>
      <w:pPr>
        <w:pStyle w:val="Heading3"/>
      </w:pPr>
      <w:r>
        <w:t xml:space="preserve">Pulni birlashtirish: uch model</w:t>
      </w:r>
    </w:p>
    <w:p>
      <w:pPr>
        <w:pStyle w:val="FirstParagraph"/>
      </w:pPr>
      <w:r>
        <w:t xml:space="preserve">Er-xotin pullarini qanday boshqarishi haqida yagona toʻgʻri yoʻl yoʻq. Keng tarqalgan uchta model bor: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Qanday ishlaydi</w:t>
            </w:r>
          </w:p>
        </w:tc>
        <w:tc>
          <w:tcPr/>
          <w:p>
            <w:pPr>
              <w:pStyle w:val="Compact"/>
              <w:jc w:val="left"/>
            </w:pPr>
            <w:r>
              <w:t xml:space="preserve">Afzalligi</w:t>
            </w:r>
          </w:p>
        </w:tc>
        <w:tc>
          <w:tcPr/>
          <w:p>
            <w:pPr>
              <w:pStyle w:val="Compact"/>
              <w:jc w:val="left"/>
            </w:pPr>
            <w:r>
              <w:t xml:space="preserve">Xavfi</w:t>
            </w:r>
          </w:p>
        </w:tc>
      </w:tr>
      <w:tr>
        <w:tc>
          <w:tcPr/>
          <w:p>
            <w:pPr>
              <w:pStyle w:val="Compact"/>
              <w:jc w:val="left"/>
            </w:pPr>
            <w:r>
              <w:rPr>
                <w:bCs/>
                <w:b/>
              </w:rPr>
              <w:t xml:space="preserve">Umumiy qozon</w:t>
            </w:r>
          </w:p>
        </w:tc>
        <w:tc>
          <w:tcPr/>
          <w:p>
            <w:pPr>
              <w:pStyle w:val="Compact"/>
              <w:jc w:val="left"/>
            </w:pPr>
            <w:r>
              <w:t xml:space="preserve">Barcha daromad bitta «qozon»ga tushadi, xarajatlar birga hal qilinadi</w:t>
            </w:r>
          </w:p>
        </w:tc>
        <w:tc>
          <w:tcPr/>
          <w:p>
            <w:pPr>
              <w:pStyle w:val="Compact"/>
              <w:jc w:val="left"/>
            </w:pPr>
            <w:r>
              <w:t xml:space="preserve">Birlik tuygʻusi, oddiylik</w:t>
            </w:r>
          </w:p>
        </w:tc>
        <w:tc>
          <w:tcPr/>
          <w:p>
            <w:pPr>
              <w:pStyle w:val="Compact"/>
              <w:jc w:val="left"/>
            </w:pPr>
            <w:r>
              <w:t xml:space="preserve">Bir tomon barcha nazoratni olib qoʻyishi mumkin; ayolning shaxsiy mulki ajratilmay qoladi</w:t>
            </w:r>
          </w:p>
        </w:tc>
      </w:tr>
      <w:tr>
        <w:tc>
          <w:tcPr/>
          <w:p>
            <w:pPr>
              <w:pStyle w:val="Compact"/>
              <w:jc w:val="left"/>
            </w:pPr>
            <w:r>
              <w:rPr>
                <w:bCs/>
                <w:b/>
              </w:rPr>
              <w:t xml:space="preserve">Alohida hamyonlar</w:t>
            </w:r>
          </w:p>
        </w:tc>
        <w:tc>
          <w:tcPr/>
          <w:p>
            <w:pPr>
              <w:pStyle w:val="Compact"/>
              <w:jc w:val="left"/>
            </w:pPr>
            <w:r>
              <w:t xml:space="preserve">Har kim oʻz pulini boshqaradi, umumiy xarajatlar kelishilgan tarzda boʻlinadi</w:t>
            </w:r>
          </w:p>
        </w:tc>
        <w:tc>
          <w:tcPr/>
          <w:p>
            <w:pPr>
              <w:pStyle w:val="Compact"/>
              <w:jc w:val="left"/>
            </w:pPr>
            <w:r>
              <w:t xml:space="preserve">Mustaqillik, ayolning mulki aniq ajralgan</w:t>
            </w:r>
          </w:p>
        </w:tc>
        <w:tc>
          <w:tcPr/>
          <w:p>
            <w:pPr>
              <w:pStyle w:val="Compact"/>
              <w:jc w:val="left"/>
            </w:pPr>
            <w:r>
              <w:t xml:space="preserve">«Biz» oʻrniga «men» tuygʻusi; xarajatlarni adolatli boʻlish qiyin</w:t>
            </w:r>
          </w:p>
        </w:tc>
      </w:tr>
      <w:tr>
        <w:tc>
          <w:tcPr/>
          <w:p>
            <w:pPr>
              <w:pStyle w:val="Compact"/>
              <w:jc w:val="left"/>
            </w:pPr>
            <w:r>
              <w:rPr>
                <w:bCs/>
                <w:b/>
              </w:rPr>
              <w:t xml:space="preserve">Aralash model</w:t>
            </w:r>
          </w:p>
        </w:tc>
        <w:tc>
          <w:tcPr/>
          <w:p>
            <w:pPr>
              <w:pStyle w:val="Compact"/>
              <w:jc w:val="left"/>
            </w:pPr>
            <w:r>
              <w:t xml:space="preserve">Umumiy roʻzgʻor uchun qozon, qolgani har birining shaxsiy hisobida</w:t>
            </w:r>
          </w:p>
        </w:tc>
        <w:tc>
          <w:tcPr/>
          <w:p>
            <w:pPr>
              <w:pStyle w:val="Compact"/>
              <w:jc w:val="left"/>
            </w:pPr>
            <w:r>
              <w:t xml:space="preserve">Birlik va mustaqillik muvozanati</w:t>
            </w:r>
          </w:p>
        </w:tc>
        <w:tc>
          <w:tcPr/>
          <w:p>
            <w:pPr>
              <w:pStyle w:val="Compact"/>
              <w:jc w:val="left"/>
            </w:pPr>
            <w:r>
              <w:t xml:space="preserve">Qancha umumiyga, qancha shaxsiyga ketishini muntazam kelishib turish kerak</w:t>
            </w:r>
          </w:p>
        </w:tc>
      </w:tr>
    </w:tbl>
    <w:p>
      <w:pPr>
        <w:pStyle w:val="BodyText"/>
      </w:pPr>
      <w:r>
        <w:t xml:space="preserve">Islom nuqtai nazaridan har uchala model ham mumkin, agar ikki asosiy shart bajarilsa: erning nafaqa burchi toʻliq bajarilsa va ayolning shaxsiy mulki uning roziligisiz olinmasa. Qaysi modelni tanlash er-xotinning oʻzaro kelishuviga bogʻliq.</w:t>
      </w:r>
    </w:p>
    <w:bookmarkEnd w:id="181"/>
    <w:bookmarkStart w:id="182" w:name="mulk-meros-va-vasiyat"/>
    <w:p>
      <w:pPr>
        <w:pStyle w:val="Heading3"/>
      </w:pPr>
      <w:r>
        <w:t xml:space="preserve">Mulk, meros va vasiyat</w:t>
      </w:r>
    </w:p>
    <w:p>
      <w:pPr>
        <w:pStyle w:val="FirstParagraph"/>
      </w:pPr>
      <w:r>
        <w:t xml:space="preserve">Koʻp oilalarda katta mulkiy masalalar ogʻzaki kelishuv bilan hal qilinadi — va bu keyinchalik ogʻir nizolarga sabab boʻladi. Masalan, xotinning ota-onasidan qolgan pul yoki xotinning maoshi bilan sotib olingan uy faqat erning yoki hatto qaynotaning nomiga rasmiylashtiriladi. Er vafot etganda yoki ajralish yuz berganda ayol hech narsasiz qolishi mumkin. Shuning uchun:</w:t>
      </w:r>
    </w:p>
    <w:p>
      <w:pPr>
        <w:numPr>
          <w:ilvl w:val="0"/>
          <w:numId w:val="1062"/>
        </w:numPr>
        <w:pStyle w:val="Compact"/>
      </w:pPr>
      <w:r>
        <w:rPr>
          <w:bCs/>
          <w:b/>
        </w:rPr>
        <w:t xml:space="preserve">Mulkni hujjatlashtiring.</w:t>
      </w:r>
      <w:r>
        <w:t xml:space="preserve"> </w:t>
      </w:r>
      <w:r>
        <w:t xml:space="preserve">Kim qancha hissa qoʻshganini yozib qoʻying; mulkni haqiqiy egalariga mos ravishda rasmiylashtiring.</w:t>
      </w:r>
    </w:p>
    <w:p>
      <w:pPr>
        <w:numPr>
          <w:ilvl w:val="0"/>
          <w:numId w:val="1062"/>
        </w:numPr>
        <w:pStyle w:val="Compact"/>
      </w:pPr>
      <w:r>
        <w:rPr>
          <w:bCs/>
          <w:b/>
        </w:rPr>
        <w:t xml:space="preserve">Vasiyat yozing.</w:t>
      </w:r>
      <w:r>
        <w:t xml:space="preserve"> </w:t>
      </w:r>
      <w:r>
        <w:t xml:space="preserve">Paygʻambarimiz aytdilar: «Vasiyat qiladigan narsasi bor musulmon kishiga vasiyatini yozib qoʻymasdan ikki kecha oʻtkazishi joiz emas» (Buxoriy rivoyati, 2738). Merosning asosiy ulushlari Qurʼonda belgilangan (Niso surasi, 11–12-oyatlar), va merosxoʻr boʻlmaganlar uchun vasiyat mol-mulkning uchdan biridan oshmasligi kerak. Saʼd ibn Abu Vaqqos roziyallohu anhu butun molini vasiyat qilmoqchi boʻlganda, Paygʻambarimiz uchdan birga ruxsat berib: «…Uchdan bir ham koʻp. Merosxoʻrlaringni boy qoldirishing, ularni odamlarga qoʻl choʻzadigan kambagʻal qilib qoldirishingdan yaxshiroq», dedilar (Buxoriy rivoyati, 2742).</w:t>
      </w:r>
    </w:p>
    <w:p>
      <w:pPr>
        <w:numPr>
          <w:ilvl w:val="0"/>
          <w:numId w:val="1062"/>
        </w:numPr>
        <w:pStyle w:val="Compact"/>
      </w:pPr>
      <w:r>
        <w:rPr>
          <w:bCs/>
          <w:b/>
        </w:rPr>
        <w:t xml:space="preserve">Mutaxassislardan maslahat oling.</w:t>
      </w:r>
      <w:r>
        <w:t xml:space="preserve"> </w:t>
      </w:r>
      <w:r>
        <w:t xml:space="preserve">Meros ulushlarini aniq hisoblash uchun ishonchli olimga, mulkni rasmiylashtirish uchun notarius yoki huquqshunosga murojaat qiling.</w:t>
      </w:r>
    </w:p>
    <w:p>
      <w:pPr>
        <w:pStyle w:val="FirstParagraph"/>
      </w:pPr>
      <w:r>
        <w:t xml:space="preserve">Bu mavzular haqida gaplashish noqulay tuyulishi mumkin — «oʻlim haqida gapirish yaxshi emas» degan tasavvur bor. Ammo vasiyat va aniq hujjatlar oilangizni kelajakdagi nizolardan himoya qiladi; bu — ularga qilinadigan oxirgi gʻamxoʻrlik.</w:t>
      </w:r>
    </w:p>
    <w:bookmarkEnd w:id="182"/>
    <w:bookmarkStart w:id="183" w:name="moliyaviy-zoʻravonlik-haqida"/>
    <w:p>
      <w:pPr>
        <w:pStyle w:val="Heading3"/>
      </w:pPr>
      <w:r>
        <w:t xml:space="preserve">Moliyaviy zoʻravonlik haqida</w:t>
      </w:r>
    </w:p>
    <w:p>
      <w:pPr>
        <w:pStyle w:val="FirstParagraph"/>
      </w:pPr>
      <w:r>
        <w:t xml:space="preserve">Baʼzi oilalarda pul nazorat quroliga aylanadi: bir tomon ikkinchisining barcha daromadini tortib oladi, uni ishlashdan taqiqlaydi yoki ishdan ketishga majburlaydi, har bir xarid uchun xoʻrlaydi, zarur ehtiyojlar — dori, kiyim, farzand ehtiyojlari — uchun pul bermaydi yoki uning nomiga uning roziligisiz qarz oladi. Bu «moliyaviy zoʻravonlik» deb ataladi va u koʻpincha boshqa nazorat shakllari bilan birga keladi (16-bob). Hind binti Utbaning hadisi (Buxoriy, 5364) koʻrsatganidek, Islom nafaqani berishdan bosh tortishni xotinning haqqini poymol qilish deb biladi.</w:t>
      </w:r>
    </w:p>
    <w:bookmarkEnd w:id="183"/>
    <w:bookmarkStart w:id="184" w:name="nodira-va-bekzod"/>
    <w:p>
      <w:pPr>
        <w:pStyle w:val="Heading3"/>
      </w:pPr>
      <w:r>
        <w:t xml:space="preserve">Nodira va Bekzod</w:t>
      </w:r>
    </w:p>
    <w:p>
      <w:pPr>
        <w:pStyle w:val="FirstParagraph"/>
      </w:pPr>
      <w:r>
        <w:t xml:space="preserve">Janjaldan keyin ular Nodiraning amakisini — oilada xolis va dono deb tanilgan insonni — maslahatga chaqirishdi. U ikkalasini ham tinglab, Bekzodga muloyimlik bilan, lekin aniq aytdi: «Otangga yordam berishing — savob. Lekin avval oʻz oilangning nafaqasi. Va xotiningdan yashirib qarz olishing — omonatga xiyonat». Nodiraga esa: «Eringning ota-onasiga yordam berishini cheklashga urinma. Uni qanday va qancha qilishni birga kelishinglar».</w:t>
      </w:r>
    </w:p>
    <w:p>
      <w:pPr>
        <w:pStyle w:val="BodyText"/>
      </w:pPr>
      <w:r>
        <w:t xml:space="preserve">Ular birinchi marta oilaviy byudjet tuzishdi. Bekzod kreditni oʻzi toʻlashini, lekin bundan buyon har qanday qarzni Nodira bilan maslahatlashib olishini vaʼda qildi. Ota-onalarga yordam uchun oylik aniq summa belgilandi — ikki tomonning ota-onasiga ham. Nodira oʻz maoshining bir qismini oʻzi uchun va kelajakdagi oʻqishi uchun jamgʻarishga qaror qildi — va Bekzod buni hurmat qildi.</w:t>
      </w:r>
    </w:p>
    <w:bookmarkEnd w:id="184"/>
    <w:bookmarkStart w:id="185" w:name="birgalikda-bajaring-pul-tarixim"/>
    <w:p>
      <w:pPr>
        <w:pStyle w:val="Heading3"/>
      </w:pPr>
      <w:r>
        <w:t xml:space="preserve">Birgalikda bajaring: «Pul tarixim»</w:t>
      </w:r>
    </w:p>
    <w:p>
      <w:pPr>
        <w:numPr>
          <w:ilvl w:val="0"/>
          <w:numId w:val="1063"/>
        </w:numPr>
        <w:pStyle w:val="Compact"/>
      </w:pPr>
      <w:r>
        <w:t xml:space="preserve">Har biringiz quyidagi savollarga yozma javob bering:</w:t>
      </w:r>
    </w:p>
    <w:p>
      <w:pPr>
        <w:numPr>
          <w:ilvl w:val="1"/>
          <w:numId w:val="1064"/>
        </w:numPr>
        <w:pStyle w:val="Compact"/>
      </w:pPr>
      <w:r>
        <w:t xml:space="preserve">Bolaligimda oilamizda pul yetarlimidi? Bu haqda qanday his qilardim?</w:t>
      </w:r>
    </w:p>
    <w:p>
      <w:pPr>
        <w:numPr>
          <w:ilvl w:val="1"/>
          <w:numId w:val="1064"/>
        </w:numPr>
        <w:pStyle w:val="Compact"/>
      </w:pPr>
      <w:r>
        <w:t xml:space="preserve">Ota-onam pul haqida qanday gaplashardi — xotirjammi, janjal bilanmi, umuman gaplashmasmidi?</w:t>
      </w:r>
    </w:p>
    <w:p>
      <w:pPr>
        <w:numPr>
          <w:ilvl w:val="1"/>
          <w:numId w:val="1064"/>
        </w:numPr>
        <w:pStyle w:val="Compact"/>
      </w:pPr>
      <w:r>
        <w:t xml:space="preserve">Pul men uchun nimani anglatadi: xavfsizlikmi, erkinlikmi, hurmatmi, quvonchmi?</w:t>
      </w:r>
    </w:p>
    <w:p>
      <w:pPr>
        <w:numPr>
          <w:ilvl w:val="1"/>
          <w:numId w:val="1064"/>
        </w:numPr>
        <w:pStyle w:val="Compact"/>
      </w:pPr>
      <w:r>
        <w:t xml:space="preserve">Pul bilan bogʻliq eng katta qoʻrquvim nima?</w:t>
      </w:r>
    </w:p>
    <w:p>
      <w:pPr>
        <w:numPr>
          <w:ilvl w:val="0"/>
          <w:numId w:val="1063"/>
        </w:numPr>
        <w:pStyle w:val="Compact"/>
      </w:pPr>
      <w:r>
        <w:t xml:space="preserve">Javoblarni bir-biringizga oʻqing va bir-biringizning pulga munosabatingiz qayerdan kelganini tushunishga harakat qiling.</w:t>
      </w:r>
    </w:p>
    <w:bookmarkEnd w:id="185"/>
    <w:bookmarkStart w:id="186" w:name="X79caab6df9d4dbf0eda4758b7dc56021b0cd6a2"/>
    <w:p>
      <w:pPr>
        <w:pStyle w:val="Heading3"/>
      </w:pPr>
      <w:r>
        <w:t xml:space="preserve">Birgalikda bajaring: «Oylik moliyaviy kengash»</w:t>
      </w:r>
    </w:p>
    <w:p>
      <w:pPr>
        <w:pStyle w:val="FirstParagraph"/>
      </w:pPr>
      <w:r>
        <w:t xml:space="preserve">Har oy bir marta, 30–45 daqiqa:</w:t>
      </w:r>
    </w:p>
    <w:p>
      <w:pPr>
        <w:numPr>
          <w:ilvl w:val="0"/>
          <w:numId w:val="1065"/>
        </w:numPr>
        <w:pStyle w:val="Compact"/>
      </w:pPr>
      <w:r>
        <w:t xml:space="preserve">Oʻtgan oyning daromad va xarajatlarini koʻrib chiqing. Ayblamasdan — faqat raqamlar.</w:t>
      </w:r>
    </w:p>
    <w:p>
      <w:pPr>
        <w:numPr>
          <w:ilvl w:val="0"/>
          <w:numId w:val="1065"/>
        </w:numPr>
        <w:pStyle w:val="Compact"/>
      </w:pPr>
      <w:r>
        <w:t xml:space="preserve">Qarz roʻyxatini yangilang.</w:t>
      </w:r>
    </w:p>
    <w:p>
      <w:pPr>
        <w:numPr>
          <w:ilvl w:val="0"/>
          <w:numId w:val="1065"/>
        </w:numPr>
        <w:pStyle w:val="Compact"/>
      </w:pPr>
      <w:r>
        <w:t xml:space="preserve">Kelgusi oyning katta xarajatlarini (toʻy, maktab, taʼmir) rejalashtiring.</w:t>
      </w:r>
    </w:p>
    <w:p>
      <w:pPr>
        <w:numPr>
          <w:ilvl w:val="0"/>
          <w:numId w:val="1065"/>
        </w:numPr>
        <w:pStyle w:val="Compact"/>
      </w:pPr>
      <w:r>
        <w:t xml:space="preserve">Jamgʻarma maqsadingizga qanchalik yaqinlashganingizni koʻring.</w:t>
      </w:r>
    </w:p>
    <w:p>
      <w:pPr>
        <w:numPr>
          <w:ilvl w:val="0"/>
          <w:numId w:val="1065"/>
        </w:numPr>
        <w:pStyle w:val="Compact"/>
      </w:pPr>
      <w:r>
        <w:t xml:space="preserve">Bir-biringizga oʻtgan oydagi bitta yaxshi moliyaviy qaror uchun minnatdorchilik bildiring.</w:t>
      </w:r>
    </w:p>
    <w:bookmarkEnd w:id="186"/>
    <w:bookmarkStart w:id="187" w:name="mulohaza-uchun-savollar-10"/>
    <w:p>
      <w:pPr>
        <w:pStyle w:val="Heading3"/>
      </w:pPr>
      <w:r>
        <w:t xml:space="preserve">Mulohaza uchun savollar</w:t>
      </w:r>
    </w:p>
    <w:p>
      <w:pPr>
        <w:numPr>
          <w:ilvl w:val="0"/>
          <w:numId w:val="1066"/>
        </w:numPr>
        <w:pStyle w:val="Compact"/>
      </w:pPr>
      <w:r>
        <w:t xml:space="preserve">Sizning oilangizda pulni kim boshqaradi? Bu ikkalangizga ham adolatli tuyuladimi?</w:t>
      </w:r>
    </w:p>
    <w:p>
      <w:pPr>
        <w:numPr>
          <w:ilvl w:val="0"/>
          <w:numId w:val="1066"/>
        </w:numPr>
        <w:pStyle w:val="Compact"/>
      </w:pPr>
      <w:r>
        <w:t xml:space="preserve">Turmush oʻrtogʻingiz bilmaydigan qarz yoki xarajatingiz bormi?</w:t>
      </w:r>
    </w:p>
    <w:p>
      <w:pPr>
        <w:numPr>
          <w:ilvl w:val="0"/>
          <w:numId w:val="1066"/>
        </w:numPr>
        <w:pStyle w:val="Compact"/>
      </w:pPr>
      <w:r>
        <w:t xml:space="preserve">Ota-onalarga yordam masalasida ikki tomon oʻrtasida adolat bormi?</w:t>
      </w:r>
    </w:p>
    <w:p>
      <w:pPr>
        <w:numPr>
          <w:ilvl w:val="0"/>
          <w:numId w:val="1066"/>
        </w:numPr>
        <w:pStyle w:val="Compact"/>
      </w:pPr>
      <w:r>
        <w:t xml:space="preserve">Marosim xarajatlari oilangizga qanchalik yuk boʻlmoqda? Uni qanday kamaytirish mumkin?</w:t>
      </w:r>
    </w:p>
    <w:bookmarkEnd w:id="187"/>
    <w:bookmarkStart w:id="188" w:name="bob-xulosasi-10"/>
    <w:p>
      <w:pPr>
        <w:pStyle w:val="Heading3"/>
      </w:pPr>
      <w:r>
        <w:t xml:space="preserve">Bob xulosasi</w:t>
      </w:r>
    </w:p>
    <w:p>
      <w:pPr>
        <w:pStyle w:val="FirstParagraph"/>
      </w:pPr>
      <w:r>
        <w:t xml:space="preserve">Tadqiqotlar pulning miqdoridan koʻra u haqidagi kelishmovchiliklar nikoh uchun xavfliroq boʻlishi mumkinligini koʻrsatadi. Islomda nafaqa — erning imkoniyatiga yarasha burchi, ayolning mulki esa uning oʻziniki; oilaga sarflash eng afzal sadaqalardan biri, va yordam avval qaramogʻidagilardan boshlanadi. Baxillik ham, isrof ham qoralanadi, qarzdan ehtiyot boʻlish va uni yozib qoʻyish buyuriladi. Birga tuzilgan byudjet, maslahat chegarasi, favqulodda zaxira, ota-onalarga yordamning adolatli rejasi va har bir turmush oʻrtogʻining shaxsiy puli — moliyaviy nizolarning oldini olishning amaliy yoʻllari. Pulni nazorat quroli qilish esa zoʻravonlik shaklidir.</w:t>
      </w:r>
    </w:p>
    <w:bookmarkEnd w:id="188"/>
    <w:bookmarkEnd w:id="189"/>
    <w:bookmarkStart w:id="206" w:name="X22877ba9cdf33858441973579294b2221cca98a"/>
    <w:p>
      <w:pPr>
        <w:pStyle w:val="Heading2"/>
      </w:pPr>
      <w:r>
        <w:t xml:space="preserve">12-bob. Ota-ona, qaynona-qaynota va qarindoshlar</w:t>
      </w:r>
    </w:p>
    <w:p>
      <w:pPr>
        <w:pStyle w:val="FirstParagraph"/>
      </w:pPr>
      <w:r>
        <w:t xml:space="preserve">Malika turmushga chiqqaniga bir yil boʻldi. Ular Sardorning ota-onasi bilan bir hovlida yashaydi. Malika har kuni hammadan oldin turib, hovlini supuradi, nonushta tayyorlaydi, kechqurun hamma uxlagandan keyin yotadi. Bu ishlardan u qochmaydi. Uni qiynaydigan boshqa narsa: uyda unga tegishli hech narsa yoʻqdek. Qaysi koʻylak kiyishi, qachon ota-onasinikiga borishi, hatto qachon dam olishi — hammasini qaynonasi Hanifa opa hal qiladi. Sardorga aytsa, u bir xil javob beradi:</w:t>
      </w:r>
    </w:p>
    <w:p>
      <w:pPr>
        <w:pStyle w:val="BodyText"/>
      </w:pPr>
      <w:r>
        <w:t xml:space="preserve">— Sabr qil. U mening onam. Hamma kelinlar shunday yashagan.</w:t>
      </w:r>
    </w:p>
    <w:p>
      <w:pPr>
        <w:pStyle w:val="BodyText"/>
      </w:pPr>
      <w:r>
        <w:t xml:space="preserve">Hanifa opaning ham oʻz tomoni bor. U oʻttiz yil oldin kelin boʻlib tushganda, qaynonasi unga bundan ham qattiqroq muomala qilgan. U yagona oʻgʻlini katta qiyinchiliklar bilan oʻstirgan. Endi oʻgʻli kechqurunlari xotini bilan xonasiga kirib ketadi va Hanifa opa oʻzini chetda qolgandek his qiladi. U Malikani yomon koʻrmaydi — u shunchaki oʻz oʻrnini yoʻqotishdan qoʻrqadi va uyda hamma narsa «toʻgʻri» boʻlishini xohlaydi.</w:t>
      </w:r>
    </w:p>
    <w:p>
      <w:pPr>
        <w:pStyle w:val="BodyText"/>
      </w:pPr>
      <w:r>
        <w:t xml:space="preserve">Sardor esa ikki olov orasida. Onasini xafa qilishni xohlamaydi, xotinini ham. Shuning uchun u hech narsa qilmaydi — va bu hammani yanada koʻproq xafa qiladi.</w:t>
      </w:r>
    </w:p>
    <w:bookmarkStart w:id="190" w:name="oʻzbek-oilasi-kuch-va-sinov"/>
    <w:p>
      <w:pPr>
        <w:pStyle w:val="Heading3"/>
      </w:pPr>
      <w:r>
        <w:t xml:space="preserve">Oʻzbek oilasi: kuch va sinov</w:t>
      </w:r>
    </w:p>
    <w:p>
      <w:pPr>
        <w:pStyle w:val="FirstParagraph"/>
      </w:pPr>
      <w:r>
        <w:t xml:space="preserve">Oʻzbek oilasining kuchli tomonlaridan biri — avlodlar orasidagi yaqinlik. Bobo-buvilar nevaralarini tarbiyalashda yordam beradi, qiyin paytda butun oila birlashadi, keksalar yolgʻiz qolmaydi. Bu boylikni yoʻqotmaslik kerak.</w:t>
      </w:r>
    </w:p>
    <w:p>
      <w:pPr>
        <w:pStyle w:val="BodyText"/>
      </w:pPr>
      <w:r>
        <w:t xml:space="preserve">Ammo bu yaqinlik yosh oila uchun oʻziga xos sinovlar ham olib keladi: kim qaror qabul qiladi? Yosh er-xotinning shaxsiy hayoti uchun joy bormi? Kelinning haqlari va chegaralari qayerda? Oʻgʻilning onasi va xotini oldidagi burchlari qanday muvozanatlashadi?</w:t>
      </w:r>
    </w:p>
    <w:bookmarkEnd w:id="190"/>
    <w:bookmarkStart w:id="191" w:name="ota-onaning-haqqi-ulugʻ-haq"/>
    <w:p>
      <w:pPr>
        <w:pStyle w:val="Heading3"/>
      </w:pPr>
      <w:r>
        <w:t xml:space="preserve">Ota-onaning haqqi — ulugʻ haq</w:t>
      </w:r>
    </w:p>
    <w:p>
      <w:pPr>
        <w:pStyle w:val="FirstParagraph"/>
      </w:pPr>
      <w:r>
        <w:t xml:space="preserve">Islomda ota-onaning haqqi juda ulugʻ:</w:t>
      </w:r>
    </w:p>
    <w:p>
      <w:pPr>
        <w:pStyle w:val="BlockText"/>
      </w:pPr>
      <w:r>
        <w:rPr>
          <w:bCs/>
          <w:b/>
        </w:rPr>
        <w:t xml:space="preserve">Diniy manba.</w:t>
      </w:r>
    </w:p>
    <w:p>
      <w:pPr>
        <w:pStyle w:val="ArabicQuote"/>
        <w:bidi/>
      </w:pPr>
      <w:r>
        <w:rPr>
          <w:rtl/>
          <w:lang w:val="ar"/>
        </w:rPr>
        <w:t xml:space="preserve">۞وَقَضَىٰ رَبُّكَ أَلَّا تَعۡبُدُوٓاْ إِلَّآ إِيَّاهُ وَبِٱلۡوَٰلِدَيۡنِ إِحۡسَٰنًاۚ إِمَّا يَبۡلُغَنَّ عِندَكَ ٱلۡكِبَرَ أَحَدُهُمَآ أَوۡ كِلَاهُمَا فَلَا تَقُل لَّهُمَآ أُفّٖ وَلَا تَنۡهَرۡهُمَا وَقُل لَّهُمَا قَوۡلٗا كَرِيمٗا ﴿٢٣﴾ وَٱخۡفِضۡ لَهُمَا جَنَاحَ ٱلذُّلِّ مِنَ ٱلرَّحۡمَةِ وَقُل رَّبِّ ٱرۡحَمۡهُمَا كَمَا رَبَّيَانِي صَغِيرٗا ﴿٢٤﴾</w:t>
      </w:r>
    </w:p>
    <w:p>
      <w:pPr>
        <w:pStyle w:val="BlockText"/>
      </w:pPr>
      <w:r>
        <w:t xml:space="preserve">«Robbing Oʻzidan boshqaga ibodat qilmasligingizni va ota-onaga yaxshilik qilishingizni amr etdi. Agar ularning biri yoki ikkalasi huzuringda keksalikka yetsa, ularga „uf“ ham dema, ularni jerkima va ularga ulugʻ (hurmatli) soʻz ayt. Ularga rahm-shafqat bilan xorlik qanotini past tut va: „Robbim, ular meni kichikligimda tarbiyalaganlaridek, Sen ham ularga rahm qilgin“, deb ayt» (Isro surasi, 23–24-oyatlar).</w:t>
      </w:r>
    </w:p>
    <w:p>
      <w:pPr>
        <w:pStyle w:val="FirstParagraph"/>
      </w:pPr>
      <w:r>
        <w:t xml:space="preserve">Bir kishi Paygʻambarimiz sollallohu alayhi vasallamdan: «Mening yaxshi muomalamga eng haqli kim?» deb soʻraganda, U zot uch marta: «Onang», deb, toʻrtinchi marta: «Otang», dedilar (Buxoriy rivoyati, 5971).</w:t>
      </w:r>
    </w:p>
    <w:p>
      <w:pPr>
        <w:pStyle w:val="BodyText"/>
      </w:pPr>
      <w:r>
        <w:t xml:space="preserve">Bu buyruqlar turmush qurgandan keyin ham bekor boʻlmaydi. Oʻgʻil uylangach, onasini unutmasligi, unga hurmat va gʻamxoʻrlik koʻrsatishi — uning diniy burchi. Qiz turmushga chiqqach ham oʻz ota-onasiga yaxshilik qilish burchi saqlanadi.</w:t>
      </w:r>
    </w:p>
    <w:bookmarkEnd w:id="191"/>
    <w:bookmarkStart w:id="192" w:name="lekin-itoat-cheksiz-emas"/>
    <w:p>
      <w:pPr>
        <w:pStyle w:val="Heading3"/>
      </w:pPr>
      <w:r>
        <w:t xml:space="preserve">Lekin itoat cheksiz emas</w:t>
      </w:r>
    </w:p>
    <w:p>
      <w:pPr>
        <w:pStyle w:val="FirstParagraph"/>
      </w:pPr>
      <w:r>
        <w:t xml:space="preserve">Ota-onaga yaxshilik va hurmat — farz. Ammo ota-onaning har bir talabi shariatda majburiy itoatni talab qilmaydi. Asosiy qoida 8-bobda koʻrilgan hadis: «Gunoh ishda itoat yoʻq. Itoat faqat maʼrufdadir» (Buxoriy rivoyati, 7257).</w:t>
      </w:r>
    </w:p>
    <w:p>
      <w:pPr>
        <w:pStyle w:val="BodyText"/>
      </w:pPr>
      <w:r>
        <w:t xml:space="preserve">Agar ota-ona oʻgʻildan xotiniga zulm qilishni, uning haqlarini poymol qilishni, uni haqoratlashni yoki asossiz ravishda taloq qilishni talab qilsa, bu talablarga boʻysunish shart emas — aksincha, zulmga sherik boʻlish gunoh. Bunday holatda oʻgʻil ota-onasiga hurmat bilan, muloyimlik bilan, lekin qatʼiy «yoʻq» deyishi kerak. Ota-onaga «uf» demaslik ularning zulmiga rozi boʻlish degani emas.</w:t>
      </w:r>
    </w:p>
    <w:p>
      <w:pPr>
        <w:pStyle w:val="BodyText"/>
      </w:pPr>
      <w:r>
        <w:t xml:space="preserve">Xuddi shunday, kelinning oʻz ota-onasi ham uning oilaviy hayotiga haddan tashqari aralashmasligi kerak — «Kuyovingga bunday qilma», «Bu uyda unaqa qilma» kabi doimiy koʻrsatmalar ham yosh oilaga zarar yetkazadi.</w:t>
      </w:r>
    </w:p>
    <w:bookmarkEnd w:id="192"/>
    <w:bookmarkStart w:id="193" w:name="kelinning-haqlari"/>
    <w:p>
      <w:pPr>
        <w:pStyle w:val="Heading3"/>
      </w:pPr>
      <w:r>
        <w:t xml:space="preserve">Kelinning haqlari</w:t>
      </w:r>
    </w:p>
    <w:p>
      <w:pPr>
        <w:pStyle w:val="FirstParagraph"/>
      </w:pPr>
      <w:r>
        <w:t xml:space="preserve">Oʻzbek jamiyatida kelinning holati koʻp hollarda odat va anʼana bilan belgilanadi. Bu odatlarning baʼzilari goʻzal: kattalarga hurmat, oila aʼzolariga gʻamxoʻrlik. Ammo diniy jihatdan quyidagilarni bilish muhim:</w:t>
      </w:r>
    </w:p>
    <w:p>
      <w:pPr>
        <w:pStyle w:val="BodyText"/>
      </w:pPr>
      <w:r>
        <w:rPr>
          <w:bCs/>
          <w:b/>
        </w:rPr>
        <w:t xml:space="preserve">Alohida turar joy.</w:t>
      </w:r>
      <w:r>
        <w:t xml:space="preserve"> </w:t>
      </w:r>
      <w:r>
        <w:t xml:space="preserve">Hanafiy mazhabi ulamolari — Oʻzbekistonda keng tarqalgan mazhab — xotinning eri tomonidan taʼminlanadigan</w:t>
      </w:r>
      <w:r>
        <w:t xml:space="preserve"> </w:t>
      </w:r>
      <w:r>
        <w:rPr>
          <w:iCs/>
          <w:i/>
        </w:rPr>
        <w:t xml:space="preserve">alohida, faqat oʻziga tegishli</w:t>
      </w:r>
      <w:r>
        <w:t xml:space="preserve"> </w:t>
      </w:r>
      <w:r>
        <w:t xml:space="preserve">turar joyga haqli ekanini taʼkidlagan: Haskafiyning «Ad-Durr al-muxtor» asari va unga Ibn Obidinning sharhiga koʻra, bu kamida qulflanadigan, boshqa oila aʼzolari bilan boʻlishilmaydigan alohida xona boʻlib, erning imkoniyatiga qarab oshxona va boshqa qulayliklar bilan kengayadi. (Bu masalaning tafsilotlari ikkilamchi manbalar orqali tekshirilgan; aniq hukm uchun mahalliy olimga murojaat qiling.) Bu haq erning ota-onasi bilan bir hovlida yashashni taqiqlamaydi, lekin kelinning shaxsiy hududi boʻlishini talab qiladi.</w:t>
      </w:r>
    </w:p>
    <w:p>
      <w:pPr>
        <w:pStyle w:val="BodyText"/>
      </w:pPr>
      <w:r>
        <w:rPr>
          <w:bCs/>
          <w:b/>
        </w:rPr>
        <w:t xml:space="preserve">Qaynona-qaynotaga xizmat.</w:t>
      </w:r>
      <w:r>
        <w:t xml:space="preserve"> </w:t>
      </w:r>
      <w:r>
        <w:t xml:space="preserve">Koʻp oilalarda kelinning qaynona-qaynotasiga xizmati oʻz-oʻzidan tushunarli burch deb qaraladi. Ulamolarning koʻpchiligi buni xotinning shariy, majburiy burchi deb hisoblamaydi; lekin kelinning erining ota-onasiga hurmat va yordam koʻrsatishi — goʻzal ehson, savobli ish va oila tinchligining kaliti. Farq muhim: majburiyat sifatida talab qilingan narsa ranjish tugʻdiradi, ehson sifatida qilingan va qadrlangan narsa esa mehr tugʻdiradi. Eʼtibor bering: erning oʻz ota-onasiga xizmati esa uning shaxsiy farzandlik burchidir — u bu burchni toʻliq xotiniga yuklay olmaydi.</w:t>
      </w:r>
    </w:p>
    <w:p>
      <w:pPr>
        <w:pStyle w:val="BodyText"/>
      </w:pPr>
      <w:r>
        <w:rPr>
          <w:bCs/>
          <w:b/>
        </w:rPr>
        <w:t xml:space="preserve">Oʻz ota-onasini ziyorat qilish.</w:t>
      </w:r>
      <w:r>
        <w:t xml:space="preserve"> </w:t>
      </w:r>
      <w:r>
        <w:t xml:space="preserve">Kelinning oʻz ota-onasi bilan aloqasi — silai rahm, yaʼni qarindoshlik aloqasini saqlash. Uni asossiz cheklash Islom ruhiga zid. Ziyoratlarning tartibi er-xotin oʻrtasida oʻzaro kelishib olinadi.</w:t>
      </w:r>
    </w:p>
    <w:p>
      <w:pPr>
        <w:pStyle w:val="BodyText"/>
      </w:pPr>
      <w:r>
        <w:rPr>
          <w:bCs/>
          <w:b/>
        </w:rPr>
        <w:t xml:space="preserve">Hurmat bilan muomala.</w:t>
      </w:r>
      <w:r>
        <w:t xml:space="preserve"> </w:t>
      </w:r>
      <w:r>
        <w:t xml:space="preserve">Kelin — oilaning toʻlaqonli aʼzosi, xizmatkor emas. Uni haqoratlash, kamsitish, boshqalar oldida xoʻrlash — har qanday insonga nisbatan qanday gunoh boʻlsa, kelinga nisbatan ham shunday gunoh.</w:t>
      </w:r>
    </w:p>
    <w:bookmarkEnd w:id="193"/>
    <w:bookmarkStart w:id="194" w:name="qaynonaning-tomoni"/>
    <w:p>
      <w:pPr>
        <w:pStyle w:val="Heading3"/>
      </w:pPr>
      <w:r>
        <w:t xml:space="preserve">Qaynonaning tomoni</w:t>
      </w:r>
    </w:p>
    <w:p>
      <w:pPr>
        <w:pStyle w:val="FirstParagraph"/>
      </w:pPr>
      <w:r>
        <w:t xml:space="preserve">Qaynona-kelin munosabati haqida gapirilganda koʻpincha qaynona «yovuz» qilib koʻrsatiladi. Bu adolatsiz. Koʻp qaynonalar mehribon, dono va kelinlarini oʻz qizlaridek yaxshi koʻradi. Muammoli munosabatlarda ham koʻpincha yovuzlik emas, qoʻrquv va odat yotadi:</w:t>
      </w:r>
    </w:p>
    <w:p>
      <w:pPr>
        <w:numPr>
          <w:ilvl w:val="0"/>
          <w:numId w:val="1067"/>
        </w:numPr>
        <w:pStyle w:val="Compact"/>
      </w:pPr>
      <w:r>
        <w:rPr>
          <w:bCs/>
          <w:b/>
        </w:rPr>
        <w:t xml:space="preserve">Oʻgʻlini «yoʻqotish» qoʻrquvi.</w:t>
      </w:r>
      <w:r>
        <w:t xml:space="preserve"> </w:t>
      </w:r>
      <w:r>
        <w:t xml:space="preserve">Koʻp yillar davomida oʻgʻli uchun hamma narsani qilgan ona endi u boshqa ayolga koʻproq eʼtibor berayotganini koʻradi.</w:t>
      </w:r>
    </w:p>
    <w:p>
      <w:pPr>
        <w:numPr>
          <w:ilvl w:val="0"/>
          <w:numId w:val="1067"/>
        </w:numPr>
        <w:pStyle w:val="Compact"/>
      </w:pPr>
      <w:r>
        <w:rPr>
          <w:bCs/>
          <w:b/>
        </w:rPr>
        <w:t xml:space="preserve">Oʻz tajribasini takrorlash.</w:t>
      </w:r>
      <w:r>
        <w:t xml:space="preserve"> </w:t>
      </w:r>
      <w:r>
        <w:t xml:space="preserve">«Men ham shunday yashaganman» — qattiq kelinlik davrini boshidan kechirgan ayol beixtiyor shu tajribani takrorlashi mumkin.</w:t>
      </w:r>
    </w:p>
    <w:p>
      <w:pPr>
        <w:numPr>
          <w:ilvl w:val="0"/>
          <w:numId w:val="1067"/>
        </w:numPr>
        <w:pStyle w:val="Compact"/>
      </w:pPr>
      <w:r>
        <w:rPr>
          <w:bCs/>
          <w:b/>
        </w:rPr>
        <w:t xml:space="preserve">Uydagi oʻz oʻrnini saqlash.</w:t>
      </w:r>
      <w:r>
        <w:t xml:space="preserve"> </w:t>
      </w:r>
      <w:r>
        <w:t xml:space="preserve">Yillar davomida uyning bekasi boʻlgan ayol uchun yangi kelinning paydo boʻlishi oʻz rolini yoʻqotish xavfi kabi tuyuladi.</w:t>
      </w:r>
    </w:p>
    <w:p>
      <w:pPr>
        <w:numPr>
          <w:ilvl w:val="0"/>
          <w:numId w:val="1067"/>
        </w:numPr>
        <w:pStyle w:val="Compact"/>
      </w:pPr>
      <w:r>
        <w:rPr>
          <w:bCs/>
          <w:b/>
        </w:rPr>
        <w:t xml:space="preserve">Keksalik va yolgʻizlik xavotiri.</w:t>
      </w:r>
      <w:r>
        <w:t xml:space="preserve"> </w:t>
      </w:r>
      <w:r>
        <w:t xml:space="preserve">Kim menga qaraydi? Oʻgʻlim meni tashlab ketmaydimi?</w:t>
      </w:r>
    </w:p>
    <w:p>
      <w:pPr>
        <w:pStyle w:val="FirstParagraph"/>
      </w:pPr>
      <w:r>
        <w:t xml:space="preserve">Bu tuygʻularni tushunish ularga koʻr-koʻrona boʻysunishni anglatmaydi. Lekin tushunish muloyim va samarali muloqotga yoʻl ochadi.</w:t>
      </w:r>
    </w:p>
    <w:bookmarkEnd w:id="194"/>
    <w:bookmarkStart w:id="195" w:name="erning-roli-koʻprik-pochtachi-emas"/>
    <w:p>
      <w:pPr>
        <w:pStyle w:val="Heading3"/>
      </w:pPr>
      <w:r>
        <w:t xml:space="preserve">Erning roli: koʻprik, pochtachi emas</w:t>
      </w:r>
    </w:p>
    <w:p>
      <w:pPr>
        <w:pStyle w:val="FirstParagraph"/>
      </w:pPr>
      <w:r>
        <w:t xml:space="preserve">Koʻp oilalardagi qaynona-kelin nizolarining kaliti — erkakning qoʻlida. Agar u ikki tomon oʻrtasida jim tursa yoki faqat «pochtachi» boʻlib, bir tomonning gapini ikkinchisiga yetkazsa, nizo kuchayadi. Agar u faol koʻprik boʻlsa — ikki tomonni ham hurmat qilib, adolat bilan chegaralarni oʻrnatsa — nizo yumshaydi.</w:t>
      </w:r>
    </w:p>
    <w:p>
      <w:pPr>
        <w:pStyle w:val="BodyText"/>
      </w:pPr>
      <w:r>
        <w:t xml:space="preserve">Psixiatr Myurrey Bouen asos solgan oila tizimlari nazariyasida «uchburchak» degan tushuncha bor (Bowen, 1978): ikki kishi oʻrtasidagi keskinlik uchinchi kishini jalb qilish orqali «yumshatiladi» — masalan, ona oʻgʻliga kelin haqida shikoyat qiladi, kelin eriga qaynona haqida. Natijada erkak ikki tomondan bosim ostida qoladi va muammo hech qachon toʻgʻridan-toʻgʻri hal boʻlmaydi.</w:t>
      </w:r>
    </w:p>
    <w:p>
      <w:pPr>
        <w:pStyle w:val="BodyText"/>
      </w:pPr>
      <w:r>
        <w:rPr>
          <w:bCs/>
          <w:b/>
        </w:rPr>
        <w:t xml:space="preserve">Er nima qilishi mumkin:</w:t>
      </w:r>
    </w:p>
    <w:p>
      <w:pPr>
        <w:numPr>
          <w:ilvl w:val="0"/>
          <w:numId w:val="1068"/>
        </w:numPr>
        <w:pStyle w:val="Compact"/>
      </w:pPr>
      <w:r>
        <w:rPr>
          <w:bCs/>
          <w:b/>
        </w:rPr>
        <w:t xml:space="preserve">Xotini bilan bir jamoa boʻlish.</w:t>
      </w:r>
      <w:r>
        <w:t xml:space="preserve"> </w:t>
      </w:r>
      <w:r>
        <w:t xml:space="preserve">Xotiningiz bilan avval yolgʻizda gaplashing, uning tuygʻularini tinglang va umumiy pozitsiyani kelishing. Uni hech qachon ota-onangiz oldida kamsitmang.</w:t>
      </w:r>
    </w:p>
    <w:p>
      <w:pPr>
        <w:numPr>
          <w:ilvl w:val="0"/>
          <w:numId w:val="1068"/>
        </w:numPr>
        <w:pStyle w:val="Compact"/>
      </w:pPr>
      <w:r>
        <w:rPr>
          <w:bCs/>
          <w:b/>
        </w:rPr>
        <w:t xml:space="preserve">Oʻz ota-onasi bilan oʻzi gaplashish.</w:t>
      </w:r>
      <w:r>
        <w:t xml:space="preserve"> </w:t>
      </w:r>
      <w:r>
        <w:t xml:space="preserve">Agar onangizga biror chegara haqida aytish kerak boʻlsa, buni xotiningiz emas, siz aytishingiz kerak — chunki siz uning oʻgʻlisiz va sizning soʻzingiz uni kamroq ranjitadi. Muloyimlik, hurmat va mehr bilan: «Ona, men sizni juda yaxshi koʻraman va sizga hamma vaqt gʻamxoʻrlik qilaman. Lekin Malika bilan bizning oilamizga oid baʼzi qarorlarni oʻzimiz qabul qilishimiz kerak».</w:t>
      </w:r>
    </w:p>
    <w:p>
      <w:pPr>
        <w:numPr>
          <w:ilvl w:val="0"/>
          <w:numId w:val="1068"/>
        </w:numPr>
        <w:pStyle w:val="Compact"/>
      </w:pPr>
      <w:r>
        <w:rPr>
          <w:bCs/>
          <w:b/>
        </w:rPr>
        <w:t xml:space="preserve">Ota-onasiga ham alohida eʼtibor berish.</w:t>
      </w:r>
      <w:r>
        <w:t xml:space="preserve"> </w:t>
      </w:r>
      <w:r>
        <w:t xml:space="preserve">Onangiz bilan yolgʻiz vaqt oʻtkazing, uning hol-ahvolini soʻrang, unga muhimligini his qildiring. Uning qoʻrquvi kamaysa, nazorat qilish ehtiyoji ham kamayadi.</w:t>
      </w:r>
    </w:p>
    <w:p>
      <w:pPr>
        <w:numPr>
          <w:ilvl w:val="0"/>
          <w:numId w:val="1068"/>
        </w:numPr>
        <w:pStyle w:val="Compact"/>
      </w:pPr>
      <w:r>
        <w:rPr>
          <w:bCs/>
          <w:b/>
        </w:rPr>
        <w:t xml:space="preserve">Xotinining mehnatini koʻrish va qadrlash.</w:t>
      </w:r>
      <w:r>
        <w:t xml:space="preserve"> </w:t>
      </w:r>
      <w:r>
        <w:t xml:space="preserve">Ham yolgʻizda, ham oila oldida.</w:t>
      </w:r>
    </w:p>
    <w:bookmarkEnd w:id="195"/>
    <w:bookmarkStart w:id="196" w:name="chegaralar-devor-emas-eshik"/>
    <w:p>
      <w:pPr>
        <w:pStyle w:val="Heading3"/>
      </w:pPr>
      <w:r>
        <w:t xml:space="preserve">Chegaralar: devor emas, eshik</w:t>
      </w:r>
    </w:p>
    <w:p>
      <w:pPr>
        <w:pStyle w:val="FirstParagraph"/>
      </w:pPr>
      <w:r>
        <w:t xml:space="preserve">Chegara — odamlarni uzoqlashtiruvchi devor emas, balki qachon va qanday kirishni belgilovchi eshik. Yosh oila uchun sogʻlom chegaralarga misollar:</w:t>
      </w:r>
    </w:p>
    <w:p>
      <w:pPr>
        <w:numPr>
          <w:ilvl w:val="0"/>
          <w:numId w:val="1069"/>
        </w:numPr>
        <w:pStyle w:val="Compact"/>
      </w:pPr>
      <w:r>
        <w:t xml:space="preserve">Er-xotinning xonasi — ularning shaxsiy hududi; unga ruxsatsiz kirilmaydi.</w:t>
      </w:r>
    </w:p>
    <w:p>
      <w:pPr>
        <w:numPr>
          <w:ilvl w:val="0"/>
          <w:numId w:val="1069"/>
        </w:numPr>
        <w:pStyle w:val="Compact"/>
      </w:pPr>
      <w:r>
        <w:t xml:space="preserve">Er-xotin oʻrtasidagi kelishmovchiliklar avval ularning oʻzi tomonidan hal qilinadi; ota-onalar faqat ular soʻrasa yordam beradi.</w:t>
      </w:r>
    </w:p>
    <w:p>
      <w:pPr>
        <w:numPr>
          <w:ilvl w:val="0"/>
          <w:numId w:val="1069"/>
        </w:numPr>
        <w:pStyle w:val="Compact"/>
      </w:pPr>
      <w:r>
        <w:t xml:space="preserve">Farzand tarbiyasidagi asosiy qarorlar — ota-onaning qarori; bobo-buvilarning maslahati qadrlanadi, lekin oxirgi soʻz ota-onada.</w:t>
      </w:r>
    </w:p>
    <w:p>
      <w:pPr>
        <w:numPr>
          <w:ilvl w:val="0"/>
          <w:numId w:val="1069"/>
        </w:numPr>
        <w:pStyle w:val="Compact"/>
      </w:pPr>
      <w:r>
        <w:t xml:space="preserve">Er-xotinning pullari va xarajatlari — ularning ishi (11-bobga qarang).</w:t>
      </w:r>
    </w:p>
    <w:p>
      <w:pPr>
        <w:numPr>
          <w:ilvl w:val="0"/>
          <w:numId w:val="1069"/>
        </w:numPr>
        <w:pStyle w:val="Compact"/>
      </w:pPr>
      <w:r>
        <w:t xml:space="preserve">Ikkala tomonning ota-onasiga ziyoratlar oldindan, adolatli tarzda kelishiladi.</w:t>
      </w:r>
    </w:p>
    <w:p>
      <w:pPr>
        <w:numPr>
          <w:ilvl w:val="0"/>
          <w:numId w:val="1069"/>
        </w:numPr>
        <w:pStyle w:val="Compact"/>
      </w:pPr>
      <w:r>
        <w:t xml:space="preserve">Oilaviy sirlar oila tashqarisiga chiqarilmaydi.</w:t>
      </w:r>
    </w:p>
    <w:p>
      <w:pPr>
        <w:pStyle w:val="FirstParagraph"/>
      </w:pPr>
      <w:r>
        <w:t xml:space="preserve">Chegaralarni oʻrnatishda muloyimlik va sabr kerak. Yillar davomida shakllangan odatlar bir kunda oʻzgarmaydi. Qatʼiyat bilan muloyimlikni birlashtirish — eng qiyin, lekin eng samarali yoʻl.</w:t>
      </w:r>
    </w:p>
    <w:bookmarkEnd w:id="196"/>
    <w:bookmarkStart w:id="197" w:name="kuyov-va-xotinining-oilasi"/>
    <w:p>
      <w:pPr>
        <w:pStyle w:val="Heading3"/>
      </w:pPr>
      <w:r>
        <w:t xml:space="preserve">Kuyov va xotinining oilasi</w:t>
      </w:r>
    </w:p>
    <w:p>
      <w:pPr>
        <w:pStyle w:val="FirstParagraph"/>
      </w:pPr>
      <w:r>
        <w:t xml:space="preserve">Qarindoshlar haqidagi suhbat koʻpincha faqat kelin va qaynona atrofida aylanadi. Lekin kuyovning xotinining oilasi bilan munosabati ham nikohga kuchli taʼsir qiladi.</w:t>
      </w:r>
    </w:p>
    <w:p>
      <w:pPr>
        <w:pStyle w:val="BodyText"/>
      </w:pPr>
      <w:r>
        <w:rPr>
          <w:bCs/>
          <w:b/>
        </w:rPr>
        <w:t xml:space="preserve">Kuyovning masʼuliyati.</w:t>
      </w:r>
      <w:r>
        <w:t xml:space="preserve"> </w:t>
      </w:r>
      <w:r>
        <w:t xml:space="preserve">Xotinining ota-onasini hurmat qilish, ularning hol-ahvolini soʻrash, bayramlarda ziyorat qilish, ular qiynalganda yordam berish — kuyovning goʻzal odobi va xotiniga koʻrsatiladigan mehrning bir shakli. Xotinining oilasini kamsitish, ularning kambagʻalligi yoki odatlari ustidan kulish, xotiniga «sening oilang» deb taʼna qilish — nikohni ichidan yemiradi (7-bobdagi «nafrat»ga qarang).</w:t>
      </w:r>
    </w:p>
    <w:p>
      <w:pPr>
        <w:pStyle w:val="BodyText"/>
      </w:pPr>
      <w:r>
        <w:rPr>
          <w:bCs/>
          <w:b/>
        </w:rPr>
        <w:t xml:space="preserve">Xotin tomonining chegarasi.</w:t>
      </w:r>
      <w:r>
        <w:t xml:space="preserve"> </w:t>
      </w:r>
      <w:r>
        <w:t xml:space="preserve">Baʼzi oilalarda qizning ota-onasi turmushga chiqqan qizining hayotini masofadan boshqarishda davom etadi: har kuni qoʻngʻiroq qilib, er-xotin oʻrtasidagi har bir masalani soʻrab, qiziga koʻrsatma berib. Qiz esa har bir kelishmovchilikni darhol onasiga aytib beradi. Bu ham yuqorida koʻrilgan «uchburchak»ning bir koʻrinishi. Qizning ota-onasi bilan yaqinligi — goʻzal, lekin er-xotin masalalari avvalo er-xotinning oʻzi tomonidan hal qilinishi kerak.</w:t>
      </w:r>
    </w:p>
    <w:p>
      <w:pPr>
        <w:pStyle w:val="BodyText"/>
      </w:pPr>
      <w:r>
        <w:rPr>
          <w:bCs/>
          <w:b/>
        </w:rPr>
        <w:t xml:space="preserve">Ichkuyov.</w:t>
      </w:r>
      <w:r>
        <w:t xml:space="preserve"> </w:t>
      </w:r>
      <w:r>
        <w:t xml:space="preserve">Baʼzi oilalarda kuyov xotinining ota-onasi uyida yashaydi. Jamiyatda bunga baʼzan past nazar bilan qaraladi va kuyov oʻzini kamsitilgandek his qilishi mumkin. Islomda bunday turmushda ayb yoʻq; muhimi — kuyovning qadr-qimmati hurmat qilinishi va er-xotinning oʻz oilasi sifatidagi mustaqilligi saqlanishi. Bu holatda yuqoridagi barcha chegaralar — shaxsiy hudud, oilaviy qarorlar, kelishmovchiliklarni oʻzaro hal qilish — teskari yoʻnalishda ham amal qiladi.</w:t>
      </w:r>
    </w:p>
    <w:p>
      <w:pPr>
        <w:pStyle w:val="BodyText"/>
      </w:pPr>
      <w:r>
        <w:rPr>
          <w:bCs/>
          <w:b/>
        </w:rPr>
        <w:t xml:space="preserve">Adolat.</w:t>
      </w:r>
      <w:r>
        <w:t xml:space="preserve"> </w:t>
      </w:r>
      <w:r>
        <w:t xml:space="preserve">Ikki tomonning ota-onasiga munosabatda adolat muhim: bayramlarni navbatma-navbat oʻtkazish, moddiy yordamni adolatli taqsimlash (11-bob), ikkala tomon bobo-buvilarining nevaralari bilan koʻrishishiga teng imkoniyat berish.</w:t>
      </w:r>
    </w:p>
    <w:bookmarkEnd w:id="197"/>
    <w:bookmarkStart w:id="198" w:name="ovsinlar-va-qayinsingillar"/>
    <w:p>
      <w:pPr>
        <w:pStyle w:val="Heading3"/>
      </w:pPr>
      <w:r>
        <w:t xml:space="preserve">Ovsinlar va qayinsingillar</w:t>
      </w:r>
    </w:p>
    <w:p>
      <w:pPr>
        <w:pStyle w:val="FirstParagraph"/>
      </w:pPr>
      <w:r>
        <w:t xml:space="preserve">Katta oilada kelin faqat qaynona bilan emas, ovsinlar (erining aka-ukalarining xotinlari) va qayinsingillar (erining opa-singillari) bilan ham yashaydi. Bu munosabatlarda raqobat, solishtirish va mish-mish tez paydo boʻladi: kim koʻproq ishlaydi, kimga qaynona koʻproq mehr koʻrsatadi, kimning eri koʻproq pul olib keladi.</w:t>
      </w:r>
    </w:p>
    <w:p>
      <w:pPr>
        <w:numPr>
          <w:ilvl w:val="0"/>
          <w:numId w:val="1070"/>
        </w:numPr>
        <w:pStyle w:val="Compact"/>
      </w:pPr>
      <w:r>
        <w:rPr>
          <w:bCs/>
          <w:b/>
        </w:rPr>
        <w:t xml:space="preserve">Solishtirishdan saqlaning.</w:t>
      </w:r>
      <w:r>
        <w:t xml:space="preserve"> </w:t>
      </w:r>
      <w:r>
        <w:t xml:space="preserve">Qaynona yoki boshqalar kelinlarni bir-biri bilan solishtirsa, bunga qoʻshilmang. Har bir kelinning oʻz kuchli tomonlari bor.</w:t>
      </w:r>
    </w:p>
    <w:p>
      <w:pPr>
        <w:numPr>
          <w:ilvl w:val="0"/>
          <w:numId w:val="1070"/>
        </w:numPr>
        <w:pStyle w:val="Compact"/>
      </w:pPr>
      <w:r>
        <w:rPr>
          <w:bCs/>
          <w:b/>
        </w:rPr>
        <w:t xml:space="preserve">Gʻiybatdan uzoq turing.</w:t>
      </w:r>
      <w:r>
        <w:t xml:space="preserve"> </w:t>
      </w:r>
      <w:r>
        <w:t xml:space="preserve">Ovsin yoki qayinsingil haqida eringizga yoki boshqalarga shikoyat qilish oson, lekin bu oilada nifoq tugʻdiradi. Qurʼon gʻiybatni oʻlgan birodarining goʻshtini yeyishga oʻxshatadi (Hujurot surasi, 12-oyat).</w:t>
      </w:r>
    </w:p>
    <w:p>
      <w:pPr>
        <w:numPr>
          <w:ilvl w:val="0"/>
          <w:numId w:val="1070"/>
        </w:numPr>
        <w:pStyle w:val="Compact"/>
      </w:pPr>
      <w:r>
        <w:rPr>
          <w:bCs/>
          <w:b/>
        </w:rPr>
        <w:t xml:space="preserve">Ishlarni adolatli boʻlishing.</w:t>
      </w:r>
      <w:r>
        <w:t xml:space="preserve"> </w:t>
      </w:r>
      <w:r>
        <w:t xml:space="preserve">Agar bir uyda bir nechta kelin boʻlsa, uy ishlarini ochiq va adolatli taqsimlash koʻp nizolarning oldini oladi.</w:t>
      </w:r>
    </w:p>
    <w:p>
      <w:pPr>
        <w:numPr>
          <w:ilvl w:val="0"/>
          <w:numId w:val="1070"/>
        </w:numPr>
        <w:pStyle w:val="Compact"/>
      </w:pPr>
      <w:r>
        <w:rPr>
          <w:bCs/>
          <w:b/>
        </w:rPr>
        <w:t xml:space="preserve">Ittifoqdosh boʻling.</w:t>
      </w:r>
      <w:r>
        <w:t xml:space="preserve"> </w:t>
      </w:r>
      <w:r>
        <w:t xml:space="preserve">Ovsinlar raqib emas, balki bir xil vaziyatdagi insonlar — bir-birini qoʻllab-quvvatlasa, hammaning hayoti yengillashadi.</w:t>
      </w:r>
    </w:p>
    <w:bookmarkEnd w:id="198"/>
    <w:bookmarkStart w:id="199" w:name="qachon-alohida-yashash-kerak"/>
    <w:p>
      <w:pPr>
        <w:pStyle w:val="Heading3"/>
      </w:pPr>
      <w:r>
        <w:t xml:space="preserve">Qachon alohida yashash kerak?</w:t>
      </w:r>
    </w:p>
    <w:p>
      <w:pPr>
        <w:pStyle w:val="FirstParagraph"/>
      </w:pPr>
      <w:r>
        <w:t xml:space="preserve">Koʻp oilalar yillar davomida katta oila bilan baxtli yashaydi. Ammo baʼzi hollarda alohida yashash er-xotinning nikohini saqlab qolishi mumkin. Buni oʻylab koʻrish kerak boʻlgan belgilar:</w:t>
      </w:r>
    </w:p>
    <w:p>
      <w:pPr>
        <w:numPr>
          <w:ilvl w:val="0"/>
          <w:numId w:val="1071"/>
        </w:numPr>
        <w:pStyle w:val="Compact"/>
      </w:pPr>
      <w:r>
        <w:t xml:space="preserve">Er-xotinning shaxsiy hayoti uchun deyarli hech qanday joy yoʻq.</w:t>
      </w:r>
    </w:p>
    <w:p>
      <w:pPr>
        <w:numPr>
          <w:ilvl w:val="0"/>
          <w:numId w:val="1071"/>
        </w:numPr>
        <w:pStyle w:val="Compact"/>
      </w:pPr>
      <w:r>
        <w:t xml:space="preserve">Kelin doimiy kamsitish yoki haqoratga uchramoqda.</w:t>
      </w:r>
    </w:p>
    <w:p>
      <w:pPr>
        <w:numPr>
          <w:ilvl w:val="0"/>
          <w:numId w:val="1071"/>
        </w:numPr>
        <w:pStyle w:val="Compact"/>
      </w:pPr>
      <w:r>
        <w:t xml:space="preserve">Er-xotin oʻrtasidagi har bir kelishmovchilik butun oila muhokamasiga aylanmoqda.</w:t>
      </w:r>
    </w:p>
    <w:p>
      <w:pPr>
        <w:numPr>
          <w:ilvl w:val="0"/>
          <w:numId w:val="1071"/>
        </w:numPr>
        <w:pStyle w:val="Compact"/>
      </w:pPr>
      <w:r>
        <w:t xml:space="preserve">Kelinning sogʻligʻi — jismoniy yoki ruhiy — yomonlashmoqda.</w:t>
      </w:r>
    </w:p>
    <w:p>
      <w:pPr>
        <w:pStyle w:val="FirstParagraph"/>
      </w:pPr>
      <w:r>
        <w:t xml:space="preserve">Alohida yashash ota-onani tashlab ketish degani emas. Koʻp oilalar alohida yashab, ota-onalariga avvalgidan ham yaxshiroq gʻamxoʻrlik qiladi — chunki munosabatlardagi keskinlik kamayadi. Bunday qarorni muloyimlik bilan, ota-onaga hurmat koʻrsatib, imkon qadar ularning duosi bilan qabul qilish kerak.</w:t>
      </w:r>
    </w:p>
    <w:bookmarkEnd w:id="199"/>
    <w:bookmarkStart w:id="200" w:name="oilalar-yarashtiruvchi-sifatida"/>
    <w:p>
      <w:pPr>
        <w:pStyle w:val="Heading3"/>
      </w:pPr>
      <w:r>
        <w:t xml:space="preserve">Oilalar yarashtiruvchi sifatida</w:t>
      </w:r>
    </w:p>
    <w:p>
      <w:pPr>
        <w:pStyle w:val="FirstParagraph"/>
      </w:pPr>
      <w:r>
        <w:t xml:space="preserve">Qurʼon er-xotin oʻrtasidagi jiddiy kelishmovchilikda har ikki oiladan bittadan hakam yuborishni buyuradi (Niso surasi, 35-oyat; 7-bobga qarang). Bu oyat oilalarning roli haqida muhim narsani koʻrsatadi: oilalarning vazifasi — yosh oilani kundalik boshqarish emas, balki zarur paytda xolis, yarashtiruvchi yordam berish. Va bu yordam ikki tomondan teng boʻlishi kerak.</w:t>
      </w:r>
    </w:p>
    <w:bookmarkEnd w:id="200"/>
    <w:bookmarkStart w:id="201" w:name="malika-sardor-va-hanifa-opa"/>
    <w:p>
      <w:pPr>
        <w:pStyle w:val="Heading3"/>
      </w:pPr>
      <w:r>
        <w:t xml:space="preserve">Malika, Sardor va Hanifa opa</w:t>
      </w:r>
    </w:p>
    <w:p>
      <w:pPr>
        <w:pStyle w:val="FirstParagraph"/>
      </w:pPr>
      <w:r>
        <w:t xml:space="preserve">Malika bir kuni Sardorga ochiq aytdi: «Men onangni hurmat qilaman va unga xizmat qilishdan qochmayman. Lekin men bu uyda oʻzimni begona his qilyapman. Menga sening yordaming kerak». Bu safar Sardor «sabr qil» demadi. U birinchi marta xotinining tuygʻularini haqiqatan tingladi.</w:t>
      </w:r>
    </w:p>
    <w:p>
      <w:pPr>
        <w:pStyle w:val="BodyText"/>
      </w:pPr>
      <w:r>
        <w:t xml:space="preserve">Keyin u onasi bilan yolgʻiz gaplashdi. Avval uning hol-ahvolini soʻradi, unga qanchalik minnatdor ekanini aytdi. Keyin muloyimlik bilan Malikaning ham dam olishga, ota-onasini koʻrishga, oʻz xonasida shaxsiy vaqtga ehtiyoji borligini tushuntirdi. Hanifa opa avval xafa boʻldi: «Endi men yomon boʻlib qoldimmi?» Sardor: «Yoʻq, ona. Men sizni ham, Malikani ham yaxshi koʻraman. Ikkalangiz ham menga kerak», dedi.</w:t>
      </w:r>
    </w:p>
    <w:p>
      <w:pPr>
        <w:pStyle w:val="BodyText"/>
      </w:pPr>
      <w:r>
        <w:t xml:space="preserve">Oʻzgarish sekin boʻldi. Sardor haftada bir marta onasi bilan bozorga borishni odat qildi — bu Hanifa opa uchun juda muhim edi. Malika esa qaynonasidan ovqat retseptlarini oʻrganishni soʻradi — Hanifa opa uchun bu oʻz oʻrnini yoʻqotmaganining belgisi boʻldi. Bir yildan keyin Hanifa opa qoʻshnilariga: «Kelinim oʻz qizimdek», deydigan boʻldi. Hamma narsa mukammal boʻlmadi, lekin uyda iliqlik paydo boʻldi.</w:t>
      </w:r>
    </w:p>
    <w:bookmarkEnd w:id="201"/>
    <w:bookmarkStart w:id="202" w:name="birgalikda-bajaring-oila-xaritamiz"/>
    <w:p>
      <w:pPr>
        <w:pStyle w:val="Heading3"/>
      </w:pPr>
      <w:r>
        <w:t xml:space="preserve">Birgalikda bajaring: «Oila xaritamiz»</w:t>
      </w:r>
    </w:p>
    <w:p>
      <w:pPr>
        <w:numPr>
          <w:ilvl w:val="0"/>
          <w:numId w:val="1072"/>
        </w:numPr>
        <w:pStyle w:val="Compact"/>
      </w:pPr>
      <w:r>
        <w:t xml:space="preserve">Quyidagi mavzular boʻyicha har biringiz hozirgi holatni va istagan holatni yozing:</w:t>
      </w:r>
    </w:p>
    <w:p>
      <w:pPr>
        <w:numPr>
          <w:ilvl w:val="1"/>
          <w:numId w:val="1073"/>
        </w:numPr>
        <w:pStyle w:val="Compact"/>
      </w:pPr>
      <w:r>
        <w:t xml:space="preserve">Ota-onalar bilan qancha vaqt oʻtkazamiz (ikkala tomon)</w:t>
      </w:r>
    </w:p>
    <w:p>
      <w:pPr>
        <w:numPr>
          <w:ilvl w:val="1"/>
          <w:numId w:val="1073"/>
        </w:numPr>
        <w:pStyle w:val="Compact"/>
      </w:pPr>
      <w:r>
        <w:t xml:space="preserve">Oilaviy qarorlarda kattalarning roli</w:t>
      </w:r>
    </w:p>
    <w:p>
      <w:pPr>
        <w:numPr>
          <w:ilvl w:val="1"/>
          <w:numId w:val="1073"/>
        </w:numPr>
        <w:pStyle w:val="Compact"/>
      </w:pPr>
      <w:r>
        <w:t xml:space="preserve">Shaxsiy hududimiz (xona, vaqt)</w:t>
      </w:r>
    </w:p>
    <w:p>
      <w:pPr>
        <w:numPr>
          <w:ilvl w:val="1"/>
          <w:numId w:val="1073"/>
        </w:numPr>
        <w:pStyle w:val="Compact"/>
      </w:pPr>
      <w:r>
        <w:t xml:space="preserve">Farzand tarbiyasida bobo-buvilarning roli</w:t>
      </w:r>
    </w:p>
    <w:p>
      <w:pPr>
        <w:numPr>
          <w:ilvl w:val="1"/>
          <w:numId w:val="1073"/>
        </w:numPr>
        <w:pStyle w:val="Compact"/>
      </w:pPr>
      <w:r>
        <w:t xml:space="preserve">Bayram va marosimlarni qayerda oʻtkazamiz</w:t>
      </w:r>
    </w:p>
    <w:p>
      <w:pPr>
        <w:numPr>
          <w:ilvl w:val="0"/>
          <w:numId w:val="1072"/>
        </w:numPr>
        <w:pStyle w:val="Compact"/>
      </w:pPr>
      <w:r>
        <w:t xml:space="preserve">Har bir mavzuda ikkalangizga maʼqul kelishuvni yozing.</w:t>
      </w:r>
    </w:p>
    <w:p>
      <w:pPr>
        <w:numPr>
          <w:ilvl w:val="0"/>
          <w:numId w:val="1072"/>
        </w:numPr>
        <w:pStyle w:val="Compact"/>
      </w:pPr>
      <w:r>
        <w:t xml:space="preserve">Kelishuvni kim, qanday soʻzlar bilan oʻz ota-onasiga yetkazishini belgilang. (Qoida: har kim oʻz ota-onasi bilan oʻzi gaplashadi.)</w:t>
      </w:r>
    </w:p>
    <w:bookmarkEnd w:id="202"/>
    <w:bookmarkStart w:id="203" w:name="Xffa86fa54917cd181897c424143b5c0d47f7dd0"/>
    <w:p>
      <w:pPr>
        <w:pStyle w:val="Heading3"/>
      </w:pPr>
      <w:r>
        <w:t xml:space="preserve">Birgalikda bajaring: «Qaynona-qaynotaga mehr»</w:t>
      </w:r>
    </w:p>
    <w:p>
      <w:pPr>
        <w:pStyle w:val="FirstParagraph"/>
      </w:pPr>
      <w:r>
        <w:t xml:space="preserve">Bir oy davomida har biringiz turmush oʻrtogʻingizning ota-onasi uchun haftasiga bitta kichik yaxshilik qiling: qoʻngʻiroq qilib hol soʻrash, sevimli taomini pishirish, ularning maslahatini soʻrash, ularning hikoyasini tinglash. Oy oxirida bu munosabatlarda nima oʻzgarganini muhokama qiling.</w:t>
      </w:r>
    </w:p>
    <w:bookmarkEnd w:id="203"/>
    <w:bookmarkStart w:id="204" w:name="mulohaza-uchun-savollar-11"/>
    <w:p>
      <w:pPr>
        <w:pStyle w:val="Heading3"/>
      </w:pPr>
      <w:r>
        <w:t xml:space="preserve">Mulohaza uchun savollar</w:t>
      </w:r>
    </w:p>
    <w:p>
      <w:pPr>
        <w:numPr>
          <w:ilvl w:val="0"/>
          <w:numId w:val="1074"/>
        </w:numPr>
        <w:pStyle w:val="Compact"/>
      </w:pPr>
      <w:r>
        <w:t xml:space="preserve">Sizning oilangizda er (yoki xotin) oʻz ota-onasi va turmush oʻrtogʻi oʻrtasida «koʻprik»mi yoki «pochtachi»mi?</w:t>
      </w:r>
    </w:p>
    <w:p>
      <w:pPr>
        <w:numPr>
          <w:ilvl w:val="0"/>
          <w:numId w:val="1074"/>
        </w:numPr>
        <w:pStyle w:val="Compact"/>
      </w:pPr>
      <w:r>
        <w:t xml:space="preserve">Qaysi oilaviy odatlaringiz mehr bilan ixtiyoriy bajariladi, qaysilari majburiyat sifatida va ranjish bilan?</w:t>
      </w:r>
    </w:p>
    <w:p>
      <w:pPr>
        <w:numPr>
          <w:ilvl w:val="0"/>
          <w:numId w:val="1074"/>
        </w:numPr>
        <w:pStyle w:val="Compact"/>
      </w:pPr>
      <w:r>
        <w:t xml:space="preserve">Turmush oʻrtogʻingizning ota-onasini qanchalik tushunasiz? Ularning qoʻrquvlari va ehtiyojlari nima boʻlishi mumkin?</w:t>
      </w:r>
    </w:p>
    <w:p>
      <w:pPr>
        <w:numPr>
          <w:ilvl w:val="0"/>
          <w:numId w:val="1074"/>
        </w:numPr>
        <w:pStyle w:val="Compact"/>
      </w:pPr>
      <w:r>
        <w:t xml:space="preserve">Kelajakda siz qanday qaynona yoki qaynota boʻlishni xohlaysiz?</w:t>
      </w:r>
    </w:p>
    <w:bookmarkEnd w:id="204"/>
    <w:bookmarkStart w:id="205" w:name="bob-xulosasi-11"/>
    <w:p>
      <w:pPr>
        <w:pStyle w:val="Heading3"/>
      </w:pPr>
      <w:r>
        <w:t xml:space="preserve">Bob xulosasi</w:t>
      </w:r>
    </w:p>
    <w:p>
      <w:pPr>
        <w:pStyle w:val="FirstParagraph"/>
      </w:pPr>
      <w:r>
        <w:t xml:space="preserve">Ota-onaning haqqi ulugʻ va turmush qurgandan keyin ham saqlanadi; lekin ota-onaga itoat maʼruf bilan cheklangan va zulmga sherik boʻlishni talab qilmaydi. Hanafiy ulamolari xotinning alohida shaxsiy turar joyga haqli ekanini taʼkidlagan; kelinning qaynona-qaynotaga xizmati koʻpchilik ulamolar nazdida majburiy burch emas, balki goʻzal ehson. Qaynona-kelin nizolarida koʻpincha yovuzlik emas, qoʻrquv va odat yotadi. Erkakning roli — ikki tomon oʻrtasida «pochtachi» emas, adolatli «koʻprik» boʻlish: xotini bilan bir jamoa boʻlish va oʻz ota-onasi bilan oʻzi muloyim, lekin aniq gaplashish. Chegaralar — devor emas, eshik; ular muloyimlik va qatʼiyat bilan oʻrnatiladi.</w:t>
      </w:r>
    </w:p>
    <w:bookmarkEnd w:id="205"/>
    <w:bookmarkEnd w:id="206"/>
    <w:bookmarkStart w:id="222" w:name="X590f9a3d5a741c9f730beb45a1fd3bee1bd832c"/>
    <w:p>
      <w:pPr>
        <w:pStyle w:val="Heading2"/>
      </w:pPr>
      <w:r>
        <w:t xml:space="preserve">13-bob. Uy yumushlari, farzand tarbiyasi va koʻrinmas yuk</w:t>
      </w:r>
    </w:p>
    <w:p>
      <w:pPr>
        <w:pStyle w:val="FirstParagraph"/>
      </w:pPr>
      <w:r>
        <w:t xml:space="preserve">Komila bilan Ulugʻbek ikkalasi ham ishlaydi: Komila — kasalxonada hamshira, Ulugʻbek — qurilish kompaniyasida muhandis. Ikki farzandlari bor: olti yoshli qiz va ikki yoshli oʻgʻil.</w:t>
      </w:r>
    </w:p>
    <w:p>
      <w:pPr>
        <w:pStyle w:val="BodyText"/>
      </w:pPr>
      <w:r>
        <w:t xml:space="preserve">Ulugʻbek oʻzini yaxshi er deb hisoblaydi va bunga asosi ham bor. U ichmaydi, chekmaydi, oyligini uyga olib keladi. Komila soʻrasa, idish yuvib beradi, bolani choʻmiltiradi, bozorga borib keladi. Doʻstlari oldida ham: «Men xotinimga uyda yordam beraman», deb faxrlanadi.</w:t>
      </w:r>
    </w:p>
    <w:p>
      <w:pPr>
        <w:pStyle w:val="BodyText"/>
      </w:pPr>
      <w:r>
        <w:t xml:space="preserve">Lekin Komila oʻzini charchoqdan yiqilay deb turgandek his qiladi. Bir kuni u Ulugʻbekka shunday dedi:</w:t>
      </w:r>
    </w:p>
    <w:p>
      <w:pPr>
        <w:pStyle w:val="BodyText"/>
      </w:pPr>
      <w:r>
        <w:t xml:space="preserve">— Sen menga yordam berasan, rahmat. Lekin muammo shundaki, men hamma narsani eslab turishim, rejalashtirishim va senga aytishim kerak. Qizimizning emlash vaqti, oʻgʻlimizning yangi poyabzali, onangning tugʻilgan kuni, gaz toʻlovi, ertangi nonushta uchun non, bogʻchadagi ota-onalar yigʻilishi — bularning hammasi mening boshimda. Sen faqat men aytgan ishni qilasan. Men esa ishdan keyin ham ishlayman — boshimda.</w:t>
      </w:r>
    </w:p>
    <w:p>
      <w:pPr>
        <w:pStyle w:val="BodyText"/>
      </w:pPr>
      <w:r>
        <w:t xml:space="preserve">Ulugʻbek hayron boʻldi. U bu «boshdagi ish»ni hech qachon koʻrmagan edi.</w:t>
      </w:r>
    </w:p>
    <w:bookmarkStart w:id="207" w:name="koʻrinadigan-va-koʻrinmaydigan-mehnat"/>
    <w:p>
      <w:pPr>
        <w:pStyle w:val="Heading3"/>
      </w:pPr>
      <w:r>
        <w:t xml:space="preserve">Koʻrinadigan va koʻrinmaydigan mehnat</w:t>
      </w:r>
    </w:p>
    <w:p>
      <w:pPr>
        <w:pStyle w:val="FirstParagraph"/>
      </w:pPr>
      <w:r>
        <w:t xml:space="preserve">Uy ishlari haqida gapirilganda odatda koʻrinadigan ishlar sanaladi: ovqat pishirish, kir yuvish, tozalash, bolani choʻmiltirish. Ammo har bir koʻrinadigan ish ortida koʻrinmaydigan mehnat bor: nima kerakligini oldindan sezish, rejalashtirish, eslab qolish, qaror qabul qilish, nazorat qilish.</w:t>
      </w:r>
    </w:p>
    <w:p>
      <w:pPr>
        <w:pStyle w:val="BlockText"/>
      </w:pPr>
      <w:r>
        <w:rPr>
          <w:bCs/>
          <w:b/>
        </w:rPr>
        <w:t xml:space="preserve">Ilmiy maʼlumot.</w:t>
      </w:r>
      <w:r>
        <w:t xml:space="preserve"> </w:t>
      </w:r>
      <w:r>
        <w:t xml:space="preserve">Sotsiolog Ellison Daminger 35 juftlik bilan chuqur suhbatlar asosida uy roʻzgʻoridagi «aqliy mehnat»ni toʻrt qismga ajratgan: ehtiyojni oldindan sezish, imkoniyatlarni aniqlash, qaror qabul qilish va natijani kuzatib borish. Uning tadqiqotidagi ayollar umuman koʻproq aqliy mehnat qilgan, ayniqsa oldindan sezish va kuzatish qismlarida; qaror qabul qilishda esa erkaklar ishtiroki taxminan teng boʻlgan (Daminger, 2019). Bu kichik, sifat tadqiqoti boʻlib, AQShdagi oʻrta sinf juftliklariga asoslangan.</w:t>
      </w:r>
    </w:p>
    <w:p>
      <w:pPr>
        <w:pStyle w:val="FirstParagraph"/>
      </w:pPr>
      <w:r>
        <w:t xml:space="preserve">Bu tadqiqotda koʻrsatilgan narsa koʻp oʻzbek oilalariga ham tanish: erkak koʻpincha «yordamchi» boʻladi, ayol esa «menejer». Yordamchi faqat aytilgan ishni bajaradi; menejer esa nima qilish kerakligini oʻylaydi, eslaydi va boshqaradi. Natijada er «Men yordam berayapman-ku», xotin esa «Men hamma narsani yolgʻiz koʻtarayapman» deb his qiladi — va ikkalasi ham oʻz tajribasiga koʻra haq.</w:t>
      </w:r>
    </w:p>
    <w:p>
      <w:pPr>
        <w:pStyle w:val="BodyText"/>
      </w:pPr>
      <w:r>
        <w:t xml:space="preserve">Adolatli taqsimot munosabatlar uchun ham muhim. AQShda 2016-yilda oʻtkazilgan soʻrovda turmush qurgan kattalarning 56 foizi uy ishlarini baham koʻrishni muvaffaqiyatli nikoh uchun «juda muhim» deb baholagan (Pew Research Center, 2016). Bu raqam Oʻzbekiston uchun emas, lekin u bir haqiqatni koʻrsatadi: uy ishlari kichik masala emas.</w:t>
      </w:r>
    </w:p>
    <w:bookmarkEnd w:id="207"/>
    <w:bookmarkStart w:id="208" w:name="paygʻambarimiz-uyda"/>
    <w:p>
      <w:pPr>
        <w:pStyle w:val="Heading3"/>
      </w:pPr>
      <w:r>
        <w:t xml:space="preserve">Paygʻambarimiz uyda</w:t>
      </w:r>
    </w:p>
    <w:p>
      <w:pPr>
        <w:pStyle w:val="FirstParagraph"/>
      </w:pPr>
      <w:r>
        <w:t xml:space="preserve">Baʼzi odamlar uy ishini «ayol ishi» deb, erkakning unga aralashishini erkaklik shaʼniga toʻgʻri kelmaydigan narsa deb hisoblaydi. Paygʻambarimiz sollallohu alayhi vasallamning amaliy hayoti esa boshqacha:</w:t>
      </w:r>
    </w:p>
    <w:p>
      <w:pPr>
        <w:pStyle w:val="BlockText"/>
      </w:pPr>
      <w:r>
        <w:rPr>
          <w:bCs/>
          <w:b/>
        </w:rPr>
        <w:t xml:space="preserve">Diniy manba.</w:t>
      </w:r>
      <w:r>
        <w:t xml:space="preserve"> </w:t>
      </w:r>
      <w:r>
        <w:t xml:space="preserve">Asvad Oisha onamizdan: «Paygʻambar uyida nima qilardilar?» deb soʻradi. Oisha onamiz: «Oilasining xizmatida boʻlardilar, namoz vaqti kirsa, namozga chiqardilar», deb javob berdilar (Buxoriy rivoyati, 676).</w:t>
      </w:r>
    </w:p>
    <w:p>
      <w:pPr>
        <w:pStyle w:val="FirstParagraph"/>
      </w:pPr>
      <w:r>
        <w:t xml:space="preserve">Boshqa rivoyatda Oisha onamizdan Paygʻambarimiz uyda nima qilishlari soʻralganda: «U zot ham insonlardan bir inson edilar: kiyimlarini koʻzdan kechirardilar, qoʻylarini sogʻardilar va oʻz ishlarini oʻzlari qilardilar», deb javob berganlar (Termiziy, «Shamoil», 341; Zubayr Ali Zaʼi sanadini hasan degan).</w:t>
      </w:r>
    </w:p>
    <w:p>
      <w:pPr>
        <w:pStyle w:val="BodyText"/>
      </w:pPr>
      <w:r>
        <w:t xml:space="preserve">Bu — ummat rahbari, eng ulugʻ inson. Agar u zot uyda oila xizmatida boʻlgan va oʻz ishini oʻzi qilgan boʻlsa, hech bir erkak uy ishini oʻz shaʼniga nomunosib deb hisoblashga haqli emas. Aksincha, uy ishida ishtirok etish — sunnatga ergashish.</w:t>
      </w:r>
    </w:p>
    <w:bookmarkEnd w:id="208"/>
    <w:bookmarkStart w:id="209" w:name="Xa033875bd393da9d7051f31a3a2fae2653d8a21"/>
    <w:p>
      <w:pPr>
        <w:pStyle w:val="Heading3"/>
      </w:pPr>
      <w:r>
        <w:t xml:space="preserve">Fotima va Ali: charchoq jiddiy qabul qilingan</w:t>
      </w:r>
    </w:p>
    <w:p>
      <w:pPr>
        <w:pStyle w:val="FirstParagraph"/>
      </w:pPr>
      <w:r>
        <w:t xml:space="preserve">Paygʻambarimizning qizlari Fotima roziyallohu anho qoʻl tegirmonida don tortishdan qoʻllari qavarib ketganidan qiynalardi. U otasidan xizmatkor soʻrash uchun keldi. Paygʻambarimiz kechqurun ularning uyiga keldilar, oʻzlari er-xotinning oʻrtasiga oʻtirdilar va ularga uxlashdan oldin aytiladigan zikrni oʻrgatdilar: «Bu sizlar uchun xizmatkordan yaxshiroqdir» (Buxoriy rivoyati, 3113 va 5361).</w:t>
      </w:r>
    </w:p>
    <w:p>
      <w:pPr>
        <w:pStyle w:val="BodyText"/>
      </w:pPr>
      <w:r>
        <w:t xml:space="preserve">Bu hadisdan bir necha saboq olish mumkin. Birinchidan, Fotimaning charchoqdan shikoyati eʼtiborsiz qoldirilmagan — Paygʻambarimiz oʻzlari kelib, ular bilan gaplashganlar. Ikkinchidan, U zot er-xotinning</w:t>
      </w:r>
      <w:r>
        <w:t xml:space="preserve"> </w:t>
      </w:r>
      <w:r>
        <w:rPr>
          <w:iCs/>
          <w:i/>
        </w:rPr>
        <w:t xml:space="preserve">ikkalasiga</w:t>
      </w:r>
      <w:r>
        <w:t xml:space="preserve"> </w:t>
      </w:r>
      <w:r>
        <w:t xml:space="preserve">murojaat qilganlar — roʻzgʻor ogʻirligi faqat ayolning masalasi sifatida koʻrilmagan. Uchinchidan, maʼnaviy kuch — zikr, Alloh bilan bogʻlanish — ogʻir mehnatni koʻtarishda yordam beradi. Bu hadis moddiy yordam izlashni man qilmaydi, balki ruhiy tayanchning ahamiyatini koʻrsatadi.</w:t>
      </w:r>
    </w:p>
    <w:p>
      <w:pPr>
        <w:pStyle w:val="BodyText"/>
      </w:pPr>
      <w:r>
        <w:t xml:space="preserve">Qurʼon esa: «Alloh hech bir jonni toqatidan tashqari narsaga taklif qilmaydi», deydi (Baqara surasi, 286-oyat). Agar Alloh bandasiga toqatidan ortiq yuk yuklamasa, er-xotin ham bir-biriga toqatdan ortiq yuk yuklamasligi kerak.</w:t>
      </w:r>
    </w:p>
    <w:bookmarkEnd w:id="209"/>
    <w:bookmarkStart w:id="210" w:name="yordam-emas-sheriklik"/>
    <w:p>
      <w:pPr>
        <w:pStyle w:val="Heading3"/>
      </w:pPr>
      <w:r>
        <w:t xml:space="preserve">«Yordam» emas, «sheriklik»</w:t>
      </w:r>
    </w:p>
    <w:p>
      <w:pPr>
        <w:pStyle w:val="FirstParagraph"/>
      </w:pPr>
      <w:r>
        <w:t xml:space="preserve">Ulugʻbek va Komila misolidagi asosiy muammo — soʻzda. Erkak uy ishini «yordam» deb atasa, bu ishning asl egasi xotin ekanini, erkak esa faqat xayrixohlik qilayotganini anglatadi. Haqiqiy oʻzgarish «yordam»dan «sheriklik»ka oʻtishda.</w:t>
      </w:r>
    </w:p>
    <w:p>
      <w:pPr>
        <w:pStyle w:val="BodyText"/>
      </w:pPr>
      <w:r>
        <w:t xml:space="preserve">Sheriklik — ishning bir qismiga toʻliq egalik qilish: nafaqat bajarish, balki eslash, rejalashtirish va nazorat qilish ham. Masalan, «bolaning shifokor bilan bogʻliq hamma ishlari — emlash, koʻrik, dorilar — meniki» deb oʻz zimmasiga olish. Shunda xotin bu sohani boshidan butunlay chiqarib tashlashi mumkin.</w:t>
      </w:r>
    </w:p>
    <w:bookmarkEnd w:id="210"/>
    <w:bookmarkStart w:id="211" w:name="adolat-50-ga-50-degani-emas"/>
    <w:p>
      <w:pPr>
        <w:pStyle w:val="Heading3"/>
      </w:pPr>
      <w:r>
        <w:t xml:space="preserve">Adolat — 50 ga 50 degani emas</w:t>
      </w:r>
    </w:p>
    <w:p>
      <w:pPr>
        <w:pStyle w:val="FirstParagraph"/>
      </w:pPr>
      <w:r>
        <w:t xml:space="preserve">Adolatli taqsimot har doim har bir ishni teng boʻlish degani emas. Har bir oilaning sharoiti turlicha: biri koʻproq soat ishlaydi, biri uyda koʻproq boʻladi; biri ovqat pishirishni yaxshi koʻradi, biri tozalashni. Muhimi — umumiy yuk ikkalasiga ham</w:t>
      </w:r>
      <w:r>
        <w:t xml:space="preserve"> </w:t>
      </w:r>
      <w:r>
        <w:rPr>
          <w:iCs/>
          <w:i/>
        </w:rPr>
        <w:t xml:space="preserve">adolatli tuyulishi</w:t>
      </w:r>
      <w:r>
        <w:t xml:space="preserve">.</w:t>
      </w:r>
    </w:p>
    <w:p>
      <w:pPr>
        <w:pStyle w:val="BodyText"/>
      </w:pPr>
      <w:r>
        <w:t xml:space="preserve">Bir necha savol yordam beradi:</w:t>
      </w:r>
    </w:p>
    <w:p>
      <w:pPr>
        <w:numPr>
          <w:ilvl w:val="0"/>
          <w:numId w:val="1075"/>
        </w:numPr>
        <w:pStyle w:val="Compact"/>
      </w:pPr>
      <w:r>
        <w:t xml:space="preserve">Kun oxirida ikkalamizda ham dam olish uchun vaqt qoladimi?</w:t>
      </w:r>
    </w:p>
    <w:p>
      <w:pPr>
        <w:numPr>
          <w:ilvl w:val="0"/>
          <w:numId w:val="1075"/>
        </w:numPr>
        <w:pStyle w:val="Compact"/>
      </w:pPr>
      <w:r>
        <w:t xml:space="preserve">Kimdir doim charchagan, kimdir doim dam olgan holda emasmi?</w:t>
      </w:r>
    </w:p>
    <w:p>
      <w:pPr>
        <w:numPr>
          <w:ilvl w:val="0"/>
          <w:numId w:val="1075"/>
        </w:numPr>
        <w:pStyle w:val="Compact"/>
      </w:pPr>
      <w:r>
        <w:t xml:space="preserve">Ishlar oʻzaro kelishuv bilan taqsimlanganmi yoki «oʻz-oʻzidan» shunday boʻlib qolganmi?</w:t>
      </w:r>
    </w:p>
    <w:p>
      <w:pPr>
        <w:numPr>
          <w:ilvl w:val="0"/>
          <w:numId w:val="1075"/>
        </w:numPr>
        <w:pStyle w:val="Compact"/>
      </w:pPr>
      <w:r>
        <w:t xml:space="preserve">Har birimiz boshqasining mehnatini koʻramiz va qadrlaymizmi?</w:t>
      </w:r>
    </w:p>
    <w:p>
      <w:pPr>
        <w:pStyle w:val="FirstParagraph"/>
      </w:pPr>
      <w:r>
        <w:t xml:space="preserve">Shuni ham unutmaslik kerakki, uyda oʻtirgan ayolning mehnati ham — mehnat. «Uyda oʻtiradi» degan iborada bu mehnat koʻrinmay qoladi. Koʻp ota-onalarning tajribasiga koʻra, ikki kichik bolaga kun boʻyi qarash ishxonadagi ishdan kam charchatmaydi.</w:t>
      </w:r>
    </w:p>
    <w:bookmarkEnd w:id="211"/>
    <w:bookmarkStart w:id="212" w:name="standartlar-farqi"/>
    <w:p>
      <w:pPr>
        <w:pStyle w:val="Heading3"/>
      </w:pPr>
      <w:r>
        <w:t xml:space="preserve">Standartlar farqi</w:t>
      </w:r>
    </w:p>
    <w:p>
      <w:pPr>
        <w:pStyle w:val="FirstParagraph"/>
      </w:pPr>
      <w:r>
        <w:t xml:space="preserve">Koʻp nizolar ishni kim qilishi haqida emas,</w:t>
      </w:r>
      <w:r>
        <w:t xml:space="preserve"> </w:t>
      </w:r>
      <w:r>
        <w:rPr>
          <w:iCs/>
          <w:i/>
        </w:rPr>
        <w:t xml:space="preserve">qanday</w:t>
      </w:r>
      <w:r>
        <w:t xml:space="preserve"> </w:t>
      </w:r>
      <w:r>
        <w:t xml:space="preserve">qilinishi haqida boʻladi. Biri uchun «toza» boshqasi uchun «iflos». Biri idishni darhol yuvadi, boshqasi kechqurun. Agar er idish yuvsa-yu, xotin uni qayta yuvsa yoki tanqid qilsa, er tez orada bu ishdan voz kechadi.</w:t>
      </w:r>
    </w:p>
    <w:p>
      <w:pPr>
        <w:pStyle w:val="BodyText"/>
      </w:pPr>
      <w:r>
        <w:t xml:space="preserve">Agar sherigingizdan ishning bir qismini oʻz zimmasiga olishini xohlasangiz, uni oʻz usulida qilishiga ham ruxsat bering. Agar biror narsa siz uchun juda muhim boʻlsa, tanqid oʻrniga oʻrgating va kelishib oling.</w:t>
      </w:r>
    </w:p>
    <w:bookmarkEnd w:id="212"/>
    <w:bookmarkStart w:id="213" w:name="farzand-tarbiyasi-bir-jamoa"/>
    <w:p>
      <w:pPr>
        <w:pStyle w:val="Heading3"/>
      </w:pPr>
      <w:r>
        <w:t xml:space="preserve">Farzand tarbiyasi: bir jamoa</w:t>
      </w:r>
    </w:p>
    <w:p>
      <w:pPr>
        <w:pStyle w:val="FirstParagraph"/>
      </w:pPr>
      <w:r>
        <w:t xml:space="preserve">Farzand tugʻilishi nikohdagi eng katta oʻzgarishlardan biri. Bu quvonch bilan birga yangi yuk, uyqusizlik, yangi kelishmovchiliklar olib keladi.</w:t>
      </w:r>
    </w:p>
    <w:p>
      <w:pPr>
        <w:pStyle w:val="BlockText"/>
      </w:pPr>
      <w:r>
        <w:rPr>
          <w:bCs/>
          <w:b/>
        </w:rPr>
        <w:t xml:space="preserve">Ilmiy maʼlumot.</w:t>
      </w:r>
      <w:r>
        <w:t xml:space="preserve"> </w:t>
      </w:r>
      <w:r>
        <w:t xml:space="preserve">Farzand koʻrish davrini oʻrgangan meta-tahlil munosabatdan qoniqish bu davrda oʻrtacha biroz pasayishini koʻrsatgan. Ammo farzandi boʻlmagan juftliklarda ham vaqt oʻtishi bilan shunga oʻxshash pasayish kuzatilgan, yaʼni bu pasayishning hammasini farzandga bogʻlab boʻlmaydi (Mitnick, Heyman va Smith Slep, 2009).</w:t>
      </w:r>
    </w:p>
    <w:p>
      <w:pPr>
        <w:pStyle w:val="FirstParagraph"/>
      </w:pPr>
      <w:r>
        <w:t xml:space="preserve">Farzand tarbiyasi bilan bogʻliq koʻp kelishmovchiliklarni oldini olish mumkin:</w:t>
      </w:r>
    </w:p>
    <w:p>
      <w:pPr>
        <w:numPr>
          <w:ilvl w:val="0"/>
          <w:numId w:val="1076"/>
        </w:numPr>
        <w:pStyle w:val="Compact"/>
      </w:pPr>
      <w:r>
        <w:rPr>
          <w:bCs/>
          <w:b/>
        </w:rPr>
        <w:t xml:space="preserve">Bir-biringizni bola oldida kamsitmang.</w:t>
      </w:r>
      <w:r>
        <w:t xml:space="preserve"> </w:t>
      </w:r>
      <w:r>
        <w:t xml:space="preserve">Agar tarbiya usulida kelishmasangiz, bu haqda bola yoʻqligida gaplashing. Bola oldida ota-ona bir xil fikrda koʻrinishi uning xavfsizlik tuygʻusi uchun muhim.</w:t>
      </w:r>
    </w:p>
    <w:p>
      <w:pPr>
        <w:numPr>
          <w:ilvl w:val="0"/>
          <w:numId w:val="1076"/>
        </w:numPr>
        <w:pStyle w:val="Compact"/>
      </w:pPr>
      <w:r>
        <w:rPr>
          <w:bCs/>
          <w:b/>
        </w:rPr>
        <w:t xml:space="preserve">Asosiy qoidalarni birga kelishing.</w:t>
      </w:r>
      <w:r>
        <w:t xml:space="preserve"> </w:t>
      </w:r>
      <w:r>
        <w:t xml:space="preserve">Uyqu vaqti, ekran vaqti, ovqatlanish, jazolash usullari.</w:t>
      </w:r>
    </w:p>
    <w:p>
      <w:pPr>
        <w:numPr>
          <w:ilvl w:val="0"/>
          <w:numId w:val="1076"/>
        </w:numPr>
        <w:pStyle w:val="Compact"/>
      </w:pPr>
      <w:r>
        <w:rPr>
          <w:bCs/>
          <w:b/>
        </w:rPr>
        <w:t xml:space="preserve">Ikkalangiz ham bolaga yaqin boʻling.</w:t>
      </w:r>
      <w:r>
        <w:t xml:space="preserve"> </w:t>
      </w:r>
      <w:r>
        <w:t xml:space="preserve">Otaning tarbiyadagi roli faqat «jazolovchi» yoki «pul topuvchi» boʻlmasligi kerak. Paygʻambarimiz nevarasi Hasanni oʻpganda, oʻnta bolasi bor, lekin hech birini oʻpmagan bir kishi hayron qoldi. Paygʻambarimiz unga: «Kim rahm qilmasa, unga rahm qilinmaydi», dedilar (Buxoriy rivoyati, 5997).</w:t>
      </w:r>
    </w:p>
    <w:p>
      <w:pPr>
        <w:numPr>
          <w:ilvl w:val="0"/>
          <w:numId w:val="1076"/>
        </w:numPr>
        <w:pStyle w:val="Compact"/>
      </w:pPr>
      <w:r>
        <w:rPr>
          <w:bCs/>
          <w:b/>
        </w:rPr>
        <w:t xml:space="preserve">Zoʻravonliksiz tarbiya.</w:t>
      </w:r>
      <w:r>
        <w:t xml:space="preserve"> </w:t>
      </w:r>
      <w:r>
        <w:t xml:space="preserve">Bolalarni urish koʻp oilalarda «tarbiya» deb hisoblanadi. Ammo ellik yillik tadqiqotlarni birlashtirgan meta-tahlilda hatto «yengil» deb hisoblangan jismoniy jazo (shapaloq) ham bolalardagi tajovuzkorlik, antisotsial xulq va ruhiy muammolar bilan bogʻliq boʻlgan va itoatni yaxshilashi bilan bogʻliq topilmagan (Gershoff va Grogan-Kaylor, 2016). Bu tadqiqotlar bogʻliqlikni koʻrsatadi, lekin natijalar izchil ravishda bir yoʻnalishga ishora qiladi.</w:t>
      </w:r>
    </w:p>
    <w:p>
      <w:pPr>
        <w:pStyle w:val="FirstParagraph"/>
      </w:pPr>
      <w:r>
        <w:t xml:space="preserve">Qurʼon ham ota-onani farzand masalasida bir-biriga zarar yetkazmaslikka chaqiradi: «Hech bir onaga bolasi sababli zarar yetkazilmasin, hech bir otaga ham bolasi sababli…» (Baqara surasi, 233-oyat). Yaʼni farzand ota-ona oʻrtasida kurash quroli emas.</w:t>
      </w:r>
    </w:p>
    <w:bookmarkEnd w:id="213"/>
    <w:bookmarkStart w:id="214" w:name="X9a651b7e7187563a8d074bfcdab34ce422dbafc"/>
    <w:p>
      <w:pPr>
        <w:pStyle w:val="Heading3"/>
      </w:pPr>
      <w:r>
        <w:t xml:space="preserve">Farzandlar sizning nikohingizdan oʻrganadi</w:t>
      </w:r>
    </w:p>
    <w:p>
      <w:pPr>
        <w:pStyle w:val="FirstParagraph"/>
      </w:pPr>
      <w:r>
        <w:t xml:space="preserve">Farzandlar nikoh haqidagi birinchi va eng kuchli darslarni kitoblardan emas, ota-onasining munosabatidan oladi. Ular otasi onasiga qanday gapirishini, onasi otasiga qanday javob berishini, janjaldan keyin nima boʻlishini, uy ishlarini kim qilishini kuzatadi — va bu naqshlarni koʻpincha beixtiyor oʻz oilasiga olib boradi (3-bobdagi «Oila xaritasi» mashqini eslang).</w:t>
      </w:r>
    </w:p>
    <w:p>
      <w:pPr>
        <w:pStyle w:val="BodyText"/>
      </w:pPr>
      <w:r>
        <w:t xml:space="preserve">Shuning uchun er-xotin munosabatiga sarflangan har bir kuch — farzandlarga ham sarmoya. Ota-onaning bir-biriga hurmati, birga kulishi, kelishmovchilikni hurmat bilan hal qilishi va uy ishlarida sherikligi — bolaga beriladigan eng yaxshi «nikohdan oldingi taʼlim».</w:t>
      </w:r>
    </w:p>
    <w:bookmarkEnd w:id="214"/>
    <w:bookmarkStart w:id="215" w:name="uy-ishlarida-bolalarning-ishtiroki"/>
    <w:p>
      <w:pPr>
        <w:pStyle w:val="Heading3"/>
      </w:pPr>
      <w:r>
        <w:t xml:space="preserve">Uy ishlarida bolalarning ishtiroki</w:t>
      </w:r>
    </w:p>
    <w:p>
      <w:pPr>
        <w:pStyle w:val="FirstParagraph"/>
      </w:pPr>
      <w:r>
        <w:t xml:space="preserve">Farzandlar yoshiga qarab uy ishlarida ishtirok etishi — ham ota-onaning yukini yengillashtiradi, ham bolaga masʼuliyatni oʻrgatadi. Lekin bu yerda ham adolat muhim: koʻp oilalarda qizlar uy ishlariga jalb qilinadi, oʻgʻillar esa ozod qilinadi. Shunday katta boʻlgan oʻgʻil keyinchalik oʻz oilasida ham uy ishini «ayol ishi» deb hisoblaydi. Oʻgʻillaringizni ham, qizlaringizni ham ovqat pishirish, tozalash, kir yuvishga oʻrgating — bu ularning kelajakdagi oilasiga eng yaxshi sovgʻa.</w:t>
      </w:r>
    </w:p>
    <w:bookmarkEnd w:id="215"/>
    <w:bookmarkStart w:id="216" w:name="xotinining-gapiga-kiradi-degan-gaplar"/>
    <w:p>
      <w:pPr>
        <w:pStyle w:val="Heading3"/>
      </w:pPr>
      <w:r>
        <w:t xml:space="preserve">«Xotinining gapiga kiradi» degan gaplar</w:t>
      </w:r>
    </w:p>
    <w:p>
      <w:pPr>
        <w:pStyle w:val="FirstParagraph"/>
      </w:pPr>
      <w:r>
        <w:t xml:space="preserve">Koʻp erkaklar uy ishlarida ishtirok etishni xohlaydi, lekin atrofdagilarning gaplaridan cheklanadi. Doʻstlari «Sen xotiningning gapiga kirib qolibsan», qarindoshlari «Erkak kishi idish yuvadimi?», hatto oʻz onasi «Kelin nima qilyapti, sen nega oshxonadasan?» deyishi mumkin. Baʼzan esa ayolning oʻzi erini oshxonadan «haydaydi» — chunki boshqalar oldida uyalishi mumkin.</w:t>
      </w:r>
    </w:p>
    <w:p>
      <w:pPr>
        <w:pStyle w:val="BodyText"/>
      </w:pPr>
      <w:r>
        <w:t xml:space="preserve">Bunday bosim bilan qanday kurashish mumkin?</w:t>
      </w:r>
    </w:p>
    <w:p>
      <w:pPr>
        <w:numPr>
          <w:ilvl w:val="0"/>
          <w:numId w:val="1077"/>
        </w:numPr>
        <w:pStyle w:val="Compact"/>
      </w:pPr>
      <w:r>
        <w:rPr>
          <w:bCs/>
          <w:b/>
        </w:rPr>
        <w:t xml:space="preserve">Dalilni biling.</w:t>
      </w:r>
      <w:r>
        <w:t xml:space="preserve"> </w:t>
      </w:r>
      <w:r>
        <w:t xml:space="preserve">«Paygʻambarimiz uyda oila xizmatida boʻlganlar» (Buxoriy, 676) — bu hech kim inkor qila olmaydigan javob.</w:t>
      </w:r>
    </w:p>
    <w:p>
      <w:pPr>
        <w:numPr>
          <w:ilvl w:val="0"/>
          <w:numId w:val="1077"/>
        </w:numPr>
        <w:pStyle w:val="Compact"/>
      </w:pPr>
      <w:r>
        <w:rPr>
          <w:bCs/>
          <w:b/>
        </w:rPr>
        <w:t xml:space="preserve">Er-xotin bir pozitsiyada boʻling.</w:t>
      </w:r>
      <w:r>
        <w:t xml:space="preserve"> </w:t>
      </w:r>
      <w:r>
        <w:t xml:space="preserve">Agar qarindoshlar oldida er uy ishini qilayotgan boʻlsa, xotin uni himoya qilsin: «Bizda shunday kelishilgan, bu bizga qulay».</w:t>
      </w:r>
    </w:p>
    <w:p>
      <w:pPr>
        <w:numPr>
          <w:ilvl w:val="0"/>
          <w:numId w:val="1077"/>
        </w:numPr>
        <w:pStyle w:val="Compact"/>
      </w:pPr>
      <w:r>
        <w:rPr>
          <w:bCs/>
          <w:b/>
        </w:rPr>
        <w:t xml:space="preserve">Oʻz oilangiz uchun qaror qiling.</w:t>
      </w:r>
      <w:r>
        <w:t xml:space="preserve"> </w:t>
      </w:r>
      <w:r>
        <w:t xml:space="preserve">Boshqalarning gapiga qarab emas, oilangizning ehtiyojiga qarab yashang.</w:t>
      </w:r>
    </w:p>
    <w:p>
      <w:pPr>
        <w:numPr>
          <w:ilvl w:val="0"/>
          <w:numId w:val="1077"/>
        </w:numPr>
        <w:pStyle w:val="Compact"/>
      </w:pPr>
      <w:r>
        <w:rPr>
          <w:bCs/>
          <w:b/>
        </w:rPr>
        <w:t xml:space="preserve">Yangi avlod uchun namuna boʻling.</w:t>
      </w:r>
      <w:r>
        <w:t xml:space="preserve"> </w:t>
      </w:r>
      <w:r>
        <w:t xml:space="preserve">Sizning oʻgʻlingiz otasi uy ishlarida onasi bilan sherik ekanini koʻrib katta boʻladi — bu uning kelajakdagi oilasi uchun eng yaxshi dars.</w:t>
      </w:r>
    </w:p>
    <w:bookmarkEnd w:id="216"/>
    <w:bookmarkStart w:id="217" w:name="ikki-ishlaydigan-oila-vaqt-muvozanati"/>
    <w:p>
      <w:pPr>
        <w:pStyle w:val="Heading3"/>
      </w:pPr>
      <w:r>
        <w:t xml:space="preserve">Ikki ishlaydigan oila: vaqt muvozanati</w:t>
      </w:r>
    </w:p>
    <w:p>
      <w:pPr>
        <w:pStyle w:val="FirstParagraph"/>
      </w:pPr>
      <w:r>
        <w:t xml:space="preserve">Bugun koʻp oʻzbek oilalarida er ham, xotin ham ishlaydi. Bu oilaga moddiy imkoniyat beradi, lekin vaqt va kuchni juda puxta rejalashtirishni talab qiladi. Bunday oilalar uchun bir necha amaliy maslahat:</w:t>
      </w:r>
    </w:p>
    <w:p>
      <w:pPr>
        <w:numPr>
          <w:ilvl w:val="0"/>
          <w:numId w:val="1078"/>
        </w:numPr>
        <w:pStyle w:val="Compact"/>
      </w:pPr>
      <w:r>
        <w:rPr>
          <w:bCs/>
          <w:b/>
        </w:rPr>
        <w:t xml:space="preserve">Haftalik reja.</w:t>
      </w:r>
      <w:r>
        <w:t xml:space="preserve"> </w:t>
      </w:r>
      <w:r>
        <w:t xml:space="preserve">Har dam olish kuni kelgusi haftaning menyusi, xaridlari va kim qachon bolalarni olib kelishini rejalashtiring. Bu kechki stressni keskin kamaytiradi.</w:t>
      </w:r>
    </w:p>
    <w:p>
      <w:pPr>
        <w:numPr>
          <w:ilvl w:val="0"/>
          <w:numId w:val="1078"/>
        </w:numPr>
        <w:pStyle w:val="Compact"/>
      </w:pPr>
      <w:r>
        <w:rPr>
          <w:bCs/>
          <w:b/>
        </w:rPr>
        <w:t xml:space="preserve">«Ikkinchi smena»ni adolatli boʻlish.</w:t>
      </w:r>
      <w:r>
        <w:t xml:space="preserve"> </w:t>
      </w:r>
      <w:r>
        <w:t xml:space="preserve">Ishdan qaytgandan keyingi uy ishlari — sotsiolog Arli Hoxshild ularni «ikkinchi smena» deb atagan (Hochschild, 1989) — faqat bir tomonning zimmasiga tushmasin.</w:t>
      </w:r>
    </w:p>
    <w:p>
      <w:pPr>
        <w:numPr>
          <w:ilvl w:val="0"/>
          <w:numId w:val="1078"/>
        </w:numPr>
        <w:pStyle w:val="Compact"/>
      </w:pPr>
      <w:r>
        <w:rPr>
          <w:bCs/>
          <w:b/>
        </w:rPr>
        <w:t xml:space="preserve">Yordamni qabul qilish.</w:t>
      </w:r>
      <w:r>
        <w:t xml:space="preserve"> </w:t>
      </w:r>
      <w:r>
        <w:t xml:space="preserve">Bobo-buvilar, qarindoshlar, toʻlovli yordam (imkon boʻlsa) — bularning hammasi halol va oqilona yoʻl. Bunda uyalishga hojat yoʻq.</w:t>
      </w:r>
    </w:p>
    <w:p>
      <w:pPr>
        <w:numPr>
          <w:ilvl w:val="0"/>
          <w:numId w:val="1078"/>
        </w:numPr>
        <w:pStyle w:val="Compact"/>
      </w:pPr>
      <w:r>
        <w:rPr>
          <w:bCs/>
          <w:b/>
        </w:rPr>
        <w:t xml:space="preserve">Mukammallikdan voz kechish.</w:t>
      </w:r>
      <w:r>
        <w:t xml:space="preserve"> </w:t>
      </w:r>
      <w:r>
        <w:t xml:space="preserve">Har kuni uch xil taom, doim yaltiragan uy — ikki ishlaydigan oila uchun real emas. Muhim narsalarga (sogʻlom ovqat, bolalarga eʼtibor, er-xotin vaqti) eʼtibor bering, qolganlarini soddalashtiring.</w:t>
      </w:r>
    </w:p>
    <w:bookmarkEnd w:id="217"/>
    <w:bookmarkStart w:id="218" w:name="komila-va-ulugʻbek"/>
    <w:p>
      <w:pPr>
        <w:pStyle w:val="Heading3"/>
      </w:pPr>
      <w:r>
        <w:t xml:space="preserve">Komila va Ulugʻbek</w:t>
      </w:r>
    </w:p>
    <w:p>
      <w:pPr>
        <w:pStyle w:val="FirstParagraph"/>
      </w:pPr>
      <w:r>
        <w:t xml:space="preserve">Ulugʻbek Komilaning gaplarini oʻyladi va bir kuni kechqurun ular birga oʻtirib, uydagi</w:t>
      </w:r>
      <w:r>
        <w:t xml:space="preserve"> </w:t>
      </w:r>
      <w:r>
        <w:rPr>
          <w:iCs/>
          <w:i/>
        </w:rPr>
        <w:t xml:space="preserve">barcha</w:t>
      </w:r>
      <w:r>
        <w:t xml:space="preserve"> </w:t>
      </w:r>
      <w:r>
        <w:t xml:space="preserve">ishlarning roʻyxatini tuzishdi — koʻrinadigan va koʻrinmaydigan. Roʻyxat ikki varaqni egalladi. Ulugʻbek hayratda qoldi: u ularning yarmini hatto bilmas edi.</w:t>
      </w:r>
    </w:p>
    <w:p>
      <w:pPr>
        <w:pStyle w:val="BodyText"/>
      </w:pPr>
      <w:r>
        <w:t xml:space="preserve">Ular ishlarni qayta taqsimlashdi. Ulugʻbek bir necha sohani toʻliq oʻz zimmasiga oldi: bolalarning shifokor bilan bogʻliq hamma ishlari, kommunal toʻlovlar, haftalik bozor roʻyxati va xaridi, ertalab qizini maktabga tayyorlash. «Toʻliq» degani — Komila endi bu ishlarni eslatishi shart emas edi. Birinchi oyda Ulugʻbek bir necha marta unutdi — bir marta emlash muddatini oʻtkazib yubordi. Lekin u telefonida eslatmalar qoʻyishni oʻrgandi.</w:t>
      </w:r>
    </w:p>
    <w:p>
      <w:pPr>
        <w:pStyle w:val="BodyText"/>
      </w:pPr>
      <w:r>
        <w:t xml:space="preserve">Komila esa oʻz navbatida Ulugʻbekning ishlarni oʻz usulida qilishiga koʻnikishni oʻrgandi. Bozor roʻyxati u xohlagandek boʻlmasa ham, tanqid qilmadi.</w:t>
      </w:r>
    </w:p>
    <w:p>
      <w:pPr>
        <w:pStyle w:val="BodyText"/>
      </w:pPr>
      <w:r>
        <w:t xml:space="preserve">Bir necha oydan keyin Komila: «Endi kechqurun boshim tinch», dedi. Va ularning kechki suhbatlari ham, yaqinligi ham iliqlashdi.</w:t>
      </w:r>
    </w:p>
    <w:bookmarkEnd w:id="218"/>
    <w:bookmarkStart w:id="219" w:name="birgalikda-bajaring-uy-xaritasi"/>
    <w:p>
      <w:pPr>
        <w:pStyle w:val="Heading3"/>
      </w:pPr>
      <w:r>
        <w:t xml:space="preserve">Birgalikda bajaring: «Uy xaritasi»</w:t>
      </w:r>
    </w:p>
    <w:p>
      <w:pPr>
        <w:numPr>
          <w:ilvl w:val="0"/>
          <w:numId w:val="1079"/>
        </w:numPr>
        <w:pStyle w:val="Compact"/>
      </w:pPr>
      <w:r>
        <w:t xml:space="preserve">Birga uydagi barcha ishlarning toʻliq roʻyxatini tuzing. Har bir sohada koʻrinmaydigan qismini ham yozing. Misol:</w:t>
      </w:r>
    </w:p>
    <w:p>
      <w:pPr>
        <w:numPr>
          <w:ilvl w:val="1"/>
          <w:numId w:val="1080"/>
        </w:numPr>
        <w:pStyle w:val="Compact"/>
      </w:pPr>
      <w:r>
        <w:rPr>
          <w:iCs/>
          <w:i/>
        </w:rPr>
        <w:t xml:space="preserve">Ovqat:</w:t>
      </w:r>
      <w:r>
        <w:t xml:space="preserve"> </w:t>
      </w:r>
      <w:r>
        <w:t xml:space="preserve">menyu oʻylash, xarid roʻyxati, xarid, pishirish, dasturxon, idish yuvish.</w:t>
      </w:r>
    </w:p>
    <w:p>
      <w:pPr>
        <w:numPr>
          <w:ilvl w:val="1"/>
          <w:numId w:val="1080"/>
        </w:numPr>
        <w:pStyle w:val="Compact"/>
      </w:pPr>
      <w:r>
        <w:rPr>
          <w:iCs/>
          <w:i/>
        </w:rPr>
        <w:t xml:space="preserve">Bolalar:</w:t>
      </w:r>
      <w:r>
        <w:t xml:space="preserve"> </w:t>
      </w:r>
      <w:r>
        <w:t xml:space="preserve">uyqu, ovqatlantirish, choʻmiltirish, kiyim, shifokor va emlash, bogʻcha/maktab bilan aloqa, uy vazifasi, oʻyin.</w:t>
      </w:r>
    </w:p>
    <w:p>
      <w:pPr>
        <w:numPr>
          <w:ilvl w:val="1"/>
          <w:numId w:val="1080"/>
        </w:numPr>
        <w:pStyle w:val="Compact"/>
      </w:pPr>
      <w:r>
        <w:rPr>
          <w:iCs/>
          <w:i/>
        </w:rPr>
        <w:t xml:space="preserve">Uy:</w:t>
      </w:r>
      <w:r>
        <w:t xml:space="preserve"> </w:t>
      </w:r>
      <w:r>
        <w:t xml:space="preserve">tozalash, kir, dazmol, taʼmir, kommunal toʻlovlar.</w:t>
      </w:r>
    </w:p>
    <w:p>
      <w:pPr>
        <w:numPr>
          <w:ilvl w:val="1"/>
          <w:numId w:val="1080"/>
        </w:numPr>
        <w:pStyle w:val="Compact"/>
      </w:pPr>
      <w:r>
        <w:rPr>
          <w:iCs/>
          <w:i/>
        </w:rPr>
        <w:t xml:space="preserve">Oila va qarindoshlar:</w:t>
      </w:r>
      <w:r>
        <w:t xml:space="preserve"> </w:t>
      </w:r>
      <w:r>
        <w:t xml:space="preserve">tugʻilgan kunlar, toʻylar, sovgʻalar, ota-onalarga qoʻngʻiroq.</w:t>
      </w:r>
    </w:p>
    <w:p>
      <w:pPr>
        <w:numPr>
          <w:ilvl w:val="1"/>
          <w:numId w:val="1080"/>
        </w:numPr>
        <w:pStyle w:val="Compact"/>
      </w:pPr>
      <w:r>
        <w:rPr>
          <w:iCs/>
          <w:i/>
        </w:rPr>
        <w:t xml:space="preserve">Pul:</w:t>
      </w:r>
      <w:r>
        <w:t xml:space="preserve"> </w:t>
      </w:r>
      <w:r>
        <w:t xml:space="preserve">byudjet, toʻlovlar, qarzlar.</w:t>
      </w:r>
    </w:p>
    <w:p>
      <w:pPr>
        <w:numPr>
          <w:ilvl w:val="0"/>
          <w:numId w:val="1079"/>
        </w:numPr>
        <w:pStyle w:val="Compact"/>
      </w:pPr>
      <w:r>
        <w:t xml:space="preserve">Har bir ish yoniga hozir kim qilishini yozing: «X» (xotin), «E» (er), «I» (ikkalasi).</w:t>
      </w:r>
    </w:p>
    <w:p>
      <w:pPr>
        <w:numPr>
          <w:ilvl w:val="0"/>
          <w:numId w:val="1079"/>
        </w:numPr>
        <w:pStyle w:val="Compact"/>
      </w:pPr>
      <w:r>
        <w:t xml:space="preserve">Natijaga birga qarang. Ikkalangizga ham adolatli tuyuladimi?</w:t>
      </w:r>
    </w:p>
    <w:p>
      <w:pPr>
        <w:numPr>
          <w:ilvl w:val="0"/>
          <w:numId w:val="1079"/>
        </w:numPr>
        <w:pStyle w:val="Compact"/>
      </w:pPr>
      <w:r>
        <w:t xml:space="preserve">Agar yoʻq boʻlsa, kamida uchta sohani «toʻliq egalik» bilan qayta taqsimlang.</w:t>
      </w:r>
    </w:p>
    <w:p>
      <w:pPr>
        <w:numPr>
          <w:ilvl w:val="0"/>
          <w:numId w:val="1079"/>
        </w:numPr>
        <w:pStyle w:val="Compact"/>
      </w:pPr>
      <w:r>
        <w:t xml:space="preserve">Bir oydan keyin qayta koʻrib chiqing.</w:t>
      </w:r>
    </w:p>
    <w:bookmarkEnd w:id="219"/>
    <w:bookmarkStart w:id="220" w:name="mulohaza-uchun-savollar-12"/>
    <w:p>
      <w:pPr>
        <w:pStyle w:val="Heading3"/>
      </w:pPr>
      <w:r>
        <w:t xml:space="preserve">Mulohaza uchun savollar</w:t>
      </w:r>
    </w:p>
    <w:p>
      <w:pPr>
        <w:numPr>
          <w:ilvl w:val="0"/>
          <w:numId w:val="1081"/>
        </w:numPr>
        <w:pStyle w:val="Compact"/>
      </w:pPr>
      <w:r>
        <w:t xml:space="preserve">Sizning oilangizda uy ishlari haqida «yordam» soʻzi ishlatiladimi yoki «sheriklik»mi?</w:t>
      </w:r>
    </w:p>
    <w:p>
      <w:pPr>
        <w:numPr>
          <w:ilvl w:val="0"/>
          <w:numId w:val="1081"/>
        </w:numPr>
        <w:pStyle w:val="Compact"/>
      </w:pPr>
      <w:r>
        <w:t xml:space="preserve">Turmush oʻrtogʻingiz boshida qanday koʻrinmaydigan ishlarni koʻtarib yuradi?</w:t>
      </w:r>
    </w:p>
    <w:p>
      <w:pPr>
        <w:numPr>
          <w:ilvl w:val="0"/>
          <w:numId w:val="1081"/>
        </w:numPr>
        <w:pStyle w:val="Compact"/>
      </w:pPr>
      <w:r>
        <w:t xml:space="preserve">Siz bolaligingizda uy ishlarida qanday ishtirok etgansiz? Bu sizning hozirgi qarashingizga qanday taʼsir qilgan?</w:t>
      </w:r>
    </w:p>
    <w:p>
      <w:pPr>
        <w:numPr>
          <w:ilvl w:val="0"/>
          <w:numId w:val="1081"/>
        </w:numPr>
        <w:pStyle w:val="Compact"/>
      </w:pPr>
      <w:r>
        <w:t xml:space="preserve">Farzandlaringizni (yoki boʻlajak farzandlaringizni) uy ishlariga qanday oʻrgatmoqchisiz?</w:t>
      </w:r>
    </w:p>
    <w:bookmarkEnd w:id="220"/>
    <w:bookmarkStart w:id="221" w:name="bob-xulosasi-12"/>
    <w:p>
      <w:pPr>
        <w:pStyle w:val="Heading3"/>
      </w:pPr>
      <w:r>
        <w:t xml:space="preserve">Bob xulosasi</w:t>
      </w:r>
    </w:p>
    <w:p>
      <w:pPr>
        <w:pStyle w:val="FirstParagraph"/>
      </w:pPr>
      <w:r>
        <w:t xml:space="preserve">Uy roʻzgʻori faqat koʻrinadigan ishlardan emas, oldindan sezish, rejalashtirish, eslash va nazorat qilish kabi koʻrinmaydigan aqliy mehnatdan ham iborat; tadqiqotlar bu yukni koʻpincha ayollar koʻtarishini koʻrsatadi. Paygʻambarimiz uyda oilasining xizmatida boʻlganlar va oʻz ishlarini oʻzlari qilganlar; Fotimaning charchoqdan shikoyati jiddiy qabul qilingan. Haqiqiy oʻzgarish «yordam»dan «sheriklik»ka — ishning bir qismiga toʻliq egalik qilishga — oʻtishda. Adolat har doim 50 ga 50 emas, balki ikkala tomonga ham adolatli tuyuladigan taqsimot. Farzand tarbiyasida er-xotin bir jamoa boʻlishi, bir-birini bola oldida kamsitmasligi va zoʻravonliksiz tarbiya usullarini tanlashi muhim.</w:t>
      </w:r>
    </w:p>
    <w:bookmarkEnd w:id="221"/>
    <w:bookmarkEnd w:id="222"/>
    <w:bookmarkEnd w:id="223"/>
    <w:bookmarkStart w:id="273" w:name="v-qism.-sinovlar-va-oʻsish"/>
    <w:p>
      <w:pPr>
        <w:pStyle w:val="Heading1"/>
      </w:pPr>
      <w:r>
        <w:t xml:space="preserve">V qism. Sinovlar va oʻsish</w:t>
      </w:r>
    </w:p>
    <w:bookmarkStart w:id="239" w:name="bob.-kechirim-ranjish-va-shaxsiy-oʻsish"/>
    <w:p>
      <w:pPr>
        <w:pStyle w:val="Heading2"/>
      </w:pPr>
      <w:r>
        <w:t xml:space="preserve">14-bob. Kechirim, ranjish va shaxsiy oʻsish</w:t>
      </w:r>
    </w:p>
    <w:p>
      <w:pPr>
        <w:pStyle w:val="FirstParagraph"/>
      </w:pPr>
      <w:r>
        <w:t xml:space="preserve">Saida birinchi farzandini tugʻgan kecha eri Akmal kasalxonada yoʻq edi. U doʻstining toʻyida edi — «Bir soatga borib kelaman» degan, lekin telefoni oʻchiq qolgan va u faqat ertalab keldi. Oʻshandan beri oʻn besh yil oʻtdi. Ularning yana ikki farzandi tugʻildi. Akmal oʻsha kecha uchun koʻp marta kechirim soʻragan.</w:t>
      </w:r>
    </w:p>
    <w:p>
      <w:pPr>
        <w:pStyle w:val="BodyText"/>
      </w:pPr>
      <w:r>
        <w:t xml:space="preserve">Lekin har safar ular janjallashganda, Saida oʻsha kechani eslaydi: «Sen men uchun hech qachon birinchi oʻrinda boʻlmagansan. Hatto oʻsha kecha ham…» Akmal esa charchab ketgan: «Oʻn besh yil! Qachongacha shuni eslaysan? Men nima qilsam ham, baribir yetmaydi».</w:t>
      </w:r>
    </w:p>
    <w:p>
      <w:pPr>
        <w:pStyle w:val="BodyText"/>
      </w:pPr>
      <w:r>
        <w:t xml:space="preserve">Saida bu ranjishni ataylab saqlamaydi. U kechirishni xohlaydi. Lekin har safar Akmal unga befarq koʻrinsa, oʻsha kecha yarasi yana ochiladi. Ichida oʻn besh yillik ogʻriq bor — va u bilan nima qilishni bilmaydi.</w:t>
      </w:r>
    </w:p>
    <w:bookmarkStart w:id="224" w:name="ranjish-qanday-yigʻiladi"/>
    <w:p>
      <w:pPr>
        <w:pStyle w:val="Heading3"/>
      </w:pPr>
      <w:r>
        <w:t xml:space="preserve">Ranjish qanday yigʻiladi</w:t>
      </w:r>
    </w:p>
    <w:p>
      <w:pPr>
        <w:pStyle w:val="FirstParagraph"/>
      </w:pPr>
      <w:r>
        <w:t xml:space="preserve">Uzoq nikohlarda ranjishlar xuddi tomchilardek yigʻiladi. Har biri alohida olinganda kichik: unutilgan tugʻilgan kun, mehmonlar oldida aytilgan qoʻpol soʻz, qaynona bilan nizoda himoya qilinmaganlik, bajarilmagan vaʼda. Lekin ular hal qilinmasa, bir-birining ustiga toʻplanib, katta bir ogʻirlikka aylanadi. Bir kun kichik bir voqea butun bu ogʻirlikni yuzaga chiqaradi — va turmush oʻrtogʻi hayron boʻladi: «Shunchalik kichik narsaga nega bunchalik xafa boʻlding?»</w:t>
      </w:r>
    </w:p>
    <w:p>
      <w:pPr>
        <w:pStyle w:val="BodyText"/>
      </w:pPr>
      <w:r>
        <w:t xml:space="preserve">Ranjishning yana bir manbai —</w:t>
      </w:r>
      <w:r>
        <w:t xml:space="preserve"> </w:t>
      </w:r>
      <w:r>
        <w:rPr>
          <w:bCs/>
          <w:b/>
        </w:rPr>
        <w:t xml:space="preserve">bajarilmagan kutilmalar</w:t>
      </w:r>
      <w:r>
        <w:t xml:space="preserve">. Har birimiz nikohga koʻp kutilmalar bilan kiramiz (3-bobga qarang). Ularning baʼzilari hech qachon aytilmagan, baʼzilari aytilgan, lekin turmush oʻrtogʻimiz rozi boʻlmagan. Kutilma bajarilmasa, biz xuddi aldangandek his qilamiz — holbuki turmush oʻrtogʻimiz bu kutilma haqida bilmagan ham boʻlishi mumkin.</w:t>
      </w:r>
    </w:p>
    <w:p>
      <w:pPr>
        <w:pStyle w:val="BodyText"/>
      </w:pPr>
      <w:r>
        <w:t xml:space="preserve">Bu yerda muhim farq bor:</w:t>
      </w:r>
      <w:r>
        <w:t xml:space="preserve"> </w:t>
      </w:r>
      <w:r>
        <w:rPr>
          <w:bCs/>
          <w:b/>
        </w:rPr>
        <w:t xml:space="preserve">kutilma</w:t>
      </w:r>
      <w:r>
        <w:t xml:space="preserve"> </w:t>
      </w:r>
      <w:r>
        <w:t xml:space="preserve">— bir tomonning ichki umidi;</w:t>
      </w:r>
      <w:r>
        <w:t xml:space="preserve"> </w:t>
      </w:r>
      <w:r>
        <w:rPr>
          <w:bCs/>
          <w:b/>
        </w:rPr>
        <w:t xml:space="preserve">kelishuv</w:t>
      </w:r>
      <w:r>
        <w:t xml:space="preserve"> </w:t>
      </w:r>
      <w:r>
        <w:t xml:space="preserve">— ikki tomonning ochiq roziligi. Kelishuv buzilsa, xafa boʻlishga asos bor. Kutilma bajarilmasa esa, avval oʻzimizdan soʻrashimiz kerak: «Men buni aytganmidim? U rozi boʻlganmidi?»</w:t>
      </w:r>
    </w:p>
    <w:bookmarkEnd w:id="224"/>
    <w:bookmarkStart w:id="225" w:name="kechirim-nima-va-nima-emas"/>
    <w:p>
      <w:pPr>
        <w:pStyle w:val="Heading3"/>
      </w:pPr>
      <w:r>
        <w:t xml:space="preserve">Kechirim nima va nima emas</w:t>
      </w:r>
    </w:p>
    <w:p>
      <w:pPr>
        <w:pStyle w:val="FirstParagraph"/>
      </w:pPr>
      <w:r>
        <w:t xml:space="preserve">Kechirim haqida koʻp notoʻgʻri tasavvurlar bor. Ular kechirishni qiyinlashtiradi yoki, aksincha, xavfli qiladi.</w:t>
      </w:r>
    </w:p>
    <w:p>
      <w:pPr>
        <w:pStyle w:val="BodyText"/>
      </w:pPr>
      <w:r>
        <w:rPr>
          <w:bCs/>
          <w:b/>
        </w:rPr>
        <w:t xml:space="preserve">Kechirim — unutish emas.</w:t>
      </w:r>
      <w:r>
        <w:t xml:space="preserve"> </w:t>
      </w:r>
      <w:r>
        <w:t xml:space="preserve">Inson ogʻir voqeani unuta olmaydi. Kechirim — xotirani oʻchirish emas, balki u xotiraning sizni boshqarishiga yoʻl qoʻymaslik.</w:t>
      </w:r>
    </w:p>
    <w:p>
      <w:pPr>
        <w:pStyle w:val="BodyText"/>
      </w:pPr>
      <w:r>
        <w:rPr>
          <w:bCs/>
          <w:b/>
        </w:rPr>
        <w:t xml:space="preserve">Kechirim — oqlash emas.</w:t>
      </w:r>
      <w:r>
        <w:t xml:space="preserve"> </w:t>
      </w:r>
      <w:r>
        <w:t xml:space="preserve">«Kechiraman» degani «Sen toʻgʻri qilding» yoki «Bu muhim emas edi» degani emas. Xato xato boʻlib qoladi. Kechirim — xatoni tan olgan holda, qasos olish istagidan voz kechish.</w:t>
      </w:r>
    </w:p>
    <w:p>
      <w:pPr>
        <w:pStyle w:val="BodyText"/>
      </w:pPr>
      <w:r>
        <w:rPr>
          <w:bCs/>
          <w:b/>
        </w:rPr>
        <w:t xml:space="preserve">Kechirim — yarashish bilan bir narsa emas.</w:t>
      </w:r>
      <w:r>
        <w:t xml:space="preserve"> </w:t>
      </w:r>
      <w:r>
        <w:t xml:space="preserve">Kechirim — ichki jarayon; yarashish esa munosabatni tiklash. Inson kechirishi, lekin xavfli munosabatga qaytmasligi mumkin. Ayniqsa zoʻravonlik holatlarida kechirim jabrlanuvchini zararga qaytishga majburlamaydi (16-bob).</w:t>
      </w:r>
    </w:p>
    <w:p>
      <w:pPr>
        <w:pStyle w:val="BodyText"/>
      </w:pPr>
      <w:r>
        <w:rPr>
          <w:bCs/>
          <w:b/>
        </w:rPr>
        <w:t xml:space="preserve">Kechirim — bir lahzalik qaror emas.</w:t>
      </w:r>
      <w:r>
        <w:t xml:space="preserve"> </w:t>
      </w:r>
      <w:r>
        <w:t xml:space="preserve">Koʻpincha bu jarayon: bugun kechirasiz, ertaga ogʻriq qaytadi, yana kechirasiz. Saidaning tajribasi aynan shunday — va bu uning kechirmaganini emas, jarohat chuqur ekanini koʻrsatadi.</w:t>
      </w:r>
    </w:p>
    <w:p>
      <w:pPr>
        <w:pStyle w:val="BodyText"/>
      </w:pPr>
      <w:r>
        <w:rPr>
          <w:bCs/>
          <w:b/>
        </w:rPr>
        <w:t xml:space="preserve">Kechirim — zaiflik emas.</w:t>
      </w:r>
      <w:r>
        <w:t xml:space="preserve"> </w:t>
      </w:r>
      <w:r>
        <w:t xml:space="preserve">Aksincha, u katta ichki kuch talab qiladi.</w:t>
      </w:r>
    </w:p>
    <w:p>
      <w:pPr>
        <w:pStyle w:val="BlockText"/>
      </w:pPr>
      <w:r>
        <w:rPr>
          <w:bCs/>
          <w:b/>
        </w:rPr>
        <w:t xml:space="preserve">Ilmiy maʼlumot.</w:t>
      </w:r>
      <w:r>
        <w:t xml:space="preserve"> </w:t>
      </w:r>
      <w:r>
        <w:t xml:space="preserve">Frank Finchem va hamkorlari er-xotinlarda kechirimning turli jihatlarini oʻrganib, turmush oʻrtogʻiga nisbatan</w:t>
      </w:r>
      <w:r>
        <w:t xml:space="preserve"> </w:t>
      </w:r>
      <w:r>
        <w:rPr>
          <w:iCs/>
          <w:i/>
        </w:rPr>
        <w:t xml:space="preserve">xayrixohlik</w:t>
      </w:r>
      <w:r>
        <w:t xml:space="preserve"> </w:t>
      </w:r>
      <w:r>
        <w:t xml:space="preserve">(unga yaxshilik tilash) yaxshiroq nizo hal qilish bilan,</w:t>
      </w:r>
      <w:r>
        <w:t xml:space="preserve"> </w:t>
      </w:r>
      <w:r>
        <w:rPr>
          <w:iCs/>
          <w:i/>
        </w:rPr>
        <w:t xml:space="preserve">qasos</w:t>
      </w:r>
      <w:r>
        <w:t xml:space="preserve"> </w:t>
      </w:r>
      <w:r>
        <w:t xml:space="preserve">va</w:t>
      </w:r>
      <w:r>
        <w:t xml:space="preserve"> </w:t>
      </w:r>
      <w:r>
        <w:rPr>
          <w:iCs/>
          <w:i/>
        </w:rPr>
        <w:t xml:space="preserve">chetlanish</w:t>
      </w:r>
      <w:r>
        <w:t xml:space="preserve"> </w:t>
      </w:r>
      <w:r>
        <w:t xml:space="preserve">istagi esa yomonroq nizo hal qilish bilan bogʻliqligini koʻrsatgan; bu bogʻliqliklar umumiy nikohdan qoniqishdan qatʼi nazar saqlangan (Fincham, Beach va Davila, 2004).</w:t>
      </w:r>
    </w:p>
    <w:bookmarkEnd w:id="225"/>
    <w:bookmarkStart w:id="226" w:name="islomda-kechirim"/>
    <w:p>
      <w:pPr>
        <w:pStyle w:val="Heading3"/>
      </w:pPr>
      <w:r>
        <w:t xml:space="preserve">Islomda kechirim</w:t>
      </w:r>
    </w:p>
    <w:p>
      <w:pPr>
        <w:pStyle w:val="FirstParagraph"/>
      </w:pPr>
      <w:r>
        <w:t xml:space="preserve">Qurʼon kechirimni koʻp joyda ulugʻlaydi va uni inson bilan Alloh oʻrtasidagi munosabatga bogʻlaydi.</w:t>
      </w:r>
    </w:p>
    <w:p>
      <w:pPr>
        <w:pStyle w:val="BlockText"/>
      </w:pPr>
      <w:r>
        <w:rPr>
          <w:bCs/>
          <w:b/>
        </w:rPr>
        <w:t xml:space="preserve">Diniy manba.</w:t>
      </w:r>
    </w:p>
    <w:p>
      <w:pPr>
        <w:pStyle w:val="ArabicQuote"/>
        <w:bidi/>
      </w:pPr>
      <w:r>
        <w:rPr>
          <w:rtl/>
          <w:lang w:val="ar"/>
        </w:rPr>
        <w:t xml:space="preserve">وَلَا يَأۡتَلِ أُوْلُواْ ٱلۡفَضۡلِ مِنكُمۡ وَٱلسَّعَةِ أَن يُؤۡتُوٓاْ أُوْلِي ٱلۡقُرۡبَىٰ وَٱلۡمَسَٰكِينَ وَٱلۡمُهَٰجِرِينَ فِي سَبِيلِ ٱللَّهِۖ وَلۡيَعۡفُواْ وَلۡيَصۡفَحُوٓاْۗ أَلَا تُحِبُّونَ أَن يَغۡفِرَ ٱللَّهُ لَكُمۡۚ وَٱللَّهُ غَفُورٞ رَّحِيمٌ ﴿٢٢﴾</w:t>
      </w:r>
    </w:p>
    <w:p>
      <w:pPr>
        <w:pStyle w:val="BlockText"/>
      </w:pPr>
      <w:r>
        <w:t xml:space="preserve">«Sizlardan fazl (fazilat) va boylik egalari qarindoshlarga, miskinlarga va Alloh yoʻlida hijrat qilganlarga (yordam) bermaslikka qasam ichmasinlar. Afv etsinlar va kechirsinlar. Alloh sizlarni magʻfirat qilishini xohlamaysizlarmi? Alloh magʻfiratli va rahmlidir» (Nur surasi, 22-oyat).</w:t>
      </w:r>
    </w:p>
    <w:p>
      <w:pPr>
        <w:pStyle w:val="FirstParagraph"/>
      </w:pPr>
      <w:r>
        <w:t xml:space="preserve">Rivoyat qilinishicha, bu oyat quyidagi voqea munosabati bilan nozil boʻlgan. Abu Bakr roziyallohu anhu kambagʻal qarindoshi Mistahga muntazam moddiy yordam berib kelardi. Oisha onamizga tuhmat qilinganda, Mistah ham bu tuhmatga qoʻshildi, va Abu Bakr unga boshqa yordam bermaslikka qasam ichdi. Oyat nozil boʻlgach, Abu Bakr: «Allohga qasamki, men Alloh meni magʻfirat qilishini xohlayman», deb yordamni qayta tikladi (Buxoriy rivoyati, 4750). Eng ogʻir jarohat — oʻz farzandining nomusiga tuhmat — ham kechirimga loyiq deb koʻrsatilgan.</w:t>
      </w:r>
    </w:p>
    <w:p>
      <w:pPr>
        <w:pStyle w:val="BodyText"/>
      </w:pPr>
      <w:r>
        <w:t xml:space="preserve">Eʼtibor bering, oyat kechirimni majburlamaydi — uni taklif qiladi va eng kuchli sababni koʻrsatadi: «Alloh sizlarni kechirishini xohlamaysizlarmi?» Biz Allohdan kechirim kutganimizdek, boshqalarni kechirishga ham harakat qilamiz.</w:t>
      </w:r>
    </w:p>
    <w:p>
      <w:pPr>
        <w:pStyle w:val="BodyText"/>
      </w:pPr>
      <w:r>
        <w:t xml:space="preserve">Qurʼon er-xotin va farzandlar haqida alohida soʻz yuritadi:</w:t>
      </w:r>
    </w:p>
    <w:p>
      <w:pPr>
        <w:pStyle w:val="BlockText"/>
      </w:pPr>
      <w:r>
        <w:rPr>
          <w:bCs/>
          <w:b/>
        </w:rPr>
        <w:t xml:space="preserve">Diniy manba.</w:t>
      </w:r>
      <w:r>
        <w:t xml:space="preserve"> </w:t>
      </w:r>
      <w:r>
        <w:t xml:space="preserve">«Ey iymon keltirganlar! Albatta, xotinlaringiz va farzandlaringiz orasida sizlarga dushman boʻlganlar bor, ulardan ehtiyot boʻlinglar. Agar afv etsangiz, kechirsangiz va magʻfirat qilsangiz, albatta, Alloh magʻfiratli va rahmlidir» (Tagʻobun surasi, 14-oyat).</w:t>
      </w:r>
    </w:p>
    <w:p>
      <w:pPr>
        <w:pStyle w:val="FirstParagraph"/>
      </w:pPr>
      <w:r>
        <w:t xml:space="preserve">Bu oyat oila aʼzolari ham baʼzan bir-biriga ozor berishi, hatto insonni yomon yoʻlga tortishi mumkinligini tan oladi va ogohlantiradi. Lekin oyat shu yerda toʻxtamaydi: u uch darajali kechirimni taklif qiladi — afv (jazodan voz kechish), safh (eʼtiborsiz qoldirish, yuz oʻgirib ketmaslik) va magʻfirat (gunohni yopish).</w:t>
      </w:r>
    </w:p>
    <w:p>
      <w:pPr>
        <w:pStyle w:val="BodyText"/>
      </w:pPr>
      <w:r>
        <w:t xml:space="preserve">Boshqa oyatlar:</w:t>
      </w:r>
    </w:p>
    <w:p>
      <w:pPr>
        <w:numPr>
          <w:ilvl w:val="0"/>
          <w:numId w:val="1082"/>
        </w:numPr>
        <w:pStyle w:val="Compact"/>
      </w:pPr>
      <w:r>
        <w:t xml:space="preserve">«Yomonlikning jazosi — xuddi oʻzidek yomonlikdir. Kim afv etsa va isloh qilsa, uning ajri Allohning zimmasida…» (Shuro surasi, 40-oyat).</w:t>
      </w:r>
    </w:p>
    <w:p>
      <w:pPr>
        <w:numPr>
          <w:ilvl w:val="0"/>
          <w:numId w:val="1082"/>
        </w:numPr>
        <w:pStyle w:val="Compact"/>
      </w:pPr>
      <w:r>
        <w:t xml:space="preserve">«Kim sabr qilsa va kechirsa, albatta, bu qatʼiyat talab qiladigan ishlardandir» (Shuro surasi, 43-oyat).</w:t>
      </w:r>
    </w:p>
    <w:p>
      <w:pPr>
        <w:pStyle w:val="FirstParagraph"/>
      </w:pPr>
      <w:r>
        <w:t xml:space="preserve">Shuro surasining 40-oyati adolatni ham tan oladi — yomonlikka yarasha javob berish huquqini — lekin kechirim va islohni undan yuqori qoʻyadi.</w:t>
      </w:r>
    </w:p>
    <w:p>
      <w:pPr>
        <w:pStyle w:val="BodyText"/>
      </w:pPr>
      <w:r>
        <w:t xml:space="preserve">Va nihoyat, taloq haqidagi oyatlar orasida kelgan bir nozik eslatma: «…Oʻrtalaringizdagi fazl (yaxshilik, saxovat)ni unutmanglar. Albatta, Alloh qilayotgan ishlaringizni koʻruvchidir» (Baqara surasi, 237-oyat). Hatto ajralish paytida ham, oʻtgan yaxshiliklarni unutmaslik buyurilgan. Davom etayotgan nikohda esa bu eslatma yanada muhimroq: bitta ogʻir voqea yillar davomidagi minglab yaxshiliklarni oʻchirib yubormasligi kerak.</w:t>
      </w:r>
    </w:p>
    <w:bookmarkEnd w:id="226"/>
    <w:bookmarkStart w:id="227" w:name="kechirim-jarayoni-amaliy-qadamlar"/>
    <w:p>
      <w:pPr>
        <w:pStyle w:val="Heading3"/>
      </w:pPr>
      <w:r>
        <w:t xml:space="preserve">Kechirim jarayoni: amaliy qadamlar</w:t>
      </w:r>
    </w:p>
    <w:p>
      <w:pPr>
        <w:pStyle w:val="FirstParagraph"/>
      </w:pPr>
      <w:r>
        <w:t xml:space="preserve">Kechirim bir lahzada boʻlmaydi. Quyidagi bosqichlar koʻp odamlarga yordam beradi:</w:t>
      </w:r>
    </w:p>
    <w:p>
      <w:pPr>
        <w:pStyle w:val="BodyText"/>
      </w:pPr>
      <w:r>
        <w:rPr>
          <w:bCs/>
          <w:b/>
        </w:rPr>
        <w:t xml:space="preserve">1. Ogʻriqni tan oling.</w:t>
      </w:r>
      <w:r>
        <w:t xml:space="preserve"> </w:t>
      </w:r>
      <w:r>
        <w:t xml:space="preserve">Avval oʻzingizga rost ayting: «Bu meni qattiq ranjitdi». Ogʻriqni inkor etish yoki kichraytirish — «arzimas narsa» — uni yoʻq qilmaydi, balki ichkariga haydaydi.</w:t>
      </w:r>
    </w:p>
    <w:p>
      <w:pPr>
        <w:pStyle w:val="BodyText"/>
      </w:pPr>
      <w:r>
        <w:rPr>
          <w:bCs/>
          <w:b/>
        </w:rPr>
        <w:t xml:space="preserve">2. Ogʻriqni ayting.</w:t>
      </w:r>
      <w:r>
        <w:t xml:space="preserve"> </w:t>
      </w:r>
      <w:r>
        <w:t xml:space="preserve">Agar munosabat xavfsiz boʻlsa, turmush oʻrtogʻingizga ayblovsiz, lekin aniq ayting: «Oʻsha kecha men yolgʻiz qolganimda, oʻzimni sen uchun muhim emasdek his qildim. Bu his hali ham baʼzan qaytadi».</w:t>
      </w:r>
    </w:p>
    <w:p>
      <w:pPr>
        <w:pStyle w:val="BodyText"/>
      </w:pPr>
      <w:r>
        <w:rPr>
          <w:bCs/>
          <w:b/>
        </w:rPr>
        <w:t xml:space="preserve">3. Xatoni qilgan tomon toʻliq tan olsin.</w:t>
      </w:r>
      <w:r>
        <w:t xml:space="preserve"> </w:t>
      </w:r>
      <w:r>
        <w:t xml:space="preserve">Kechirimni osonlashtiradigan eng kuchli narsa — xatoni qilgan tomonning chin dildan, toʻliq kechirim soʻrashi (7-bobdagi kechirim soʻrash qadamlariga qarang). «Oʻn besh yil oʻtdi, endi unut» degan javob esa yarani yangilaydi.</w:t>
      </w:r>
    </w:p>
    <w:p>
      <w:pPr>
        <w:pStyle w:val="BodyText"/>
      </w:pPr>
      <w:r>
        <w:rPr>
          <w:bCs/>
          <w:b/>
        </w:rPr>
        <w:t xml:space="preserve">4. Kengroq manzarani koʻring.</w:t>
      </w:r>
      <w:r>
        <w:t xml:space="preserve"> </w:t>
      </w:r>
      <w:r>
        <w:t xml:space="preserve">Xato qilgan inson nima uchun shunday qilgan? Bu uni oqlamaydi, lekin uni insonlashtiradi. Akmal oʻsha kechasi yosh, beparvo va Saidaning qanchalik qoʻrqib turganini tasavvur qila olmagan edi. U yovuz emas edi — u masʼuliyatsiz edi.</w:t>
      </w:r>
    </w:p>
    <w:p>
      <w:pPr>
        <w:pStyle w:val="BodyText"/>
      </w:pPr>
      <w:r>
        <w:rPr>
          <w:bCs/>
          <w:b/>
        </w:rPr>
        <w:t xml:space="preserve">5. Qasos istagidan voz kechishni tanlang.</w:t>
      </w:r>
      <w:r>
        <w:t xml:space="preserve"> </w:t>
      </w:r>
      <w:r>
        <w:t xml:space="preserve">Bu — eng muhim qadam. Qasos turlicha boʻlishi mumkin: ochiq jazo, sovuqlik, har janjalda eski yarani eslatish. Kechirish — bu qurolni qoʻyish.</w:t>
      </w:r>
    </w:p>
    <w:p>
      <w:pPr>
        <w:pStyle w:val="BodyText"/>
      </w:pPr>
      <w:r>
        <w:rPr>
          <w:bCs/>
          <w:b/>
        </w:rPr>
        <w:t xml:space="preserve">6. Duo qiling.</w:t>
      </w:r>
      <w:r>
        <w:t xml:space="preserve"> </w:t>
      </w:r>
      <w:r>
        <w:t xml:space="preserve">Kechirish qiyin boʻlsa, Allohdan qalbingizni yumshatishini soʻrang. Turmush oʻrtogʻingiz uchun ham duo qiling — bu qalbdagi gʻazabni yumshatishning kuchli usuli.</w:t>
      </w:r>
    </w:p>
    <w:p>
      <w:pPr>
        <w:pStyle w:val="BodyText"/>
      </w:pPr>
      <w:r>
        <w:rPr>
          <w:bCs/>
          <w:b/>
        </w:rPr>
        <w:t xml:space="preserve">7. Takrorlang.</w:t>
      </w:r>
      <w:r>
        <w:t xml:space="preserve"> </w:t>
      </w:r>
      <w:r>
        <w:t xml:space="preserve">Ogʻriq qaytsa — va u qaytadi — oʻzingizni ayblamang. Kechirim qarorini yangilang.</w:t>
      </w:r>
    </w:p>
    <w:bookmarkEnd w:id="227"/>
    <w:bookmarkStart w:id="228" w:name="Xf1c4660ef12d43535f58a162a8eb39f856e0a43"/>
    <w:p>
      <w:pPr>
        <w:pStyle w:val="Heading3"/>
      </w:pPr>
      <w:r>
        <w:t xml:space="preserve">Eski yaralar haqida bir marta, toʻliq gaplashish</w:t>
      </w:r>
    </w:p>
    <w:p>
      <w:pPr>
        <w:pStyle w:val="FirstParagraph"/>
      </w:pPr>
      <w:r>
        <w:t xml:space="preserve">Saida va Akmal kabi juftliklarda eski yara har janjalda qaytib keladi, lekin hech qachon toʻliq muhokama qilinmaydi. Akmal har safar qisqa «kechirasan» deydi va mavzuni yopadi. Saida esa oʻz ogʻrigʻi toʻliq eshitilmaganini his qiladi.</w:t>
      </w:r>
    </w:p>
    <w:p>
      <w:pPr>
        <w:pStyle w:val="BodyText"/>
      </w:pPr>
      <w:r>
        <w:t xml:space="preserve">Bunday hollarda bir marta, maxsus vaqt ajratib, eski yara haqida toʻliq gaplashish yordam berishi mumkin. Bu suhbatda:</w:t>
      </w:r>
    </w:p>
    <w:p>
      <w:pPr>
        <w:numPr>
          <w:ilvl w:val="0"/>
          <w:numId w:val="1083"/>
        </w:numPr>
        <w:pStyle w:val="Compact"/>
      </w:pPr>
      <w:r>
        <w:t xml:space="preserve">Jarohatlangan tomon oʻsha voqea va undan keyingi yillar haqida toʻliq gapiradi: nima his qilgan, qanday oʻylagan, bu voqea uning qarashlariga qanday taʼsir qilgan.</w:t>
      </w:r>
    </w:p>
    <w:p>
      <w:pPr>
        <w:numPr>
          <w:ilvl w:val="0"/>
          <w:numId w:val="1083"/>
        </w:numPr>
        <w:pStyle w:val="Compact"/>
      </w:pPr>
      <w:r>
        <w:t xml:space="preserve">Ikkinchi tomon faqat tinglaydi, oʻzini oqlamaydi, gapni boʻlmaydi, keyin eshitganini qaytaradi va oʻzi tushungan ogʻriqni tan oladi.</w:t>
      </w:r>
    </w:p>
    <w:p>
      <w:pPr>
        <w:numPr>
          <w:ilvl w:val="0"/>
          <w:numId w:val="1083"/>
        </w:numPr>
        <w:pStyle w:val="Compact"/>
      </w:pPr>
      <w:r>
        <w:t xml:space="preserve">Keyin u chin dildan, toʻliq kechirim soʻraydi va bugun bu ishonchni tiklash uchun nima qilishi mumkinligini soʻraydi.</w:t>
      </w:r>
    </w:p>
    <w:p>
      <w:pPr>
        <w:numPr>
          <w:ilvl w:val="0"/>
          <w:numId w:val="1083"/>
        </w:numPr>
        <w:pStyle w:val="Compact"/>
      </w:pPr>
      <w:r>
        <w:t xml:space="preserve">Jarohatlangan tomon kechirishni xohlasa, buni aytadi. Va ikkalasi ham kelishadi: bundan buyon bu voqea janjallarda qurol sifatida ishlatilmaydi. Agar ogʻriq qaytsa, u alohida, muloyim suhbatda aytiladi.</w:t>
      </w:r>
    </w:p>
    <w:p>
      <w:pPr>
        <w:pStyle w:val="FirstParagraph"/>
      </w:pPr>
      <w:r>
        <w:t xml:space="preserve">Agar bunday suhbatni yolgʻiz oʻtkazish juda qiyin boʻlsa, oilaviy psixolog yoki ishonchli vositachi yordamida oʻtkazish mumkin.</w:t>
      </w:r>
    </w:p>
    <w:bookmarkEnd w:id="228"/>
    <w:bookmarkStart w:id="229" w:name="kechirim-soʻrash-ham-qiyin"/>
    <w:p>
      <w:pPr>
        <w:pStyle w:val="Heading3"/>
      </w:pPr>
      <w:r>
        <w:t xml:space="preserve">Kechirim soʻrash ham qiyin</w:t>
      </w:r>
    </w:p>
    <w:p>
      <w:pPr>
        <w:pStyle w:val="FirstParagraph"/>
      </w:pPr>
      <w:r>
        <w:t xml:space="preserve">Bu bob koʻproq kechiruvchi tomon haqida. Lekin kechirim soʻraydigan tomonning ham qiyinchiligi bor. Akmal kabi koʻp odamlar: «Men kechirim soʻradim, endi nima qilay?» deb his qiladi. Ular uchun muhim narsa: kechirim soʻzlar bilan emas, xulq bilan mustahkamlanadi. Saida uchun eng kuchli kechirim — Akmalning bugun, har kuni, uni birinchi oʻringa qoʻyishi. Agar Saida kasal boʻlsa, Akmal hamma ishini qoldirib yonida boʻlishi — oʻsha kecha yarasiga eng yaxshi malham.</w:t>
      </w:r>
    </w:p>
    <w:bookmarkEnd w:id="229"/>
    <w:bookmarkStart w:id="230" w:name="X291bd53ec9b7a8532c9a018717d59d6e9074ce5"/>
    <w:p>
      <w:pPr>
        <w:pStyle w:val="Heading3"/>
      </w:pPr>
      <w:r>
        <w:t xml:space="preserve">Shaxsiy oʻsish: oʻzgarish oʻzimizdan boshlanadi</w:t>
      </w:r>
    </w:p>
    <w:p>
      <w:pPr>
        <w:pStyle w:val="FirstParagraph"/>
      </w:pPr>
      <w:r>
        <w:t xml:space="preserve">Nikohdagi muammolar haqida oʻylaganda, koʻpchilik turmush oʻrtogʻining kamchiliklarini koʻradi. Lekin nikoh — shaxsiy oʻsish uchun eng yaxshi maktab. U bizning sabrsizligimizni, xudbinligimizni, qoʻrquvlarimizni koʻzgudek koʻrsatadi.</w:t>
      </w:r>
    </w:p>
    <w:p>
      <w:pPr>
        <w:pStyle w:val="BodyText"/>
      </w:pPr>
      <w:r>
        <w:t xml:space="preserve">Qurʼon aytadi: «…Albatta, Alloh bir qavmning holatini, ular oʻzlaridagi narsani oʻzgartirmagunlaricha, oʻzgartirmaydi» (Raʼd surasi, 11-oyat). Va: «(Nafsini) poklagan kishi najot topdi. Uni (gunohga) koʻmgan kishi esa noumid boʻldi» (Shams surasi, 9–10-oyatlar).</w:t>
      </w:r>
    </w:p>
    <w:p>
      <w:pPr>
        <w:pStyle w:val="BodyText"/>
      </w:pPr>
      <w:r>
        <w:t xml:space="preserve">Islom anʼanasida bu jarayon «muhosaba» — oʻzini hisob-kitob qilish — deb ataladi. Qurʼon: «…Har bir jon ertangi kun uchun nima tayyorlaganiga qarasin…», deydi (Hashr surasi, 18-oyat). Nikohda muhosaba shunday savollar bilan boshlanadi:</w:t>
      </w:r>
    </w:p>
    <w:p>
      <w:pPr>
        <w:numPr>
          <w:ilvl w:val="0"/>
          <w:numId w:val="1084"/>
        </w:numPr>
        <w:pStyle w:val="Compact"/>
      </w:pPr>
      <w:r>
        <w:t xml:space="preserve">Bugun turmush oʻrtogʻimga qanday muomala qildim?</w:t>
      </w:r>
    </w:p>
    <w:p>
      <w:pPr>
        <w:numPr>
          <w:ilvl w:val="0"/>
          <w:numId w:val="1084"/>
        </w:numPr>
        <w:pStyle w:val="Compact"/>
      </w:pPr>
      <w:r>
        <w:t xml:space="preserve">Qayerda sabrsizlik qildim?</w:t>
      </w:r>
    </w:p>
    <w:p>
      <w:pPr>
        <w:numPr>
          <w:ilvl w:val="0"/>
          <w:numId w:val="1084"/>
        </w:numPr>
        <w:pStyle w:val="Compact"/>
      </w:pPr>
      <w:r>
        <w:t xml:space="preserve">Qaysi vaʼdamni bajarmadim?</w:t>
      </w:r>
    </w:p>
    <w:p>
      <w:pPr>
        <w:numPr>
          <w:ilvl w:val="0"/>
          <w:numId w:val="1084"/>
        </w:numPr>
        <w:pStyle w:val="Compact"/>
      </w:pPr>
      <w:r>
        <w:t xml:space="preserve">Uning ehtiyojini qayerda eʼtiborsiz qoldirdim?</w:t>
      </w:r>
    </w:p>
    <w:p>
      <w:pPr>
        <w:numPr>
          <w:ilvl w:val="0"/>
          <w:numId w:val="1084"/>
        </w:numPr>
        <w:pStyle w:val="Compact"/>
      </w:pPr>
      <w:r>
        <w:t xml:space="preserve">Ertaga nimani boshqacha qilaman?</w:t>
      </w:r>
    </w:p>
    <w:p>
      <w:pPr>
        <w:pStyle w:val="FirstParagraph"/>
      </w:pPr>
      <w:r>
        <w:t xml:space="preserve">Bu savollar oʻzini ayblash uchun emas, oʻsish uchun. Har kecha bir necha daqiqa shunday mulohaza — yillar davomida insonni oʻzgartirishi mumkin.</w:t>
      </w:r>
    </w:p>
    <w:bookmarkEnd w:id="230"/>
    <w:bookmarkStart w:id="231" w:name="kechirim-va-adolat"/>
    <w:p>
      <w:pPr>
        <w:pStyle w:val="Heading3"/>
      </w:pPr>
      <w:r>
        <w:t xml:space="preserve">Kechirim va adolat</w:t>
      </w:r>
    </w:p>
    <w:p>
      <w:pPr>
        <w:pStyle w:val="FirstParagraph"/>
      </w:pPr>
      <w:r>
        <w:t xml:space="preserve">Kechirim haqli talablarni bekor qilmaydi. Agar turmush oʻrtogʻingiz sizning pulingizni yashirincha sarflagan boʻlsa, uni kechirishingiz mumkin — lekin qarzni qaytarish haqida kelishuv baribir kerak. Agar u sizni boshqalar oldida haqoratlagan boʻlsa, kechirishingiz mumkin — lekin bundan buyon bunday boʻlmasligi haqida aniq chegara qoʻyish ham kerak.</w:t>
      </w:r>
    </w:p>
    <w:p>
      <w:pPr>
        <w:pStyle w:val="BodyText"/>
      </w:pPr>
      <w:r>
        <w:t xml:space="preserve">Islomda inson haqqi bilan bogʻliq gunohda tavba faqat Allohdan kechirim soʻrash bilan tugamaydi: haqni egasiga qaytarish ham kerak. Kechirgan tomon esa oʻz haqidan ixtiyoriy voz kechishi mumkin — bu ehson. Lekin bu ixtiyoriy boʻlishi kerak; hech kim «kechirishga» majburlanmasligi kerak.</w:t>
      </w:r>
    </w:p>
    <w:p>
      <w:pPr>
        <w:pStyle w:val="BodyText"/>
      </w:pPr>
      <w:r>
        <w:t xml:space="preserve">Kechirimdan keyin chegaralar ham normal. «Seni kechirdim» va «Bundan buyon pul masalasida birga qaror qilamiz» — bir-biriga zid emas. Chegaralar jazo emas, balki munosabatni himoya qilish vositasi.</w:t>
      </w:r>
    </w:p>
    <w:bookmarkEnd w:id="231"/>
    <w:bookmarkStart w:id="232" w:name="bolalar-oldida-kechirim-soʻrash"/>
    <w:p>
      <w:pPr>
        <w:pStyle w:val="Heading3"/>
      </w:pPr>
      <w:r>
        <w:t xml:space="preserve">Bolalar oldida kechirim soʻrash</w:t>
      </w:r>
    </w:p>
    <w:p>
      <w:pPr>
        <w:pStyle w:val="FirstParagraph"/>
      </w:pPr>
      <w:r>
        <w:t xml:space="preserve">Koʻp ota-onalar bolalar oldida xato qilganini tan olishni obroʻsizlanish deb hisoblaydi. Aslida bolalar uchun eng kuchli darslardan biri — ota-onaning bir-biridan, hatto bolaning oʻzidan kechirim soʻrashini koʻrish. «Kecha onangga qattiq gapirdim, bu notoʻgʻri edi. Men undan kechirim soʻradim». Bunday soʻzlar bolaga xato qilish, uni tan olish va tuzatish mumkinligini oʻrgatadi — va bu dars uning kelajakdagi oilasiga oʻtadi.</w:t>
      </w:r>
    </w:p>
    <w:bookmarkEnd w:id="232"/>
    <w:bookmarkStart w:id="233" w:name="oʻzini-kechirish"/>
    <w:p>
      <w:pPr>
        <w:pStyle w:val="Heading3"/>
      </w:pPr>
      <w:r>
        <w:t xml:space="preserve">Oʻzini kechirish</w:t>
      </w:r>
    </w:p>
    <w:p>
      <w:pPr>
        <w:pStyle w:val="FirstParagraph"/>
      </w:pPr>
      <w:r>
        <w:t xml:space="preserve">Baʼzan eng qiyini — oʻzimizni kechirish. Turmush oʻrtogʻiga qilingan katta xato, buzilgan ishonch yoki yoʻqotilgan yillar uchun inson oʻzini uzoq vaqt ayblashi mumkin. Pushaymonlik — tavbaning bir qismi va u foydali. Lekin cheksiz oʻzini ayblash — insonni oʻzgarishga emas, tushkunlikka olib boradi. Allohning rahmati keng: chin tavba qilgan insonni Alloh kechiradi. Bandaning vazifasi — xatoni tuzatish, haqni qaytarish va yaxshi amallarni davom ettirish.</w:t>
      </w:r>
    </w:p>
    <w:bookmarkEnd w:id="233"/>
    <w:bookmarkStart w:id="234" w:name="saida-va-akmal"/>
    <w:p>
      <w:pPr>
        <w:pStyle w:val="Heading3"/>
      </w:pPr>
      <w:r>
        <w:t xml:space="preserve">Saida va Akmal</w:t>
      </w:r>
    </w:p>
    <w:p>
      <w:pPr>
        <w:pStyle w:val="FirstParagraph"/>
      </w:pPr>
      <w:r>
        <w:t xml:space="preserve">Saida va Akmal bir kuni kechqurun, bolalar uxlagandan keyin, oʻsha kecha haqida birinchi marta toʻliq gaplashishdi. Saida yigʻlab, qoʻrquvini, yolgʻizligini va keyingi yillarda Akmal har safar kech qolganda oʻsha kecha qanday qaytib kelganini aytib berdi. Akmal bu safar «kechirasan, lekin oʻn besh yil oʻtdi» demadi. U jim tingladi. Keyin uning ham koʻzlari namlandi:</w:t>
      </w:r>
    </w:p>
    <w:p>
      <w:pPr>
        <w:pStyle w:val="BodyText"/>
      </w:pPr>
      <w:r>
        <w:t xml:space="preserve">— Men oʻsha kecha sening qanchalik qoʻrqqaningni hech qachon toʻliq tushunmagan ekanman. Men senga eng kerak paytda yoʻq edim. Buning uchun chin dildan kechirim soʻrayman. Endi menga ayt — men bugun nima qilsam, bu yarani yengillashtira olaman?</w:t>
      </w:r>
    </w:p>
    <w:p>
      <w:pPr>
        <w:pStyle w:val="BodyText"/>
      </w:pPr>
      <w:r>
        <w:t xml:space="preserve">Saida uzoq jim turdi. Keyin dedi:</w:t>
      </w:r>
    </w:p>
    <w:p>
      <w:pPr>
        <w:pStyle w:val="BodyText"/>
      </w:pPr>
      <w:r>
        <w:t xml:space="preserve">— Sen hozir qilding.</w:t>
      </w:r>
    </w:p>
    <w:p>
      <w:pPr>
        <w:pStyle w:val="BodyText"/>
      </w:pPr>
      <w:r>
        <w:t xml:space="preserve">Bu suhbat moʻjiza yaratmadi. Lekin oʻshandan keyin Saida janjallarda oʻsha kechani kamroq esladi. Va Akmal har safar uyga kechikadigan boʻlsa, albatta qoʻngʻiroq qiladigan boʻldi.</w:t>
      </w:r>
    </w:p>
    <w:bookmarkEnd w:id="234"/>
    <w:bookmarkStart w:id="235" w:name="Xfb98f4c4c78294e07f2b39d38a811705edfd89f"/>
    <w:p>
      <w:pPr>
        <w:pStyle w:val="Heading3"/>
      </w:pPr>
      <w:r>
        <w:t xml:space="preserve">Birgalikda bajaring: «Kutilmadan kelishuvga»</w:t>
      </w:r>
    </w:p>
    <w:p>
      <w:pPr>
        <w:numPr>
          <w:ilvl w:val="0"/>
          <w:numId w:val="1085"/>
        </w:numPr>
        <w:pStyle w:val="Compact"/>
      </w:pPr>
      <w:r>
        <w:t xml:space="preserve">Har biringiz turmush oʻrtogʻingiz bajarmagan va sizni ranjitgan uchta kutilmani yozing.</w:t>
      </w:r>
    </w:p>
    <w:p>
      <w:pPr>
        <w:numPr>
          <w:ilvl w:val="0"/>
          <w:numId w:val="1085"/>
        </w:numPr>
        <w:pStyle w:val="Compact"/>
      </w:pPr>
      <w:r>
        <w:t xml:space="preserve">Har biri uchun oʻzingizdan soʻrang: «Men buni ochiq aytganmidim? U rozi boʻlganmidi?»</w:t>
      </w:r>
    </w:p>
    <w:p>
      <w:pPr>
        <w:numPr>
          <w:ilvl w:val="0"/>
          <w:numId w:val="1085"/>
        </w:numPr>
        <w:pStyle w:val="Compact"/>
      </w:pPr>
      <w:r>
        <w:t xml:space="preserve">Har bir kutilmani aniq iltimosga aylantiring: «Men … boʻlishini xohlayman. Bunga rozimisan?»</w:t>
      </w:r>
    </w:p>
    <w:p>
      <w:pPr>
        <w:numPr>
          <w:ilvl w:val="0"/>
          <w:numId w:val="1085"/>
        </w:numPr>
        <w:pStyle w:val="Compact"/>
      </w:pPr>
      <w:r>
        <w:t xml:space="preserve">Iltimoslarni bir-biringizga ayting. Turmush oʻrtogʻingiz «ha», «yoʻq» yoki «mana bunday shaklda — ha» deb javob beradi.</w:t>
      </w:r>
    </w:p>
    <w:p>
      <w:pPr>
        <w:numPr>
          <w:ilvl w:val="0"/>
          <w:numId w:val="1085"/>
        </w:numPr>
        <w:pStyle w:val="Compact"/>
      </w:pPr>
      <w:r>
        <w:t xml:space="preserve">Kelishilgan narsalarni yozib qoʻying. Endi ular kutilma emas, kelishuv.</w:t>
      </w:r>
    </w:p>
    <w:bookmarkEnd w:id="235"/>
    <w:bookmarkStart w:id="236" w:name="yolgʻiz-bajaring-yuborilmaydigan-maktub"/>
    <w:p>
      <w:pPr>
        <w:pStyle w:val="Heading3"/>
      </w:pPr>
      <w:r>
        <w:t xml:space="preserve">Yolgʻiz bajaring: «Yuborilmaydigan maktub»</w:t>
      </w:r>
    </w:p>
    <w:p>
      <w:pPr>
        <w:pStyle w:val="FirstParagraph"/>
      </w:pPr>
      <w:r>
        <w:t xml:space="preserve">Bu mashqni yolgʻiz bajaring. U ichingizdagi ogʻriqni tartibga solishga yordam beradi.</w:t>
      </w:r>
    </w:p>
    <w:p>
      <w:pPr>
        <w:numPr>
          <w:ilvl w:val="0"/>
          <w:numId w:val="1086"/>
        </w:numPr>
        <w:pStyle w:val="Compact"/>
      </w:pPr>
      <w:r>
        <w:t xml:space="preserve">Sizni ranjitgan voqea haqida turmush oʻrtogʻingizga maktub yozing. Hamma narsani yozing — gʻazab, ogʻriq, qoʻrquv. Bu maktubni hech kim oʻqimaydi.</w:t>
      </w:r>
    </w:p>
    <w:p>
      <w:pPr>
        <w:numPr>
          <w:ilvl w:val="0"/>
          <w:numId w:val="1086"/>
        </w:numPr>
        <w:pStyle w:val="Compact"/>
      </w:pPr>
      <w:r>
        <w:t xml:space="preserve">Bir kundan keyin maktubni qayta oʻqing. Endi oʻzingizdan soʻrang: Men undan nima kutaman? Kechirim soʻrashinimi? Tushunishinimi? Oʻzgarishinimi?</w:t>
      </w:r>
    </w:p>
    <w:p>
      <w:pPr>
        <w:numPr>
          <w:ilvl w:val="0"/>
          <w:numId w:val="1086"/>
        </w:numPr>
        <w:pStyle w:val="Compact"/>
      </w:pPr>
      <w:r>
        <w:t xml:space="preserve">Agar xohlasangiz, bu maktub asosida qisqa, ayblovsiz suhbat rejasi tuzing. Maktubni esa yoʻq qiling.</w:t>
      </w:r>
    </w:p>
    <w:bookmarkEnd w:id="236"/>
    <w:bookmarkStart w:id="237" w:name="mulohaza-uchun-savollar-13"/>
    <w:p>
      <w:pPr>
        <w:pStyle w:val="Heading3"/>
      </w:pPr>
      <w:r>
        <w:t xml:space="preserve">Mulohaza uchun savollar</w:t>
      </w:r>
    </w:p>
    <w:p>
      <w:pPr>
        <w:numPr>
          <w:ilvl w:val="0"/>
          <w:numId w:val="1087"/>
        </w:numPr>
        <w:pStyle w:val="Compact"/>
      </w:pPr>
      <w:r>
        <w:t xml:space="preserve">Siz hali ham qaysi eski yarani janjallarda eslaysiz? U haqida toʻliq gaplashganmisiz?</w:t>
      </w:r>
    </w:p>
    <w:p>
      <w:pPr>
        <w:numPr>
          <w:ilvl w:val="0"/>
          <w:numId w:val="1087"/>
        </w:numPr>
        <w:pStyle w:val="Compact"/>
      </w:pPr>
      <w:r>
        <w:t xml:space="preserve">Sizning bajarilmagan kutilmalaringizdan qaysilari hech qachon aytilmagan?</w:t>
      </w:r>
    </w:p>
    <w:p>
      <w:pPr>
        <w:numPr>
          <w:ilvl w:val="0"/>
          <w:numId w:val="1087"/>
        </w:numPr>
        <w:pStyle w:val="Compact"/>
      </w:pPr>
      <w:r>
        <w:t xml:space="preserve">Siz kechirim soʻrashni osonroq deb bilasizmi yoki kechirishni?</w:t>
      </w:r>
    </w:p>
    <w:p>
      <w:pPr>
        <w:numPr>
          <w:ilvl w:val="0"/>
          <w:numId w:val="1087"/>
        </w:numPr>
        <w:pStyle w:val="Compact"/>
      </w:pPr>
      <w:r>
        <w:t xml:space="preserve">Bugun kechqurun oʻzingizga qanday muhosaba savolini berasiz?</w:t>
      </w:r>
    </w:p>
    <w:bookmarkEnd w:id="237"/>
    <w:bookmarkStart w:id="238" w:name="bob-xulosasi-13"/>
    <w:p>
      <w:pPr>
        <w:pStyle w:val="Heading3"/>
      </w:pPr>
      <w:r>
        <w:t xml:space="preserve">Bob xulosasi</w:t>
      </w:r>
    </w:p>
    <w:p>
      <w:pPr>
        <w:pStyle w:val="FirstParagraph"/>
      </w:pPr>
      <w:r>
        <w:t xml:space="preserve">Ranjishlar nikohda kichik tomchilardek yigʻiladi, va koʻpincha ularning ildizida aytilmagan kutilmalar yotadi. Kechirim — unutish, oqlash yoki albatta yarashish emas; u qasos istagidan voz kechish va turmush oʻrtogʻiga xayrixohlikni tanlash jarayoni. Tadqiqotlar xayrixohlikni yaxshiroq nizo hal qilish bilan, qasos va chetlanishni esa yomonroq natija bilan bogʻlaydi. Qurʼon kechirimni Allohning magʻfiratiga bogʻlaydi, oila aʼzolari orasidagi ozorni tan oladi va afv, safh va magʻfiratga chaqiradi. Eski yaralar haqida bir marta toʻliq, xavfsiz suhbat, kechirim soʻragan tomonning izchil xulqi va har birimizning oʻz ustimizda ishlashimiz — muhosaba — nikohni yangilaydi.</w:t>
      </w:r>
    </w:p>
    <w:bookmarkEnd w:id="238"/>
    <w:bookmarkEnd w:id="239"/>
    <w:bookmarkStart w:id="255" w:name="X52dbb4754d2d300527f9af5f011f36693dd731f"/>
    <w:p>
      <w:pPr>
        <w:pStyle w:val="Heading2"/>
      </w:pPr>
      <w:r>
        <w:t xml:space="preserve">15-bob. Hayot sinovlari: farzand, bepushtlik, kasallik, qaygʻu va ishsizlik</w:t>
      </w:r>
    </w:p>
    <w:p>
      <w:pPr>
        <w:pStyle w:val="FirstParagraph"/>
      </w:pPr>
      <w:r>
        <w:t xml:space="preserve">Zarina bilan Farrux turmush qurganiga olti yil boʻldi, lekin hali farzandlari yoʻq. Birinchi yillari qarindoshlar hazil bilan soʻrashardi: «Qachon toʻy qilamiz — beshik toʻyi?» Keyin hazillar kamaydi, nigohlar koʻpaydi. Bir toʻyda kimdir Zarinaning orqasidan shivirladi: «Kelin kasal ekan-da». Qaynonasi esa bir kuni Farruxga ochiq aytdi: «Olti yil kutding. Yoshing oʻtyapti. Boshqa yoʻlini ham oʻylab koʻr».</w:t>
      </w:r>
    </w:p>
    <w:p>
      <w:pPr>
        <w:pStyle w:val="BodyText"/>
      </w:pPr>
      <w:r>
        <w:t xml:space="preserve">Zarina oʻzini aybdor his qilardi. Har oy umid, har oy umidsizlik. U toʻylarga, beshik toʻylariga borishni toʻxtatdi. Farrux esa jim edi — u ham qiynalardi, lekin buni koʻrsatmasdi. Zarina uning jimligini befarqlik deb tushunardi.</w:t>
      </w:r>
    </w:p>
    <w:p>
      <w:pPr>
        <w:pStyle w:val="BodyText"/>
      </w:pPr>
      <w:r>
        <w:t xml:space="preserve">Bir yil oldin ular nihoyat birga shifokorga borishdi. Tekshiruvlar koʻrsatdiki, farzand koʻrish qiyinligining sababi ikkalasida ham bor ekan. Bu Zarinani hayratda qoldirdi — u olti yil davomida aybni faqat oʻzida deb yurgan edi.</w:t>
      </w:r>
    </w:p>
    <w:bookmarkStart w:id="240" w:name="har-bir-nikoh-sinovdan-oʻtadi"/>
    <w:p>
      <w:pPr>
        <w:pStyle w:val="Heading3"/>
      </w:pPr>
      <w:r>
        <w:t xml:space="preserve">Har bir nikoh sinovdan oʻtadi</w:t>
      </w:r>
    </w:p>
    <w:p>
      <w:pPr>
        <w:pStyle w:val="FirstParagraph"/>
      </w:pPr>
      <w:r>
        <w:t xml:space="preserve">Bu bob nikohdagi katta sinovlar haqida: farzand koʻrish va koʻra olmaslik, kasallik, qaygʻu, ishsizlik, uzoq ajralish. Bunday sinovlar har bir oilaga keladi — kimgadir erta, kimgadir kech.</w:t>
      </w:r>
    </w:p>
    <w:p>
      <w:pPr>
        <w:pStyle w:val="BodyText"/>
      </w:pPr>
      <w:r>
        <w:t xml:space="preserve">Qurʼon buni ochiq aytadi:</w:t>
      </w:r>
    </w:p>
    <w:p>
      <w:pPr>
        <w:pStyle w:val="BlockText"/>
      </w:pPr>
      <w:r>
        <w:rPr>
          <w:bCs/>
          <w:b/>
        </w:rPr>
        <w:t xml:space="preserve">Diniy manba.</w:t>
      </w:r>
    </w:p>
    <w:p>
      <w:pPr>
        <w:pStyle w:val="ArabicQuote"/>
        <w:bidi/>
      </w:pPr>
      <w:r>
        <w:rPr>
          <w:rtl/>
          <w:lang w:val="ar"/>
        </w:rPr>
        <w:t xml:space="preserve">وَلَنَبۡلُوَنَّكُم بِشَيۡءٖ مِّنَ ٱلۡخَوۡفِ وَٱلۡجُوعِ وَنَقۡصٖ مِّنَ ٱلۡأَمۡوَٰلِ وَٱلۡأَنفُسِ وَٱلثَّمَرَٰتِۗ وَبَشِّرِ ٱلصَّـٰبِرِينَ ﴿١٥٥﴾ ٱلَّذِينَ إِذَآ أَصَٰبَتۡهُم مُّصِيبَةٞ قَالُوٓاْ إِنَّا لِلَّهِ وَإِنَّآ إِلَيۡهِ رَٰجِعُونَ ﴿١٥٦﴾ أُوْلَـٰٓئِكَ عَلَيۡهِمۡ صَلَوَٰتٞ مِّن رَّبِّهِمۡ وَرَحۡمَةٞۖ وَأُوْلَـٰٓئِكَ هُمُ ٱلۡمُهۡتَدُونَ ﴿١٥٧﴾</w:t>
      </w:r>
    </w:p>
    <w:p>
      <w:pPr>
        <w:pStyle w:val="BlockText"/>
      </w:pPr>
      <w:r>
        <w:t xml:space="preserve">«Albatta, Biz sizlarni biroz xavf, ochlik, mol-mulk, jonlar va mevalarning kamayishi bilan sinaymiz. Sabr qiluvchilarga xushxabar ber! Ularga musibat yetganda: „Albatta, biz Allohnikimiz va albatta, Unga qaytuvchimiz“, deydilar. Ana oʻshalarga Robbilaridan salavotlar va rahmat bor. Ana oʻshalar hidoyat topganlardir» (Baqara surasi, 155–157-oyatlar).</w:t>
      </w:r>
    </w:p>
    <w:p>
      <w:pPr>
        <w:pStyle w:val="FirstParagraph"/>
      </w:pPr>
      <w:r>
        <w:t xml:space="preserve">Sinovlar nikohni yo mustahkamlaydi, yo zaiflashtiradi. Birinchi bobda tilga olingan «zaiflik — stress — moslashuv» modeli buni tushuntiradi: tashqi stress er-xotin munosabatiga bosim oʻtkazadi, va natija koʻp jihatdan ularning bu stressga</w:t>
      </w:r>
      <w:r>
        <w:t xml:space="preserve"> </w:t>
      </w:r>
      <w:r>
        <w:rPr>
          <w:iCs/>
          <w:i/>
        </w:rPr>
        <w:t xml:space="preserve">birgalikda</w:t>
      </w:r>
      <w:r>
        <w:t xml:space="preserve"> </w:t>
      </w:r>
      <w:r>
        <w:t xml:space="preserve">qanday javob berishiga bogʻliq (Karney va Bradbury, 1995).</w:t>
      </w:r>
    </w:p>
    <w:p>
      <w:pPr>
        <w:pStyle w:val="BlockText"/>
      </w:pPr>
      <w:r>
        <w:rPr>
          <w:bCs/>
          <w:b/>
        </w:rPr>
        <w:t xml:space="preserve">Ilmiy maʼlumot.</w:t>
      </w:r>
      <w:r>
        <w:t xml:space="preserve"> </w:t>
      </w:r>
      <w:r>
        <w:t xml:space="preserve">Psixologlar «diadik kurashish» degan tushunchani oʻrganadi: juftlik stressni birgalikda qanday yengishi — bir-biriga stress haqida gapirishi, bir-birini qoʻllab-quvvatlashi, muammoni birga hal qilishi. Bir meta-tahlilda bunday birgalikdagi kurashish munosabatdan qoniqish bilan bogʻliq ekani koʻrsatilgan. Tadqiqotlar asosan Gʻarb mamlakatlarida oʻtkazilgan (Falconier va hamkorlari, 2015).</w:t>
      </w:r>
    </w:p>
    <w:p>
      <w:pPr>
        <w:pStyle w:val="FirstParagraph"/>
      </w:pPr>
      <w:r>
        <w:t xml:space="preserve">Asosiy tamoyil oddiy: «biz — muammoga qarshi», «men — senga qarshi» emas. «Biz bu sinovni birga yengamiz» degan tuygʻu sinovni yengillashtiradi; «Bu sening aybing» degan tuygʻu esa ikki baravar ogʻirlashtiradi.</w:t>
      </w:r>
    </w:p>
    <w:bookmarkEnd w:id="240"/>
    <w:bookmarkStart w:id="241" w:name="farzand-koʻrish-va-koʻra-olmaslik"/>
    <w:p>
      <w:pPr>
        <w:pStyle w:val="Heading3"/>
      </w:pPr>
      <w:r>
        <w:t xml:space="preserve">Farzand koʻrish va koʻra olmaslik</w:t>
      </w:r>
    </w:p>
    <w:p>
      <w:pPr>
        <w:pStyle w:val="FirstParagraph"/>
      </w:pPr>
      <w:r>
        <w:rPr>
          <w:bCs/>
          <w:b/>
        </w:rPr>
        <w:t xml:space="preserve">Bepushtlik — keng tarqalgan muammo.</w:t>
      </w:r>
      <w:r>
        <w:t xml:space="preserve"> </w:t>
      </w:r>
      <w:r>
        <w:t xml:space="preserve">Jahon sogʻliqni saqlash tashkilotining 2023-yilgi hisobotiga koʻra, dunyo boʻyicha kattalarning taxminan 17,5 foizi — har oltitadan biri — hayotining biror davrida bepushtlikka duch keladi (WHO, 2023). Bu kam uchraydigan, uyatli holat emas.</w:t>
      </w:r>
    </w:p>
    <w:p>
      <w:pPr>
        <w:pStyle w:val="BodyText"/>
      </w:pPr>
      <w:r>
        <w:rPr>
          <w:bCs/>
          <w:b/>
        </w:rPr>
        <w:t xml:space="preserve">Sabab har doim ayolda emas.</w:t>
      </w:r>
      <w:r>
        <w:t xml:space="preserve"> </w:t>
      </w:r>
      <w:r>
        <w:t xml:space="preserve">Bizning jamiyatda farzand boʻlmasa, koʻpincha avtomatik ravishda ayol ayblanadi. Tibbiy jihatdan esa farzand koʻrishdagi qiyinchilik erkakda ham, ayolda ham, ikkalasida ham yoki aniq sababsiz ham boʻlishi mumkin. Shuning uchun tekshiruvdan</w:t>
      </w:r>
      <w:r>
        <w:t xml:space="preserve"> </w:t>
      </w:r>
      <w:r>
        <w:rPr>
          <w:iCs/>
          <w:i/>
        </w:rPr>
        <w:t xml:space="preserve">ikkalasi ham</w:t>
      </w:r>
      <w:r>
        <w:t xml:space="preserve"> </w:t>
      </w:r>
      <w:r>
        <w:t xml:space="preserve">oʻtishi kerak. Erkakning tekshiruvdan bosh tortishi — «erkaklik» bilan bogʻliq notoʻgʻri uyat — koʻp oilalarda yillarni behuda ketkazadi.</w:t>
      </w:r>
    </w:p>
    <w:p>
      <w:pPr>
        <w:pStyle w:val="BodyText"/>
      </w:pPr>
      <w:r>
        <w:rPr>
          <w:bCs/>
          <w:b/>
        </w:rPr>
        <w:t xml:space="preserve">Islom nuqtai nazari.</w:t>
      </w:r>
      <w:r>
        <w:t xml:space="preserve"> </w:t>
      </w:r>
      <w:r>
        <w:t xml:space="preserve">Qurʼon farzandni Allohning neʼmati deb biladi va uning berilishi yoki berilmasligi Allohning hikmatiga bogʻliq ekanini taʼkidlaydi:</w:t>
      </w:r>
    </w:p>
    <w:p>
      <w:pPr>
        <w:pStyle w:val="BlockText"/>
      </w:pPr>
      <w:r>
        <w:rPr>
          <w:bCs/>
          <w:b/>
        </w:rPr>
        <w:t xml:space="preserve">Diniy manba.</w:t>
      </w:r>
      <w:r>
        <w:t xml:space="preserve"> </w:t>
      </w:r>
      <w:r>
        <w:t xml:space="preserve">«Osmonlar va yerning mulki Allohnikidir. U xohlaganini yaratadi: xohlagan kishisiga qiz farzandlar, xohlagan kishisiga oʻgʻil farzandlar beradi yoki ularni oʻgʻil va qiz qilib juftlab beradi va xohlagan kishisini bepusht qiladi. Albatta, U bilguvchi va qodir zotdir» (Shuro surasi, 49–50-oyatlar).</w:t>
      </w:r>
    </w:p>
    <w:p>
      <w:pPr>
        <w:pStyle w:val="FirstParagraph"/>
      </w:pPr>
      <w:r>
        <w:t xml:space="preserve">Bu oyat bepushtlikni hech kimning «gunohi» yoki «kamchiligi» deb koʻrsatmaydi — u Allohning taqdiri va hikmati. Paygʻambarimizning eng sevimli ayollaridan biri Oisha onamizning farzandi boʻlmagan, va bu U zotning muhabbatini zarracha kamaytirmagan.</w:t>
      </w:r>
    </w:p>
    <w:p>
      <w:pPr>
        <w:pStyle w:val="BodyText"/>
      </w:pPr>
      <w:r>
        <w:t xml:space="preserve">Zakariyo alayhissalom keksaygan va xotini bepusht boʻlgan holda ham Allohga duo qilishdan toʻxtamagan: «Robbim, meni yolgʻiz qoldirma. Sen merosxoʻrlarning eng yaxshisisan» (Anbiyo surasi, 89-oyat). Alloh uning duosini ijobat qildi va «uning xotinini isloh qildi» (90-oyat). Oyat ularni «yaxshi ishlarga shoshiluvchi va Bizga umid va qoʻrquv bilan duo qiluvchi» er-xotin sifatida birga tasvirlaydi.</w:t>
      </w:r>
    </w:p>
    <w:p>
      <w:pPr>
        <w:pStyle w:val="BodyText"/>
      </w:pPr>
      <w:r>
        <w:t xml:space="preserve">Davolanish izlash ham Islomga zid emas. Tibbiy davolash usullaridan foydalanish masalasida — ayniqsa yordamchi reproduktiv texnologiyalar boʻyicha — fiqhiy shartlar bor; ular haqida ishonchli olimdan soʻrang.</w:t>
      </w:r>
    </w:p>
    <w:p>
      <w:pPr>
        <w:pStyle w:val="BodyText"/>
      </w:pPr>
      <w:r>
        <w:rPr>
          <w:bCs/>
          <w:b/>
        </w:rPr>
        <w:t xml:space="preserve">Er-xotin bir-birini qanday qoʻllab-quvvatlashi mumkin:</w:t>
      </w:r>
    </w:p>
    <w:p>
      <w:pPr>
        <w:numPr>
          <w:ilvl w:val="0"/>
          <w:numId w:val="1088"/>
        </w:numPr>
        <w:pStyle w:val="Compact"/>
      </w:pPr>
      <w:r>
        <w:rPr>
          <w:bCs/>
          <w:b/>
        </w:rPr>
        <w:t xml:space="preserve">Aybni hech kimga yuklamang.</w:t>
      </w:r>
      <w:r>
        <w:t xml:space="preserve"> </w:t>
      </w:r>
      <w:r>
        <w:t xml:space="preserve">Na oʻzingizga, na turmush oʻrtogʻingizga.</w:t>
      </w:r>
    </w:p>
    <w:p>
      <w:pPr>
        <w:numPr>
          <w:ilvl w:val="0"/>
          <w:numId w:val="1088"/>
        </w:numPr>
        <w:pStyle w:val="Compact"/>
      </w:pPr>
      <w:r>
        <w:rPr>
          <w:bCs/>
          <w:b/>
        </w:rPr>
        <w:t xml:space="preserve">Qaygʻuni tan oling.</w:t>
      </w:r>
      <w:r>
        <w:t xml:space="preserve"> </w:t>
      </w:r>
      <w:r>
        <w:t xml:space="preserve">Har oylik umidsizlik — haqiqiy qaygʻu. U haqida gaplashing.</w:t>
      </w:r>
    </w:p>
    <w:p>
      <w:pPr>
        <w:numPr>
          <w:ilvl w:val="0"/>
          <w:numId w:val="1088"/>
        </w:numPr>
        <w:pStyle w:val="Compact"/>
      </w:pPr>
      <w:r>
        <w:rPr>
          <w:bCs/>
          <w:b/>
        </w:rPr>
        <w:t xml:space="preserve">Turlicha qaygʻurish mumkin.</w:t>
      </w:r>
      <w:r>
        <w:t xml:space="preserve"> </w:t>
      </w:r>
      <w:r>
        <w:t xml:space="preserve">Biri gapirishni, boshqasi jim turishni xohlashi mumkin. Farruxning jimligi befarqlik emas edi. Bir-biringizdan soʻrang: «Sen bu haqda qanday his qilyapsan? Menga nima yordam beradi?»</w:t>
      </w:r>
    </w:p>
    <w:p>
      <w:pPr>
        <w:numPr>
          <w:ilvl w:val="0"/>
          <w:numId w:val="1088"/>
        </w:numPr>
        <w:pStyle w:val="Compact"/>
      </w:pPr>
      <w:r>
        <w:rPr>
          <w:bCs/>
          <w:b/>
        </w:rPr>
        <w:t xml:space="preserve">Atrofdagilardan himoya qiling.</w:t>
      </w:r>
      <w:r>
        <w:t xml:space="preserve"> </w:t>
      </w:r>
      <w:r>
        <w:t xml:space="preserve">Qarindoshlarning taʼna va maslahatlari ayniqsa ayolni qiynaydi. Bunday paytda erning himoyasi juda muhim: «Bu bizning shaxsiy ishimiz. Biz shifokor bilan ishlayapmiz. Iltimos, bu haqda boshqa gapirmang».</w:t>
      </w:r>
    </w:p>
    <w:p>
      <w:pPr>
        <w:numPr>
          <w:ilvl w:val="0"/>
          <w:numId w:val="1088"/>
        </w:numPr>
        <w:pStyle w:val="Compact"/>
      </w:pPr>
      <w:r>
        <w:rPr>
          <w:bCs/>
          <w:b/>
        </w:rPr>
        <w:t xml:space="preserve">Hayotni faqat shu masala atrofida qurmang.</w:t>
      </w:r>
      <w:r>
        <w:t xml:space="preserve"> </w:t>
      </w:r>
      <w:r>
        <w:t xml:space="preserve">Birga quvonadigan boshqa narsalarni ham saqlang.</w:t>
      </w:r>
    </w:p>
    <w:bookmarkEnd w:id="241"/>
    <w:bookmarkStart w:id="242" w:name="farzand-tugʻilgandan-keyin"/>
    <w:p>
      <w:pPr>
        <w:pStyle w:val="Heading3"/>
      </w:pPr>
      <w:r>
        <w:t xml:space="preserve">Farzand tugʻilgandan keyin</w:t>
      </w:r>
    </w:p>
    <w:p>
      <w:pPr>
        <w:pStyle w:val="FirstParagraph"/>
      </w:pPr>
      <w:r>
        <w:t xml:space="preserve">Farzandning tugʻilishi — ulkan quvonch, lekin ayni paytda katta oʻzgarish. Uyqusizlik, yangi masʼuliyatlar, moliyaviy bosim, er-xotin uchun vaqtning kamayishi — bularning hammasi munosabatga taʼsir qiladi (13-bobga qarang).</w:t>
      </w:r>
    </w:p>
    <w:p>
      <w:pPr>
        <w:pStyle w:val="BlockText"/>
      </w:pPr>
      <w:r>
        <w:rPr>
          <w:bCs/>
          <w:b/>
        </w:rPr>
        <w:t xml:space="preserve">Diqqat.</w:t>
      </w:r>
      <w:r>
        <w:t xml:space="preserve"> </w:t>
      </w:r>
      <w:r>
        <w:t xml:space="preserve">Jahon sogʻliqni saqlash tashkilotining maʼlumotlariga koʻra, dunyo boʻyicha homilador ayollarning taxminan 10 foizi va yaqinda tugʻgan ayollarning taxminan 13 foizi ruhiy buzilishni, asosan depressiyani boshdan kechiradi; rivojlanayotgan mamlakatlarda bu koʻrsatkichlar yuqoriroq. Agar yangi ona ikki haftadan koʻproq davomida doimiy tushkunlik, umidsizlik, bolaga befarqlik, uyqu va ishtahaning keskin oʻzgarishi yoki oʻziga yoki bolaga zarar yetkazish fikrlarini boshdan kechirsa, bu «nozlik» yoki «iymon zaifligi» emas — bu davolanadigan holat. Shifokorga murojaat qiling. Oʻziga zarar yetkazish fikrlari boʻlsa — darhol yordam soʻrang.</w:t>
      </w:r>
    </w:p>
    <w:p>
      <w:pPr>
        <w:pStyle w:val="FirstParagraph"/>
      </w:pPr>
      <w:r>
        <w:t xml:space="preserve">Erning bu davrdagi roli juda katta: tunlari navbatma-navbat turish, uy ishlarini oʻz zimmasiga olish, xotinining dam olishi va uxlashi uchun imkon yaratish, uning holatini kuzatish va uni tinglash.</w:t>
      </w:r>
    </w:p>
    <w:bookmarkEnd w:id="242"/>
    <w:bookmarkStart w:id="243" w:name="kasallik"/>
    <w:p>
      <w:pPr>
        <w:pStyle w:val="Heading3"/>
      </w:pPr>
      <w:r>
        <w:t xml:space="preserve">Kasallik</w:t>
      </w:r>
    </w:p>
    <w:p>
      <w:pPr>
        <w:pStyle w:val="FirstParagraph"/>
      </w:pPr>
      <w:r>
        <w:t xml:space="preserve">Nikoh ahdida «sogʻliqda ham, kasallikda ham» degan soʻzlar aytilmasa ham, uning maʼnosi shu. Turmush oʻrtogʻining ogʻir yoki surunkali kasalligi — nikohning eng chuqur sinovlaridan biri.</w:t>
      </w:r>
    </w:p>
    <w:p>
      <w:pPr>
        <w:pStyle w:val="BodyText"/>
      </w:pPr>
      <w:r>
        <w:t xml:space="preserve">Kasal turmush oʻrtogʻiga gʻamxoʻrlik — Rum surasidagi «rahmat»ning eng toʻliq koʻrinishi. U ibodat va katta savob. Lekin gʻamxoʻrlik qiluvchi ham inson: u charchaydi, xafa boʻladi, baʼzan gʻazablanadi va bu tuygʻulari uchun oʻzini aybdor his qiladi. Bir necha maslahat:</w:t>
      </w:r>
    </w:p>
    <w:p>
      <w:pPr>
        <w:numPr>
          <w:ilvl w:val="0"/>
          <w:numId w:val="1089"/>
        </w:numPr>
        <w:pStyle w:val="Compact"/>
      </w:pPr>
      <w:r>
        <w:rPr>
          <w:bCs/>
          <w:b/>
        </w:rPr>
        <w:t xml:space="preserve">Gʻamxoʻrlik qiluvchi ham oʻziga gʻamxoʻrlik qilishi kerak.</w:t>
      </w:r>
      <w:r>
        <w:t xml:space="preserve"> </w:t>
      </w:r>
      <w:r>
        <w:t xml:space="preserve">Dam olish, uxlash, yordam soʻrash — xudbinlik emas. Qurʼon: «Alloh hech bir jonni toqatidan tashqari narsaga taklif qilmaydi», deydi (Baqara surasi, 286-oyat).</w:t>
      </w:r>
    </w:p>
    <w:p>
      <w:pPr>
        <w:numPr>
          <w:ilvl w:val="0"/>
          <w:numId w:val="1089"/>
        </w:numPr>
        <w:pStyle w:val="Compact"/>
      </w:pPr>
      <w:r>
        <w:rPr>
          <w:bCs/>
          <w:b/>
        </w:rPr>
        <w:t xml:space="preserve">Yordamni qabul qiling.</w:t>
      </w:r>
      <w:r>
        <w:t xml:space="preserve"> </w:t>
      </w:r>
      <w:r>
        <w:t xml:space="preserve">Qarindoshlar, doʻstlar, mahalla — yuk boʻlishishi mumkin.</w:t>
      </w:r>
    </w:p>
    <w:p>
      <w:pPr>
        <w:numPr>
          <w:ilvl w:val="0"/>
          <w:numId w:val="1089"/>
        </w:numPr>
        <w:pStyle w:val="Compact"/>
      </w:pPr>
      <w:r>
        <w:rPr>
          <w:bCs/>
          <w:b/>
        </w:rPr>
        <w:t xml:space="preserve">Kasallikdan tashqarida ham munosabatni saqlang.</w:t>
      </w:r>
      <w:r>
        <w:t xml:space="preserve"> </w:t>
      </w:r>
      <w:r>
        <w:t xml:space="preserve">Faqat dori va shifokor haqida emas, boshqa narsalar haqida ham gaplashing; birga kuling.</w:t>
      </w:r>
    </w:p>
    <w:p>
      <w:pPr>
        <w:numPr>
          <w:ilvl w:val="0"/>
          <w:numId w:val="1089"/>
        </w:numPr>
        <w:pStyle w:val="Compact"/>
      </w:pPr>
      <w:r>
        <w:rPr>
          <w:bCs/>
          <w:b/>
        </w:rPr>
        <w:t xml:space="preserve">Kasal tomon ham imkon qadar ishtirok etsin.</w:t>
      </w:r>
      <w:r>
        <w:t xml:space="preserve"> </w:t>
      </w:r>
      <w:r>
        <w:t xml:space="preserve">Uning qadr-qimmati va mustaqilligini hurmat qiling.</w:t>
      </w:r>
    </w:p>
    <w:bookmarkEnd w:id="243"/>
    <w:bookmarkStart w:id="244" w:name="qaygʻu"/>
    <w:p>
      <w:pPr>
        <w:pStyle w:val="Heading3"/>
      </w:pPr>
      <w:r>
        <w:t xml:space="preserve">Qaygʻu</w:t>
      </w:r>
    </w:p>
    <w:p>
      <w:pPr>
        <w:pStyle w:val="FirstParagraph"/>
      </w:pPr>
      <w:r>
        <w:t xml:space="preserve">Ota-onani, farzandni yoki boshqa yaqinni yoʻqotish — er-xotinni yo birlashtiradi, yo uzoqlashtiradi. Qaygʻu har kimda turlicha kechadi: biri yigʻlaydi va gapiradi, boshqasi ishga shoʻngʻiydi va jim boʻladi. Bir xil yoʻqotishni boshdan kechirgan er-xotin ham bir-birining qaygʻusini tushunmasligi mumkin.</w:t>
      </w:r>
    </w:p>
    <w:p>
      <w:pPr>
        <w:pStyle w:val="BodyText"/>
      </w:pPr>
      <w:r>
        <w:t xml:space="preserve">Paygʻambarimiz sollallohu alayhi vasallam oʻgʻillari Ibrohim vafot etayotganda yigʻladilar. Abdurrahmon ibn Avf hayron boʻlganda: «Bu — rahmat», dedilar va: «Koʻz yosh toʻkadi, qalb gʻamgin boʻladi, lekin biz faqat Robbimiz rozi boʻladigan soʻzni aytamiz. Ey Ibrohim, albatta, biz sening ayriliging bilan gʻamginmiz», dedilar (Buxoriy rivoyati, 1303). Qaygʻu va yigʻi — iymonsizlik emas; ular rahmat belgisi. Islom shikoyatni Allohga qaratishni oʻrgatadi: Yaqub alayhissalom: «Men gʻam-qaygʻumni faqat Allohga shikoyat qilaman», deganlar (Yusuf surasi, 86-oyat) va oʻz holatlarini «sabrun jamil» — goʻzal sabr deb ataganlar (Yusuf surasi, 18-oyat).</w:t>
      </w:r>
    </w:p>
    <w:p>
      <w:pPr>
        <w:pStyle w:val="BodyText"/>
      </w:pPr>
      <w:r>
        <w:rPr>
          <w:bCs/>
          <w:b/>
        </w:rPr>
        <w:t xml:space="preserve">Qaygʻu paytida:</w:t>
      </w:r>
    </w:p>
    <w:p>
      <w:pPr>
        <w:numPr>
          <w:ilvl w:val="0"/>
          <w:numId w:val="1090"/>
        </w:numPr>
        <w:pStyle w:val="Compact"/>
      </w:pPr>
      <w:r>
        <w:t xml:space="preserve">Bir-biringizning qaygʻurish usulini hurmat qiling.</w:t>
      </w:r>
    </w:p>
    <w:p>
      <w:pPr>
        <w:numPr>
          <w:ilvl w:val="0"/>
          <w:numId w:val="1090"/>
        </w:numPr>
        <w:pStyle w:val="Compact"/>
      </w:pPr>
      <w:r>
        <w:t xml:space="preserve">«Endi yetar, hayot davom etadi» demang. Qaygʻuning oʻz vaqti bor.</w:t>
      </w:r>
    </w:p>
    <w:p>
      <w:pPr>
        <w:numPr>
          <w:ilvl w:val="0"/>
          <w:numId w:val="1090"/>
        </w:numPr>
        <w:pStyle w:val="Compact"/>
      </w:pPr>
      <w:r>
        <w:t xml:space="preserve">Kichik amaliy yordam — ovqat, uy ishlari, bolalarga qarash — soʻzlardan koʻproq yordam berishi mumkin.</w:t>
      </w:r>
    </w:p>
    <w:p>
      <w:pPr>
        <w:numPr>
          <w:ilvl w:val="0"/>
          <w:numId w:val="1090"/>
        </w:numPr>
        <w:pStyle w:val="Compact"/>
      </w:pPr>
      <w:r>
        <w:t xml:space="preserve">Agar qaygʻu oylar davomida inson hayotini butunlay toʻxtatib qoʻysa, mutaxassis yordamini oʻylab koʻring.</w:t>
      </w:r>
    </w:p>
    <w:bookmarkEnd w:id="244"/>
    <w:bookmarkStart w:id="245" w:name="ishsizlik-va-moliyaviy-qiyinchilik"/>
    <w:p>
      <w:pPr>
        <w:pStyle w:val="Heading3"/>
      </w:pPr>
      <w:r>
        <w:t xml:space="preserve">Ishsizlik va moliyaviy qiyinchilik</w:t>
      </w:r>
    </w:p>
    <w:p>
      <w:pPr>
        <w:pStyle w:val="FirstParagraph"/>
      </w:pPr>
      <w:r>
        <w:t xml:space="preserve">Erkakning ishsiz qolishi koʻp oʻzbek oilalarida ayniqsa ogʻir sinov, chunki jamiyatda erkakning qadri koʻpincha uning pul topishi bilan oʻlchanadi. Ishsiz qolgan erkak oʻzini foydasiz his qilishi, uyalishi, jahldor yoki tushkun boʻlishi mumkin.</w:t>
      </w:r>
    </w:p>
    <w:p>
      <w:pPr>
        <w:numPr>
          <w:ilvl w:val="0"/>
          <w:numId w:val="1091"/>
        </w:numPr>
        <w:pStyle w:val="Compact"/>
      </w:pPr>
      <w:r>
        <w:rPr>
          <w:bCs/>
          <w:b/>
        </w:rPr>
        <w:t xml:space="preserve">Xotinning qoʻllab-quvvatlashi.</w:t>
      </w:r>
      <w:r>
        <w:t xml:space="preserve"> </w:t>
      </w:r>
      <w:r>
        <w:t xml:space="preserve">Ayblash yoki boshqalar bilan solishtirish oʻrniga: «Biz buni birga yengamiz», «Sening qadring ishingda emas».</w:t>
      </w:r>
    </w:p>
    <w:p>
      <w:pPr>
        <w:numPr>
          <w:ilvl w:val="0"/>
          <w:numId w:val="1091"/>
        </w:numPr>
        <w:pStyle w:val="Compact"/>
      </w:pPr>
      <w:r>
        <w:rPr>
          <w:bCs/>
          <w:b/>
        </w:rPr>
        <w:t xml:space="preserve">Erning ochiqligi.</w:t>
      </w:r>
      <w:r>
        <w:t xml:space="preserve"> </w:t>
      </w:r>
      <w:r>
        <w:t xml:space="preserve">Uyalib, xotinidan yashirish — vaziyatni yomonlashtiradi. Holatni birga koʻrib chiqing va byudjetni qayta tuzing (11-bob).</w:t>
      </w:r>
    </w:p>
    <w:p>
      <w:pPr>
        <w:numPr>
          <w:ilvl w:val="0"/>
          <w:numId w:val="1091"/>
        </w:numPr>
        <w:pStyle w:val="Compact"/>
      </w:pPr>
      <w:r>
        <w:rPr>
          <w:bCs/>
          <w:b/>
        </w:rPr>
        <w:t xml:space="preserve">Kunlik tartib.</w:t>
      </w:r>
      <w:r>
        <w:t xml:space="preserve"> </w:t>
      </w:r>
      <w:r>
        <w:t xml:space="preserve">Ishsiz paytda ham kunlik tartibni saqlash, ish izlash, yangi koʻnikma oʻrganish, uy ishlarida koʻproq ishtirok etish oʻz-oʻzini hurmat qilishni saqlashga yordam beradi.</w:t>
      </w:r>
    </w:p>
    <w:p>
      <w:pPr>
        <w:numPr>
          <w:ilvl w:val="0"/>
          <w:numId w:val="1091"/>
        </w:numPr>
        <w:pStyle w:val="Compact"/>
      </w:pPr>
      <w:r>
        <w:rPr>
          <w:bCs/>
          <w:b/>
        </w:rPr>
        <w:t xml:space="preserve">Qurʼon vaʼdasi.</w:t>
      </w:r>
      <w:r>
        <w:t xml:space="preserve"> </w:t>
      </w:r>
      <w:r>
        <w:t xml:space="preserve">«Alloh qiyinchilikdan keyin osonlik beradi» (Taloq surasi, 7-oyat). «Albatta, qiyinchilik bilan birga osonlik bor. Albatta, qiyinchilik bilan birga osonlik bor» (Sharh surasi, 5–6-oyatlar).</w:t>
      </w:r>
    </w:p>
    <w:bookmarkEnd w:id="245"/>
    <w:bookmarkStart w:id="246" w:name="uzoq-ajralish-mehnat-migratsiyasi"/>
    <w:p>
      <w:pPr>
        <w:pStyle w:val="Heading3"/>
      </w:pPr>
      <w:r>
        <w:t xml:space="preserve">Uzoq ajralish: mehnat migratsiyasi</w:t>
      </w:r>
    </w:p>
    <w:p>
      <w:pPr>
        <w:pStyle w:val="FirstParagraph"/>
      </w:pPr>
      <w:r>
        <w:t xml:space="preserve">Koʻp oʻzbek oilalarida er yoki xotin oylar, hatto yillar davomida chet elda ishlaydi. Bu oilani moddiy jihatdan qoʻllab-quvvatlaydi, lekin munosabat uchun jiddiy sinov.</w:t>
      </w:r>
    </w:p>
    <w:p>
      <w:pPr>
        <w:numPr>
          <w:ilvl w:val="0"/>
          <w:numId w:val="1092"/>
        </w:numPr>
        <w:pStyle w:val="Compact"/>
      </w:pPr>
      <w:r>
        <w:rPr>
          <w:bCs/>
          <w:b/>
        </w:rPr>
        <w:t xml:space="preserve">Qarorni birga qabul qiling.</w:t>
      </w:r>
      <w:r>
        <w:t xml:space="preserve"> </w:t>
      </w:r>
      <w:r>
        <w:t xml:space="preserve">Kim, qancha muddatga, qanday maqsad bilan ketadi? Qachon qaytadi?</w:t>
      </w:r>
    </w:p>
    <w:p>
      <w:pPr>
        <w:numPr>
          <w:ilvl w:val="0"/>
          <w:numId w:val="1092"/>
        </w:numPr>
        <w:pStyle w:val="Compact"/>
      </w:pPr>
      <w:r>
        <w:rPr>
          <w:bCs/>
          <w:b/>
        </w:rPr>
        <w:t xml:space="preserve">Muntazam aloqa.</w:t>
      </w:r>
      <w:r>
        <w:t xml:space="preserve"> </w:t>
      </w:r>
      <w:r>
        <w:t xml:space="preserve">Har kungi qisqa qoʻngʻiroq yoki videoqoʻngʻiroq — faqat pul va roʻzgʻor haqida emas, his-tuygʻular, bolalar, kundalik voqealar haqida ham.</w:t>
      </w:r>
    </w:p>
    <w:p>
      <w:pPr>
        <w:numPr>
          <w:ilvl w:val="0"/>
          <w:numId w:val="1092"/>
        </w:numPr>
        <w:pStyle w:val="Compact"/>
      </w:pPr>
      <w:r>
        <w:rPr>
          <w:bCs/>
          <w:b/>
        </w:rPr>
        <w:t xml:space="preserve">Moliyaviy shaffoflik.</w:t>
      </w:r>
      <w:r>
        <w:t xml:space="preserve"> </w:t>
      </w:r>
      <w:r>
        <w:t xml:space="preserve">Yuborilgan pul qayerga ketishi, xotin va farzandlarning nafaqasi qanday taʼminlanishi aniq kelishilsin (11-bob).</w:t>
      </w:r>
    </w:p>
    <w:p>
      <w:pPr>
        <w:numPr>
          <w:ilvl w:val="0"/>
          <w:numId w:val="1092"/>
        </w:numPr>
        <w:pStyle w:val="Compact"/>
      </w:pPr>
      <w:r>
        <w:rPr>
          <w:bCs/>
          <w:b/>
        </w:rPr>
        <w:t xml:space="preserve">Vafo va chegaralar.</w:t>
      </w:r>
      <w:r>
        <w:t xml:space="preserve"> </w:t>
      </w:r>
      <w:r>
        <w:t xml:space="preserve">Uzoqlik vasvasalarni oshiradi. 9-bobdagi chegaralar bu yerda ayniqsa muhim.</w:t>
      </w:r>
    </w:p>
    <w:p>
      <w:pPr>
        <w:numPr>
          <w:ilvl w:val="0"/>
          <w:numId w:val="1092"/>
        </w:numPr>
        <w:pStyle w:val="Compact"/>
      </w:pPr>
      <w:r>
        <w:rPr>
          <w:bCs/>
          <w:b/>
        </w:rPr>
        <w:t xml:space="preserve">Qaytgandan keyingi moslashuv.</w:t>
      </w:r>
      <w:r>
        <w:t xml:space="preserve"> </w:t>
      </w:r>
      <w:r>
        <w:t xml:space="preserve">Uzoq ajralishdan keyin birga yashashga qaytish ham vaqt talab qiladi: oilada yangi odatlar shakllangan, bolalar oʻsgan, rollar oʻzgargan. Sabr va suhbat kerak.</w:t>
      </w:r>
    </w:p>
    <w:bookmarkEnd w:id="246"/>
    <w:bookmarkStart w:id="247" w:name="alohida-ehtiyojli-farzand"/>
    <w:p>
      <w:pPr>
        <w:pStyle w:val="Heading3"/>
      </w:pPr>
      <w:r>
        <w:t xml:space="preserve">Alohida ehtiyojli farzand</w:t>
      </w:r>
    </w:p>
    <w:p>
      <w:pPr>
        <w:pStyle w:val="FirstParagraph"/>
      </w:pPr>
      <w:r>
        <w:t xml:space="preserve">Baʼzi oilalarga Alloh alohida ehtiyojli yoki surunkali kasal farzand beradi. Bu ota-ona uchun ham ulkan muhabbat, ham ogʻir sinov: tibbiy muolajalar, moliyaviy yuk, jamiyatdagi notoʻgʻri nigohlar, charchoq. Baʼzan qarindoshlar «kimning aybi» degan savolni koʻtaradi — koʻpincha onani ayblab.</w:t>
      </w:r>
    </w:p>
    <w:p>
      <w:pPr>
        <w:pStyle w:val="BodyText"/>
      </w:pPr>
      <w:r>
        <w:t xml:space="preserve">Bunday holatda:</w:t>
      </w:r>
    </w:p>
    <w:p>
      <w:pPr>
        <w:numPr>
          <w:ilvl w:val="0"/>
          <w:numId w:val="1093"/>
        </w:numPr>
        <w:pStyle w:val="Compact"/>
      </w:pPr>
      <w:r>
        <w:rPr>
          <w:bCs/>
          <w:b/>
        </w:rPr>
        <w:t xml:space="preserve">Ayblovni rad eting.</w:t>
      </w:r>
      <w:r>
        <w:t xml:space="preserve"> </w:t>
      </w:r>
      <w:r>
        <w:t xml:space="preserve">Farzandning holati hech kimning gunohi yoki jazosi emas. Qurʼon farzandni Allohning neʼmati va sinovi deb biladi.</w:t>
      </w:r>
    </w:p>
    <w:p>
      <w:pPr>
        <w:numPr>
          <w:ilvl w:val="0"/>
          <w:numId w:val="1093"/>
        </w:numPr>
        <w:pStyle w:val="Compact"/>
      </w:pPr>
      <w:r>
        <w:rPr>
          <w:bCs/>
          <w:b/>
        </w:rPr>
        <w:t xml:space="preserve">Yukni teng boʻling.</w:t>
      </w:r>
      <w:r>
        <w:t xml:space="preserve"> </w:t>
      </w:r>
      <w:r>
        <w:t xml:space="preserve">Koʻp oilalarda bunday farzandga parvarishning deyarli hammasi onaning zimmasiga tushadi. Ota ham tibbiy uchrashuvlarda, kundalik parvarishda va qarorlarda toʻliq ishtirok etsin.</w:t>
      </w:r>
    </w:p>
    <w:p>
      <w:pPr>
        <w:numPr>
          <w:ilvl w:val="0"/>
          <w:numId w:val="1093"/>
        </w:numPr>
        <w:pStyle w:val="Compact"/>
      </w:pPr>
      <w:r>
        <w:rPr>
          <w:bCs/>
          <w:b/>
        </w:rPr>
        <w:t xml:space="preserve">Er-xotin vaqtini saqlang.</w:t>
      </w:r>
      <w:r>
        <w:t xml:space="preserve"> </w:t>
      </w:r>
      <w:r>
        <w:t xml:space="preserve">Hatto qisqa boʻlsa ham, faqat ikkalangiz uchun vaqt ajrating; boshqa farzandlarga ham alohida eʼtibor bering.</w:t>
      </w:r>
    </w:p>
    <w:p>
      <w:pPr>
        <w:numPr>
          <w:ilvl w:val="0"/>
          <w:numId w:val="1093"/>
        </w:numPr>
        <w:pStyle w:val="Compact"/>
      </w:pPr>
      <w:r>
        <w:rPr>
          <w:bCs/>
          <w:b/>
        </w:rPr>
        <w:t xml:space="preserve">Yordam soʻrang.</w:t>
      </w:r>
      <w:r>
        <w:t xml:space="preserve"> </w:t>
      </w:r>
      <w:r>
        <w:t xml:space="preserve">Ota-onalar guruhlari, mutaxassislar va davlat dasturlari — yolgʻiz koʻtarish shart emas.</w:t>
      </w:r>
    </w:p>
    <w:bookmarkEnd w:id="247"/>
    <w:bookmarkStart w:id="248" w:name="keksa-ota-onaga-gʻamxoʻrlik"/>
    <w:p>
      <w:pPr>
        <w:pStyle w:val="Heading3"/>
      </w:pPr>
      <w:r>
        <w:t xml:space="preserve">Keksa ota-onaga gʻamxoʻrlik</w:t>
      </w:r>
    </w:p>
    <w:p>
      <w:pPr>
        <w:pStyle w:val="FirstParagraph"/>
      </w:pPr>
      <w:r>
        <w:t xml:space="preserve">Oʻrta yoshdagi koʻp juftliklar bir vaqtning oʻzida ham farzandlarga, ham keksa ota-onaga qaraydi. Ota-onaga xizmat — ulugʻ savob va farzandlik burchi (12-bob). Lekin u er-xotinga katta bosim ham oʻtkazadi: vaqt, pul, kuch va baʼzan qaysi tomonning ota-onasiga koʻproq eʼtibor berilishi haqidagi nizolar.</w:t>
      </w:r>
    </w:p>
    <w:p>
      <w:pPr>
        <w:numPr>
          <w:ilvl w:val="0"/>
          <w:numId w:val="1094"/>
        </w:numPr>
        <w:pStyle w:val="Compact"/>
      </w:pPr>
      <w:r>
        <w:rPr>
          <w:bCs/>
          <w:b/>
        </w:rPr>
        <w:t xml:space="preserve">Gʻamxoʻrlikni rejalashtiring.</w:t>
      </w:r>
      <w:r>
        <w:t xml:space="preserve"> </w:t>
      </w:r>
      <w:r>
        <w:t xml:space="preserve">Aka-uka va opa-singillar bilan masʼuliyatni adolatli boʻlishing — hammasi bitta farzand yoki bitta kelinning zimmasiga tushmasin.</w:t>
      </w:r>
    </w:p>
    <w:p>
      <w:pPr>
        <w:numPr>
          <w:ilvl w:val="0"/>
          <w:numId w:val="1094"/>
        </w:numPr>
        <w:pStyle w:val="Compact"/>
      </w:pPr>
      <w:r>
        <w:rPr>
          <w:bCs/>
          <w:b/>
        </w:rPr>
        <w:t xml:space="preserve">Turmush oʻrtogʻingizning hissasini qadrlang.</w:t>
      </w:r>
      <w:r>
        <w:t xml:space="preserve"> </w:t>
      </w:r>
      <w:r>
        <w:t xml:space="preserve">Agar xotiningiz sizning ota-onangizga gʻamxoʻrlik qilayotgan boʻlsa — bu uning ehsoni; buni koʻring va minnatdorchilik bildiring.</w:t>
      </w:r>
    </w:p>
    <w:p>
      <w:pPr>
        <w:numPr>
          <w:ilvl w:val="0"/>
          <w:numId w:val="1094"/>
        </w:numPr>
        <w:pStyle w:val="Compact"/>
      </w:pPr>
      <w:r>
        <w:rPr>
          <w:bCs/>
          <w:b/>
        </w:rPr>
        <w:t xml:space="preserve">Oʻz chegaralaringizni biling.</w:t>
      </w:r>
      <w:r>
        <w:t xml:space="preserve"> </w:t>
      </w:r>
      <w:r>
        <w:t xml:space="preserve">Charchab, kasal boʻlib qolsangiz, hech kimga gʻamxoʻrlik qila olmaysiz.</w:t>
      </w:r>
    </w:p>
    <w:bookmarkEnd w:id="248"/>
    <w:bookmarkStart w:id="249" w:name="qayta-turmush-va-oʻgay-farzandlar"/>
    <w:p>
      <w:pPr>
        <w:pStyle w:val="Heading3"/>
      </w:pPr>
      <w:r>
        <w:t xml:space="preserve">Qayta turmush va oʻgay farzandlar</w:t>
      </w:r>
    </w:p>
    <w:p>
      <w:pPr>
        <w:pStyle w:val="FirstParagraph"/>
      </w:pPr>
      <w:r>
        <w:t xml:space="preserve">Beva qolgan yoki ajrashgan insonning qayta turmush qurishi — Islomda maqtalgan ish. Paygʻambarimizning ayollari orasida ham beva va ilgari turmush qurganlar koʻp boʻlgan; Xadicha onamiz ham, Ummu Salama onamiz ham Paygʻambarimizga turmushga chiqishdan oldin beva edi. Qurʼon esa ajrashgan ayollarni, agar ular oʻzaro maʼruf bilan rozi boʻlsalar, qayta turmush qurishdan toʻsishni man qiladi (Baqara surasi, 232-oyat). Jamiyatimizda esa baʼzan beva yoki ajrashgan ayolning qayta turmushiga past nazar bilan qaraladi — bu Islom ruhiga zid.</w:t>
      </w:r>
    </w:p>
    <w:p>
      <w:pPr>
        <w:pStyle w:val="BodyText"/>
      </w:pPr>
      <w:r>
        <w:t xml:space="preserve">Qayta turmush oʻziga xos sinovlar bilan keladi:</w:t>
      </w:r>
    </w:p>
    <w:p>
      <w:pPr>
        <w:numPr>
          <w:ilvl w:val="0"/>
          <w:numId w:val="1095"/>
        </w:numPr>
        <w:pStyle w:val="Compact"/>
      </w:pPr>
      <w:r>
        <w:rPr>
          <w:bCs/>
          <w:b/>
        </w:rPr>
        <w:t xml:space="preserve">Oʻtmishning soyasi.</w:t>
      </w:r>
      <w:r>
        <w:t xml:space="preserve"> </w:t>
      </w:r>
      <w:r>
        <w:t xml:space="preserve">Oldingi nikohdagi jarohatlar, qaygʻu yoki ishonchsizlik yangi nikohga oʻtishi mumkin. Ular haqida ochiq gaplashing; yangi turmush oʻrtogʻingizni oldingisi bilan solishtirmang.</w:t>
      </w:r>
    </w:p>
    <w:p>
      <w:pPr>
        <w:numPr>
          <w:ilvl w:val="0"/>
          <w:numId w:val="1095"/>
        </w:numPr>
        <w:pStyle w:val="Compact"/>
      </w:pPr>
      <w:r>
        <w:rPr>
          <w:bCs/>
          <w:b/>
        </w:rPr>
        <w:t xml:space="preserve">Oʻgay farzandlar.</w:t>
      </w:r>
      <w:r>
        <w:t xml:space="preserve"> </w:t>
      </w:r>
      <w:r>
        <w:t xml:space="preserve">Bolaning yangi oilaga moslashishi vaqt talab qiladi — koʻpincha bir necha yil. Oʻgay ota yoki ona darhol «haqiqiy ota-ona» rolini talab qilsa, bola qarshilik koʻrsatishi mumkin. Avval doʻstlik va ishonch, keyin tarbiya. Asosiy tarbiyaviy qarorlar (jazo, qoidalar) dastlab bolaning oʻz ota-onasi tomonidan qabul qilingani maʼqul.</w:t>
      </w:r>
    </w:p>
    <w:p>
      <w:pPr>
        <w:numPr>
          <w:ilvl w:val="0"/>
          <w:numId w:val="1095"/>
        </w:numPr>
        <w:pStyle w:val="Compact"/>
      </w:pPr>
      <w:r>
        <w:rPr>
          <w:bCs/>
          <w:b/>
        </w:rPr>
        <w:t xml:space="preserve">Bolaning oʻz ota-onasi bilan aloqasi.</w:t>
      </w:r>
      <w:r>
        <w:t xml:space="preserve"> </w:t>
      </w:r>
      <w:r>
        <w:t xml:space="preserve">Agar xavfsiz boʻlsa, bolaning ikkinchi ota-onasi bilan munosabatini qoʻllab-quvvatlang; uni bola oldida yomonlamang.</w:t>
      </w:r>
    </w:p>
    <w:p>
      <w:pPr>
        <w:numPr>
          <w:ilvl w:val="0"/>
          <w:numId w:val="1095"/>
        </w:numPr>
        <w:pStyle w:val="Compact"/>
      </w:pPr>
      <w:r>
        <w:rPr>
          <w:bCs/>
          <w:b/>
        </w:rPr>
        <w:t xml:space="preserve">Moliya va meros.</w:t>
      </w:r>
      <w:r>
        <w:t xml:space="preserve"> </w:t>
      </w:r>
      <w:r>
        <w:t xml:space="preserve">Oldingi nikohdan boʻlgan farzandlarning nafaqasi, aliment va meros masalalarini oldindan, ochiq va yozma kelishib oling (11-bob).</w:t>
      </w:r>
    </w:p>
    <w:p>
      <w:pPr>
        <w:numPr>
          <w:ilvl w:val="0"/>
          <w:numId w:val="1095"/>
        </w:numPr>
        <w:pStyle w:val="Compact"/>
      </w:pPr>
      <w:r>
        <w:rPr>
          <w:bCs/>
          <w:b/>
        </w:rPr>
        <w:t xml:space="preserve">Qarindoshlar.</w:t>
      </w:r>
      <w:r>
        <w:t xml:space="preserve"> </w:t>
      </w:r>
      <w:r>
        <w:t xml:space="preserve">Ikki oila, ikki toʻplam qarindosh va ikki xil odatlar — sabr va chegaralar talab qiladi.</w:t>
      </w:r>
    </w:p>
    <w:p>
      <w:pPr>
        <w:pStyle w:val="FirstParagraph"/>
      </w:pPr>
      <w:r>
        <w:t xml:space="preserve">Yetimga va oʻgay farzandga yaxshilik qilish Islomda ulugʻ savob. Lekin oʻgay ota-ona ham inson; uning ham sabri, charchoqi va xatolari bor. Er-xotin bir-birini bu yoʻlda qoʻllab-quvvatlashi muhim.</w:t>
      </w:r>
    </w:p>
    <w:bookmarkEnd w:id="249"/>
    <w:bookmarkStart w:id="250" w:name="moʻminning-holati"/>
    <w:p>
      <w:pPr>
        <w:pStyle w:val="Heading3"/>
      </w:pPr>
      <w:r>
        <w:t xml:space="preserve">Moʻminning holati</w:t>
      </w:r>
    </w:p>
    <w:p>
      <w:pPr>
        <w:pStyle w:val="FirstParagraph"/>
      </w:pPr>
      <w:r>
        <w:t xml:space="preserve">Paygʻambarimiz aytdilar: «Moʻminning ishi ajoyib! Uning hamma ishi yaxshilikdir — bu faqat moʻminga xos. Agar unga quvonch yetsa, shukr qiladi — bu unga yaxshilik boʻladi. Agar unga qiyinchilik yetsa, sabr qiladi — bu ham unga yaxshilik boʻladi» (Muslim rivoyati, 2999).</w:t>
      </w:r>
    </w:p>
    <w:p>
      <w:pPr>
        <w:pStyle w:val="BodyText"/>
      </w:pPr>
      <w:r>
        <w:t xml:space="preserve">Sabr — passiv chidash emas. U qiyinchilik paytida ham Allohga ishonchni yoʻqotmaslik, umidni saqlash va qoʻldan kelgan barcha choralarni koʻrishdir. Davolanishni izlash, ish qidirish, mutaxassisga murojaat qilish, bir-birini qoʻllab-quvvatlash — bularning hammasi sabrning bir qismi.</w:t>
      </w:r>
    </w:p>
    <w:bookmarkEnd w:id="250"/>
    <w:bookmarkStart w:id="251" w:name="zarina-va-farrux"/>
    <w:p>
      <w:pPr>
        <w:pStyle w:val="Heading3"/>
      </w:pPr>
      <w:r>
        <w:t xml:space="preserve">Zarina va Farrux</w:t>
      </w:r>
    </w:p>
    <w:p>
      <w:pPr>
        <w:pStyle w:val="FirstParagraph"/>
      </w:pPr>
      <w:r>
        <w:t xml:space="preserve">Shifokordagi tekshiruvdan keyin Farrux uyga qaytib, birinchi marta Zarinaning oldida yigʻladi. «Men olti yil seni yolgʻiz qoldirdim. Hamma seni ayblaganda, men jim turdim», dedi u. Oʻsha kuni u onasiga ochiq aytdi: «Ona, bu masala ikkalamizga tegishli. Men boshqa yoʻl izlamayman. Zarina — mening xotinim. Biz birga davolanamiz va Allohdan soʻraymiz».</w:t>
      </w:r>
    </w:p>
    <w:p>
      <w:pPr>
        <w:pStyle w:val="BodyText"/>
      </w:pPr>
      <w:r>
        <w:t xml:space="preserve">Ular davolanishni boshlashdi. Natija hali nomaʼlum. Lekin Zarina endi oʻzini yolgʻiz his qilmaydi. «Farzand boʻladimi-yoʻqmi — Allohning ishi. Lekin endi biz bir jamoamiz», deydi u.</w:t>
      </w:r>
    </w:p>
    <w:bookmarkEnd w:id="251"/>
    <w:bookmarkStart w:id="252" w:name="birgalikda-bajaring-stress-suhbati"/>
    <w:p>
      <w:pPr>
        <w:pStyle w:val="Heading3"/>
      </w:pPr>
      <w:r>
        <w:t xml:space="preserve">Birgalikda bajaring: «Stress suhbati»</w:t>
      </w:r>
    </w:p>
    <w:p>
      <w:pPr>
        <w:pStyle w:val="FirstParagraph"/>
      </w:pPr>
      <w:r>
        <w:t xml:space="preserve">Haftada bir marta, 20 daqiqa. Maqsad — har birining tashqi stressi (ish, sogʻliq, qarindoshlar) haqida gaplashish va bir-birini qoʻllab-quvvatlash. Bu suhbat er-xotin oʻrtasidagi muammolar haqida emas.</w:t>
      </w:r>
    </w:p>
    <w:p>
      <w:pPr>
        <w:numPr>
          <w:ilvl w:val="0"/>
          <w:numId w:val="1096"/>
        </w:numPr>
        <w:pStyle w:val="Compact"/>
      </w:pPr>
      <w:r>
        <w:t xml:space="preserve">Bir kishi 10 daqiqa oʻz stressi haqida gapiradi.</w:t>
      </w:r>
    </w:p>
    <w:p>
      <w:pPr>
        <w:numPr>
          <w:ilvl w:val="0"/>
          <w:numId w:val="1096"/>
        </w:numPr>
        <w:pStyle w:val="Compact"/>
      </w:pPr>
      <w:r>
        <w:t xml:space="preserve">Tinglovchi:</w:t>
      </w:r>
    </w:p>
    <w:p>
      <w:pPr>
        <w:numPr>
          <w:ilvl w:val="1"/>
          <w:numId w:val="1097"/>
        </w:numPr>
        <w:pStyle w:val="Compact"/>
      </w:pPr>
      <w:r>
        <w:t xml:space="preserve">Maslahat bermaydi (agar soʻralmasa).</w:t>
      </w:r>
    </w:p>
    <w:p>
      <w:pPr>
        <w:numPr>
          <w:ilvl w:val="1"/>
          <w:numId w:val="1097"/>
        </w:numPr>
        <w:pStyle w:val="Compact"/>
      </w:pPr>
      <w:r>
        <w:t xml:space="preserve">Tomonni oladi: «Bu adolatsiz ekan», «Seni tushunaman».</w:t>
      </w:r>
    </w:p>
    <w:p>
      <w:pPr>
        <w:numPr>
          <w:ilvl w:val="1"/>
          <w:numId w:val="1097"/>
        </w:numPr>
        <w:pStyle w:val="Compact"/>
      </w:pPr>
      <w:r>
        <w:t xml:space="preserve">Qiziqish bilan soʻraydi: «Seni eng koʻp nima qiynayapti?»</w:t>
      </w:r>
    </w:p>
    <w:p>
      <w:pPr>
        <w:numPr>
          <w:ilvl w:val="1"/>
          <w:numId w:val="1097"/>
        </w:numPr>
        <w:pStyle w:val="Compact"/>
      </w:pPr>
      <w:r>
        <w:t xml:space="preserve">Gʻamxoʻrlik koʻrsatadi: «Men sen bilanman».</w:t>
      </w:r>
    </w:p>
    <w:p>
      <w:pPr>
        <w:numPr>
          <w:ilvl w:val="0"/>
          <w:numId w:val="1096"/>
        </w:numPr>
        <w:pStyle w:val="Compact"/>
      </w:pPr>
      <w:r>
        <w:t xml:space="preserve">Keyin rollar almashadi.</w:t>
      </w:r>
    </w:p>
    <w:p>
      <w:pPr>
        <w:numPr>
          <w:ilvl w:val="0"/>
          <w:numId w:val="1096"/>
        </w:numPr>
        <w:pStyle w:val="Compact"/>
      </w:pPr>
      <w:r>
        <w:t xml:space="preserve">Oxirida har biri soʻraydi: «Bu hafta senga qanday aniq yordam bera olaman?»</w:t>
      </w:r>
    </w:p>
    <w:bookmarkEnd w:id="252"/>
    <w:bookmarkStart w:id="253" w:name="mulohaza-uchun-savollar-14"/>
    <w:p>
      <w:pPr>
        <w:pStyle w:val="Heading3"/>
      </w:pPr>
      <w:r>
        <w:t xml:space="preserve">Mulohaza uchun savollar</w:t>
      </w:r>
    </w:p>
    <w:p>
      <w:pPr>
        <w:numPr>
          <w:ilvl w:val="0"/>
          <w:numId w:val="1098"/>
        </w:numPr>
        <w:pStyle w:val="Compact"/>
      </w:pPr>
      <w:r>
        <w:t xml:space="preserve">Sizning oilangiz boshdan kechirgan eng katta sinov qaysi boʻlgan? U sizni yaqinlashtirdimi yoki uzoqlashtirdimi?</w:t>
      </w:r>
    </w:p>
    <w:p>
      <w:pPr>
        <w:numPr>
          <w:ilvl w:val="0"/>
          <w:numId w:val="1098"/>
        </w:numPr>
        <w:pStyle w:val="Compact"/>
      </w:pPr>
      <w:r>
        <w:t xml:space="preserve">Siz stress paytida turmush oʻrtogʻingizdan qanday yordam kutasiz? U buni biladimi?</w:t>
      </w:r>
    </w:p>
    <w:p>
      <w:pPr>
        <w:numPr>
          <w:ilvl w:val="0"/>
          <w:numId w:val="1098"/>
        </w:numPr>
        <w:pStyle w:val="Compact"/>
      </w:pPr>
      <w:r>
        <w:t xml:space="preserve">Qaygʻuni siz va turmush oʻrtogʻingiz qanday boshdan kechirasiz? Farqlar bormi?</w:t>
      </w:r>
    </w:p>
    <w:p>
      <w:pPr>
        <w:numPr>
          <w:ilvl w:val="0"/>
          <w:numId w:val="1098"/>
        </w:numPr>
        <w:pStyle w:val="Compact"/>
      </w:pPr>
      <w:r>
        <w:t xml:space="preserve">Qarindoshlarning taʼna va bosimidan bir-biringizni qanday himoya qila olasiz?</w:t>
      </w:r>
    </w:p>
    <w:bookmarkEnd w:id="253"/>
    <w:bookmarkStart w:id="254" w:name="bob-xulosasi-14"/>
    <w:p>
      <w:pPr>
        <w:pStyle w:val="Heading3"/>
      </w:pPr>
      <w:r>
        <w:t xml:space="preserve">Bob xulosasi</w:t>
      </w:r>
    </w:p>
    <w:p>
      <w:pPr>
        <w:pStyle w:val="FirstParagraph"/>
      </w:pPr>
      <w:r>
        <w:t xml:space="preserve">Har bir nikoh sinovdan oʻtadi, va natija koʻp jihatdan er-xotinning qiyinchilikka birgalikda javob berishiga bogʻliq. Bepushtlik keng tarqalgan muammo boʻlib, uning sababi faqat ayolda emas; Qurʼon farzand berish yoki bermaslikni Allohning hikmatiga bogʻlaydi va bepushtlik hech kimning aybi emas. Tugʻruqdan keyingi depressiya, kasallik, qaygʻu, ishsizlik va uzoq ajralish — har biri oʻziga xos yondashuvni talab qiladi, lekin umumiy tamoyil bir: «biz — muammoga qarshi», «men — senga qarshi» emas. Sabr — passiv chidash emas, balki Allohga tavakkul qilgan holda qoʻldan kelgan barcha choralarni koʻrish va bir-birini qoʻllab-quvvatlash.</w:t>
      </w:r>
    </w:p>
    <w:bookmarkEnd w:id="254"/>
    <w:bookmarkEnd w:id="255"/>
    <w:bookmarkStart w:id="272" w:name="X8ba86ec1e25a8f6063807c3015f23d7790ad0da"/>
    <w:p>
      <w:pPr>
        <w:pStyle w:val="Heading2"/>
      </w:pPr>
      <w:r>
        <w:t xml:space="preserve">16-bob. Xavf belgilari: zoʻravonlik, nazorat, qaramlik va xiyonat</w:t>
      </w:r>
    </w:p>
    <w:p>
      <w:pPr>
        <w:pStyle w:val="BlockText"/>
      </w:pPr>
      <w:r>
        <w:rPr>
          <w:bCs/>
          <w:b/>
        </w:rPr>
        <w:t xml:space="preserve">Diqqat.</w:t>
      </w:r>
      <w:r>
        <w:t xml:space="preserve"> </w:t>
      </w:r>
      <w:r>
        <w:t xml:space="preserve">Agar siz hozir xavf ostida boʻlsangiz, bu bobni oʻqishni keyinga qoldiring va darhol yordam soʻrang: politsiya —</w:t>
      </w:r>
      <w:r>
        <w:t xml:space="preserve"> </w:t>
      </w:r>
      <w:r>
        <w:rPr>
          <w:bCs/>
          <w:b/>
        </w:rPr>
        <w:t xml:space="preserve">102</w:t>
      </w:r>
      <w:r>
        <w:t xml:space="preserve">; tez tibbiy yordam —</w:t>
      </w:r>
      <w:r>
        <w:t xml:space="preserve"> </w:t>
      </w:r>
      <w:r>
        <w:rPr>
          <w:bCs/>
          <w:b/>
        </w:rPr>
        <w:t xml:space="preserve">103</w:t>
      </w:r>
      <w:r>
        <w:t xml:space="preserve">; xotin-qizlarni qoʻllab-quvvatlash ishonch telefoni —</w:t>
      </w:r>
      <w:r>
        <w:t xml:space="preserve"> </w:t>
      </w:r>
      <w:r>
        <w:rPr>
          <w:bCs/>
          <w:b/>
        </w:rPr>
        <w:t xml:space="preserve">1146</w:t>
      </w:r>
      <w:r>
        <w:t xml:space="preserve"> </w:t>
      </w:r>
      <w:r>
        <w:t xml:space="preserve">(2026-yil holatiga; B ilovaga qarang). Agar telefoningiz yoki kitobingiz nazorat qilinayotgan boʻlsa, ehtiyot boʻling.</w:t>
      </w:r>
    </w:p>
    <w:p>
      <w:pPr>
        <w:pStyle w:val="FirstParagraph"/>
      </w:pPr>
      <w:r>
        <w:t xml:space="preserve">Feruza turmushga chiqqanida Davron unga juda gʻamxoʻr koʻringan edi. U Feruzaning har qadamiga qiziqardi: qayerda, kim bilan, nima qilyapti. Feruza buni muhabbat deb oʻylardi.</w:t>
      </w:r>
    </w:p>
    <w:p>
      <w:pPr>
        <w:pStyle w:val="BodyText"/>
      </w:pPr>
      <w:r>
        <w:t xml:space="preserve">Keyin bu «qiziqish» boshqa tus oldi. Davron Feruzaning dugonalarini «yomon taʼsir» deb, ular bilan koʻrishishni man qildi. Keyin oʻz onasiga borishni ham kamaytirdi: «Har hafta borishing shartmi?» Feruza ishlab topgan maoshini u oʻz kartasiga oʻtkazishni talab qildi. Telefonidagi xabarlarni har kuni tekshirardi. Kichik «xato» uchun — ovqat sovib qolgani, salomlashish kechikkani — soatlab baqirardi, uni «aqlsiz», «hech narsaga yaramaydigan» derdi. Bir kuni u Feruzani devorga itarib yubordi. Ertasi kuni gul olib kelib, kechirim soʻradi: «Mening jahlimni chiqarma, oʻzing bilasan-ku, seni yaxshi koʻraman».</w:t>
      </w:r>
    </w:p>
    <w:p>
      <w:pPr>
        <w:pStyle w:val="BodyText"/>
      </w:pPr>
      <w:r>
        <w:t xml:space="preserve">Feruza onasiga aytganda, onasi: «Hamma erkak shunday, qizim. Sabr qil. Oilani buzma, bolalarni oʻyla», dedi. Mahalladagi bir ayol: «Duo qil, Alloh uni yumshatadi», dedi.</w:t>
      </w:r>
    </w:p>
    <w:p>
      <w:pPr>
        <w:pStyle w:val="BodyText"/>
      </w:pPr>
      <w:r>
        <w:t xml:space="preserve">Feruza sabr qildi. Davron yumshamadi. Har safar janjal, keyin kechirim, keyin bir necha tinch kun, keyin yana janjal — va har safar biroz qattiqroq.</w:t>
      </w:r>
    </w:p>
    <w:p>
      <w:pPr>
        <w:pStyle w:val="BodyText"/>
      </w:pPr>
      <w:r>
        <w:t xml:space="preserve">Bu bob Feruza kabi insonlar uchun, ularning yaqinlari uchun va oʻzining xulqida xavfli belgilarni koʻrishga jurʼat qiladigan insonlar uchun yozilgan.</w:t>
      </w:r>
    </w:p>
    <w:bookmarkStart w:id="256" w:name="Xd14afde0d84cc73a9550ea6714f16562706484a"/>
    <w:p>
      <w:pPr>
        <w:pStyle w:val="Heading3"/>
      </w:pPr>
      <w:r>
        <w:t xml:space="preserve">Kelishmovchilik va zoʻravonlik — boshqa-boshqa narsalar</w:t>
      </w:r>
    </w:p>
    <w:p>
      <w:pPr>
        <w:pStyle w:val="FirstParagraph"/>
      </w:pPr>
      <w:r>
        <w:t xml:space="preserve">Bu kitobning koʻp boblarida nizolar, kelishmovchiliklar, kechirim va yarashuv haqida gapirdik. Ammo barcha maslahatlar bir shartga asoslangan: ikki tomon ham bir-biridan qoʻrqmaydi. Kelishmovchilik — ikki teng inson oʻrtasidagi fikr toʻqnashuvi. Zoʻravonlik — bir tomonning ikkinchisini qoʻrquv, kuch yoki nazorat orqali boshqarishi.</w:t>
      </w:r>
    </w:p>
    <w:p>
      <w:pPr>
        <w:pStyle w:val="BodyText"/>
      </w:pPr>
      <w:r>
        <w:t xml:space="preserve">Bu farqni tushunish hayotiy muhim, chunki kelishmovchilik uchun berilgan maslahatlar — «koʻproq tinglang», «oʻzingizni ham ayblang», «kechiring», «sabr qiling» — zoʻravonlik holatida xavfli boʻlishi mumkin. Ular jabrlanuvchini yanada koʻproq aybdor his qildiradi va zoʻravonlikni davom ettiradi.</w:t>
      </w:r>
    </w:p>
    <w:p>
      <w:pPr>
        <w:pStyle w:val="BlockText"/>
      </w:pPr>
      <w:r>
        <w:rPr>
          <w:bCs/>
          <w:b/>
        </w:rPr>
        <w:t xml:space="preserve">Ilmiy maʼlumot.</w:t>
      </w:r>
      <w:r>
        <w:t xml:space="preserve"> </w:t>
      </w:r>
      <w:r>
        <w:t xml:space="preserve">Jahon sogʻliqni saqlash tashkilotining global maʼlumotlar bazasiga asoslangan tahlilga koʻra, dunyo boʻyicha hech qachon turmush qurgan yoki sherigi boʻlgan 15–49 yoshli ayollarning taxminan 27 foizi hayotida kamida bir marta sherigi tomonidan jismoniy yoki jinsiy zoʻravonlikka uchragan (Sardinha va hamkorlari, 2022; WHO, 2021). Zoʻravonlik erkaklarga nisbatan ham boʻlishi mumkin, lekin oʻlim bilan tugaydigan holatlarda farq keskin: 66 mamlakat maʼlumotlarini tahlil qilgan tadqiqotga koʻra, ayollar qotilliklarining taxminan 39 foizini sherigi sodir etgan, erkaklar qotilliklarida esa bu koʻrsatkich taxminan 6 foiz boʻlgan (Stöckl va hamkorlari, 2013).</w:t>
      </w:r>
    </w:p>
    <w:bookmarkEnd w:id="256"/>
    <w:bookmarkStart w:id="257" w:name="zoʻravonlikning-shakllari"/>
    <w:p>
      <w:pPr>
        <w:pStyle w:val="Heading3"/>
      </w:pPr>
      <w:r>
        <w:t xml:space="preserve">Zoʻravonlikning shakllari</w:t>
      </w:r>
    </w:p>
    <w:p>
      <w:pPr>
        <w:pStyle w:val="FirstParagraph"/>
      </w:pPr>
      <w:r>
        <w:t xml:space="preserve">Koʻp odamlar zoʻravonlik deganda faqat kaltakni tushunadi. Aslida u bir necha shaklda boʻladi va ular koʻpincha birga keladi.</w:t>
      </w:r>
    </w:p>
    <w:p>
      <w:pPr>
        <w:pStyle w:val="BodyText"/>
      </w:pPr>
      <w:r>
        <w:rPr>
          <w:bCs/>
          <w:b/>
        </w:rPr>
        <w:t xml:space="preserve">Jismoniy zoʻravonlik:</w:t>
      </w:r>
      <w:r>
        <w:t xml:space="preserve"> </w:t>
      </w:r>
      <w:r>
        <w:t xml:space="preserve">urish, itarish, tepish, boʻgʻish, sochidan tortish, narsa otish, qurol bilan qoʻrqitish. «Faqat bir marta itardi» — bu ham jismoniy zoʻravonlik.</w:t>
      </w:r>
    </w:p>
    <w:p>
      <w:pPr>
        <w:pStyle w:val="BodyText"/>
      </w:pPr>
      <w:r>
        <w:rPr>
          <w:bCs/>
          <w:b/>
        </w:rPr>
        <w:t xml:space="preserve">Hissiy va ruhiy zoʻravonlik:</w:t>
      </w:r>
      <w:r>
        <w:t xml:space="preserve"> </w:t>
      </w:r>
      <w:r>
        <w:t xml:space="preserve">doimiy haqorat, kamsitish, masxara («aqlsiz», «xunuk», «hech kimga keraging yoʻq»), qoʻrqitish, bolalarni olib qoʻyish yoki taloq bilan doimiy tahdid qilish, boshqalar oldida xoʻrlash, «sen aqldan ozyapsan» deb insonni oʻz xotirasiga shubha qildirish.</w:t>
      </w:r>
    </w:p>
    <w:p>
      <w:pPr>
        <w:pStyle w:val="BodyText"/>
      </w:pPr>
      <w:r>
        <w:rPr>
          <w:bCs/>
          <w:b/>
        </w:rPr>
        <w:t xml:space="preserve">Jinsiy zoʻravonlik:</w:t>
      </w:r>
      <w:r>
        <w:t xml:space="preserve"> </w:t>
      </w:r>
      <w:r>
        <w:t xml:space="preserve">majburlash, qoʻrqitish yoki bosim orqali yaqinlikka majburlash. Nikoh ichida ham bu zoʻravonlik (10-bobga qarang).</w:t>
      </w:r>
    </w:p>
    <w:p>
      <w:pPr>
        <w:pStyle w:val="BodyText"/>
      </w:pPr>
      <w:r>
        <w:rPr>
          <w:bCs/>
          <w:b/>
        </w:rPr>
        <w:t xml:space="preserve">Iqtisodiy zoʻravonlik:</w:t>
      </w:r>
      <w:r>
        <w:t xml:space="preserve"> </w:t>
      </w:r>
      <w:r>
        <w:t xml:space="preserve">barcha pulni nazorat qilish, ishlashga ruxsat bermaslik yoki ishdan ketishga majburlash, maoshni tortib olish, zarur ehtiyojlar uchun pul bermaslik, uning nomiga uning roziligisiz qarz olish (11-bob).</w:t>
      </w:r>
    </w:p>
    <w:p>
      <w:pPr>
        <w:pStyle w:val="BodyText"/>
      </w:pPr>
      <w:r>
        <w:rPr>
          <w:bCs/>
          <w:b/>
        </w:rPr>
        <w:t xml:space="preserve">Majburlovchi nazorat.</w:t>
      </w:r>
      <w:r>
        <w:t xml:space="preserve"> </w:t>
      </w:r>
      <w:r>
        <w:t xml:space="preserve">Sotsiolog Evan Stark bu atamani zoʻravonlikning alohida naqshini tasvirlash uchun ishlatgan: bir tomon ikkinchisining hayotini kundalik, mayda qoidalar, kuzatuv, izolyatsiya va tahdid orqali bosqichma-bosqich nazorat ostiga oladi (Stark, 2007). Bu naqshda jismoniy zoʻravonlik kam boʻlishi yoki umuman boʻlmasligi mumkin, lekin jabrlanuvchi erkinligini, oʻz fikrini va oʻziga ishonchini yoʻqotadi. Belgilari:</w:t>
      </w:r>
    </w:p>
    <w:p>
      <w:pPr>
        <w:numPr>
          <w:ilvl w:val="0"/>
          <w:numId w:val="1099"/>
        </w:numPr>
        <w:pStyle w:val="Compact"/>
      </w:pPr>
      <w:r>
        <w:t xml:space="preserve">Doʻstlar va qarindoshlardan ajratish.</w:t>
      </w:r>
    </w:p>
    <w:p>
      <w:pPr>
        <w:numPr>
          <w:ilvl w:val="0"/>
          <w:numId w:val="1099"/>
        </w:numPr>
        <w:pStyle w:val="Compact"/>
      </w:pPr>
      <w:r>
        <w:t xml:space="preserve">Telefon, xabarlar, ijtimoiy tarmoqlar va harakatlarni doimiy kuzatish.</w:t>
      </w:r>
    </w:p>
    <w:p>
      <w:pPr>
        <w:numPr>
          <w:ilvl w:val="0"/>
          <w:numId w:val="1099"/>
        </w:numPr>
        <w:pStyle w:val="Compact"/>
      </w:pPr>
      <w:r>
        <w:t xml:space="preserve">Kiyim, ovqat, uyqu, sogʻliq kabi kundalik ishlarni nazorat qilish.</w:t>
      </w:r>
    </w:p>
    <w:p>
      <w:pPr>
        <w:numPr>
          <w:ilvl w:val="0"/>
          <w:numId w:val="1099"/>
        </w:numPr>
        <w:pStyle w:val="Compact"/>
      </w:pPr>
      <w:r>
        <w:t xml:space="preserve">Pul ustidan toʻliq nazorat.</w:t>
      </w:r>
    </w:p>
    <w:p>
      <w:pPr>
        <w:numPr>
          <w:ilvl w:val="0"/>
          <w:numId w:val="1099"/>
        </w:numPr>
        <w:pStyle w:val="Compact"/>
      </w:pPr>
      <w:r>
        <w:t xml:space="preserve">«Qoidalar» buzilganda jazolash — baqirish, sukut, tahdid.</w:t>
      </w:r>
    </w:p>
    <w:p>
      <w:pPr>
        <w:numPr>
          <w:ilvl w:val="0"/>
          <w:numId w:val="1099"/>
        </w:numPr>
        <w:pStyle w:val="Compact"/>
      </w:pPr>
      <w:r>
        <w:t xml:space="preserve">Jabrlanuvchini doim «xato qilyapman» degan qoʻrquvda ushlab turish.</w:t>
      </w:r>
    </w:p>
    <w:p>
      <w:pPr>
        <w:pStyle w:val="FirstParagraph"/>
      </w:pPr>
      <w:r>
        <w:rPr>
          <w:bCs/>
          <w:b/>
        </w:rPr>
        <w:t xml:space="preserve">Raqamli zoʻravonlik:</w:t>
      </w:r>
      <w:r>
        <w:t xml:space="preserve"> </w:t>
      </w:r>
      <w:r>
        <w:t xml:space="preserve">telefonni yashirincha kuzatish, parollarni majburan olish, shaxsiy surat yoki maʼlumotlarni tarqatish bilan tahdid qilish.</w:t>
      </w:r>
    </w:p>
    <w:bookmarkEnd w:id="257"/>
    <w:bookmarkStart w:id="258" w:name="zoʻravonlik-sikli"/>
    <w:p>
      <w:pPr>
        <w:pStyle w:val="Heading3"/>
      </w:pPr>
      <w:r>
        <w:t xml:space="preserve">Zoʻravonlik sikli</w:t>
      </w:r>
    </w:p>
    <w:p>
      <w:pPr>
        <w:pStyle w:val="FirstParagraph"/>
      </w:pPr>
      <w:r>
        <w:t xml:space="preserve">Feruzaning tajribasida koʻrinadigan naqsh koʻp (lekin hamma emas) holatlarda uchraydi: keskinlik oshadi → portlash (zoʻravonlik) → kechirim, sovgʻalar, vaʼdalar («boshqa takrorlanmaydi») → tinch davr → yana keskinlik. Tinch davr va kechirim soʻrashlar jabrlanuvchiga umid beradi va uni qolishga undaydi. Ammo sikl odatda takrorlanadi va koʻpincha vaqt oʻtishi bilan kuchayadi.</w:t>
      </w:r>
    </w:p>
    <w:p>
      <w:pPr>
        <w:pStyle w:val="BodyText"/>
      </w:pPr>
      <w:r>
        <w:t xml:space="preserve">Zoʻravonning eng keng tarqalgan oqlanishlari: «Sen mening jahlimni chiqarding», «Men shunchaki charchagan edim», «Bu sen uchun, seni tarbiyalash uchun», «Men seni yaxshi koʻraman, shuning uchun rashk qilaman». Bularning hech biri zoʻravonlikni oqlamaydi. Zoʻravonlik uchun javobgarlik har doim zoʻravonlik qilgan insonda.</w:t>
      </w:r>
    </w:p>
    <w:bookmarkEnd w:id="258"/>
    <w:bookmarkStart w:id="259" w:name="islom-zoʻravonlik-haqida-nima-deydi"/>
    <w:p>
      <w:pPr>
        <w:pStyle w:val="Heading3"/>
      </w:pPr>
      <w:r>
        <w:t xml:space="preserve">Islom zoʻravonlik haqida nima deydi</w:t>
      </w:r>
    </w:p>
    <w:p>
      <w:pPr>
        <w:pStyle w:val="FirstParagraph"/>
      </w:pPr>
      <w:r>
        <w:t xml:space="preserve">Baʼzan zoʻravonlik din nomidan oqlanadi yoki jabrlanuvchiga «sabr — dinimizda» deb qolishga bosim oʻtkaziladi. Shuning uchun Islomning bu masaladagi pozitsiyasini aniq bilish muhim.</w:t>
      </w:r>
    </w:p>
    <w:p>
      <w:pPr>
        <w:pStyle w:val="BodyText"/>
      </w:pPr>
      <w:r>
        <w:rPr>
          <w:bCs/>
          <w:b/>
        </w:rPr>
        <w:t xml:space="preserve">Zulm harom.</w:t>
      </w:r>
      <w:r>
        <w:t xml:space="preserve"> </w:t>
      </w:r>
      <w:r>
        <w:t xml:space="preserve">8-bobda keltirilgan hadisi qudsiyda Alloh zulmni Oʻziga ham, bandalari orasida ham harom qilganini aytadi va: «Bas, bir-biringizga zulm qilmanglar», deb buyuradi (Muslim rivoyati, 2577 a). Qurʼon: «Albatta, Alloh adolatga, ehsonga… buyuradi, fahsh, munkar va zulmdan qaytaradi» (Nahl surasi, 90-oyat).</w:t>
      </w:r>
    </w:p>
    <w:p>
      <w:pPr>
        <w:pStyle w:val="BodyText"/>
      </w:pPr>
      <w:r>
        <w:rPr>
          <w:bCs/>
          <w:b/>
        </w:rPr>
        <w:t xml:space="preserve">Zarar yetkazish uchun ushlab turish man qilingan.</w:t>
      </w:r>
      <w:r>
        <w:t xml:space="preserve"> </w:t>
      </w:r>
      <w:r>
        <w:t xml:space="preserve">Taloqdan keyin xotinni qaytarib olish haqidagi oyatda Alloh: «Ularni zarar yetkazish uchun, haddan oshib, ushlab turmanglar. Kim shunday qilsa, oʻziga zulm qilibdi», deydi (Baqara surasi, 231-oyat). Bu tamoyil umumiy: nikoh — zarar yetkazish uchun qamoq emas.</w:t>
      </w:r>
    </w:p>
    <w:p>
      <w:pPr>
        <w:pStyle w:val="BodyText"/>
      </w:pPr>
      <w:r>
        <w:rPr>
          <w:bCs/>
          <w:b/>
        </w:rPr>
        <w:t xml:space="preserve">Paygʻambar namunasi.</w:t>
      </w:r>
      <w:r>
        <w:t xml:space="preserve"> </w:t>
      </w:r>
      <w:r>
        <w:t xml:space="preserve">Paygʻambarimiz sollallohu alayhi vasallam hech qachon ayolni urmaganlar (Muslim, 2328 a). Xotinlarini uradiganlar haqida: «Ular sizlarning yaxshilaringiz emas», deganlar (Abu Dovud, 2146). Xotinning haqlari haqida soʻralganda: «…yuziga urmasliging, uni haqoratlamasliging», deganlar (Abu Dovud, 2142). Niso surasining 34-oyati qanday tushunilishi haqida 8-bobga qarang — ulamolar qoʻygan cheklovlar va Paygʻambar namunasi bu oyatni zoʻravonlikni oqlash uchun ishlatishga yoʻl qoʻymaydi.</w:t>
      </w:r>
    </w:p>
    <w:p>
      <w:pPr>
        <w:pStyle w:val="BodyText"/>
      </w:pPr>
      <w:r>
        <w:rPr>
          <w:bCs/>
          <w:b/>
        </w:rPr>
        <w:t xml:space="preserve">Zolimga yordam berish emas, uni toʻxtatish.</w:t>
      </w:r>
      <w:r>
        <w:t xml:space="preserve"> </w:t>
      </w:r>
      <w:r>
        <w:t xml:space="preserve">Paygʻambarimiz: «Birodaringga yordam ber — zolim boʻlsa ham, mazlum boʻlsa ham», dedilar. Sahobalar: «Mazlumga yordam berish tushunarli, lekin zolimga qanday yordam beramiz?» deb soʻraganda: «Uni zulmdan toʻsish bilan», dedilar (Buxoriy rivoyati, 2444). Boshqa hadisda: «Musulmon musulmonning birodaridir: unga zulm qilmaydi va uni (zolimga) topshirib qoʻymaydi», deyiladi (Buxoriy, 2442). Zoʻravonlik haqida bilgan qarindoshlar, mahalla va imomlarning vazifasi — jabrlanuvchini zolimning qoʻliga qaytarish emas, zulmni toʻxtatish.</w:t>
      </w:r>
    </w:p>
    <w:p>
      <w:pPr>
        <w:pStyle w:val="BodyText"/>
      </w:pPr>
      <w:r>
        <w:rPr>
          <w:bCs/>
          <w:b/>
        </w:rPr>
        <w:t xml:space="preserve">Sabr zulmga rozilik emas.</w:t>
      </w:r>
      <w:r>
        <w:t xml:space="preserve"> </w:t>
      </w:r>
      <w:r>
        <w:t xml:space="preserve">Islomda sabr — qiyinchilik paytida Allohga tavakkul qilib, umidni yoʻqotmaslik va toʻgʻri yoʻldan chiqmaslik. Lekin sabr zararni qabul qilish, hayotni xavf ostida qoldirish yoki zulmga boʻysunish degani emas. Islom huquqshunosligida inson hayoti va sogʻligʻini saqlash shariatning asosiy maqsadlaridan biri sifatida qaraladi. Qurʼon: «…Oʻzingizni (bir-biringizni) oʻldirmanglar. Albatta, Alloh sizlarga rahmlidir», deydi (Niso surasi, 29-oyat).</w:t>
      </w:r>
    </w:p>
    <w:p>
      <w:pPr>
        <w:pStyle w:val="BodyText"/>
      </w:pPr>
      <w:r>
        <w:rPr>
          <w:bCs/>
          <w:b/>
        </w:rPr>
        <w:t xml:space="preserve">Ajralish — halol yoʻl.</w:t>
      </w:r>
      <w:r>
        <w:t xml:space="preserve"> </w:t>
      </w:r>
      <w:r>
        <w:t xml:space="preserve">Qurʼon nikohni davom ettirish imkoni boʻlmasa, uni yaxshilik bilan tugatishga ruxsat beradi: «…Yo maʼruf bilan ushlab qolish, yoki ehson bilan qoʻyib yuborish» (Baqara surasi, 229-oyat). Ayol ham ajralishni talab qilishi mumkin: Sobit ibn Qaysning xotini, erining dini va xulqini ayblamasa-da, u bilan yashay olmasligini aytganida, Paygʻambarimiz unga mahrini qaytarish evaziga ajralishga — xulʼga — ruxsat berganlar (Buxoriy rivoyati, 5273). Agar xulqi va dini ayblanmagan erdan ham ajralish mumkin boʻlsa, zoʻravon erdan ajralish yanada aniqroq haq. Zarar yetkazayotgan erdan ajralish uchun qozi yoki sud orqali yoʻllar ham mavjud; ularning tafsilotlari mazhab va qonunchilikka bogʻliq.</w:t>
      </w:r>
    </w:p>
    <w:p>
      <w:pPr>
        <w:pStyle w:val="BlockText"/>
      </w:pPr>
      <w:r>
        <w:rPr>
          <w:bCs/>
          <w:b/>
        </w:rPr>
        <w:t xml:space="preserve">Diniy manba eslatmasi.</w:t>
      </w:r>
      <w:r>
        <w:t xml:space="preserve"> </w:t>
      </w:r>
      <w:r>
        <w:t xml:space="preserve">Xalq orasida «Halol ishlarning Allohga eng yoqmaydigani — taloq» degan hadis mashhur. Bu rivoyat Abu Dovudda keltirilgan (2178), lekin Albaniy uni zaif deb baholagan va boshqa muhaddislar ham uning sanadi haqida turli fikr bildirgan. Taloq — jiddiy qaror va uni yengil qilish notoʻgʻri. Lekin bu zaif rivoyat jabrlangan insonni zoʻravonlik ichida ushlab turish uchun dalil boʻla olmaydi.</w:t>
      </w:r>
    </w:p>
    <w:bookmarkEnd w:id="259"/>
    <w:bookmarkStart w:id="260" w:name="oʻzbekiston-qonunchiligida-himoya"/>
    <w:p>
      <w:pPr>
        <w:pStyle w:val="Heading3"/>
      </w:pPr>
      <w:r>
        <w:t xml:space="preserve">Oʻzbekiston qonunchiligida himoya</w:t>
      </w:r>
    </w:p>
    <w:p>
      <w:pPr>
        <w:pStyle w:val="FirstParagraph"/>
      </w:pPr>
      <w:r>
        <w:t xml:space="preserve">Oʻzbekistonda 2019-yil 2-sentyabrda «Xotin-qizlarni tazyiq va zoʻravonlikdan himoya qilish toʻgʻrisida»gi qonun (OʻRQ-561) qabul qilingan va keyinchalik unga oʻzgartirishlar kiritilgan. Qonun zoʻravonlikning turli shakllarini — jismoniy, ruhiy, jinsiy va iqtisodiy — belgilaydi va jabrlanuvchilarga himoya choralarini, jumladan himoya orderini nazarda tutadi. Qonunchilik va tartiblar oʻzgarishi mumkin; aniq maʼlumot uchun lex.uz rasmiy saytidagi amaldagi matnga yoki huquqshunosga murojaat qiling.</w:t>
      </w:r>
    </w:p>
    <w:bookmarkEnd w:id="260"/>
    <w:bookmarkStart w:id="261" w:name="xavfsizlik-rejasi"/>
    <w:p>
      <w:pPr>
        <w:pStyle w:val="Heading3"/>
      </w:pPr>
      <w:r>
        <w:t xml:space="preserve">Xavfsizlik rejasi</w:t>
      </w:r>
    </w:p>
    <w:p>
      <w:pPr>
        <w:pStyle w:val="FirstParagraph"/>
      </w:pPr>
      <w:r>
        <w:t xml:space="preserve">Agar siz zoʻravonlik ostida boʻlsangiz, hozir ketishga tayyor boʻlmasangiz ham, xavfsizlik rejasini tuzib qoʻyish muhim. Mutaxassislar ajralish yoki ketish paytining oʻzi ham xavfli boʻlishi mumkinligidan ogohlantiradi: AQShdagi koʻp shaharli tadqiqotda, ayniqsa oʻta nazoratchi zoʻravondan ajralish hayotga xavfni oshiruvchi omillardan biri sifatida qayd etilgan (Campbell va hamkorlari, 2003). Shuning uchun rejani ehtiyotkorlik bilan, imkon qadar mutaxassis yordamida tuzing.</w:t>
      </w:r>
    </w:p>
    <w:p>
      <w:pPr>
        <w:pStyle w:val="BodyText"/>
      </w:pPr>
      <w:r>
        <w:rPr>
          <w:bCs/>
          <w:b/>
        </w:rPr>
        <w:t xml:space="preserve">1. Ishonchli insonlar.</w:t>
      </w:r>
      <w:r>
        <w:t xml:space="preserve"> </w:t>
      </w:r>
      <w:r>
        <w:t xml:space="preserve">Kamida bitta-ikkita ishonchli inson — qarindosh, dugona, qoʻshni — vaziyatdan xabardor boʻlsin. Ular bilan maxfiy «kod soʻz» kelishing: uni aytsangiz, ular politsiyaga qoʻngʻiroq qiladi yoki sizni olib ketadi.</w:t>
      </w:r>
    </w:p>
    <w:p>
      <w:pPr>
        <w:pStyle w:val="BodyText"/>
      </w:pPr>
      <w:r>
        <w:rPr>
          <w:bCs/>
          <w:b/>
        </w:rPr>
        <w:t xml:space="preserve">2. Muhim raqamlar.</w:t>
      </w:r>
      <w:r>
        <w:t xml:space="preserve"> </w:t>
      </w:r>
      <w:r>
        <w:t xml:space="preserve">102, 103, 1146 va ishonchli insonlarning raqamlarini yod oling yoki xavfsiz joyda saqlang.</w:t>
      </w:r>
    </w:p>
    <w:p>
      <w:pPr>
        <w:pStyle w:val="BodyText"/>
      </w:pPr>
      <w:r>
        <w:rPr>
          <w:bCs/>
          <w:b/>
        </w:rPr>
        <w:t xml:space="preserve">3. Hujjatlar.</w:t>
      </w:r>
      <w:r>
        <w:t xml:space="preserve"> </w:t>
      </w:r>
      <w:r>
        <w:t xml:space="preserve">Pasport, farzandlarning tugʻilganlik haqidagi guvohnomalari, nikoh guvohnomasi, tibbiy hujjatlar nusxalarini ishonchli inson oldida yoki xavfsiz joyda saqlang.</w:t>
      </w:r>
    </w:p>
    <w:p>
      <w:pPr>
        <w:pStyle w:val="BodyText"/>
      </w:pPr>
      <w:r>
        <w:rPr>
          <w:bCs/>
          <w:b/>
        </w:rPr>
        <w:t xml:space="preserve">4. Pul.</w:t>
      </w:r>
      <w:r>
        <w:t xml:space="preserve"> </w:t>
      </w:r>
      <w:r>
        <w:t xml:space="preserve">Imkon boʻlsa, kichik zaxira pul va zarur narsalar (dori, kiyim) solingan sumkani ishonchli joyda saqlang.</w:t>
      </w:r>
    </w:p>
    <w:p>
      <w:pPr>
        <w:pStyle w:val="BodyText"/>
      </w:pPr>
      <w:r>
        <w:rPr>
          <w:bCs/>
          <w:b/>
        </w:rPr>
        <w:t xml:space="preserve">5. Dalillar.</w:t>
      </w:r>
      <w:r>
        <w:t xml:space="preserve"> </w:t>
      </w:r>
      <w:r>
        <w:t xml:space="preserve">Jarohat boʻlsa, shifokorga boring va uni hujjatlashtiring. Tahdidli xabarlarni saqlang (xavfsiz joyda).</w:t>
      </w:r>
    </w:p>
    <w:p>
      <w:pPr>
        <w:pStyle w:val="BodyText"/>
      </w:pPr>
      <w:r>
        <w:rPr>
          <w:bCs/>
          <w:b/>
        </w:rPr>
        <w:t xml:space="preserve">6. Uydagi xavfsiz joylar.</w:t>
      </w:r>
      <w:r>
        <w:t xml:space="preserve"> </w:t>
      </w:r>
      <w:r>
        <w:t xml:space="preserve">Janjal boshlanganda oshxona (pichoqlar) yoki chiqish yoʻli boʻlmagan xonalardan uzoqroq turing.</w:t>
      </w:r>
    </w:p>
    <w:p>
      <w:pPr>
        <w:pStyle w:val="BodyText"/>
      </w:pPr>
      <w:r>
        <w:rPr>
          <w:bCs/>
          <w:b/>
        </w:rPr>
        <w:t xml:space="preserve">7. Bolalar.</w:t>
      </w:r>
      <w:r>
        <w:t xml:space="preserve"> </w:t>
      </w:r>
      <w:r>
        <w:t xml:space="preserve">Bolalarga xavf paytida qayerga borish yoki kimga qoʻngʻiroq qilishni (yoshiga mos tarzda) oʻrgating.</w:t>
      </w:r>
    </w:p>
    <w:p>
      <w:pPr>
        <w:pStyle w:val="BodyText"/>
      </w:pPr>
      <w:r>
        <w:rPr>
          <w:bCs/>
          <w:b/>
        </w:rPr>
        <w:t xml:space="preserve">8. Yordam.</w:t>
      </w:r>
      <w:r>
        <w:t xml:space="preserve"> </w:t>
      </w:r>
      <w:r>
        <w:t xml:space="preserve">1146 ishonch telefoni, mahalliy ijtimoiy xizmatlar va huquqshunoslar himoya orderi, vaqtinchalik boshpana va boshqa yordam haqida maslahat berishi mumkin.</w:t>
      </w:r>
    </w:p>
    <w:bookmarkEnd w:id="261"/>
    <w:bookmarkStart w:id="262" w:name="Xc888e5c756ca2aa720426fe636d18272b42be86"/>
    <w:p>
      <w:pPr>
        <w:pStyle w:val="Heading3"/>
      </w:pPr>
      <w:r>
        <w:t xml:space="preserve">Nima uchun er-xotin terapiyasi har doim mos emas</w:t>
      </w:r>
    </w:p>
    <w:p>
      <w:pPr>
        <w:pStyle w:val="FirstParagraph"/>
      </w:pPr>
      <w:r>
        <w:t xml:space="preserve">Koʻp odamlar oilaviy zoʻravonlik holatida ham «birga psixologga boringlar» yoki «oqsoqollar yarashtirsin» deb maslahat beradi. Ammo mutaxassislar odatda faol zoʻravonlik va qoʻrquv mavjud boʻlganda er-xotinni birga terapiyaga yoki yarashtirish yigʻilishiga olib borishni tavsiya etmaydi: jabrlanuvchi zoʻravonning oldida erkin gapira olmaydi, va suhbatda aytilgan gaplar uchun keyin uyda «jazolanishi» mumkin. Avval xavfsizlik taʼminlanishi, zoʻravonlik toʻxtashi va har bir tomon alohida yordam olishi kerak. Faqat shundan keyin, malakali mutaxassis xavfni baholagandan soʻng, birgalikdagi ish haqida oʻylash mumkin.</w:t>
      </w:r>
    </w:p>
    <w:p>
      <w:pPr>
        <w:pStyle w:val="BodyText"/>
      </w:pPr>
      <w:r>
        <w:t xml:space="preserve">Shu sababli ushbu kitobdagi juftlik mashqlari ham zoʻravonlik holatida bajarilmasligi kerak.</w:t>
      </w:r>
    </w:p>
    <w:bookmarkEnd w:id="262"/>
    <w:bookmarkStart w:id="263" w:name="qaramlik"/>
    <w:p>
      <w:pPr>
        <w:pStyle w:val="Heading3"/>
      </w:pPr>
      <w:r>
        <w:t xml:space="preserve">Qaramlik</w:t>
      </w:r>
    </w:p>
    <w:p>
      <w:pPr>
        <w:pStyle w:val="FirstParagraph"/>
      </w:pPr>
      <w:r>
        <w:t xml:space="preserve">Ichkilik, giyohvand moddalar, qimor (jumladan onlayn tikish), baʼzan esa boshqa majburiy xulq turlari oilani ichidan yemiradi. Qurʼon: «Ey iymon keltirganlar! Albatta, mast qiluvchi ichimlik, qimor, butlar va fol oʻqlari shaytonning ishidan boʻlgan nopoklikdir. Bas, undan saqlaninglar, shoyad najot topsangiz», deydi (Moida surasi, 90-oyat).</w:t>
      </w:r>
    </w:p>
    <w:p>
      <w:pPr>
        <w:pStyle w:val="BodyText"/>
      </w:pPr>
      <w:r>
        <w:t xml:space="preserve">Qaramlik ham gunoh, ham kasallik jihatiga ega boʻlishi mumkin. Shuning uchun:</w:t>
      </w:r>
    </w:p>
    <w:p>
      <w:pPr>
        <w:numPr>
          <w:ilvl w:val="0"/>
          <w:numId w:val="1100"/>
        </w:numPr>
        <w:pStyle w:val="Compact"/>
      </w:pPr>
      <w:r>
        <w:rPr>
          <w:bCs/>
          <w:b/>
        </w:rPr>
        <w:t xml:space="preserve">Muammoni nomlang.</w:t>
      </w:r>
      <w:r>
        <w:t xml:space="preserve"> </w:t>
      </w:r>
      <w:r>
        <w:t xml:space="preserve">«U shunchaki baʼzan ichadi», «Bu oddiy oʻyin» deb kichraytirmang.</w:t>
      </w:r>
    </w:p>
    <w:p>
      <w:pPr>
        <w:numPr>
          <w:ilvl w:val="0"/>
          <w:numId w:val="1100"/>
        </w:numPr>
        <w:pStyle w:val="Compact"/>
      </w:pPr>
      <w:r>
        <w:rPr>
          <w:bCs/>
          <w:b/>
        </w:rPr>
        <w:t xml:space="preserve">Davolanishni talab qiling.</w:t>
      </w:r>
      <w:r>
        <w:t xml:space="preserve"> </w:t>
      </w:r>
      <w:r>
        <w:t xml:space="preserve">Qaramlik koʻpincha faqat iroda bilan emas, tibbiy va psixologik yordam bilan yengiladi. Narkolog, psixoterapevt, qoʻllab-quvvatlash guruhlari mavjud.</w:t>
      </w:r>
    </w:p>
    <w:p>
      <w:pPr>
        <w:numPr>
          <w:ilvl w:val="0"/>
          <w:numId w:val="1100"/>
        </w:numPr>
        <w:pStyle w:val="Compact"/>
      </w:pPr>
      <w:r>
        <w:rPr>
          <w:bCs/>
          <w:b/>
        </w:rPr>
        <w:t xml:space="preserve">Qutqaruvchi boʻlmang.</w:t>
      </w:r>
      <w:r>
        <w:t xml:space="preserve"> </w:t>
      </w:r>
      <w:r>
        <w:t xml:space="preserve">Qaram insonning qarzlarini yashirincha toʻlash, ishxonasiga uning uchun yolgʻon gapirish, oqibatlarini doim yopish — beixtiyor qaramlikni davom ettiradi.</w:t>
      </w:r>
    </w:p>
    <w:p>
      <w:pPr>
        <w:numPr>
          <w:ilvl w:val="0"/>
          <w:numId w:val="1100"/>
        </w:numPr>
        <w:pStyle w:val="Compact"/>
      </w:pPr>
      <w:r>
        <w:rPr>
          <w:bCs/>
          <w:b/>
        </w:rPr>
        <w:t xml:space="preserve">Chegaralar qoʻying.</w:t>
      </w:r>
      <w:r>
        <w:t xml:space="preserve"> </w:t>
      </w:r>
      <w:r>
        <w:t xml:space="preserve">«Agar davolanishni boshlamasang, men bolalar bilan onamnikiga ketaman» — tahdid emas, oʻzingiz va bolalaringizni himoya qilish.</w:t>
      </w:r>
    </w:p>
    <w:p>
      <w:pPr>
        <w:numPr>
          <w:ilvl w:val="0"/>
          <w:numId w:val="1100"/>
        </w:numPr>
        <w:pStyle w:val="Compact"/>
      </w:pPr>
      <w:r>
        <w:rPr>
          <w:bCs/>
          <w:b/>
        </w:rPr>
        <w:t xml:space="preserve">Xavfsizlikka eʼtibor bering.</w:t>
      </w:r>
      <w:r>
        <w:t xml:space="preserve"> </w:t>
      </w:r>
      <w:r>
        <w:t xml:space="preserve">Qaramlik koʻpincha zoʻravonlik bilan birga keladi. Mast yoki giyohvand holatdagi inson bilan janjallashmang.</w:t>
      </w:r>
    </w:p>
    <w:p>
      <w:pPr>
        <w:pStyle w:val="FirstParagraph"/>
      </w:pPr>
      <w:r>
        <w:t xml:space="preserve">Qaramlikdan qutulgan va oilasini tiklagan koʻp insonlar bor. Tavba eshigi ochiq. Lekin tiklanish masʼuliyati qaram insonning oʻzida.</w:t>
      </w:r>
    </w:p>
    <w:bookmarkEnd w:id="263"/>
    <w:bookmarkStart w:id="264" w:name="takrorlanuvchi-xiyonat"/>
    <w:p>
      <w:pPr>
        <w:pStyle w:val="Heading3"/>
      </w:pPr>
      <w:r>
        <w:t xml:space="preserve">Takrorlanuvchi xiyonat</w:t>
      </w:r>
    </w:p>
    <w:p>
      <w:pPr>
        <w:pStyle w:val="FirstParagraph"/>
      </w:pPr>
      <w:r>
        <w:t xml:space="preserve">9-bobda xiyonatdan keyin nikohni tiklash haqida gapirdik. Ammo baʼzi holatlarda xiyonat takrorlanadi: vaʼdalar beriladi, buziladi, yana beriladi. Har safar jabrlangan tomondan «kechirish» talab qilinadi. Bunday holatda nikohni davom ettirish yoki ajralish haqidagi qaror — jabrlangan tomonning haqqi. Islom unga ajralish huquqini beradi va hech kim — na qarindoshlar, na jamiyat — uni «oilani buzgan» deb ayblashga haqli emas. Takrorlanuvchi xiyonat uning sogʻligʻiga ham (yuqumli kasalliklar) xavf tugʻdiradi.</w:t>
      </w:r>
    </w:p>
    <w:bookmarkEnd w:id="264"/>
    <w:bookmarkStart w:id="265" w:name="X774b168d7746c91f57db52c872409a97454469e"/>
    <w:p>
      <w:pPr>
        <w:pStyle w:val="Heading3"/>
      </w:pPr>
      <w:r>
        <w:t xml:space="preserve">Agar siz zoʻravonlik qilayotgan boʻlsangiz</w:t>
      </w:r>
    </w:p>
    <w:p>
      <w:pPr>
        <w:pStyle w:val="FirstParagraph"/>
      </w:pPr>
      <w:r>
        <w:t xml:space="preserve">Bu boʻlimni oʻqib, oʻz xulqingizda yuqoridagi belgilarni koʻrsangiz — bu tan olishning oʻzi katta qadam. Bir necha haqiqat:</w:t>
      </w:r>
    </w:p>
    <w:p>
      <w:pPr>
        <w:numPr>
          <w:ilvl w:val="0"/>
          <w:numId w:val="1101"/>
        </w:numPr>
        <w:pStyle w:val="Compact"/>
      </w:pPr>
      <w:r>
        <w:rPr>
          <w:bCs/>
          <w:b/>
        </w:rPr>
        <w:t xml:space="preserve">Javobgarlik sizda.</w:t>
      </w:r>
      <w:r>
        <w:t xml:space="preserve"> </w:t>
      </w:r>
      <w:r>
        <w:t xml:space="preserve">Turmush oʻrtogʻingiz «jahlingizni chiqargan» boʻlsa ham, qanday javob berish — sizning tanlovingiz.</w:t>
      </w:r>
    </w:p>
    <w:p>
      <w:pPr>
        <w:numPr>
          <w:ilvl w:val="0"/>
          <w:numId w:val="1101"/>
        </w:numPr>
        <w:pStyle w:val="Compact"/>
      </w:pPr>
      <w:r>
        <w:rPr>
          <w:bCs/>
          <w:b/>
        </w:rPr>
        <w:t xml:space="preserve">Oʻzgarish mumkin, lekin yordamsiz qiyin.</w:t>
      </w:r>
      <w:r>
        <w:t xml:space="preserve"> </w:t>
      </w:r>
      <w:r>
        <w:t xml:space="preserve">Gʻazabni boshqarish dasturlari, psixoterapevt, ishonchli olim bilan ishlash — bularning hammasi yordam beradi.</w:t>
      </w:r>
    </w:p>
    <w:p>
      <w:pPr>
        <w:numPr>
          <w:ilvl w:val="0"/>
          <w:numId w:val="1101"/>
        </w:numPr>
        <w:pStyle w:val="Compact"/>
      </w:pPr>
      <w:r>
        <w:rPr>
          <w:bCs/>
          <w:b/>
        </w:rPr>
        <w:t xml:space="preserve">Zoʻravonlikni darhol toʻxtating.</w:t>
      </w:r>
      <w:r>
        <w:t xml:space="preserve"> </w:t>
      </w:r>
      <w:r>
        <w:t xml:space="preserve">Oʻzgarish ustida ishlayotgan paytingizda ham. Agar oʻzingizni boshqara olmasligingizni sezsangiz, uydan chiqib keting — turmush oʻrtogʻingizni emas, oʻzingizni chetlashtiring.</w:t>
      </w:r>
    </w:p>
    <w:p>
      <w:pPr>
        <w:numPr>
          <w:ilvl w:val="0"/>
          <w:numId w:val="1101"/>
        </w:numPr>
        <w:pStyle w:val="Compact"/>
      </w:pPr>
      <w:r>
        <w:rPr>
          <w:bCs/>
          <w:b/>
        </w:rPr>
        <w:t xml:space="preserve">Uning qarorini hurmat qiling.</w:t>
      </w:r>
      <w:r>
        <w:t xml:space="preserve"> </w:t>
      </w:r>
      <w:r>
        <w:t xml:space="preserve">Agar turmush oʻrtogʻingiz ketishni yoki vaqt soʻrasa, bu uning haqqi. Uni tahdid yoki bosim bilan qaytarishga urinish — zoʻravonlikning davomi.</w:t>
      </w:r>
    </w:p>
    <w:p>
      <w:pPr>
        <w:numPr>
          <w:ilvl w:val="0"/>
          <w:numId w:val="1101"/>
        </w:numPr>
        <w:pStyle w:val="Compact"/>
      </w:pPr>
      <w:r>
        <w:rPr>
          <w:bCs/>
          <w:b/>
        </w:rPr>
        <w:t xml:space="preserve">Tavba.</w:t>
      </w:r>
      <w:r>
        <w:t xml:space="preserve"> </w:t>
      </w:r>
      <w:r>
        <w:t xml:space="preserve">Allohga chin tavba, jabrlanganlardan kechirim soʻrash va zararni imkon qadar tuzatish — tavbaning shartlari.</w:t>
      </w:r>
    </w:p>
    <w:bookmarkEnd w:id="265"/>
    <w:bookmarkStart w:id="266" w:name="qarindoshlar-mahalla-va-imomlar-uchun"/>
    <w:p>
      <w:pPr>
        <w:pStyle w:val="Heading3"/>
      </w:pPr>
      <w:r>
        <w:t xml:space="preserve">Qarindoshlar, mahalla va imomlar uchun</w:t>
      </w:r>
    </w:p>
    <w:p>
      <w:pPr>
        <w:pStyle w:val="FirstParagraph"/>
      </w:pPr>
      <w:r>
        <w:t xml:space="preserve">Agar kimdir sizga oilaviy zoʻravonlik haqida aytsa:</w:t>
      </w:r>
    </w:p>
    <w:p>
      <w:pPr>
        <w:numPr>
          <w:ilvl w:val="0"/>
          <w:numId w:val="1102"/>
        </w:numPr>
        <w:pStyle w:val="Compact"/>
      </w:pPr>
      <w:r>
        <w:rPr>
          <w:bCs/>
          <w:b/>
        </w:rPr>
        <w:t xml:space="preserve">Ishoning va tinglang.</w:t>
      </w:r>
      <w:r>
        <w:t xml:space="preserve"> </w:t>
      </w:r>
      <w:r>
        <w:t xml:space="preserve">«Bunaqa boʻlishi mumkin emas, u yaxshi odam-ku» demang. Jabrlanuvchilar koʻpincha yillar davomida jim yuradi; aytish uchun katta jasorat kerak.</w:t>
      </w:r>
    </w:p>
    <w:p>
      <w:pPr>
        <w:numPr>
          <w:ilvl w:val="0"/>
          <w:numId w:val="1102"/>
        </w:numPr>
        <w:pStyle w:val="Compact"/>
      </w:pPr>
      <w:r>
        <w:rPr>
          <w:bCs/>
          <w:b/>
        </w:rPr>
        <w:t xml:space="preserve">Ayblamang.</w:t>
      </w:r>
      <w:r>
        <w:t xml:space="preserve"> </w:t>
      </w:r>
      <w:r>
        <w:t xml:space="preserve">«Sen ham biror narsa qilgandirsan» demang.</w:t>
      </w:r>
    </w:p>
    <w:p>
      <w:pPr>
        <w:numPr>
          <w:ilvl w:val="0"/>
          <w:numId w:val="1102"/>
        </w:numPr>
        <w:pStyle w:val="Compact"/>
      </w:pPr>
      <w:r>
        <w:rPr>
          <w:bCs/>
          <w:b/>
        </w:rPr>
        <w:t xml:space="preserve">«Sabr qil, oilani buzma» demang.</w:t>
      </w:r>
      <w:r>
        <w:t xml:space="preserve"> </w:t>
      </w:r>
      <w:r>
        <w:t xml:space="preserve">Bu gaplar jabrlanuvchini xavf ostida qoldiradi.</w:t>
      </w:r>
    </w:p>
    <w:p>
      <w:pPr>
        <w:numPr>
          <w:ilvl w:val="0"/>
          <w:numId w:val="1102"/>
        </w:numPr>
        <w:pStyle w:val="Compact"/>
      </w:pPr>
      <w:r>
        <w:rPr>
          <w:bCs/>
          <w:b/>
        </w:rPr>
        <w:t xml:space="preserve">Xavfsizlikni birinchi oʻringa qoʻying.</w:t>
      </w:r>
      <w:r>
        <w:t xml:space="preserve"> </w:t>
      </w:r>
      <w:r>
        <w:t xml:space="preserve">Uning xavfsizlik rejasini tuzishga yordam bering.</w:t>
      </w:r>
    </w:p>
    <w:p>
      <w:pPr>
        <w:numPr>
          <w:ilvl w:val="0"/>
          <w:numId w:val="1102"/>
        </w:numPr>
        <w:pStyle w:val="Compact"/>
      </w:pPr>
      <w:r>
        <w:rPr>
          <w:bCs/>
          <w:b/>
        </w:rPr>
        <w:t xml:space="preserve">Mutaxassislarga yoʻnaltiring.</w:t>
      </w:r>
      <w:r>
        <w:t xml:space="preserve"> </w:t>
      </w:r>
      <w:r>
        <w:t xml:space="preserve">1146, ijtimoiy xizmatlar, huquqshunoslar, psixologlar.</w:t>
      </w:r>
    </w:p>
    <w:p>
      <w:pPr>
        <w:numPr>
          <w:ilvl w:val="0"/>
          <w:numId w:val="1102"/>
        </w:numPr>
        <w:pStyle w:val="Compact"/>
      </w:pPr>
      <w:r>
        <w:rPr>
          <w:bCs/>
          <w:b/>
        </w:rPr>
        <w:t xml:space="preserve">Zoʻravon bilan uning orqasidan gaplashmang</w:t>
      </w:r>
      <w:r>
        <w:t xml:space="preserve"> </w:t>
      </w:r>
      <w:r>
        <w:t xml:space="preserve">— bu jabrlanuvchiga qarshi qasosga sabab boʻlishi mumkin. Har qanday qadamni u bilan kelishib qiling.</w:t>
      </w:r>
    </w:p>
    <w:p>
      <w:pPr>
        <w:numPr>
          <w:ilvl w:val="0"/>
          <w:numId w:val="1102"/>
        </w:numPr>
        <w:pStyle w:val="Compact"/>
      </w:pPr>
      <w:r>
        <w:rPr>
          <w:bCs/>
          <w:b/>
        </w:rPr>
        <w:t xml:space="preserve">Imomlar uchun.</w:t>
      </w:r>
      <w:r>
        <w:t xml:space="preserve"> </w:t>
      </w:r>
      <w:r>
        <w:t xml:space="preserve">Juma xutbasida va nikoh suhbatlarida zoʻravonlik zulm ekanini, Paygʻambar namunasini va ayolning haqlarini ochiq aytish — koʻp oilalarni himoya qilishi mumkin.</w:t>
      </w:r>
    </w:p>
    <w:bookmarkEnd w:id="266"/>
    <w:bookmarkStart w:id="267" w:name="bolalar-haqida"/>
    <w:p>
      <w:pPr>
        <w:pStyle w:val="Heading3"/>
      </w:pPr>
      <w:r>
        <w:t xml:space="preserve">Bolalar haqida</w:t>
      </w:r>
    </w:p>
    <w:p>
      <w:pPr>
        <w:pStyle w:val="FirstParagraph"/>
      </w:pPr>
      <w:r>
        <w:t xml:space="preserve">Koʻp ota-onalar «bolalar uchun» zoʻravon munosabatda qoladi. Lekin oilaviy zoʻravonlikka guvoh boʻlish bolaga jiddiy ruhiy zarar yetkazishi mumkin, hatto bolaning oʻzi urilmasa ham: 118 ta tadqiqotni birlashtirgan meta-tahlilda ota-onalar oʻrtasidagi zoʻravonlikka guvoh boʻlgan bolalarda guvoh boʻlmaganlarga qaraganda koʻproq hissiy va xulq muammolari kuzatilgan (Kitzmann va hamkorlari, 2003). Bolalar xavfsizligi — ota-onaning eng muhim burchlaridan biri. Baʼzan bolalar uchun eng yaxshi narsa — zoʻravonlikdan uzoqda, xotirjam muhitda oʻsish.</w:t>
      </w:r>
    </w:p>
    <w:bookmarkEnd w:id="267"/>
    <w:bookmarkStart w:id="268" w:name="agar-ajralish-muqarrar-boʻlsa"/>
    <w:p>
      <w:pPr>
        <w:pStyle w:val="Heading3"/>
      </w:pPr>
      <w:r>
        <w:t xml:space="preserve">Agar ajralish muqarrar boʻlsa</w:t>
      </w:r>
    </w:p>
    <w:p>
      <w:pPr>
        <w:pStyle w:val="FirstParagraph"/>
      </w:pPr>
      <w:r>
        <w:t xml:space="preserve">Bu kitob nikohni saqlashga qaratilgan. Lekin baʼzan barcha urinishlardan keyin ham nikohni davom ettirib boʻlmaydi — zoʻravonlik, takrorlanuvchi xiyonat, qaramlik yoki shunchaki ikki insonning birga yashay olmasligi sababli. Islom bunday holatda ham odob va adolatni talab qiladi.</w:t>
      </w:r>
    </w:p>
    <w:p>
      <w:pPr>
        <w:pStyle w:val="BodyText"/>
      </w:pPr>
      <w:r>
        <w:rPr>
          <w:bCs/>
          <w:b/>
        </w:rPr>
        <w:t xml:space="preserve">Ehson bilan ajralish.</w:t>
      </w:r>
      <w:r>
        <w:t xml:space="preserve"> </w:t>
      </w:r>
      <w:r>
        <w:t xml:space="preserve">Qurʼon: «…Yo maʼruf bilan ushlab qolish, yoki ehson bilan qoʻyib yuborish», deydi (Baqara surasi, 229-oyat), va: «Ularni maʼruf bilan ushlab qolinglar yoki maʼruf bilan ajralinglar», deb buyuradi (Taloq surasi, 2-oyat). Ajralish dushmanlik yoki qasos vositasi emas. Hatto bu paytda ham: «Oʻrtalaringizdagi fazl (yaxshilik)ni unutmanglar» (Baqara surasi, 237-oyat).</w:t>
      </w:r>
    </w:p>
    <w:p>
      <w:pPr>
        <w:pStyle w:val="BodyText"/>
      </w:pPr>
      <w:r>
        <w:rPr>
          <w:bCs/>
          <w:b/>
        </w:rPr>
        <w:t xml:space="preserve">Haqlarni toʻliq berish.</w:t>
      </w:r>
      <w:r>
        <w:t xml:space="preserve"> </w:t>
      </w:r>
      <w:r>
        <w:t xml:space="preserve">Mahrning toʻlanmagan qismi, kutish muddati (idda) davomidagi nafaqa va turar joy, farzandlarning nafaqasi — bular shariat va qonun bilan belgilangan haqlar. Ularni berishdan bosh tortish yoki ayolni «hamma narsadan voz kechsang, qoʻyib yuboraman» deb bosim ostida qoldirish — zulm. Bu masalalarda ishonchli olim va huquqshunos maslahatini oling.</w:t>
      </w:r>
    </w:p>
    <w:p>
      <w:pPr>
        <w:pStyle w:val="BodyText"/>
      </w:pPr>
      <w:r>
        <w:rPr>
          <w:bCs/>
          <w:b/>
        </w:rPr>
        <w:t xml:space="preserve">Farzandlar birinchi oʻrinda.</w:t>
      </w:r>
      <w:r>
        <w:t xml:space="preserve"> </w:t>
      </w:r>
      <w:r>
        <w:t xml:space="preserve">Ajralish bolalar uchun ogʻir, lekin uning qanday kechishi — ota-onalar bir-biri bilan qanday munosabatda boʻlishi — bolalarga koʻrsatiladigan taʼsirni keskin oʻzgartiradi. Shuning uchun:</w:t>
      </w:r>
    </w:p>
    <w:p>
      <w:pPr>
        <w:numPr>
          <w:ilvl w:val="0"/>
          <w:numId w:val="1103"/>
        </w:numPr>
        <w:pStyle w:val="Compact"/>
      </w:pPr>
      <w:r>
        <w:t xml:space="preserve">Bolalar oldida bir-biringizni yomonlamang va ularni «xabarchi» yoki «hakam» qilmang.</w:t>
      </w:r>
    </w:p>
    <w:p>
      <w:pPr>
        <w:numPr>
          <w:ilvl w:val="0"/>
          <w:numId w:val="1103"/>
        </w:numPr>
        <w:pStyle w:val="Compact"/>
      </w:pPr>
      <w:r>
        <w:t xml:space="preserve">Bolaning ikkala ota-onasi bilan aloqasini — agar xavfsiz boʻlsa — saqlang.</w:t>
      </w:r>
    </w:p>
    <w:p>
      <w:pPr>
        <w:numPr>
          <w:ilvl w:val="0"/>
          <w:numId w:val="1103"/>
        </w:numPr>
        <w:pStyle w:val="Compact"/>
      </w:pPr>
      <w:r>
        <w:t xml:space="preserve">Aliment va farzand ehtiyojlarini «qasos» vositasiga aylantirmang.</w:t>
      </w:r>
    </w:p>
    <w:p>
      <w:pPr>
        <w:numPr>
          <w:ilvl w:val="0"/>
          <w:numId w:val="1103"/>
        </w:numPr>
        <w:pStyle w:val="Compact"/>
      </w:pPr>
      <w:r>
        <w:t xml:space="preserve">Bolalarga ajralish ularning aybi emasligini tushuntiring.</w:t>
      </w:r>
    </w:p>
    <w:p>
      <w:pPr>
        <w:pStyle w:val="FirstParagraph"/>
      </w:pPr>
      <w:r>
        <w:rPr>
          <w:bCs/>
          <w:b/>
        </w:rPr>
        <w:t xml:space="preserve">Ajralgan insonni kamsitmaslik.</w:t>
      </w:r>
      <w:r>
        <w:t xml:space="preserve"> </w:t>
      </w:r>
      <w:r>
        <w:t xml:space="preserve">Jamiyatimizda ajrashgan inson — ayniqsa ayol — koʻpincha ayblanadi va kamsitiladi. Islomda ajralish halol yoʻl, ajrashgan inson esa qadrli inson. Qarindoshlar va mahallaning vazifasi — uni ayblash emas, qoʻllab-quvvatlash.</w:t>
      </w:r>
    </w:p>
    <w:p>
      <w:pPr>
        <w:pStyle w:val="BodyText"/>
      </w:pPr>
      <w:r>
        <w:rPr>
          <w:bCs/>
          <w:b/>
        </w:rPr>
        <w:t xml:space="preserve">Oʻzingizga gʻamxoʻrlik.</w:t>
      </w:r>
      <w:r>
        <w:t xml:space="preserve"> </w:t>
      </w:r>
      <w:r>
        <w:t xml:space="preserve">Ajralishdan keyin qaygʻu, gʻazab, yolgʻizlik va hatto yengillik tuygʻulari aralash kelishi tabiiy. Ishonchli yaqinlar, mutaxassis va Alloh bilan munosabat bu davrdan oʻtishga yordam beradi.</w:t>
      </w:r>
    </w:p>
    <w:bookmarkEnd w:id="268"/>
    <w:bookmarkStart w:id="269" w:name="feruza"/>
    <w:p>
      <w:pPr>
        <w:pStyle w:val="Heading3"/>
      </w:pPr>
      <w:r>
        <w:t xml:space="preserve">Feruza</w:t>
      </w:r>
    </w:p>
    <w:p>
      <w:pPr>
        <w:pStyle w:val="FirstParagraph"/>
      </w:pPr>
      <w:r>
        <w:t xml:space="preserve">Bir kuni Feruza ishxonasida hamkasbining telefonida 1146 raqamini koʻrib qoldi. Bir hafta oʻylab, ishdan qoʻngʻiroq qildi. Psixolog uni tingladi — birinchi marta kimdir unga: «Bu sizning aybingiz emas», dedi. Ular birga xavfsizlik rejasini tuzdi. Feruza boshqa mahalladagi bir imomga ham bordi. Imom unga: «Sizning sabringiz — fazilat. Lekin zulmga sabr qilish shart emas. Islom sizga himoya va ajralish haqqini beradi», dedi.</w:t>
      </w:r>
    </w:p>
    <w:p>
      <w:pPr>
        <w:pStyle w:val="BodyText"/>
      </w:pPr>
      <w:r>
        <w:t xml:space="preserve">Feruzaning hikoyasi hali tugamagan. U hozircha ota-onasinikida, bolalari bilan. Davron davolanish va gʻazabni boshqarish dasturiga borishga rozi boʻldi — birinchi marta jiddiy. Feruza qaytadimi yoki yoʻqmi — bu uning qarori, va u bu qarorni xavfsiz joyda, shoshilmasdan, mutaxassislar maslahati bilan qabul qiladi.</w:t>
      </w:r>
    </w:p>
    <w:bookmarkEnd w:id="269"/>
    <w:bookmarkStart w:id="270" w:name="mulohaza-uchun-savollar-15"/>
    <w:p>
      <w:pPr>
        <w:pStyle w:val="Heading3"/>
      </w:pPr>
      <w:r>
        <w:t xml:space="preserve">Mulohaza uchun savollar</w:t>
      </w:r>
    </w:p>
    <w:p>
      <w:pPr>
        <w:pStyle w:val="FirstParagraph"/>
      </w:pPr>
      <w:r>
        <w:rPr>
          <w:iCs/>
          <w:i/>
        </w:rPr>
        <w:t xml:space="preserve">(Bu savollar yolgʻiz, xavfsiz joyda javob berish uchun.)</w:t>
      </w:r>
    </w:p>
    <w:p>
      <w:pPr>
        <w:numPr>
          <w:ilvl w:val="0"/>
          <w:numId w:val="1104"/>
        </w:numPr>
        <w:pStyle w:val="Compact"/>
      </w:pPr>
      <w:r>
        <w:t xml:space="preserve">Men turmush oʻrtogʻimdan qoʻrqamanmi? Uning reaksiyasidan qoʻrqib, oʻz fikrimni aytishdan saqlanamanmi?</w:t>
      </w:r>
    </w:p>
    <w:p>
      <w:pPr>
        <w:numPr>
          <w:ilvl w:val="0"/>
          <w:numId w:val="1104"/>
        </w:numPr>
        <w:pStyle w:val="Compact"/>
      </w:pPr>
      <w:r>
        <w:t xml:space="preserve">Mening doʻstlarim, qarindoshlarim, pulim va telefonim ustidan nazorat bormi?</w:t>
      </w:r>
    </w:p>
    <w:p>
      <w:pPr>
        <w:numPr>
          <w:ilvl w:val="0"/>
          <w:numId w:val="1104"/>
        </w:numPr>
        <w:pStyle w:val="Compact"/>
      </w:pPr>
      <w:r>
        <w:t xml:space="preserve">Men oʻz xulqimda turmush oʻrtogʻimni qoʻrqitadigan narsalarni koʻramanmi?</w:t>
      </w:r>
    </w:p>
    <w:p>
      <w:pPr>
        <w:numPr>
          <w:ilvl w:val="0"/>
          <w:numId w:val="1104"/>
        </w:numPr>
        <w:pStyle w:val="Compact"/>
      </w:pPr>
      <w:r>
        <w:t xml:space="preserve">Agar yaqinim menga zoʻravonlik haqida aytsa, men qanday javob beraman?</w:t>
      </w:r>
    </w:p>
    <w:bookmarkEnd w:id="270"/>
    <w:bookmarkStart w:id="271" w:name="bob-xulosasi-15"/>
    <w:p>
      <w:pPr>
        <w:pStyle w:val="Heading3"/>
      </w:pPr>
      <w:r>
        <w:t xml:space="preserve">Bob xulosasi</w:t>
      </w:r>
    </w:p>
    <w:p>
      <w:pPr>
        <w:pStyle w:val="FirstParagraph"/>
      </w:pPr>
      <w:r>
        <w:t xml:space="preserve">Kelishmovchilik — ikki teng inson oʻrtasidagi fikr toʻqnashuvi; zoʻravonlik — bir tomonning ikkinchisini qoʻrquv, kuch va nazorat orqali boshqarishi. Zoʻravonlik jismoniy, hissiy, jinsiy, iqtisodiy va raqamli shakllarda boʻladi; majburlovchi nazorat esa jismoniy zoʻravonliksiz ham insonning erkinligini yoʻq qiladi. Islom zulmni harom qilgan, zarar yetkazish uchun nikohda ushlab turishni man qilgan va ayolga ajralish huquqini bergan; sabr zulmga rozilik emas. Zoʻravonlik holatida birinchi oʻrinda xavfsizlik turadi: ishonchli insonlar, xavfsizlik rejasi, ishonch telefoni va huquqiy himoya. Qaramlik va takrorlanuvchi xiyonat ham jiddiy xavf belgilari boʻlib, ular davolanish, chegaralar va jabrlangan tomon qarorini hurmat qilishni talab qiladi.</w:t>
      </w:r>
    </w:p>
    <w:bookmarkEnd w:id="271"/>
    <w:bookmarkEnd w:id="272"/>
    <w:bookmarkEnd w:id="273"/>
    <w:bookmarkStart w:id="303" w:name="vi-qism.-umrbod"/>
    <w:p>
      <w:pPr>
        <w:pStyle w:val="Heading1"/>
      </w:pPr>
      <w:r>
        <w:t xml:space="preserve">VI qism. Umrbod</w:t>
      </w:r>
    </w:p>
    <w:bookmarkStart w:id="287" w:name="Xcd74933a11e34bbfb3b0b5e80fbce7971fdc2ce"/>
    <w:p>
      <w:pPr>
        <w:pStyle w:val="Heading2"/>
      </w:pPr>
      <w:r>
        <w:t xml:space="preserve">17-bob. Yillar osha: doʻstlik, hazil, romantika va maʼnaviy hamrohlik</w:t>
      </w:r>
    </w:p>
    <w:p>
      <w:pPr>
        <w:pStyle w:val="FirstParagraph"/>
      </w:pPr>
      <w:r>
        <w:t xml:space="preserve">1-bobda tanishganimiz Saodat opa va Hamid aka turmush qurganiga qirq bir yil boʻldi. Nevaralari bir kuni ulardan soʻradi:</w:t>
      </w:r>
    </w:p>
    <w:p>
      <w:pPr>
        <w:pStyle w:val="BodyText"/>
      </w:pPr>
      <w:r>
        <w:t xml:space="preserve">— Shuncha yil qanday qilib zerikmadinglar?</w:t>
      </w:r>
    </w:p>
    <w:p>
      <w:pPr>
        <w:pStyle w:val="BodyText"/>
      </w:pPr>
      <w:r>
        <w:t xml:space="preserve">Hamid aka kuldi:</w:t>
      </w:r>
    </w:p>
    <w:p>
      <w:pPr>
        <w:pStyle w:val="BodyText"/>
      </w:pPr>
      <w:r>
        <w:t xml:space="preserve">— Kim aytdi zerikmadik deb? Zerikkan paytlarimiz ham boʻldi. Lekin bilasizlarmi, biz har kuni kechqurun choy ichamiz. Qirq yildan beri. Uyda janjal boʻlsa ham, choyni tashlamaymiz. Baʼzan bir-birimizga gapirmay oʻtiramiz, lekin oʻtiramiz.</w:t>
      </w:r>
    </w:p>
    <w:p>
      <w:pPr>
        <w:pStyle w:val="BodyText"/>
      </w:pPr>
      <w:r>
        <w:t xml:space="preserve">Saodat opa qoʻshib qoʻydi:</w:t>
      </w:r>
    </w:p>
    <w:p>
      <w:pPr>
        <w:pStyle w:val="BodyText"/>
      </w:pPr>
      <w:r>
        <w:t xml:space="preserve">— Yana kulamiz. Bobongiz hali ham meni kuldira oladi. Va har tong bomdodga bir-birimizni uygʻotamiz. Bir yili men kasal boʻlib, ancha yotib qoldim. Bobongiz meni uygʻotib, tayammum qildirib, yonimda namoz oʻqirdi. Oʻshanda bildimki, bu inson bilan jannatda ham birga boʻlishni xohlayman.</w:t>
      </w:r>
    </w:p>
    <w:p>
      <w:pPr>
        <w:pStyle w:val="BodyText"/>
      </w:pPr>
      <w:r>
        <w:t xml:space="preserve">Xuddi shu kunlarda Nargiza va Sherali boshqa bir sinovga duch kelishdi. Kenja oʻgʻillari oʻqishga ketib, uy birdan jimjit boʻlib qoldi. Yigirma besh yil davomida ularning hayoti farzandlar atrofida aylangan edi. Endi kechki dasturxon ustida ular bir-biriga nima deyishni bilmay qolishdi. «Biz bir-birimizni yoʻqotib qoʻyganmiz», dedi bir kuni Nargiza.</w:t>
      </w:r>
    </w:p>
    <w:p>
      <w:pPr>
        <w:pStyle w:val="BodyText"/>
      </w:pPr>
      <w:r>
        <w:t xml:space="preserve">Bu bob yillar oʻtgan sari nikohni nima tirik saqlashi haqida.</w:t>
      </w:r>
    </w:p>
    <w:bookmarkStart w:id="274" w:name="doʻstlikni-yangilab-turish"/>
    <w:p>
      <w:pPr>
        <w:pStyle w:val="Heading3"/>
      </w:pPr>
      <w:r>
        <w:t xml:space="preserve">Doʻstlikni yangilab turish</w:t>
      </w:r>
    </w:p>
    <w:p>
      <w:pPr>
        <w:pStyle w:val="FirstParagraph"/>
      </w:pPr>
      <w:r>
        <w:t xml:space="preserve">4-bobda nikohning poydevori — doʻstlik ekani haqida gapirdik. Uzoq nikohlarda bu doʻstlik ikki xavfga duch keladi: odat va eʼtiborsizlik. Har kuni yonimizda boʻlgan inson «koʻrinmas» boʻlib qolishi mumkin — xuddi uydagi tanish mebel kabi.</w:t>
      </w:r>
    </w:p>
    <w:p>
      <w:pPr>
        <w:pStyle w:val="BodyText"/>
      </w:pPr>
      <w:r>
        <w:t xml:space="preserve">Nargiza va Sherali kabi koʻp juftliklar oʻrta yoshda «boʻsh uya» davriga kiradi: farzandlar katta boʻlib ketadi va er-xotin yillar davomida farzandlar orqali muloqot qilganini tushunib qoladi. Bu davr inqiroz boʻlishi ham, yangi boshlanish boʻlishi ham mumkin.</w:t>
      </w:r>
    </w:p>
    <w:p>
      <w:pPr>
        <w:pStyle w:val="BodyText"/>
      </w:pPr>
      <w:r>
        <w:rPr>
          <w:bCs/>
          <w:b/>
        </w:rPr>
        <w:t xml:space="preserve">Doʻstlikni yangilash yoʻllari:</w:t>
      </w:r>
    </w:p>
    <w:p>
      <w:pPr>
        <w:numPr>
          <w:ilvl w:val="0"/>
          <w:numId w:val="1105"/>
        </w:numPr>
        <w:pStyle w:val="Compact"/>
      </w:pPr>
      <w:r>
        <w:rPr>
          <w:bCs/>
          <w:b/>
        </w:rPr>
        <w:t xml:space="preserve">Yangidan qiziqing.</w:t>
      </w:r>
      <w:r>
        <w:t xml:space="preserve"> </w:t>
      </w:r>
      <w:r>
        <w:t xml:space="preserve">Turmush oʻrtogʻingiz 25 yil ichida oʻzgargan. Uning hozirgi orzulari, xavotirlari, qiziqishlari nima? 4-bobdagi «muhabbat xaritasi» savollarini qayta bering.</w:t>
      </w:r>
    </w:p>
    <w:p>
      <w:pPr>
        <w:numPr>
          <w:ilvl w:val="0"/>
          <w:numId w:val="1105"/>
        </w:numPr>
        <w:pStyle w:val="Compact"/>
      </w:pPr>
      <w:r>
        <w:rPr>
          <w:bCs/>
          <w:b/>
        </w:rPr>
        <w:t xml:space="preserve">Birga yangi narsa boshlang.</w:t>
      </w:r>
      <w:r>
        <w:t xml:space="preserve"> </w:t>
      </w:r>
      <w:r>
        <w:t xml:space="preserve">Til oʻrganish, Qurʼon yodlash, bogʻdorchilik, sayohat, xayriya loyihasi.</w:t>
      </w:r>
    </w:p>
    <w:p>
      <w:pPr>
        <w:numPr>
          <w:ilvl w:val="0"/>
          <w:numId w:val="1105"/>
        </w:numPr>
        <w:pStyle w:val="Compact"/>
      </w:pPr>
      <w:r>
        <w:rPr>
          <w:bCs/>
          <w:b/>
        </w:rPr>
        <w:t xml:space="preserve">Xotiralarni eslang.</w:t>
      </w:r>
      <w:r>
        <w:t xml:space="preserve"> </w:t>
      </w:r>
      <w:r>
        <w:t xml:space="preserve">Birinchi uchrashuv, toʻy kuni, birinchi uy, qiyin yillar va ularni qanday yengganingiz. Umumiy tarix — juftlikni bogʻlovchi kuchli rishta.</w:t>
      </w:r>
    </w:p>
    <w:p>
      <w:pPr>
        <w:numPr>
          <w:ilvl w:val="0"/>
          <w:numId w:val="1105"/>
        </w:numPr>
        <w:pStyle w:val="Compact"/>
      </w:pPr>
      <w:r>
        <w:rPr>
          <w:bCs/>
          <w:b/>
        </w:rPr>
        <w:t xml:space="preserve">Kundalik marosimlarni saqlang.</w:t>
      </w:r>
      <w:r>
        <w:t xml:space="preserve"> </w:t>
      </w:r>
      <w:r>
        <w:t xml:space="preserve">Hamid aka va Saodat opaning kechki choyi — bunga misol. Bunday kichik, takrorlanuvchi marosimlar yillar davomida yaqinlikning tayanchiga aylanadi (18-bobga qarang).</w:t>
      </w:r>
    </w:p>
    <w:bookmarkEnd w:id="274"/>
    <w:bookmarkStart w:id="275" w:name="hazil-va-kulgi"/>
    <w:p>
      <w:pPr>
        <w:pStyle w:val="Heading3"/>
      </w:pPr>
      <w:r>
        <w:t xml:space="preserve">Hazil va kulgi</w:t>
      </w:r>
    </w:p>
    <w:p>
      <w:pPr>
        <w:pStyle w:val="BlockText"/>
      </w:pPr>
      <w:r>
        <w:rPr>
          <w:bCs/>
          <w:b/>
        </w:rPr>
        <w:t xml:space="preserve">Ilmiy maʼlumot.</w:t>
      </w:r>
      <w:r>
        <w:t xml:space="preserve"> </w:t>
      </w:r>
      <w:r>
        <w:t xml:space="preserve">15 mingdan ortiq ishtirokchini oʻz ichiga olgan 39 ta tadqiqotning meta-tahlili romantik munosabatlarda ijobiy hazil turlari munosabatdan qoniqish bilan bogʻliqligini, boshqalarni kamsituvchi yoki tajovuzkor hazil esa qoniqishning pastligi bilan bogʻliqligini koʻrsatgan. Ayniqsa er-xotin</w:t>
      </w:r>
      <w:r>
        <w:t xml:space="preserve"> </w:t>
      </w:r>
      <w:r>
        <w:rPr>
          <w:iCs/>
          <w:i/>
        </w:rPr>
        <w:t xml:space="preserve">birga</w:t>
      </w:r>
      <w:r>
        <w:t xml:space="preserve"> </w:t>
      </w:r>
      <w:r>
        <w:t xml:space="preserve">yaratadigan, umumiy hazil muhim boʻlib chiqqan (Hall, 2017).</w:t>
      </w:r>
    </w:p>
    <w:p>
      <w:pPr>
        <w:pStyle w:val="FirstParagraph"/>
      </w:pPr>
      <w:r>
        <w:t xml:space="preserve">Paygʻambarimiz sollallohu alayhi vasallamning oilaviy hayotida ham hazil va oʻyin bor edi: Oisha onamiz bilan yugurish musobaqasi va «Bu oʻshaning evaziga» degan hazilomuz soʻzlari (Abu Dovud, 2578), Oisha onamizning uzun hikoyasini tinglashlari (Buxoriy, 5189). Hazil ogʻir kunlarni yengillashtiradi, nizolarni yumshatadi (7-bobdagi «tiklanish urinishlari»ni eslang) va er-xotinni yana yaqinlashtiradi.</w:t>
      </w:r>
    </w:p>
    <w:p>
      <w:pPr>
        <w:pStyle w:val="BodyText"/>
      </w:pPr>
      <w:r>
        <w:t xml:space="preserve">Ammo hazilning ham odobi bor:</w:t>
      </w:r>
    </w:p>
    <w:p>
      <w:pPr>
        <w:numPr>
          <w:ilvl w:val="0"/>
          <w:numId w:val="1106"/>
        </w:numPr>
        <w:pStyle w:val="Compact"/>
      </w:pPr>
      <w:r>
        <w:t xml:space="preserve">Turmush oʻrtogʻining tashqi koʻrinishi, oilasi, zaif tomonlari ustidan kulish — hazil emas, nafrat (7-bob). Ayniqsa boshqalar oldida.</w:t>
      </w:r>
    </w:p>
    <w:p>
      <w:pPr>
        <w:numPr>
          <w:ilvl w:val="0"/>
          <w:numId w:val="1106"/>
        </w:numPr>
        <w:pStyle w:val="Compact"/>
      </w:pPr>
      <w:r>
        <w:t xml:space="preserve">Yolgʻon bilan hazil qilmaslik.</w:t>
      </w:r>
    </w:p>
    <w:p>
      <w:pPr>
        <w:numPr>
          <w:ilvl w:val="0"/>
          <w:numId w:val="1106"/>
        </w:numPr>
        <w:pStyle w:val="Compact"/>
      </w:pPr>
      <w:r>
        <w:t xml:space="preserve">Agar turmush oʻrtogʻingiz hazilingizdan xafa boʻlsa, «hazil-ku» deb oqlanmasdan, kechirim soʻrang.</w:t>
      </w:r>
    </w:p>
    <w:bookmarkEnd w:id="275"/>
    <w:bookmarkStart w:id="276" w:name="romantikani-saqlash"/>
    <w:p>
      <w:pPr>
        <w:pStyle w:val="Heading3"/>
      </w:pPr>
      <w:r>
        <w:t xml:space="preserve">Romantikani saqlash</w:t>
      </w:r>
    </w:p>
    <w:p>
      <w:pPr>
        <w:pStyle w:val="FirstParagraph"/>
      </w:pPr>
      <w:r>
        <w:t xml:space="preserve">Romantika — yoshlarga xos narsa, degan tasavvur bor. Aslida 4-bobda koʻrganimizdek, tadqiqotlar uzoq nikohlarda ham romantik muhabbat saqlanishi mumkinligini koʻrsatadi (Acevedo va Aron, 2009). Lekin u oʻz-oʻzidan saqlanmaydi.</w:t>
      </w:r>
    </w:p>
    <w:p>
      <w:pPr>
        <w:pStyle w:val="BodyText"/>
      </w:pPr>
      <w:r>
        <w:rPr>
          <w:bCs/>
          <w:b/>
        </w:rPr>
        <w:t xml:space="preserve">Yangilik va birga oʻsish.</w:t>
      </w:r>
      <w:r>
        <w:t xml:space="preserve"> </w:t>
      </w:r>
      <w:r>
        <w:t xml:space="preserve">Psixolog Artur Aron va hamkorlarining tajribalarida birga yangi va qiziqarli faoliyat bilan shugʻullangan juftliklarda munosabat sifati qisqa muddatda biroz oshgan (Aron va hamkorlari, 2000). Bu tajribalar kichik boʻlgan va keyingi natijalar har doim ham takrorlanmagan; lekin amaliy saboq aniq: odatiy hayotdan tashqariga chiqish — yangi joy, yangi tajriba, birga oʻrganish — munosabatga yangi nafas beradi.</w:t>
      </w:r>
    </w:p>
    <w:p>
      <w:pPr>
        <w:pStyle w:val="BodyText"/>
      </w:pPr>
      <w:r>
        <w:rPr>
          <w:bCs/>
          <w:b/>
        </w:rPr>
        <w:t xml:space="preserve">Kichik eʼtiborlar.</w:t>
      </w:r>
      <w:r>
        <w:t xml:space="preserve"> </w:t>
      </w:r>
      <w:r>
        <w:t xml:space="preserve">Sovgʻa — katta yoki qimmat boʻlishi shart emas. «Bir-biringizga hadya qilinglar, oʻzaro muhabbat qilasizlar» (Al-Adab al-mufrad, 594). Sevimli shirinligi, yoʻl-yoʻlakay terilgan gul, kutilmagan iliq xabar.</w:t>
      </w:r>
    </w:p>
    <w:p>
      <w:pPr>
        <w:pStyle w:val="BodyText"/>
      </w:pPr>
      <w:r>
        <w:rPr>
          <w:bCs/>
          <w:b/>
        </w:rPr>
        <w:t xml:space="preserve">Ikkalangiz uchun vaqt.</w:t>
      </w:r>
      <w:r>
        <w:t xml:space="preserve"> </w:t>
      </w:r>
      <w:r>
        <w:t xml:space="preserve">Farzandlar, nevaralar, qarindoshlar orasida er-xotin uchun alohida vaqt deyarli qolmaydi. Uni ongli ravishda ajrating: haftada bir marta birga sayr, oyda bir marta birga tashqarida ovqatlanish.</w:t>
      </w:r>
    </w:p>
    <w:p>
      <w:pPr>
        <w:pStyle w:val="BodyText"/>
      </w:pPr>
      <w:r>
        <w:rPr>
          <w:bCs/>
          <w:b/>
        </w:rPr>
        <w:t xml:space="preserve">Jismoniy mehr.</w:t>
      </w:r>
      <w:r>
        <w:t xml:space="preserve"> </w:t>
      </w:r>
      <w:r>
        <w:t xml:space="preserve">Yosh oʻtgani sari ham qoʻl ushlash, quchoqlash, iliq soʻz — muhim. Yaqinlik ham yosh bilan oʻz shaklini oʻzgartiradi, lekin u «maʼruf» doirasida er-xotinning haqqi va mehr manbai boʻlib qoladi (10-bob). Sogʻliq bilan bogʻliq oʻzgarishlar haqida shifokor bilan gaplashishdan uyalmang.</w:t>
      </w:r>
    </w:p>
    <w:bookmarkEnd w:id="276"/>
    <w:bookmarkStart w:id="277" w:name="minnatdorchilik"/>
    <w:p>
      <w:pPr>
        <w:pStyle w:val="Heading3"/>
      </w:pPr>
      <w:r>
        <w:t xml:space="preserve">Minnatdorchilik</w:t>
      </w:r>
    </w:p>
    <w:p>
      <w:pPr>
        <w:pStyle w:val="BlockText"/>
      </w:pPr>
      <w:r>
        <w:rPr>
          <w:bCs/>
          <w:b/>
        </w:rPr>
        <w:t xml:space="preserve">Ilmiy maʼlumot.</w:t>
      </w:r>
      <w:r>
        <w:t xml:space="preserve"> </w:t>
      </w:r>
      <w:r>
        <w:t xml:space="preserve">Birga yashaydigan juftliklarning kundalik tajribasini oʻrgangan tadqiqotda turmush oʻrtogʻining yaxshiligiga</w:t>
      </w:r>
      <w:r>
        <w:t xml:space="preserve"> </w:t>
      </w:r>
      <w:r>
        <w:rPr>
          <w:iCs/>
          <w:i/>
        </w:rPr>
        <w:t xml:space="preserve">minnatdorlik</w:t>
      </w:r>
      <w:r>
        <w:t xml:space="preserve"> </w:t>
      </w:r>
      <w:r>
        <w:t xml:space="preserve">tuygʻusi — oʻzini qarzdor his qilishdan farqli oʻlaroq — ertasi kuni ham oluvchi, ham beruvchi tomonda yaqinlik va qoniqishning oshishi bilan bogʻliq boʻlgan (Algoe, Gable va Maisel, 2010).</w:t>
      </w:r>
    </w:p>
    <w:p>
      <w:pPr>
        <w:pStyle w:val="FirstParagraph"/>
      </w:pPr>
      <w:r>
        <w:t xml:space="preserve">Islom minnatdorchilikni Allohga shukr bilan bogʻlaydi:</w:t>
      </w:r>
    </w:p>
    <w:p>
      <w:pPr>
        <w:pStyle w:val="BlockText"/>
      </w:pPr>
      <w:r>
        <w:rPr>
          <w:bCs/>
          <w:b/>
        </w:rPr>
        <w:t xml:space="preserve">Diniy manba.</w:t>
      </w:r>
    </w:p>
    <w:p>
      <w:pPr>
        <w:pStyle w:val="ArabicQuote"/>
        <w:bidi/>
      </w:pPr>
      <w:r>
        <w:rPr>
          <w:rtl/>
          <w:lang w:val="ar"/>
        </w:rPr>
        <w:t xml:space="preserve">لاَ يَشْكُرُ اللَّهَ مَنْ لاَ يَشْكُرُ النَّاسَ</w:t>
      </w:r>
    </w:p>
    <w:p>
      <w:pPr>
        <w:pStyle w:val="BlockText"/>
      </w:pPr>
      <w:r>
        <w:t xml:space="preserve">«Odamlarga shukr qilmagan Allohga ham shukr qilmaydi» (Abu Dovud rivoyati, 4811; Albaniy sahih degan).</w:t>
      </w:r>
    </w:p>
    <w:p>
      <w:pPr>
        <w:pStyle w:val="FirstParagraph"/>
      </w:pPr>
      <w:r>
        <w:t xml:space="preserve">Qurʼon: «Agar shukr qilsangiz, albatta, sizlarga (neʼmatimni) ziyoda qilaman…», deydi (Ibrohim surasi, 7-oyat). Nikohda bu vaʼdaning bir koʻrinishini har kuni koʻrish mumkin: turmush oʻrtogʻining yaxshiligini koʻrib, unga minnatdorchilik bildirgan inson koʻpincha bu yaxshilikning koʻpayishini koʻradi.</w:t>
      </w:r>
    </w:p>
    <w:p>
      <w:pPr>
        <w:pStyle w:val="BodyText"/>
      </w:pPr>
      <w:r>
        <w:t xml:space="preserve">Uzoq nikohlarda minnatdorchilik ayniqsa oson unutiladi. Turmush oʻrtogʻingizning har kungi mehnati — ovqat, ish, gʻamxoʻrlik — «oʻz-oʻzidan tushunarli» boʻlib qoladi. Oddiy, lekin kuchli odat: har kuni kamida bir marta turmush oʻrtogʻingizga aniq bir narsa uchun rahmat ayting.</w:t>
      </w:r>
    </w:p>
    <w:bookmarkEnd w:id="277"/>
    <w:bookmarkStart w:id="278" w:name="maʼnaviy-hamrohlik"/>
    <w:p>
      <w:pPr>
        <w:pStyle w:val="Heading3"/>
      </w:pPr>
      <w:r>
        <w:t xml:space="preserve">Maʼnaviy hamrohlik</w:t>
      </w:r>
    </w:p>
    <w:p>
      <w:pPr>
        <w:pStyle w:val="FirstParagraph"/>
      </w:pPr>
      <w:r>
        <w:t xml:space="preserve">Nikoh — dunyoviy hamkorlik bilan birga ruhiy safar ham. Qurʼon moʻmin erkaklar va ayollarni «bir-birlarining doʻstlari» deb ataydi va ularning birinchi sifati sifatida «yaxshilikka buyurish, yomonlikdan qaytarish, namozni qoim qilish»ni sanaydi (Tavba surasi, 71-oyat). Er-xotin bir-birining iymoniga tayanch boʻlishi mumkin.</w:t>
      </w:r>
    </w:p>
    <w:p>
      <w:pPr>
        <w:pStyle w:val="BlockText"/>
      </w:pPr>
      <w:r>
        <w:rPr>
          <w:bCs/>
          <w:b/>
        </w:rPr>
        <w:t xml:space="preserve">Diniy manba.</w:t>
      </w:r>
      <w:r>
        <w:t xml:space="preserve"> </w:t>
      </w:r>
      <w:r>
        <w:t xml:space="preserve">Paygʻambarimiz aytdilar: «Alloh kechasi turib namoz oʻqigan va xotinini uygʻotgan, agar u bosh tortsa, yuziga suv sepgan erkakka rahm qilsin. Alloh kechasi turib namoz oʻqigan va erini uygʻotgan, agar u bosh tortsa, yuziga suv sepgan ayolga rahm qilsin» (Abu Dovud rivoyati, 1308; Albaniy hasan sahih degan).</w:t>
      </w:r>
    </w:p>
    <w:p>
      <w:pPr>
        <w:pStyle w:val="FirstParagraph"/>
      </w:pPr>
      <w:r>
        <w:t xml:space="preserve">Bu hadisning goʻzalligi — uning toʻliq ikki tomonlamaligida. Erkak ham, ayol ham bir-birini ibodatga chorlashi mumkin va bu ikkalasi uchun ham rahmat duosiga sabab. Shu bilan birga, bu chorlash muloyim va mehrli boʻlishi kerak. Bizning fikrimizcha, hadisdagi suv sepish — uyqudan uygʻotishning yengil, mehrli usuli; uni turmush oʻrtogʻini majburlash yoki tahqirlashga ruxsat deb tushunish hadisning «Alloh rahm qilsin» degan ruhiga zid boʻlardi.</w:t>
      </w:r>
    </w:p>
    <w:p>
      <w:pPr>
        <w:pStyle w:val="BodyText"/>
      </w:pPr>
      <w:r>
        <w:t xml:space="preserve">Xadicha onamizning hayoti maʼnaviy hamrohlikning eng yorqin namunasi. Paygʻambarimizga birinchi vahiy kelganda, U zot qoʻrquv ichida uyga qaytdilar. Xadicha onamiz U zotni tinchlantirib: «Allohga qasamki, Alloh sizni hech qachon xor qilmaydi. Siz qarindoshlik rishtalarini bogʻlaysiz, ojizlarning yukini koʻtarasiz, kambagʻalga yordam berasiz, mehmonni hurmat qilasiz va haq yoʻlidagi musibatlarda yordam berasiz», dedilar (Buxoriy rivoyati, 3). Eng qiyin lahzada xotin erining yaxshi fazilatlarini eslatib, uni ruhan qoʻllab-quvvatladi.</w:t>
      </w:r>
    </w:p>
    <w:p>
      <w:pPr>
        <w:pStyle w:val="BlockText"/>
      </w:pPr>
      <w:r>
        <w:rPr>
          <w:bCs/>
          <w:b/>
        </w:rPr>
        <w:t xml:space="preserve">Ilmiy maʼlumot.</w:t>
      </w:r>
      <w:r>
        <w:t xml:space="preserve"> </w:t>
      </w:r>
      <w:r>
        <w:t xml:space="preserve">Asosan AQShdagi tadqiqotlarni oʻz ichiga olgan meta-tahlilda oiladagi dindorlik nikohdan qoniqish va barqarorlik bilan kichik, lekin ijobiy bogʻliqlikka ega ekani koʻrsatilgan; mualliflar umumiy dindorlik oʻlchovlaridan tashqari er-xotin</w:t>
      </w:r>
      <w:r>
        <w:t xml:space="preserve"> </w:t>
      </w:r>
      <w:r>
        <w:rPr>
          <w:iCs/>
          <w:i/>
        </w:rPr>
        <w:t xml:space="preserve">birgalikda</w:t>
      </w:r>
      <w:r>
        <w:t xml:space="preserve"> </w:t>
      </w:r>
      <w:r>
        <w:t xml:space="preserve">amalga oshiradigan diniy faoliyat va nikohni muqaddas deb bilish kabi aniqroq jihatlarni oʻrganish muhimligini taʼkidlagan (Mahoney va hamkorlari, 2001). Bu tadqiqotlar asosan nasroniy oilalarda oʻtkazilgan.</w:t>
      </w:r>
    </w:p>
    <w:p>
      <w:pPr>
        <w:pStyle w:val="FirstParagraph"/>
      </w:pPr>
      <w:r>
        <w:rPr>
          <w:bCs/>
          <w:b/>
        </w:rPr>
        <w:t xml:space="preserve">Maʼnaviy hamrohlikning amaliy shakllari:</w:t>
      </w:r>
    </w:p>
    <w:p>
      <w:pPr>
        <w:numPr>
          <w:ilvl w:val="0"/>
          <w:numId w:val="1107"/>
        </w:numPr>
        <w:pStyle w:val="Compact"/>
      </w:pPr>
      <w:r>
        <w:rPr>
          <w:bCs/>
          <w:b/>
        </w:rPr>
        <w:t xml:space="preserve">Birga namoz.</w:t>
      </w:r>
      <w:r>
        <w:t xml:space="preserve"> </w:t>
      </w:r>
      <w:r>
        <w:t xml:space="preserve">Imkon boʻlganda, ayniqsa kechki namozlarni birga oʻqish.</w:t>
      </w:r>
    </w:p>
    <w:p>
      <w:pPr>
        <w:numPr>
          <w:ilvl w:val="0"/>
          <w:numId w:val="1107"/>
        </w:numPr>
        <w:pStyle w:val="Compact"/>
      </w:pPr>
      <w:r>
        <w:rPr>
          <w:bCs/>
          <w:b/>
        </w:rPr>
        <w:t xml:space="preserve">Birga Qurʼon.</w:t>
      </w:r>
      <w:r>
        <w:t xml:space="preserve"> </w:t>
      </w:r>
      <w:r>
        <w:t xml:space="preserve">Har kuni bir necha oyatni birga oʻqish va maʼnosi haqida suhbatlashish.</w:t>
      </w:r>
    </w:p>
    <w:p>
      <w:pPr>
        <w:numPr>
          <w:ilvl w:val="0"/>
          <w:numId w:val="1107"/>
        </w:numPr>
        <w:pStyle w:val="Compact"/>
      </w:pPr>
      <w:r>
        <w:rPr>
          <w:bCs/>
          <w:b/>
        </w:rPr>
        <w:t xml:space="preserve">Duo.</w:t>
      </w:r>
      <w:r>
        <w:t xml:space="preserve"> </w:t>
      </w:r>
      <w:r>
        <w:t xml:space="preserve">Bir-biringiz uchun duo qilish — va buni bir-biringizga aytish. Qurʼondagi goʻzal duo: «Robbimiz, bizga juftlarimiz va zurriyotlarimizdan koʻzlarimiz quvonchini ato et va bizni taqvodorlarga peshvo qil» (Furqon surasi, 74-oyat).</w:t>
      </w:r>
    </w:p>
    <w:p>
      <w:pPr>
        <w:numPr>
          <w:ilvl w:val="0"/>
          <w:numId w:val="1107"/>
        </w:numPr>
        <w:pStyle w:val="Compact"/>
      </w:pPr>
      <w:r>
        <w:rPr>
          <w:bCs/>
          <w:b/>
        </w:rPr>
        <w:t xml:space="preserve">Birga xayr-ehson.</w:t>
      </w:r>
      <w:r>
        <w:t xml:space="preserve"> </w:t>
      </w:r>
      <w:r>
        <w:t xml:space="preserve">Oilaviy sadaqa, qoʻshnilarga yordam, yetimga gʻamxoʻrlik.</w:t>
      </w:r>
    </w:p>
    <w:p>
      <w:pPr>
        <w:numPr>
          <w:ilvl w:val="0"/>
          <w:numId w:val="1107"/>
        </w:numPr>
        <w:pStyle w:val="Compact"/>
      </w:pPr>
      <w:r>
        <w:rPr>
          <w:bCs/>
          <w:b/>
        </w:rPr>
        <w:t xml:space="preserve">Umumiy maqsad.</w:t>
      </w:r>
      <w:r>
        <w:t xml:space="preserve"> </w:t>
      </w:r>
      <w:r>
        <w:t xml:space="preserve">Hajga borish, farzandlarni tarbiyalash, oilaviy biznes, jamiyatga foyda — er-xotinni birlashtiruvchi katta maqsad.</w:t>
      </w:r>
    </w:p>
    <w:p>
      <w:pPr>
        <w:pStyle w:val="FirstParagraph"/>
      </w:pPr>
      <w:r>
        <w:rPr>
          <w:bCs/>
          <w:b/>
        </w:rPr>
        <w:t xml:space="preserve">Ehtiyotkorlik:</w:t>
      </w:r>
      <w:r>
        <w:t xml:space="preserve"> </w:t>
      </w:r>
      <w:r>
        <w:t xml:space="preserve">Maʼnaviy hamrohlik majburlash emas. Agar turmush oʻrtogʻingizning dinga munosabati sizdan farq qilsa, uni haqorat yoki qoʻrqitish bilan «toʻgʻrilash» — teskari natija beradi. «Oilangizni namozga buyuring va unga sabrli boʻling» (Toho surasi, 132-oyat) — oyatda buyruq bilan birga</w:t>
      </w:r>
      <w:r>
        <w:t xml:space="preserve"> </w:t>
      </w:r>
      <w:r>
        <w:rPr>
          <w:iCs/>
          <w:i/>
        </w:rPr>
        <w:t xml:space="preserve">sabr</w:t>
      </w:r>
      <w:r>
        <w:t xml:space="preserve"> </w:t>
      </w:r>
      <w:r>
        <w:t xml:space="preserve">ham bor. Eng kuchli daʼvat — goʻzal xulq va shaxsiy namuna.</w:t>
      </w:r>
    </w:p>
    <w:bookmarkEnd w:id="278"/>
    <w:bookmarkStart w:id="279" w:name="bir-birining-orzusiga-yordam-berish"/>
    <w:p>
      <w:pPr>
        <w:pStyle w:val="Heading3"/>
      </w:pPr>
      <w:r>
        <w:t xml:space="preserve">Bir-birining orzusiga yordam berish</w:t>
      </w:r>
    </w:p>
    <w:p>
      <w:pPr>
        <w:pStyle w:val="FirstParagraph"/>
      </w:pPr>
      <w:r>
        <w:t xml:space="preserve">Uzoq nikohlarda koʻp insonlar oʻz orzularini «keyinga» qoldiradi: oʻqish, kasb, hunar, sayohat, Haj. Baʼzan bu zarurat, baʼzan esa odat. Lekin yillar oʻtib, orzulari roʻyobga chiqmagan inson ichida norozilik yigʻiladi va u koʻpincha turmush oʻrtogʻiga qaratiladi: «Sen tufayli men hech narsaga erisha olmadim».</w:t>
      </w:r>
    </w:p>
    <w:p>
      <w:pPr>
        <w:pStyle w:val="BodyText"/>
      </w:pPr>
      <w:r>
        <w:t xml:space="preserve">Sogʻlom nikohda er-xotin bir-birining orzusini biladi va uni roʻyobga chiqarishga yordam beradi. Bu har doim katta qurbonlik talab qilmaydi: haftasiga bir kechqurun turmush oʻrtogʻingizga kursga borishi uchun bolalarga qarab turish; uning kichik biznes gʻoyasini jiddiy tinglash; uning sevimli mashgʻuloti uchun uyda joy ajratish.</w:t>
      </w:r>
    </w:p>
    <w:p>
      <w:pPr>
        <w:pStyle w:val="BodyText"/>
      </w:pPr>
      <w:r>
        <w:t xml:space="preserve">Bir-biringizdan vaqti-vaqti bilan soʻrang: «Sen hali amalga oshirmagan orzu bormi? Men qanday yordam bera olaman?»</w:t>
      </w:r>
    </w:p>
    <w:bookmarkEnd w:id="279"/>
    <w:bookmarkStart w:id="280" w:name="oilaviy-doʻstlar-va-jamoa"/>
    <w:p>
      <w:pPr>
        <w:pStyle w:val="Heading3"/>
      </w:pPr>
      <w:r>
        <w:t xml:space="preserve">Oilaviy doʻstlar va jamoa</w:t>
      </w:r>
    </w:p>
    <w:p>
      <w:pPr>
        <w:pStyle w:val="FirstParagraph"/>
      </w:pPr>
      <w:r>
        <w:t xml:space="preserve">Nikoh faqat ikki inson ichida yashamaydi. Boshqa yaxshi oilalar bilan doʻstlik — birga dasturxon, birga sayr, bolalarning birga oʻynashi — nikohni qoʻllab-quvvatlaydi. Bunday doʻstlar orqali biz boshqalarning qiyinchiliklarini ham koʻramiz va oʻz nikohimizni realroq baholaymiz.</w:t>
      </w:r>
    </w:p>
    <w:p>
      <w:pPr>
        <w:pStyle w:val="BodyText"/>
      </w:pPr>
      <w:r>
        <w:t xml:space="preserve">Ammo bunday doʻstlikda ham odob bor: er-xotin oʻrtasidagi sirlar va kelishmovchiliklar boshqa oilalar bilan muhokama qilinmaydi (9-bob); nomahram chegaralari saqlanadi; va boshqa oilalar bilan raqobatga — kimning uyi, mashinasi, toʻyi kattaroq — kirishilmaydi (1-bob).</w:t>
      </w:r>
    </w:p>
    <w:bookmarkEnd w:id="280"/>
    <w:bookmarkStart w:id="281" w:name="keksalikda-nikoh"/>
    <w:p>
      <w:pPr>
        <w:pStyle w:val="Heading3"/>
      </w:pPr>
      <w:r>
        <w:t xml:space="preserve">Keksalikda nikoh</w:t>
      </w:r>
    </w:p>
    <w:p>
      <w:pPr>
        <w:pStyle w:val="FirstParagraph"/>
      </w:pPr>
      <w:r>
        <w:t xml:space="preserve">Nikohning soʻnggi yillari — oʻziga xos davr. Nafaqaga chiqish, sogʻliqning zaiflashuvi, doʻstlar va qarindoshlarning yoʻqotilishi, nevaralar. Bu davrda er-xotin bir-biriga avvalgidan ham koʻproq kerak boʻladi.</w:t>
      </w:r>
    </w:p>
    <w:p>
      <w:pPr>
        <w:numPr>
          <w:ilvl w:val="0"/>
          <w:numId w:val="1108"/>
        </w:numPr>
        <w:pStyle w:val="Compact"/>
      </w:pPr>
      <w:r>
        <w:rPr>
          <w:bCs/>
          <w:b/>
        </w:rPr>
        <w:t xml:space="preserve">Nafaqa davri.</w:t>
      </w:r>
      <w:r>
        <w:t xml:space="preserve"> </w:t>
      </w:r>
      <w:r>
        <w:t xml:space="preserve">Erkak nafaqaga chiqib, kun boʻyi uyda boʻlishi ikkalasi uchun ham moslashuvni talab qiladi. Har birining oʻz mashgʻuloti va birga oʻtkaziladigan vaqtini kelishib olish foydali.</w:t>
      </w:r>
    </w:p>
    <w:p>
      <w:pPr>
        <w:numPr>
          <w:ilvl w:val="0"/>
          <w:numId w:val="1108"/>
        </w:numPr>
        <w:pStyle w:val="Compact"/>
      </w:pPr>
      <w:r>
        <w:rPr>
          <w:bCs/>
          <w:b/>
        </w:rPr>
        <w:t xml:space="preserve">Sogʻliq.</w:t>
      </w:r>
      <w:r>
        <w:t xml:space="preserve"> </w:t>
      </w:r>
      <w:r>
        <w:t xml:space="preserve">Bir-biringizning sogʻligʻiga gʻamxoʻrlik qiling — dori, shifokor, ovqatlanish. Lekin bir-biringizni «bemor» qilib, mustaqillikdan mahrum qilmang.</w:t>
      </w:r>
    </w:p>
    <w:p>
      <w:pPr>
        <w:numPr>
          <w:ilvl w:val="0"/>
          <w:numId w:val="1108"/>
        </w:numPr>
        <w:pStyle w:val="Compact"/>
      </w:pPr>
      <w:r>
        <w:rPr>
          <w:bCs/>
          <w:b/>
        </w:rPr>
        <w:t xml:space="preserve">Rahmat.</w:t>
      </w:r>
      <w:r>
        <w:t xml:space="preserve"> </w:t>
      </w:r>
      <w:r>
        <w:t xml:space="preserve">Rum surasidagi «rahmat» — rahm-shafqat — aynan shu yillarda eng toʻliq namoyon boʻladi.</w:t>
      </w:r>
    </w:p>
    <w:bookmarkEnd w:id="281"/>
    <w:bookmarkStart w:id="282" w:name="nargiza-va-sherali"/>
    <w:p>
      <w:pPr>
        <w:pStyle w:val="Heading3"/>
      </w:pPr>
      <w:r>
        <w:t xml:space="preserve">Nargiza va Sherali</w:t>
      </w:r>
    </w:p>
    <w:p>
      <w:pPr>
        <w:pStyle w:val="FirstParagraph"/>
      </w:pPr>
      <w:r>
        <w:t xml:space="preserve">«Biz bir-birimizni yoʻqotib qoʻyganmiz» degan suhbatdan keyin Nargiza va Sherali bir qaror qabul qilishdi: har shanba ertalab ikkalasi birga shahar boʻylab sayr qilishadi — yigirma besh yil oldingi kabi. Birinchi sayrlar noqulay edi: gap topilmasdi. Keyin ular bir-biriga savol berishni boshlashdi: «Agar hozir yigirma yoshda boʻlsang, nimani boshqacha qilarding?», «Keyingi oʻn yilda nimaga erishishni xohlaysan?»</w:t>
      </w:r>
    </w:p>
    <w:p>
      <w:pPr>
        <w:pStyle w:val="BodyText"/>
      </w:pPr>
      <w:r>
        <w:t xml:space="preserve">Sherali Nargizaning ilgari rassomlikka qiziqqanini, lekin bolalar tufayli tashlab qoʻyganini bilib qoldi. U unga boʻyoqlar sotib oldi. Nargiza esa Sheralining Hajga borish orzusini birinchi marta jiddiy eshitdi. Ular birga jamgʻarishni boshlashdi. Bir yildan keyin Nargiza: «Biz yangidan tanishdik. Va menga yangi Sherali yoqdi», dedi.</w:t>
      </w:r>
    </w:p>
    <w:bookmarkEnd w:id="282"/>
    <w:bookmarkStart w:id="283" w:name="birgalikda-bajaring-xotiralar-kechasi"/>
    <w:p>
      <w:pPr>
        <w:pStyle w:val="Heading3"/>
      </w:pPr>
      <w:r>
        <w:t xml:space="preserve">Birgalikda bajaring: «Xotiralar kechasi»</w:t>
      </w:r>
    </w:p>
    <w:p>
      <w:pPr>
        <w:numPr>
          <w:ilvl w:val="0"/>
          <w:numId w:val="1109"/>
        </w:numPr>
        <w:pStyle w:val="Compact"/>
      </w:pPr>
      <w:r>
        <w:t xml:space="preserve">Bir kechqurunni ajrating. Eski suratlarni oling.</w:t>
      </w:r>
    </w:p>
    <w:p>
      <w:pPr>
        <w:numPr>
          <w:ilvl w:val="0"/>
          <w:numId w:val="1109"/>
        </w:numPr>
        <w:pStyle w:val="Compact"/>
      </w:pPr>
      <w:r>
        <w:t xml:space="preserve">Navbat bilan quyidagi savollarga javob bering:</w:t>
      </w:r>
    </w:p>
    <w:p>
      <w:pPr>
        <w:numPr>
          <w:ilvl w:val="1"/>
          <w:numId w:val="1110"/>
        </w:numPr>
        <w:pStyle w:val="Compact"/>
      </w:pPr>
      <w:r>
        <w:t xml:space="preserve">Meni senga birinchi marta nima yoqqan edi?</w:t>
      </w:r>
    </w:p>
    <w:p>
      <w:pPr>
        <w:numPr>
          <w:ilvl w:val="1"/>
          <w:numId w:val="1110"/>
        </w:numPr>
        <w:pStyle w:val="Compact"/>
      </w:pPr>
      <w:r>
        <w:t xml:space="preserve">Bizning eng baxtli kunimiz qaysi?</w:t>
      </w:r>
    </w:p>
    <w:p>
      <w:pPr>
        <w:numPr>
          <w:ilvl w:val="1"/>
          <w:numId w:val="1110"/>
        </w:numPr>
        <w:pStyle w:val="Compact"/>
      </w:pPr>
      <w:r>
        <w:t xml:space="preserve">Biz birga yengib oʻtgan eng qiyin sinov qaysi? Uni qanday yengdik?</w:t>
      </w:r>
    </w:p>
    <w:p>
      <w:pPr>
        <w:numPr>
          <w:ilvl w:val="1"/>
          <w:numId w:val="1110"/>
        </w:numPr>
        <w:pStyle w:val="Compact"/>
      </w:pPr>
      <w:r>
        <w:t xml:space="preserve">Sendan oʻrgangan eng muhim narsam nima?</w:t>
      </w:r>
    </w:p>
    <w:p>
      <w:pPr>
        <w:numPr>
          <w:ilvl w:val="0"/>
          <w:numId w:val="1109"/>
        </w:numPr>
        <w:pStyle w:val="Compact"/>
      </w:pPr>
      <w:r>
        <w:t xml:space="preserve">Har biringiz kelgusi oʻn yil uchun bitta umumiy orzu ayting.</w:t>
      </w:r>
    </w:p>
    <w:bookmarkEnd w:id="283"/>
    <w:bookmarkStart w:id="284" w:name="birgalikda-bajaring-maʼnaviy-reja"/>
    <w:p>
      <w:pPr>
        <w:pStyle w:val="Heading3"/>
      </w:pPr>
      <w:r>
        <w:t xml:space="preserve">Birgalikda bajaring: «Maʼnaviy reja»</w:t>
      </w:r>
    </w:p>
    <w:p>
      <w:pPr>
        <w:numPr>
          <w:ilvl w:val="0"/>
          <w:numId w:val="1111"/>
        </w:numPr>
        <w:pStyle w:val="Compact"/>
      </w:pPr>
      <w:r>
        <w:t xml:space="preserve">Birga muhokama qiling: «Biz er-xotin sifatida qanday maʼnaviy odatlarni boshlashni yoki kuchaytirishni xohlaymiz?»</w:t>
      </w:r>
    </w:p>
    <w:p>
      <w:pPr>
        <w:numPr>
          <w:ilvl w:val="0"/>
          <w:numId w:val="1111"/>
        </w:numPr>
        <w:pStyle w:val="Compact"/>
      </w:pPr>
      <w:r>
        <w:t xml:space="preserve">Ikkalangizga ham maʼqul, kichik va real bitta odatni tanlang (masalan: haftada bir kecha birga Qurʼon oʻqish, har juma birga sadaqa).</w:t>
      </w:r>
    </w:p>
    <w:p>
      <w:pPr>
        <w:numPr>
          <w:ilvl w:val="0"/>
          <w:numId w:val="1111"/>
        </w:numPr>
        <w:pStyle w:val="Compact"/>
      </w:pPr>
      <w:r>
        <w:t xml:space="preserve">Uni bir oy davomida bajaring. «Allohga eng sevimli amal — oz boʻlsa ham, doimiy boʻlganidir» (Buxoriy rivoyati, 6464).</w:t>
      </w:r>
    </w:p>
    <w:p>
      <w:pPr>
        <w:numPr>
          <w:ilvl w:val="0"/>
          <w:numId w:val="1111"/>
        </w:numPr>
        <w:pStyle w:val="Compact"/>
      </w:pPr>
      <w:r>
        <w:t xml:space="preserve">Oy oxirida birga baholang va davom ettiring yoki oʻzgartiring.</w:t>
      </w:r>
    </w:p>
    <w:bookmarkEnd w:id="284"/>
    <w:bookmarkStart w:id="285" w:name="mulohaza-uchun-savollar-16"/>
    <w:p>
      <w:pPr>
        <w:pStyle w:val="Heading3"/>
      </w:pPr>
      <w:r>
        <w:t xml:space="preserve">Mulohaza uchun savollar</w:t>
      </w:r>
    </w:p>
    <w:p>
      <w:pPr>
        <w:numPr>
          <w:ilvl w:val="0"/>
          <w:numId w:val="1112"/>
        </w:numPr>
        <w:pStyle w:val="Compact"/>
      </w:pPr>
      <w:r>
        <w:t xml:space="preserve">Sizning oilangizda kundalik, takrorlanuvchi «marosim»lar bormi — kechki choy, sayr, birga namoz?</w:t>
      </w:r>
    </w:p>
    <w:p>
      <w:pPr>
        <w:numPr>
          <w:ilvl w:val="0"/>
          <w:numId w:val="1112"/>
        </w:numPr>
        <w:pStyle w:val="Compact"/>
      </w:pPr>
      <w:r>
        <w:t xml:space="preserve">Oxirgi marta qachon birga chin dildan kuldingiz?</w:t>
      </w:r>
    </w:p>
    <w:p>
      <w:pPr>
        <w:numPr>
          <w:ilvl w:val="0"/>
          <w:numId w:val="1112"/>
        </w:numPr>
        <w:pStyle w:val="Compact"/>
      </w:pPr>
      <w:r>
        <w:t xml:space="preserve">Turmush oʻrtogʻingizga bugun nima uchun minnatdorsiz? Buni unga aytdingizmi?</w:t>
      </w:r>
    </w:p>
    <w:p>
      <w:pPr>
        <w:numPr>
          <w:ilvl w:val="0"/>
          <w:numId w:val="1112"/>
        </w:numPr>
        <w:pStyle w:val="Compact"/>
      </w:pPr>
      <w:r>
        <w:t xml:space="preserve">Siz bir-biringizning iymoniga qanday tayanch boʻlyapsiz?</w:t>
      </w:r>
    </w:p>
    <w:bookmarkEnd w:id="285"/>
    <w:bookmarkStart w:id="286" w:name="bob-xulosasi-16"/>
    <w:p>
      <w:pPr>
        <w:pStyle w:val="Heading3"/>
      </w:pPr>
      <w:r>
        <w:t xml:space="preserve">Bob xulosasi</w:t>
      </w:r>
    </w:p>
    <w:p>
      <w:pPr>
        <w:pStyle w:val="FirstParagraph"/>
      </w:pPr>
      <w:r>
        <w:t xml:space="preserve">Yillar oʻtgan sari nikohni odat va eʼtiborsizlik zaiflashtirishi mumkin; doʻstlikni yangilash, birga yangi narsa boshlash va xotiralarni eslash uni tirik saqlaydi. Tadqiqotlar umumiy, ijobiy hazil va kundalik minnatdorchilikni munosabatdan qoniqish bilan bogʻlaydi; Islom esa odamlarga shukr qilishni Allohga shukr qilishning bir qismi deb biladi. Er-xotinning bir-birini ibodatga muloyimlik bilan chorlashi, birga duo, Qurʼon va xayr-ehson — maʼnaviy hamrohlikning shakllari; ammo maʼnaviy hamrohlik majburlash emas, sabr va goʻzal namuna bilan boʻladi. Keksalikda esa Rum surasidagi «rahmat» oʻzining eng toʻliq maʼnosini topadi.</w:t>
      </w:r>
    </w:p>
    <w:bookmarkEnd w:id="286"/>
    <w:bookmarkEnd w:id="287"/>
    <w:bookmarkStart w:id="302" w:name="X84251cfae18f0f08abb62b9a09c7935a192dbf3"/>
    <w:p>
      <w:pPr>
        <w:pStyle w:val="Heading2"/>
      </w:pPr>
      <w:r>
        <w:t xml:space="preserve">18-bob. Nikohni parvarish qilish: kundalik, haftalik, oylik va yillik odatlar</w:t>
      </w:r>
    </w:p>
    <w:p>
      <w:pPr>
        <w:pStyle w:val="FirstParagraph"/>
      </w:pPr>
      <w:r>
        <w:t xml:space="preserve">Fargʻonalik bogʻbon Yoqub otaning tokzori butun qishloqqa mashhur. Bir kuni undan sirini soʻrashdi. U kulib javob berdi:</w:t>
      </w:r>
    </w:p>
    <w:p>
      <w:pPr>
        <w:pStyle w:val="BodyText"/>
      </w:pPr>
      <w:r>
        <w:t xml:space="preserve">— Sir yoʻq. Tokni har kuni koʻraman. Bahorda butayman, yozda sugʻoraman, kuzda koʻmaman, qishda tinch qoʻyaman. Bir yil tashlab qoʻysang, yovvoyi boʻlib ketadi. Uch yil tashlab qoʻysang, qurib qoladi. Tok yaxshi odamni yaxshi koʻradi, deyishadi. Yoʻq — tok</w:t>
      </w:r>
      <w:r>
        <w:t xml:space="preserve"> </w:t>
      </w:r>
      <w:r>
        <w:rPr>
          <w:iCs/>
          <w:i/>
        </w:rPr>
        <w:t xml:space="preserve">har kuni keladigan</w:t>
      </w:r>
      <w:r>
        <w:t xml:space="preserve"> </w:t>
      </w:r>
      <w:r>
        <w:t xml:space="preserve">odamni yaxshi koʻradi.</w:t>
      </w:r>
    </w:p>
    <w:p>
      <w:pPr>
        <w:pStyle w:val="BodyText"/>
      </w:pPr>
      <w:r>
        <w:t xml:space="preserve">Nikoh ham shunday. U bir marta qurilib, keyin oʻz-oʻzidan yashamaydi. Uni har kuni oz-ozdan parvarish qilish kerak. Bu kitobning oldingi boblarida biz koʻplab koʻnikmalar — tinglash, kechirim soʻrash, chegaralar, minnatdorchilik — haqida gapirdik. Bu bobda ularni odatlarga aylantirish haqida gaplashamiz.</w:t>
      </w:r>
    </w:p>
    <w:bookmarkStart w:id="288" w:name="kichik-lekin-doimiy"/>
    <w:p>
      <w:pPr>
        <w:pStyle w:val="Heading3"/>
      </w:pPr>
      <w:r>
        <w:t xml:space="preserve">Kichik, lekin doimiy</w:t>
      </w:r>
    </w:p>
    <w:p>
      <w:pPr>
        <w:pStyle w:val="BlockText"/>
      </w:pPr>
      <w:r>
        <w:rPr>
          <w:bCs/>
          <w:b/>
        </w:rPr>
        <w:t xml:space="preserve">Diniy manba.</w:t>
      </w:r>
    </w:p>
    <w:p>
      <w:pPr>
        <w:pStyle w:val="ArabicQuote"/>
        <w:bidi/>
      </w:pPr>
      <w:r>
        <w:rPr>
          <w:rtl/>
          <w:lang w:val="ar"/>
        </w:rPr>
        <w:t xml:space="preserve">سَدِّدُوا وَقَارِبُوا، وَاعْلَمُوا أَنْ لَنْ يُدْخِلَ أَحَدَكُمْ عَمَلُهُ الْجَنَّةَ، وَأَنَّ أَحَبَّ الأَعْمَالِ أَدْوَمُهَا إِلَى اللَّهِ، وَإِنْ قَلَّ</w:t>
      </w:r>
    </w:p>
    <w:p>
      <w:pPr>
        <w:pStyle w:val="BlockText"/>
      </w:pPr>
      <w:r>
        <w:t xml:space="preserve">«Toʻgʻri boʻlinglar va (mukammallikka) yaqinlashinglar. Bilingki, hech biringizni amali jannatga kiritmaydi. Allohga eng sevimli amal — oz boʻlsa ham, doimiy boʻlganidir» (Buxoriy rivoyati, 6464).</w:t>
      </w:r>
    </w:p>
    <w:p>
      <w:pPr>
        <w:pStyle w:val="FirstParagraph"/>
      </w:pPr>
      <w:r>
        <w:t xml:space="preserve">Bu hadis ibodat haqida, lekin uning hikmati nikohga ham toʻla tegishli. Bir martalik katta sovgʻa yoki qimmat sayohat nikohni yaxshilashi mumkin, lekin uni</w:t>
      </w:r>
      <w:r>
        <w:t xml:space="preserve"> </w:t>
      </w:r>
      <w:r>
        <w:rPr>
          <w:iCs/>
          <w:i/>
        </w:rPr>
        <w:t xml:space="preserve">saqlab turadigan</w:t>
      </w:r>
      <w:r>
        <w:t xml:space="preserve"> </w:t>
      </w:r>
      <w:r>
        <w:t xml:space="preserve">narsa — har kuni takrorlanadigan kichik odatlar: salomlashish, «rahmat», birga choy, qisqa suhbat, kechki duo.</w:t>
      </w:r>
    </w:p>
    <w:p>
      <w:pPr>
        <w:pStyle w:val="BodyText"/>
      </w:pPr>
      <w:r>
        <w:t xml:space="preserve">Oilaviy hayotda bunday takrorlanuvchi odatlarni «marosimlar» deb atash mumkin. Ular ikki vazifani bajaradi: birinchidan, ular eʼtiborni muntazam ravishda turmush oʻrtogʻiga qaratadi; ikkinchidan, ular qiyin paytlarda ham «biz bir oila, bizning oʻz yoʻlimiz bor» degan tuygʻuni saqlaydi. Hamid aka va Saodat opaning qirq yillik kechki choyi (17-bob) aynan shunday marosim.</w:t>
      </w:r>
    </w:p>
    <w:bookmarkEnd w:id="288"/>
    <w:bookmarkStart w:id="289" w:name="kundalik-odatlar"/>
    <w:p>
      <w:pPr>
        <w:pStyle w:val="Heading3"/>
      </w:pPr>
      <w:r>
        <w:t xml:space="preserve">Kundalik odatlar</w:t>
      </w:r>
    </w:p>
    <w:p>
      <w:pPr>
        <w:pStyle w:val="FirstParagraph"/>
      </w:pPr>
      <w:r>
        <w:t xml:space="preserve">Quyidagi odatlarning hammasini birdaniga boshlash shart emas. Ikki-uchtasini tanlang va ularni bir oy davomida mustahkamlang.</w:t>
      </w:r>
    </w:p>
    <w:p>
      <w:pPr>
        <w:pStyle w:val="BodyText"/>
      </w:pPr>
      <w:r>
        <w:rPr>
          <w:bCs/>
          <w:b/>
        </w:rPr>
        <w:t xml:space="preserve">1. Salom va xayrlashuv.</w:t>
      </w:r>
      <w:r>
        <w:t xml:space="preserve"> </w:t>
      </w:r>
      <w:r>
        <w:t xml:space="preserve">Uydan chiqishda va qaytishda bir-biringiz bilan chin dildan salomlashing — oʻtib ketayotib emas, koʻzga qarab. Paygʻambarimiz sollallohu alayhi vasallam: «Sizlarni bir-biringizni sevadigan qiladigan narsani aytaymi? Oʻrtangizda salomni yoyinglar», deganlar (Muslim rivoyati, 54 a). Agar salom begonalar orasida muhabbat paydo qilsa, er-xotin orasida uni yanada mustahkamlaydi.</w:t>
      </w:r>
    </w:p>
    <w:p>
      <w:pPr>
        <w:pStyle w:val="BodyText"/>
      </w:pPr>
      <w:r>
        <w:rPr>
          <w:bCs/>
          <w:b/>
        </w:rPr>
        <w:t xml:space="preserve">2. «Uch daqiqa».</w:t>
      </w:r>
      <w:r>
        <w:t xml:space="preserve"> </w:t>
      </w:r>
      <w:r>
        <w:t xml:space="preserve">Uyga kelganingizda birinchi bir necha daqiqani faqat turmush oʻrtogʻingizga bagʻishlang — telefon, televizor, ish tashvishlarisiz (4-bob).</w:t>
      </w:r>
    </w:p>
    <w:p>
      <w:pPr>
        <w:pStyle w:val="BodyText"/>
      </w:pPr>
      <w:r>
        <w:rPr>
          <w:bCs/>
          <w:b/>
        </w:rPr>
        <w:t xml:space="preserve">3. Kunlik savol.</w:t>
      </w:r>
      <w:r>
        <w:t xml:space="preserve"> </w:t>
      </w:r>
      <w:r>
        <w:t xml:space="preserve">«Bugun kuning qanday oʻtdi?» — va javobni haqiqatan tinglash. Yaxshiroq savollar: «Bugun seni nima quvontirdi?», «Nima seni xavotirga soldi?»</w:t>
      </w:r>
    </w:p>
    <w:p>
      <w:pPr>
        <w:pStyle w:val="BodyText"/>
      </w:pPr>
      <w:r>
        <w:rPr>
          <w:bCs/>
          <w:b/>
        </w:rPr>
        <w:t xml:space="preserve">4. Bitta «rahmat».</w:t>
      </w:r>
      <w:r>
        <w:t xml:space="preserve"> </w:t>
      </w:r>
      <w:r>
        <w:t xml:space="preserve">Har kuni turmush oʻrtogʻingizga kamida bitta aniq ish uchun minnatdorchilik bildiring (17-bob).</w:t>
      </w:r>
    </w:p>
    <w:p>
      <w:pPr>
        <w:pStyle w:val="BodyText"/>
      </w:pPr>
      <w:r>
        <w:rPr>
          <w:bCs/>
          <w:b/>
        </w:rPr>
        <w:t xml:space="preserve">5. Telefonsiz dasturxon.</w:t>
      </w:r>
      <w:r>
        <w:t xml:space="preserve"> </w:t>
      </w:r>
      <w:r>
        <w:t xml:space="preserve">Hech boʻlmaganda bitta ovqatni birga, telefonsiz qiling.</w:t>
      </w:r>
    </w:p>
    <w:p>
      <w:pPr>
        <w:pStyle w:val="BodyText"/>
      </w:pPr>
      <w:r>
        <w:rPr>
          <w:bCs/>
          <w:b/>
        </w:rPr>
        <w:t xml:space="preserve">6. Bir-biringiz uchun duo.</w:t>
      </w:r>
      <w:r>
        <w:t xml:space="preserve"> </w:t>
      </w:r>
      <w:r>
        <w:t xml:space="preserve">Har kuni namozdan keyin turmush oʻrtogʻingiz uchun duo qiling.</w:t>
      </w:r>
    </w:p>
    <w:p>
      <w:pPr>
        <w:pStyle w:val="BodyText"/>
      </w:pPr>
      <w:r>
        <w:rPr>
          <w:bCs/>
          <w:b/>
        </w:rPr>
        <w:t xml:space="preserve">7. Yarashib yotish.</w:t>
      </w:r>
      <w:r>
        <w:t xml:space="preserve"> </w:t>
      </w:r>
      <w:r>
        <w:t xml:space="preserve">Agar kun davomida kelishmovchilik boʻlgan boʻlsa, uni toʻliq hal qilmasangiz ham, yotishdan oldin hech boʻlmaganda: «Biz hali bu haqda gaplashamiz. Men seni yaxshi koʻraman», deng. Uzoq arazlashdan saqlaning (7-bob).</w:t>
      </w:r>
    </w:p>
    <w:bookmarkEnd w:id="289"/>
    <w:bookmarkStart w:id="290" w:name="haftalik-odatlar"/>
    <w:p>
      <w:pPr>
        <w:pStyle w:val="Heading3"/>
      </w:pPr>
      <w:r>
        <w:t xml:space="preserve">Haftalik odatlar</w:t>
      </w:r>
    </w:p>
    <w:p>
      <w:pPr>
        <w:pStyle w:val="FirstParagraph"/>
      </w:pPr>
      <w:r>
        <w:rPr>
          <w:bCs/>
          <w:b/>
        </w:rPr>
        <w:t xml:space="preserve">1. Oilaviy kengash (haftalik suhbat).</w:t>
      </w:r>
      <w:r>
        <w:t xml:space="preserve"> </w:t>
      </w:r>
      <w:r>
        <w:t xml:space="preserve">Haftada bir marta, 30–45 daqiqa, oldindan belgilangan vaqtda. Bu suhbat janjal uchun emas, balki «nikohning texnik koʻrigi». Taklif qilinadigan tartib:</w:t>
      </w:r>
    </w:p>
    <w:p>
      <w:pPr>
        <w:numPr>
          <w:ilvl w:val="0"/>
          <w:numId w:val="1113"/>
        </w:numPr>
        <w:pStyle w:val="Compact"/>
      </w:pPr>
      <w:r>
        <w:rPr>
          <w:bCs/>
          <w:b/>
        </w:rPr>
        <w:t xml:space="preserve">Minnatdorchilik</w:t>
      </w:r>
      <w:r>
        <w:t xml:space="preserve"> </w:t>
      </w:r>
      <w:r>
        <w:t xml:space="preserve">(5 daqiqa): har biringiz oʻtgan haftada turmush oʻrtogʻingiz qilgan uchta yaxshi ishni ayting.</w:t>
      </w:r>
    </w:p>
    <w:p>
      <w:pPr>
        <w:numPr>
          <w:ilvl w:val="0"/>
          <w:numId w:val="1113"/>
        </w:numPr>
        <w:pStyle w:val="Compact"/>
      </w:pPr>
      <w:r>
        <w:rPr>
          <w:bCs/>
          <w:b/>
        </w:rPr>
        <w:t xml:space="preserve">Kelgusi hafta</w:t>
      </w:r>
      <w:r>
        <w:t xml:space="preserve"> </w:t>
      </w:r>
      <w:r>
        <w:t xml:space="preserve">(10 daqiqa): kim qayerda, qanday ishlar, mehmonlar, xarajatlar.</w:t>
      </w:r>
    </w:p>
    <w:p>
      <w:pPr>
        <w:numPr>
          <w:ilvl w:val="0"/>
          <w:numId w:val="1113"/>
        </w:numPr>
        <w:pStyle w:val="Compact"/>
      </w:pPr>
      <w:r>
        <w:rPr>
          <w:bCs/>
          <w:b/>
        </w:rPr>
        <w:t xml:space="preserve">Bitta masala</w:t>
      </w:r>
      <w:r>
        <w:t xml:space="preserve"> </w:t>
      </w:r>
      <w:r>
        <w:t xml:space="preserve">(15 daqiqa): bitta kelishmovchilik yoki muammo — 6-bobdagi «gapiruvchi va tinglovchi» usuli bilan. Agar masala katta boʻlsa, keyingi haftaga davom ettiring.</w:t>
      </w:r>
    </w:p>
    <w:p>
      <w:pPr>
        <w:numPr>
          <w:ilvl w:val="0"/>
          <w:numId w:val="1113"/>
        </w:numPr>
        <w:pStyle w:val="Compact"/>
      </w:pPr>
      <w:r>
        <w:rPr>
          <w:bCs/>
          <w:b/>
        </w:rPr>
        <w:t xml:space="preserve">Iltimos</w:t>
      </w:r>
      <w:r>
        <w:t xml:space="preserve"> </w:t>
      </w:r>
      <w:r>
        <w:t xml:space="preserve">(5 daqiqa): har biringiz «Bu hafta sendan … soʻrayman» deb bitta aniq iltimos qiling.</w:t>
      </w:r>
    </w:p>
    <w:p>
      <w:pPr>
        <w:numPr>
          <w:ilvl w:val="0"/>
          <w:numId w:val="1113"/>
        </w:numPr>
        <w:pStyle w:val="Compact"/>
      </w:pPr>
      <w:r>
        <w:rPr>
          <w:bCs/>
          <w:b/>
        </w:rPr>
        <w:t xml:space="preserve">Yakun</w:t>
      </w:r>
      <w:r>
        <w:t xml:space="preserve">: duo yoki birga choy.</w:t>
      </w:r>
    </w:p>
    <w:p>
      <w:pPr>
        <w:pStyle w:val="FirstParagraph"/>
      </w:pPr>
      <w:r>
        <w:t xml:space="preserve">Batafsil shablon A ilovada (Juftliklar uchun ish daftari) berilgan.</w:t>
      </w:r>
    </w:p>
    <w:p>
      <w:pPr>
        <w:pStyle w:val="BodyText"/>
      </w:pPr>
      <w:r>
        <w:rPr>
          <w:bCs/>
          <w:b/>
        </w:rPr>
        <w:t xml:space="preserve">2. Birga vaqt.</w:t>
      </w:r>
      <w:r>
        <w:t xml:space="preserve"> </w:t>
      </w:r>
      <w:r>
        <w:t xml:space="preserve">Haftada kamida bir marta ikkalangiz uchun vaqt: sayr, birga ovqat, bogʻda oʻtirish. Farzandlarsiz, telefonsiz boʻlsa — yanada yaxshi.</w:t>
      </w:r>
    </w:p>
    <w:p>
      <w:pPr>
        <w:pStyle w:val="BodyText"/>
      </w:pPr>
      <w:r>
        <w:rPr>
          <w:bCs/>
          <w:b/>
        </w:rPr>
        <w:t xml:space="preserve">3. Birga ibodat.</w:t>
      </w:r>
      <w:r>
        <w:t xml:space="preserve"> </w:t>
      </w:r>
      <w:r>
        <w:t xml:space="preserve">Haftada bir kecha birga Qurʼon oʻqish, juma kuni birga sadaqa yoki boshqa umumiy maʼnaviy odat (17-bob).</w:t>
      </w:r>
    </w:p>
    <w:p>
      <w:pPr>
        <w:pStyle w:val="BodyText"/>
      </w:pPr>
      <w:r>
        <w:rPr>
          <w:bCs/>
          <w:b/>
        </w:rPr>
        <w:t xml:space="preserve">4. Stress suhbati.</w:t>
      </w:r>
      <w:r>
        <w:t xml:space="preserve"> </w:t>
      </w:r>
      <w:r>
        <w:t xml:space="preserve">Har biringizning tashqi tashvishlaringiz haqida gaplashib, bir-biringizni qoʻllab-quvvatlash (15-bob).</w:t>
      </w:r>
    </w:p>
    <w:bookmarkEnd w:id="290"/>
    <w:bookmarkStart w:id="291" w:name="oylik-odatlar"/>
    <w:p>
      <w:pPr>
        <w:pStyle w:val="Heading3"/>
      </w:pPr>
      <w:r>
        <w:t xml:space="preserve">Oylik odatlar</w:t>
      </w:r>
    </w:p>
    <w:p>
      <w:pPr>
        <w:pStyle w:val="FirstParagraph"/>
      </w:pPr>
      <w:r>
        <w:rPr>
          <w:bCs/>
          <w:b/>
        </w:rPr>
        <w:t xml:space="preserve">1. Moliyaviy kengash.</w:t>
      </w:r>
      <w:r>
        <w:t xml:space="preserve"> </w:t>
      </w:r>
      <w:r>
        <w:t xml:space="preserve">Oyning boshida yoki oxirida daromad, xarajat, qarz va jamgʻarmani birga koʻrib chiqish (11-bob).</w:t>
      </w:r>
    </w:p>
    <w:p>
      <w:pPr>
        <w:pStyle w:val="BodyText"/>
      </w:pPr>
      <w:r>
        <w:rPr>
          <w:bCs/>
          <w:b/>
        </w:rPr>
        <w:t xml:space="preserve">2. Munosabat tekshiruvi.</w:t>
      </w:r>
      <w:r>
        <w:t xml:space="preserve"> </w:t>
      </w:r>
      <w:r>
        <w:t xml:space="preserve">Oyda bir marta qisqa savolnoma: har biringiz quyidagi har bir sohani 1 dan 5 gacha baholang va eng past bahoni muhokama qiling:</w:t>
      </w:r>
      <w:r>
        <w:t xml:space="preserve"> </w:t>
      </w:r>
      <w:r>
        <w:t xml:space="preserve">- Bir-birimizni tinglashimiz</w:t>
      </w:r>
      <w:r>
        <w:t xml:space="preserve"> </w:t>
      </w:r>
      <w:r>
        <w:t xml:space="preserve">- Birga vaqtimiz</w:t>
      </w:r>
      <w:r>
        <w:t xml:space="preserve"> </w:t>
      </w:r>
      <w:r>
        <w:t xml:space="preserve">- Uy ishlari taqsimoti</w:t>
      </w:r>
      <w:r>
        <w:t xml:space="preserve"> </w:t>
      </w:r>
      <w:r>
        <w:t xml:space="preserve">- Pul masalalari</w:t>
      </w:r>
      <w:r>
        <w:t xml:space="preserve"> </w:t>
      </w:r>
      <w:r>
        <w:t xml:space="preserve">- Yaqinlik va mehr</w:t>
      </w:r>
      <w:r>
        <w:t xml:space="preserve"> </w:t>
      </w:r>
      <w:r>
        <w:t xml:space="preserve">- Qarindoshlar bilan munosabat</w:t>
      </w:r>
      <w:r>
        <w:t xml:space="preserve"> </w:t>
      </w:r>
      <w:r>
        <w:t xml:space="preserve">- Maʼnaviy hayotimiz</w:t>
      </w:r>
    </w:p>
    <w:p>
      <w:pPr>
        <w:pStyle w:val="BodyText"/>
      </w:pPr>
      <w:r>
        <w:rPr>
          <w:bCs/>
          <w:b/>
        </w:rPr>
        <w:t xml:space="preserve">3. Kichik yangilik.</w:t>
      </w:r>
      <w:r>
        <w:t xml:space="preserve"> </w:t>
      </w:r>
      <w:r>
        <w:t xml:space="preserve">Oyda bir marta birga yangi narsa: yangi joy, yangi taom, yangi tajriba (17-bob).</w:t>
      </w:r>
    </w:p>
    <w:p>
      <w:pPr>
        <w:pStyle w:val="BodyText"/>
      </w:pPr>
      <w:r>
        <w:rPr>
          <w:bCs/>
          <w:b/>
        </w:rPr>
        <w:t xml:space="preserve">4. Qarindoshlar rejasi.</w:t>
      </w:r>
      <w:r>
        <w:t xml:space="preserve"> </w:t>
      </w:r>
      <w:r>
        <w:t xml:space="preserve">Ikkala tomonning ota-onasi va qarindoshlariga ziyoratlarni adolatli rejalashtirish (12-bob).</w:t>
      </w:r>
    </w:p>
    <w:bookmarkEnd w:id="291"/>
    <w:bookmarkStart w:id="292" w:name="yillik-odatlar"/>
    <w:p>
      <w:pPr>
        <w:pStyle w:val="Heading3"/>
      </w:pPr>
      <w:r>
        <w:t xml:space="preserve">Yillik odatlar</w:t>
      </w:r>
    </w:p>
    <w:p>
      <w:pPr>
        <w:pStyle w:val="FirstParagraph"/>
      </w:pPr>
      <w:r>
        <w:rPr>
          <w:bCs/>
          <w:b/>
        </w:rPr>
        <w:t xml:space="preserve">1. Nikoh yilligi suhbati.</w:t>
      </w:r>
      <w:r>
        <w:t xml:space="preserve"> </w:t>
      </w:r>
      <w:r>
        <w:t xml:space="preserve">Toʻy kuningizda (yoki boshqa belgilangan kunda) bir kechqurunni oʻtgan yilni koʻrib chiqishga bagʻishlang:</w:t>
      </w:r>
      <w:r>
        <w:t xml:space="preserve"> </w:t>
      </w:r>
      <w:r>
        <w:t xml:space="preserve">- Bu yil biz uchun eng yaxshi narsa nima boʻldi?</w:t>
      </w:r>
      <w:r>
        <w:t xml:space="preserve"> </w:t>
      </w:r>
      <w:r>
        <w:t xml:space="preserve">- Eng qiyin narsa nima boʻldi va uni qanday yengdik?</w:t>
      </w:r>
      <w:r>
        <w:t xml:space="preserve"> </w:t>
      </w:r>
      <w:r>
        <w:t xml:space="preserve">- Bir-birimizdan nimani oʻrgandik?</w:t>
      </w:r>
      <w:r>
        <w:t xml:space="preserve"> </w:t>
      </w:r>
      <w:r>
        <w:t xml:space="preserve">- Kelgusi yilda nikohimizda nimani yaxshilamoqchimiz?</w:t>
      </w:r>
      <w:r>
        <w:t xml:space="preserve"> </w:t>
      </w:r>
      <w:r>
        <w:t xml:space="preserve">- Kelgusi yil uchun bitta umumiy maqsad (maʼnaviy, oilaviy, moliyaviy).</w:t>
      </w:r>
    </w:p>
    <w:p>
      <w:pPr>
        <w:pStyle w:val="BodyText"/>
      </w:pPr>
      <w:r>
        <w:rPr>
          <w:bCs/>
          <w:b/>
        </w:rPr>
        <w:t xml:space="preserve">2. Kutilmalar va kelishuvlarni yangilash.</w:t>
      </w:r>
      <w:r>
        <w:t xml:space="preserve"> </w:t>
      </w:r>
      <w:r>
        <w:t xml:space="preserve">3, 9, 12-boblardagi kelishuvlarni qayta koʻrib chiqing: ular hali ham ikkalangizga mosmi?</w:t>
      </w:r>
    </w:p>
    <w:p>
      <w:pPr>
        <w:pStyle w:val="BodyText"/>
      </w:pPr>
      <w:r>
        <w:rPr>
          <w:bCs/>
          <w:b/>
        </w:rPr>
        <w:t xml:space="preserve">3. Sogʻliq tekshiruvi.</w:t>
      </w:r>
      <w:r>
        <w:t xml:space="preserve"> </w:t>
      </w:r>
      <w:r>
        <w:t xml:space="preserve">Ikkalangiz ham yilda bir marta tibbiy koʻrikdan oʻting. Bir-biringizning sogʻligʻiga gʻamxoʻrlik — mehr belgisi.</w:t>
      </w:r>
    </w:p>
    <w:p>
      <w:pPr>
        <w:pStyle w:val="BodyText"/>
      </w:pPr>
      <w:r>
        <w:rPr>
          <w:bCs/>
          <w:b/>
        </w:rPr>
        <w:t xml:space="preserve">4. Birga dam olish.</w:t>
      </w:r>
      <w:r>
        <w:t xml:space="preserve"> </w:t>
      </w:r>
      <w:r>
        <w:t xml:space="preserve">Imkon qadar yilda bir marta, hatto qisqa boʻlsa ham, birga dam olish yoki safar.</w:t>
      </w:r>
    </w:p>
    <w:p>
      <w:pPr>
        <w:pStyle w:val="BodyText"/>
      </w:pPr>
      <w:r>
        <w:rPr>
          <w:bCs/>
          <w:b/>
        </w:rPr>
        <w:t xml:space="preserve">5. Ilm.</w:t>
      </w:r>
      <w:r>
        <w:t xml:space="preserve"> </w:t>
      </w:r>
      <w:r>
        <w:t xml:space="preserve">Yilda kamida bitta kitob, kurs yoki seminar — nikoh, farzand tarbiyasi yoki din haqida — birga.</w:t>
      </w:r>
    </w:p>
    <w:bookmarkEnd w:id="292"/>
    <w:bookmarkStart w:id="293" w:name="raqamli-davrda-nikohni-asrash-odatlari"/>
    <w:p>
      <w:pPr>
        <w:pStyle w:val="Heading3"/>
      </w:pPr>
      <w:r>
        <w:t xml:space="preserve">Raqamli davrda nikohni asrash odatlari</w:t>
      </w:r>
    </w:p>
    <w:p>
      <w:pPr>
        <w:pStyle w:val="FirstParagraph"/>
      </w:pPr>
      <w:r>
        <w:t xml:space="preserve">Bugungi oilalarda telefon deyarli har bir xonada, har bir dasturxonda, hatto yotoqda ham hozir. U foydali: uzoqdagi turmush oʻrtogʻi bilan bogʻlab turadi, ishni osonlashtiradi, ota-onalar bilan aloqani saqlaydi. Lekin nazoratsiz qolsa, er-xotin bir xonada oʻtirib, bir-biridan uzoqda yashashi mumkin. Shuning uchun raqamli odatlar ham nikohni parvarish qilishning bir qismi.</w:t>
      </w:r>
    </w:p>
    <w:p>
      <w:pPr>
        <w:pStyle w:val="BodyText"/>
      </w:pPr>
      <w:r>
        <w:t xml:space="preserve">Quyidagi kelishuvlarni birga koʻrib chiqing va oʻzingizga moslarini tanlang:</w:t>
      </w:r>
    </w:p>
    <w:p>
      <w:pPr>
        <w:numPr>
          <w:ilvl w:val="0"/>
          <w:numId w:val="1114"/>
        </w:numPr>
        <w:pStyle w:val="Compact"/>
      </w:pPr>
      <w:r>
        <w:rPr>
          <w:bCs/>
          <w:b/>
        </w:rPr>
        <w:t xml:space="preserve">Telefonsiz vaqt va joylar.</w:t>
      </w:r>
      <w:r>
        <w:t xml:space="preserve"> </w:t>
      </w:r>
      <w:r>
        <w:t xml:space="preserve">Masalan: dasturxon atrofida, yotishdan oldingi yarim soatda va haftalik kengash paytida telefon chetda turadi.</w:t>
      </w:r>
    </w:p>
    <w:p>
      <w:pPr>
        <w:numPr>
          <w:ilvl w:val="0"/>
          <w:numId w:val="1114"/>
        </w:numPr>
        <w:pStyle w:val="Compact"/>
      </w:pPr>
      <w:r>
        <w:rPr>
          <w:bCs/>
          <w:b/>
        </w:rPr>
        <w:t xml:space="preserve">Ijtimoiy tarmoqlarda oila sirlari.</w:t>
      </w:r>
      <w:r>
        <w:t xml:space="preserve"> </w:t>
      </w:r>
      <w:r>
        <w:t xml:space="preserve">Er-xotin oʻrtasidagi kelishmovchiliklar, turmush oʻrtogʻining kamchiliklari va oilaviy rasmlar uning roziligisiz joylanmaydi. Ijtimoiy tarmoqdagi «hammaga» aytilgan ranjish — yopiq eshik ortida aytilgan ranjishdan koʻra koʻproq yara qoldiradi.</w:t>
      </w:r>
    </w:p>
    <w:p>
      <w:pPr>
        <w:numPr>
          <w:ilvl w:val="0"/>
          <w:numId w:val="1114"/>
        </w:numPr>
        <w:pStyle w:val="Compact"/>
      </w:pPr>
      <w:r>
        <w:rPr>
          <w:bCs/>
          <w:b/>
        </w:rPr>
        <w:t xml:space="preserve">Shaffoflik, lekin nazorat emas.</w:t>
      </w:r>
      <w:r>
        <w:t xml:space="preserve"> </w:t>
      </w:r>
      <w:r>
        <w:t xml:space="preserve">Ishonchli nikohda yashirin yozishmalar, yashirin profillar yoki nomahram bilan maxfiy suhbatlarga oʻrin yoʻq (9-bob). Shu bilan birga, turmush oʻrtogʻining telefonini doimiy tekshirish, joylashuvini uning roziligisiz kuzatish yoki parollarini majburan talab qilish ham sogʻlom emas — bu nazorat belgisi boʻlishi mumkin (16-bob). Kelishuv ikki tomonlama va ixtiyoriy boʻlishi kerak.</w:t>
      </w:r>
    </w:p>
    <w:p>
      <w:pPr>
        <w:numPr>
          <w:ilvl w:val="0"/>
          <w:numId w:val="1114"/>
        </w:numPr>
        <w:pStyle w:val="Compact"/>
      </w:pPr>
      <w:r>
        <w:rPr>
          <w:bCs/>
          <w:b/>
        </w:rPr>
        <w:t xml:space="preserve">Javob kutish.</w:t>
      </w:r>
      <w:r>
        <w:t xml:space="preserve"> </w:t>
      </w:r>
      <w:r>
        <w:t xml:space="preserve">Ish paytida darhol javob bermaslik — beparvolik emas. Qachon va qanday bogʻlanish qulay ekanini oldindan kelishib oling, shunda kechikkan javob xavotir yoki janjal sababiga aylanmaydi.</w:t>
      </w:r>
    </w:p>
    <w:p>
      <w:pPr>
        <w:numPr>
          <w:ilvl w:val="0"/>
          <w:numId w:val="1114"/>
        </w:numPr>
        <w:pStyle w:val="Compact"/>
      </w:pPr>
      <w:r>
        <w:rPr>
          <w:bCs/>
          <w:b/>
        </w:rPr>
        <w:t xml:space="preserve">Qiyin gaplarni yozishmada emas, yuzma-yuz.</w:t>
      </w:r>
      <w:r>
        <w:t xml:space="preserve"> </w:t>
      </w:r>
      <w:r>
        <w:t xml:space="preserve">Yozma xabarda ohang, yuz ifodasi va ovoz yoʻq. Shuning uchun jiddiy masalalarni iloji boricha yuzma-yuz yoki hech boʻlmaganda qoʻngʻiroq orqali muhokama qiling. Yozishma esa mehr, minnatdorchilik va kichik eʼtibor uchun ajoyib vosita: kun oʻrtasidagi bitta iliq xabar ham «men seni oʻylayapman» degan maʼnoni beradi.</w:t>
      </w:r>
    </w:p>
    <w:p>
      <w:pPr>
        <w:pStyle w:val="FirstParagraph"/>
      </w:pPr>
      <w:r>
        <w:t xml:space="preserve">Agar biringiz telefonga ortiqcha bogʻlanib qolganini sezsangiz, buni ayblov bilan emas, iltimos shaklida ayting: «Kechqurunlari seni sogʻinaman. Telefonsiz bir soat birga oʻtiramizmi?»</w:t>
      </w:r>
    </w:p>
    <w:bookmarkEnd w:id="293"/>
    <w:bookmarkStart w:id="294" w:name="hayot-bosqichlari-boʻyicha-reja"/>
    <w:p>
      <w:pPr>
        <w:pStyle w:val="Heading3"/>
      </w:pPr>
      <w:r>
        <w:t xml:space="preserve">Hayot bosqichlari boʻyicha reja</w:t>
      </w:r>
    </w:p>
    <w:p>
      <w:pPr>
        <w:pStyle w:val="FirstParagraph"/>
      </w:pPr>
      <w:r>
        <w:t xml:space="preserve">Nikoh vaqt oʻtishi bilan turli bosqichlardan oʻtadi. Har bir bosqichning oʻz vazifalari va xavflari bor.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Bosqich</w:t>
            </w:r>
          </w:p>
        </w:tc>
        <w:tc>
          <w:tcPr/>
          <w:p>
            <w:pPr>
              <w:pStyle w:val="Compact"/>
              <w:jc w:val="left"/>
            </w:pPr>
            <w:r>
              <w:t xml:space="preserve">Asosiy vazifalar</w:t>
            </w:r>
          </w:p>
        </w:tc>
        <w:tc>
          <w:tcPr/>
          <w:p>
            <w:pPr>
              <w:pStyle w:val="Compact"/>
              <w:jc w:val="left"/>
            </w:pPr>
            <w:r>
              <w:t xml:space="preserve">Asosiy xavflar</w:t>
            </w:r>
          </w:p>
        </w:tc>
        <w:tc>
          <w:tcPr/>
          <w:p>
            <w:pPr>
              <w:pStyle w:val="Compact"/>
              <w:jc w:val="left"/>
            </w:pPr>
            <w:r>
              <w:t xml:space="preserve">Kitobdagi tegishli boblar</w:t>
            </w:r>
          </w:p>
        </w:tc>
      </w:tr>
      <w:tr>
        <w:tc>
          <w:tcPr/>
          <w:p>
            <w:pPr>
              <w:pStyle w:val="Compact"/>
              <w:jc w:val="left"/>
            </w:pPr>
            <w:r>
              <w:rPr>
                <w:bCs/>
                <w:b/>
              </w:rPr>
              <w:t xml:space="preserve">Yangi turmush (0–2 yil)</w:t>
            </w:r>
          </w:p>
        </w:tc>
        <w:tc>
          <w:tcPr/>
          <w:p>
            <w:pPr>
              <w:pStyle w:val="Compact"/>
              <w:jc w:val="left"/>
            </w:pPr>
            <w:r>
              <w:t xml:space="preserve">Bir-birini tanish; kutilmalarni kelishish; ota-onalar bilan chegaralar; moliyaviy tizim</w:t>
            </w:r>
          </w:p>
        </w:tc>
        <w:tc>
          <w:tcPr/>
          <w:p>
            <w:pPr>
              <w:pStyle w:val="Compact"/>
              <w:jc w:val="left"/>
            </w:pPr>
            <w:r>
              <w:t xml:space="preserve">Aytilmagan kutilmalar; qarindoshlar aralashuvi; toʻy qarzlari</w:t>
            </w:r>
          </w:p>
        </w:tc>
        <w:tc>
          <w:tcPr/>
          <w:p>
            <w:pPr>
              <w:pStyle w:val="Compact"/>
              <w:jc w:val="left"/>
            </w:pPr>
            <w:r>
              <w:t xml:space="preserve">3, 6, 11, 12</w:t>
            </w:r>
          </w:p>
        </w:tc>
      </w:tr>
      <w:tr>
        <w:tc>
          <w:tcPr/>
          <w:p>
            <w:pPr>
              <w:pStyle w:val="Compact"/>
              <w:jc w:val="left"/>
            </w:pPr>
            <w:r>
              <w:rPr>
                <w:bCs/>
                <w:b/>
              </w:rPr>
              <w:t xml:space="preserve">Kichik farzandlar</w:t>
            </w:r>
          </w:p>
        </w:tc>
        <w:tc>
          <w:tcPr/>
          <w:p>
            <w:pPr>
              <w:pStyle w:val="Compact"/>
              <w:jc w:val="left"/>
            </w:pPr>
            <w:r>
              <w:t xml:space="preserve">Ota-ona rolini birga oʻrganish; uy yukini adolatli taqsimlash; er-xotin vaqtini saqlash</w:t>
            </w:r>
          </w:p>
        </w:tc>
        <w:tc>
          <w:tcPr/>
          <w:p>
            <w:pPr>
              <w:pStyle w:val="Compact"/>
              <w:jc w:val="left"/>
            </w:pPr>
            <w:r>
              <w:t xml:space="preserve">Charchoq; uyqusizlik; koʻrinmas yuk; tugʻruqdan keyingi depressiya; yaqinlikning pasayishi</w:t>
            </w:r>
          </w:p>
        </w:tc>
        <w:tc>
          <w:tcPr/>
          <w:p>
            <w:pPr>
              <w:pStyle w:val="Compact"/>
              <w:jc w:val="left"/>
            </w:pPr>
            <w:r>
              <w:t xml:space="preserve">10, 13, 15</w:t>
            </w:r>
          </w:p>
        </w:tc>
      </w:tr>
      <w:tr>
        <w:tc>
          <w:tcPr/>
          <w:p>
            <w:pPr>
              <w:pStyle w:val="Compact"/>
              <w:jc w:val="left"/>
            </w:pPr>
            <w:r>
              <w:rPr>
                <w:bCs/>
                <w:b/>
              </w:rPr>
              <w:t xml:space="preserve">Oʻsmir farzandlar, oʻrta yosh</w:t>
            </w:r>
          </w:p>
        </w:tc>
        <w:tc>
          <w:tcPr/>
          <w:p>
            <w:pPr>
              <w:pStyle w:val="Compact"/>
              <w:jc w:val="left"/>
            </w:pPr>
            <w:r>
              <w:t xml:space="preserve">Farzandlarga birlashgan munosabat; kasbiy oʻsish; ota-onalarning keksayishi</w:t>
            </w:r>
          </w:p>
        </w:tc>
        <w:tc>
          <w:tcPr/>
          <w:p>
            <w:pPr>
              <w:pStyle w:val="Compact"/>
              <w:jc w:val="left"/>
            </w:pPr>
            <w:r>
              <w:t xml:space="preserve">Er-xotinning «farzand orqali» yashashi; kasbiy stress; «oʻrta yosh inqirozi»; xiyonat xavfi</w:t>
            </w:r>
          </w:p>
        </w:tc>
        <w:tc>
          <w:tcPr/>
          <w:p>
            <w:pPr>
              <w:pStyle w:val="Compact"/>
              <w:jc w:val="left"/>
            </w:pPr>
            <w:r>
              <w:t xml:space="preserve">9, 14, 17</w:t>
            </w:r>
          </w:p>
        </w:tc>
      </w:tr>
      <w:tr>
        <w:tc>
          <w:tcPr/>
          <w:p>
            <w:pPr>
              <w:pStyle w:val="Compact"/>
              <w:jc w:val="left"/>
            </w:pPr>
            <w:r>
              <w:rPr>
                <w:bCs/>
                <w:b/>
              </w:rPr>
              <w:t xml:space="preserve">Boʻsh uya</w:t>
            </w:r>
          </w:p>
        </w:tc>
        <w:tc>
          <w:tcPr/>
          <w:p>
            <w:pPr>
              <w:pStyle w:val="Compact"/>
              <w:jc w:val="left"/>
            </w:pPr>
            <w:r>
              <w:t xml:space="preserve">Doʻstlikni yangilash; yangi umumiy maqsadlar; farzandlarning toʻylari va qaynona-qaynota roli</w:t>
            </w:r>
          </w:p>
        </w:tc>
        <w:tc>
          <w:tcPr/>
          <w:p>
            <w:pPr>
              <w:pStyle w:val="Compact"/>
              <w:jc w:val="left"/>
            </w:pPr>
            <w:r>
              <w:t xml:space="preserve">«Bir-birimizni tanimay qoldik» tuygʻusi; yangi kelin-kuyov bilan munosabat</w:t>
            </w:r>
          </w:p>
        </w:tc>
        <w:tc>
          <w:tcPr/>
          <w:p>
            <w:pPr>
              <w:pStyle w:val="Compact"/>
              <w:jc w:val="left"/>
            </w:pPr>
            <w:r>
              <w:t xml:space="preserve">12, 17</w:t>
            </w:r>
          </w:p>
        </w:tc>
      </w:tr>
      <w:tr>
        <w:tc>
          <w:tcPr/>
          <w:p>
            <w:pPr>
              <w:pStyle w:val="Compact"/>
              <w:jc w:val="left"/>
            </w:pPr>
            <w:r>
              <w:rPr>
                <w:bCs/>
                <w:b/>
              </w:rPr>
              <w:t xml:space="preserve">Keksalik</w:t>
            </w:r>
          </w:p>
        </w:tc>
        <w:tc>
          <w:tcPr/>
          <w:p>
            <w:pPr>
              <w:pStyle w:val="Compact"/>
              <w:jc w:val="left"/>
            </w:pPr>
            <w:r>
              <w:t xml:space="preserve">Sogʻliqqa gʻamxoʻrlik; nafaqaga moslashish; maʼnaviy tayyorgarlik; vasiyat va meros</w:t>
            </w:r>
          </w:p>
        </w:tc>
        <w:tc>
          <w:tcPr/>
          <w:p>
            <w:pPr>
              <w:pStyle w:val="Compact"/>
              <w:jc w:val="left"/>
            </w:pPr>
            <w:r>
              <w:t xml:space="preserve">Kasallik; yolgʻizlik; qaygʻu; bir-biriga haddan tashqari bogʻliqlik</w:t>
            </w:r>
          </w:p>
        </w:tc>
        <w:tc>
          <w:tcPr/>
          <w:p>
            <w:pPr>
              <w:pStyle w:val="Compact"/>
              <w:jc w:val="left"/>
            </w:pPr>
            <w:r>
              <w:t xml:space="preserve">15, 17</w:t>
            </w:r>
          </w:p>
        </w:tc>
      </w:tr>
    </w:tbl>
    <w:p>
      <w:pPr>
        <w:pStyle w:val="BodyText"/>
      </w:pPr>
      <w:r>
        <w:t xml:space="preserve">Har bir bosqichga kirishda yuqoridagi jadvalni birga oʻqing va oʻzingizga savol bering: «Bu bosqichda bizni nima kutmoqda? Biz qanday tayyorlanamiz?»</w:t>
      </w:r>
    </w:p>
    <w:bookmarkEnd w:id="294"/>
    <w:bookmarkStart w:id="295" w:name="erta-ogohlantirish-belgilari"/>
    <w:p>
      <w:pPr>
        <w:pStyle w:val="Heading3"/>
      </w:pPr>
      <w:r>
        <w:t xml:space="preserve">Erta ogohlantirish belgilari</w:t>
      </w:r>
    </w:p>
    <w:p>
      <w:pPr>
        <w:pStyle w:val="FirstParagraph"/>
      </w:pPr>
      <w:r>
        <w:t xml:space="preserve">Mashinada «check engine» chirogʻi yonganda, uni eʼtiborsiz qoldirish — keyinroq katta taʼmirga olib keladi. Nikohda ham erta ogohlantirish belgilari bor:</w:t>
      </w:r>
    </w:p>
    <w:p>
      <w:pPr>
        <w:numPr>
          <w:ilvl w:val="0"/>
          <w:numId w:val="1115"/>
        </w:numPr>
        <w:pStyle w:val="Compact"/>
      </w:pPr>
      <w:r>
        <w:t xml:space="preserve">Bir-biringiz bilan faqat roʻzgʻor masalalari haqida gaplashasiz.</w:t>
      </w:r>
    </w:p>
    <w:p>
      <w:pPr>
        <w:numPr>
          <w:ilvl w:val="0"/>
          <w:numId w:val="1115"/>
        </w:numPr>
        <w:pStyle w:val="Compact"/>
      </w:pPr>
      <w:r>
        <w:t xml:space="preserve">Kelishmovchiliklarda nafrat — masxara, kamsitish — paydo boʻlmoqda (7-bob).</w:t>
      </w:r>
    </w:p>
    <w:p>
      <w:pPr>
        <w:numPr>
          <w:ilvl w:val="0"/>
          <w:numId w:val="1115"/>
        </w:numPr>
        <w:pStyle w:val="Compact"/>
      </w:pPr>
      <w:r>
        <w:t xml:space="preserve">Bir-biringizdan narsalarni yashira boshladingiz.</w:t>
      </w:r>
    </w:p>
    <w:p>
      <w:pPr>
        <w:numPr>
          <w:ilvl w:val="0"/>
          <w:numId w:val="1115"/>
        </w:numPr>
        <w:pStyle w:val="Compact"/>
      </w:pPr>
      <w:r>
        <w:t xml:space="preserve">Uyga qaytishni xohlamaysiz yoki turmush oʻrtogʻingizning kelishidan xavotirga tushasiz.</w:t>
      </w:r>
    </w:p>
    <w:p>
      <w:pPr>
        <w:numPr>
          <w:ilvl w:val="0"/>
          <w:numId w:val="1115"/>
        </w:numPr>
        <w:pStyle w:val="Compact"/>
      </w:pPr>
      <w:r>
        <w:t xml:space="preserve">Arazlar uzoq choʻzilmoqda.</w:t>
      </w:r>
    </w:p>
    <w:p>
      <w:pPr>
        <w:numPr>
          <w:ilvl w:val="0"/>
          <w:numId w:val="1115"/>
        </w:numPr>
        <w:pStyle w:val="Compact"/>
      </w:pPr>
      <w:r>
        <w:t xml:space="preserve">Yaqinlik uzoq vaqt boʻlmagan va bu haqda gaplasha olmaysiz.</w:t>
      </w:r>
    </w:p>
    <w:p>
      <w:pPr>
        <w:numPr>
          <w:ilvl w:val="0"/>
          <w:numId w:val="1115"/>
        </w:numPr>
        <w:pStyle w:val="Compact"/>
      </w:pPr>
      <w:r>
        <w:t xml:space="preserve">Turmush oʻrtogʻingizni boshqa birov bilan solishtirasiz yoki birovga u haqida shikoyat qilasiz.</w:t>
      </w:r>
    </w:p>
    <w:p>
      <w:pPr>
        <w:numPr>
          <w:ilvl w:val="0"/>
          <w:numId w:val="1115"/>
        </w:numPr>
        <w:pStyle w:val="Compact"/>
      </w:pPr>
      <w:r>
        <w:t xml:space="preserve">Siz yoki turmush oʻrtogʻingizda ruhiy tushkunlik, uyqusizlik yoki ichkilikka moyillik kuchaymoqda.</w:t>
      </w:r>
    </w:p>
    <w:p>
      <w:pPr>
        <w:pStyle w:val="FirstParagraph"/>
      </w:pPr>
      <w:r>
        <w:t xml:space="preserve">Bitta belgi — vahima uchun sabab emas, lekin eʼtibor uchun sabab. Bir nechta belgi birga — jiddiy suhbat va ehtimol tashqi yordam uchun sabab.</w:t>
      </w:r>
    </w:p>
    <w:bookmarkEnd w:id="295"/>
    <w:bookmarkStart w:id="296" w:name="qachon-va-qanday-yordam-soʻrash-kerak"/>
    <w:p>
      <w:pPr>
        <w:pStyle w:val="Heading3"/>
      </w:pPr>
      <w:r>
        <w:t xml:space="preserve">Qachon va qanday yordam soʻrash kerak</w:t>
      </w:r>
    </w:p>
    <w:p>
      <w:pPr>
        <w:pStyle w:val="FirstParagraph"/>
      </w:pPr>
      <w:r>
        <w:t xml:space="preserve">Koʻp juftliklar yordam soʻrashni juda kech qiladi — muammolar yillar davomida chuqurlashib, ishonch butunlay yoʻqolganda. Erta murojaat qilish yaxshiroq.</w:t>
      </w:r>
    </w:p>
    <w:p>
      <w:pPr>
        <w:pStyle w:val="BodyText"/>
      </w:pPr>
      <w:r>
        <w:rPr>
          <w:bCs/>
          <w:b/>
        </w:rPr>
        <w:t xml:space="preserve">Yordam soʻrash kerak boʻlgan holatlar:</w:t>
      </w:r>
    </w:p>
    <w:p>
      <w:pPr>
        <w:numPr>
          <w:ilvl w:val="0"/>
          <w:numId w:val="1116"/>
        </w:numPr>
        <w:pStyle w:val="Compact"/>
      </w:pPr>
      <w:r>
        <w:t xml:space="preserve">Bir xil janjal oylar davomida takrorlanmoqda va oʻzingiz hal qila olmayapsiz.</w:t>
      </w:r>
    </w:p>
    <w:p>
      <w:pPr>
        <w:numPr>
          <w:ilvl w:val="0"/>
          <w:numId w:val="1116"/>
        </w:numPr>
        <w:pStyle w:val="Compact"/>
      </w:pPr>
      <w:r>
        <w:t xml:space="preserve">Ishonch jiddiy buzilgan (xiyonat, katta yolgʻon).</w:t>
      </w:r>
    </w:p>
    <w:p>
      <w:pPr>
        <w:numPr>
          <w:ilvl w:val="0"/>
          <w:numId w:val="1116"/>
        </w:numPr>
        <w:pStyle w:val="Compact"/>
      </w:pPr>
      <w:r>
        <w:t xml:space="preserve">Biringizda ruhiy tushkunlik, xavotir yoki qaramlik bor.</w:t>
      </w:r>
    </w:p>
    <w:p>
      <w:pPr>
        <w:numPr>
          <w:ilvl w:val="0"/>
          <w:numId w:val="1116"/>
        </w:numPr>
        <w:pStyle w:val="Compact"/>
      </w:pPr>
      <w:r>
        <w:t xml:space="preserve">Katta hayotiy sinov (farzandni yoʻqotish, ogʻir kasallik) oilani tushkunlikka solgan.</w:t>
      </w:r>
    </w:p>
    <w:p>
      <w:pPr>
        <w:numPr>
          <w:ilvl w:val="0"/>
          <w:numId w:val="1116"/>
        </w:numPr>
        <w:pStyle w:val="Compact"/>
      </w:pPr>
      <w:r>
        <w:t xml:space="preserve">Zoʻravonlik yoki qoʻrquv bor — bu holatda avval xavfsizlik (16-bob), va er-xotin terapiyasi emas, alohida yordam.</w:t>
      </w:r>
    </w:p>
    <w:p>
      <w:pPr>
        <w:pStyle w:val="FirstParagraph"/>
      </w:pPr>
      <w:r>
        <w:rPr>
          <w:bCs/>
          <w:b/>
        </w:rPr>
        <w:t xml:space="preserve">Yaxshi oilaviy maslahatchini qanday tanlash kerak:</w:t>
      </w:r>
    </w:p>
    <w:p>
      <w:pPr>
        <w:numPr>
          <w:ilvl w:val="0"/>
          <w:numId w:val="1117"/>
        </w:numPr>
        <w:pStyle w:val="Compact"/>
      </w:pPr>
      <w:r>
        <w:t xml:space="preserve">Tegishli kasbiy tayyorgarlik va tajribaga ega boʻlsin (psixolog, psixoterapevt, oilaviy maslahatchi).</w:t>
      </w:r>
    </w:p>
    <w:p>
      <w:pPr>
        <w:numPr>
          <w:ilvl w:val="0"/>
          <w:numId w:val="1117"/>
        </w:numPr>
        <w:pStyle w:val="Compact"/>
      </w:pPr>
      <w:r>
        <w:t xml:space="preserve">Sizning qadriyatlaringizni — jumladan diniy eʼtiqodingizni — hurmat qilsin. Bu u sizning dindoshingiz boʻlishi shart degani emas, lekin u sizning qarashlaringizni kamsitmasligi kerak.</w:t>
      </w:r>
    </w:p>
    <w:p>
      <w:pPr>
        <w:numPr>
          <w:ilvl w:val="0"/>
          <w:numId w:val="1117"/>
        </w:numPr>
        <w:pStyle w:val="Compact"/>
      </w:pPr>
      <w:r>
        <w:t xml:space="preserve">Maxfiylikni saqlasin.</w:t>
      </w:r>
    </w:p>
    <w:p>
      <w:pPr>
        <w:numPr>
          <w:ilvl w:val="0"/>
          <w:numId w:val="1117"/>
        </w:numPr>
        <w:pStyle w:val="Compact"/>
      </w:pPr>
      <w:r>
        <w:t xml:space="preserve">Ikkala tomonni ham teng tinglasin, bir tomonni ayblovchi «hakam»ga aylanmasin.</w:t>
      </w:r>
    </w:p>
    <w:p>
      <w:pPr>
        <w:numPr>
          <w:ilvl w:val="0"/>
          <w:numId w:val="1117"/>
        </w:numPr>
        <w:pStyle w:val="Compact"/>
      </w:pPr>
      <w:r>
        <w:t xml:space="preserve">Zoʻravonlik haqida alohida soʻrasin va xavfsizlikka eʼtibor bersin.</w:t>
      </w:r>
    </w:p>
    <w:p>
      <w:pPr>
        <w:numPr>
          <w:ilvl w:val="0"/>
          <w:numId w:val="1117"/>
        </w:numPr>
        <w:pStyle w:val="Compact"/>
      </w:pPr>
      <w:r>
        <w:t xml:space="preserve">Agar diniy masalalar boʻyicha savol tugʻilsa, ishonchli olim bilan ham maslahatlashing — psixolog fatvo bermaydi, olim esa psixoterapiya qilmaydi; ikkalasining roli turlicha.</w:t>
      </w:r>
    </w:p>
    <w:bookmarkEnd w:id="296"/>
    <w:bookmarkStart w:id="297" w:name="eski-naqshlar-qaytganda"/>
    <w:p>
      <w:pPr>
        <w:pStyle w:val="Heading3"/>
      </w:pPr>
      <w:r>
        <w:t xml:space="preserve">Eski naqshlar qaytganda</w:t>
      </w:r>
    </w:p>
    <w:p>
      <w:pPr>
        <w:pStyle w:val="FirstParagraph"/>
      </w:pPr>
      <w:r>
        <w:t xml:space="preserve">Hech bir juftlik bir marta oʻzgarib, keyin abadiy shunday qolmaydi. Charchoq, stress yoki kasallik paytida eski naqshlar — «quvlashmachoq», devor boʻlish, tanqid — qaytib kelishi tabiiy. Bu barcha ishingiz bekor ketgani degani emas.</w:t>
      </w:r>
    </w:p>
    <w:p>
      <w:pPr>
        <w:pStyle w:val="BodyText"/>
      </w:pPr>
      <w:r>
        <w:t xml:space="preserve">Bunday paytda:</w:t>
      </w:r>
    </w:p>
    <w:p>
      <w:pPr>
        <w:numPr>
          <w:ilvl w:val="0"/>
          <w:numId w:val="1118"/>
        </w:numPr>
        <w:pStyle w:val="Compact"/>
      </w:pPr>
      <w:r>
        <w:t xml:space="preserve">Naqshni nomlang: «Biz yana eski yoʻlga tushib qolyapmiz».</w:t>
      </w:r>
    </w:p>
    <w:p>
      <w:pPr>
        <w:numPr>
          <w:ilvl w:val="0"/>
          <w:numId w:val="1118"/>
        </w:numPr>
        <w:pStyle w:val="Compact"/>
      </w:pPr>
      <w:r>
        <w:t xml:space="preserve">Oʻzingizni ham, turmush oʻrtogʻingizni ham ayblamang.</w:t>
      </w:r>
    </w:p>
    <w:p>
      <w:pPr>
        <w:numPr>
          <w:ilvl w:val="0"/>
          <w:numId w:val="1118"/>
        </w:numPr>
        <w:pStyle w:val="Compact"/>
      </w:pPr>
      <w:r>
        <w:t xml:space="preserve">Bir vaqtlar sizga yordam bergan narsani eslang va qayta boshlang — haftalik kengash, kechki sayr, tanaffus qoidasi.</w:t>
      </w:r>
    </w:p>
    <w:p>
      <w:pPr>
        <w:numPr>
          <w:ilvl w:val="0"/>
          <w:numId w:val="1118"/>
        </w:numPr>
        <w:pStyle w:val="Compact"/>
      </w:pPr>
      <w:r>
        <w:t xml:space="preserve">Kerak boʻlsa, kitobning tegishli bobini birga qayta oʻqing.</w:t>
      </w:r>
    </w:p>
    <w:bookmarkEnd w:id="297"/>
    <w:bookmarkStart w:id="298" w:name="X06d6f4e7dbd1230f27df653c9716255cb31ed8f"/>
    <w:p>
      <w:pPr>
        <w:pStyle w:val="Heading3"/>
      </w:pPr>
      <w:r>
        <w:t xml:space="preserve">Namuna: Komila va Ulugʻbekning yillik suhbati</w:t>
      </w:r>
    </w:p>
    <w:p>
      <w:pPr>
        <w:pStyle w:val="FirstParagraph"/>
      </w:pPr>
      <w:r>
        <w:t xml:space="preserve">13-bobda tanishgan Komila va Ulugʻbek oʻninchi nikoh yilligida birinchi marta «yillik suhbat» oʻtkazishdi. Bolalarni Komilaning onasiga qoldirib, shahar chetidagi choyxonaga borishdi.</w:t>
      </w:r>
    </w:p>
    <w:p>
      <w:pPr>
        <w:pStyle w:val="BodyText"/>
      </w:pPr>
      <w:r>
        <w:t xml:space="preserve">— Bu yil biz uchun eng yaxshi narsa nima boʻldi? — deb soʻradi Ulugʻbek.</w:t>
      </w:r>
    </w:p>
    <w:p>
      <w:pPr>
        <w:pStyle w:val="BodyText"/>
      </w:pPr>
      <w:r>
        <w:t xml:space="preserve">Komila oʻyladi:</w:t>
      </w:r>
    </w:p>
    <w:p>
      <w:pPr>
        <w:pStyle w:val="BodyText"/>
      </w:pPr>
      <w:r>
        <w:t xml:space="preserve">— Uy ishlarini qayta taqsimlaganimiz. Men birinchi marta kechqurun kitob oʻqiy boshladim. Sen-chi?</w:t>
      </w:r>
    </w:p>
    <w:p>
      <w:pPr>
        <w:pStyle w:val="BodyText"/>
      </w:pPr>
      <w:r>
        <w:t xml:space="preserve">— Qizimiz maktabda birinchi oʻrinni olgani. Va… sen meni koʻproq maqtay boshlading. Bu menga yoqdi.</w:t>
      </w:r>
    </w:p>
    <w:p>
      <w:pPr>
        <w:pStyle w:val="BodyText"/>
      </w:pPr>
      <w:r>
        <w:t xml:space="preserve">— Eng qiyin narsa-chi?</w:t>
      </w:r>
    </w:p>
    <w:p>
      <w:pPr>
        <w:pStyle w:val="BodyText"/>
      </w:pPr>
      <w:r>
        <w:t xml:space="preserve">— Otamning kasalligi, — dedi Ulugʻbek sekin. — Men koʻp oylar asabiy boʻlib yurdim. Sen sabr qilding. Rahmat.</w:t>
      </w:r>
    </w:p>
    <w:p>
      <w:pPr>
        <w:pStyle w:val="BodyText"/>
      </w:pPr>
      <w:r>
        <w:t xml:space="preserve">— Kelgusi yilda nimani yaxshilamoqchimiz?</w:t>
      </w:r>
    </w:p>
    <w:p>
      <w:pPr>
        <w:pStyle w:val="BodyText"/>
      </w:pPr>
      <w:r>
        <w:t xml:space="preserve">Ular bir oz bahslashishdi: Ulugʻbek koʻproq jamgʻarmoqchi edi, Komila esa yozda oilaviy safarni xohlardi. Oxiri ikkalasini ham — kichikroq miqyosda — rejalashtirishdi: oylik jamgʻarma va yozda uch kunlik safar. Yana bitta umumiy maqsad qoʻshishdi: har juma oqshomi oilada birga Qurʼon oʻqish.</w:t>
      </w:r>
    </w:p>
    <w:p>
      <w:pPr>
        <w:pStyle w:val="BodyText"/>
      </w:pPr>
      <w:r>
        <w:t xml:space="preserve">Suhbat bir soat davom etdi. Uyga qaytayotib Komila dedi: «Biz buni har yili qilishimiz kerak». Ulugʻbek telefoniga keyingi yilning sanasini yozib qoʻydi.</w:t>
      </w:r>
    </w:p>
    <w:bookmarkEnd w:id="298"/>
    <w:bookmarkStart w:id="299" w:name="X7d2c16be726ce4519dcdda0b3730ad0af9471f3"/>
    <w:p>
      <w:pPr>
        <w:pStyle w:val="Heading3"/>
      </w:pPr>
      <w:r>
        <w:t xml:space="preserve">Birgalikda bajaring: «Bizning parvarish rejamiz»</w:t>
      </w:r>
    </w:p>
    <w:p>
      <w:pPr>
        <w:numPr>
          <w:ilvl w:val="0"/>
          <w:numId w:val="1119"/>
        </w:numPr>
        <w:pStyle w:val="Compact"/>
      </w:pPr>
      <w:r>
        <w:t xml:space="preserve">Ushbu bobdagi roʻyxatlardan quyidagilarni tanlang:</w:t>
      </w:r>
    </w:p>
    <w:p>
      <w:pPr>
        <w:numPr>
          <w:ilvl w:val="1"/>
          <w:numId w:val="1120"/>
        </w:numPr>
        <w:pStyle w:val="Compact"/>
      </w:pPr>
      <w:r>
        <w:t xml:space="preserve">2 ta kundalik odat</w:t>
      </w:r>
    </w:p>
    <w:p>
      <w:pPr>
        <w:numPr>
          <w:ilvl w:val="1"/>
          <w:numId w:val="1120"/>
        </w:numPr>
        <w:pStyle w:val="Compact"/>
      </w:pPr>
      <w:r>
        <w:t xml:space="preserve">1 ta haftalik odat</w:t>
      </w:r>
    </w:p>
    <w:p>
      <w:pPr>
        <w:numPr>
          <w:ilvl w:val="1"/>
          <w:numId w:val="1120"/>
        </w:numPr>
        <w:pStyle w:val="Compact"/>
      </w:pPr>
      <w:r>
        <w:t xml:space="preserve">1 ta oylik odat</w:t>
      </w:r>
    </w:p>
    <w:p>
      <w:pPr>
        <w:numPr>
          <w:ilvl w:val="1"/>
          <w:numId w:val="1120"/>
        </w:numPr>
        <w:pStyle w:val="Compact"/>
      </w:pPr>
      <w:r>
        <w:t xml:space="preserve">1 ta yillik odat</w:t>
      </w:r>
    </w:p>
    <w:p>
      <w:pPr>
        <w:numPr>
          <w:ilvl w:val="0"/>
          <w:numId w:val="1119"/>
        </w:numPr>
        <w:pStyle w:val="Compact"/>
      </w:pPr>
      <w:r>
        <w:t xml:space="preserve">Ularni aniq yozing: nima, qachon, qayerda, kim nimaga masʼul. Masalan: «Har shanba kechqurun soat 9 da, bolalar uxlagach, oshxonada 30 daqiqalik oilaviy kengash. Choyni Sherali damlaydi».</w:t>
      </w:r>
    </w:p>
    <w:p>
      <w:pPr>
        <w:numPr>
          <w:ilvl w:val="0"/>
          <w:numId w:val="1119"/>
        </w:numPr>
        <w:pStyle w:val="Compact"/>
      </w:pPr>
      <w:r>
        <w:t xml:space="preserve">Rejani koʻrinadigan joyga osib qoʻying.</w:t>
      </w:r>
    </w:p>
    <w:p>
      <w:pPr>
        <w:numPr>
          <w:ilvl w:val="0"/>
          <w:numId w:val="1119"/>
        </w:numPr>
        <w:pStyle w:val="Compact"/>
      </w:pPr>
      <w:r>
        <w:t xml:space="preserve">Bir oydan keyin birga koʻrib chiqing: nima ishladi? Nima ishlamadi? Nimani oʻzgartiramiz?</w:t>
      </w:r>
    </w:p>
    <w:p>
      <w:pPr>
        <w:numPr>
          <w:ilvl w:val="0"/>
          <w:numId w:val="1119"/>
        </w:numPr>
        <w:pStyle w:val="Compact"/>
      </w:pPr>
      <w:r>
        <w:t xml:space="preserve">Hozirgi hayot bosqichingizni jadvaldan toping va shu bosqich uchun bitta asosiy maqsadni yozing.</w:t>
      </w:r>
    </w:p>
    <w:bookmarkEnd w:id="299"/>
    <w:bookmarkStart w:id="300" w:name="mulohaza-uchun-savollar-17"/>
    <w:p>
      <w:pPr>
        <w:pStyle w:val="Heading3"/>
      </w:pPr>
      <w:r>
        <w:t xml:space="preserve">Mulohaza uchun savollar</w:t>
      </w:r>
    </w:p>
    <w:p>
      <w:pPr>
        <w:numPr>
          <w:ilvl w:val="0"/>
          <w:numId w:val="1121"/>
        </w:numPr>
        <w:pStyle w:val="Compact"/>
      </w:pPr>
      <w:r>
        <w:t xml:space="preserve">Sizning nikohingizda hozir qanday kundalik «marosim»lar bor? Qaysilarini qayta tiklash yoki yangidan boshlash mumkin?</w:t>
      </w:r>
    </w:p>
    <w:p>
      <w:pPr>
        <w:numPr>
          <w:ilvl w:val="0"/>
          <w:numId w:val="1121"/>
        </w:numPr>
        <w:pStyle w:val="Compact"/>
      </w:pPr>
      <w:r>
        <w:t xml:space="preserve">Erta ogohlantirish belgilaridan qaysilari hozir sizning nikohingizda bor?</w:t>
      </w:r>
    </w:p>
    <w:p>
      <w:pPr>
        <w:numPr>
          <w:ilvl w:val="0"/>
          <w:numId w:val="1121"/>
        </w:numPr>
        <w:pStyle w:val="Compact"/>
      </w:pPr>
      <w:r>
        <w:t xml:space="preserve">Agar yordam kerak boʻlsa, sizga yordam soʻrashga nima xalaqit beradi?</w:t>
      </w:r>
    </w:p>
    <w:p>
      <w:pPr>
        <w:numPr>
          <w:ilvl w:val="0"/>
          <w:numId w:val="1121"/>
        </w:numPr>
        <w:pStyle w:val="Compact"/>
      </w:pPr>
      <w:r>
        <w:t xml:space="preserve">Oʻn yildan keyin nikohingizni qanday koʻrishni xohlaysiz? Bugun bu maqsad sari qanday bitta qadam qoʻyasiz?</w:t>
      </w:r>
    </w:p>
    <w:bookmarkEnd w:id="300"/>
    <w:bookmarkStart w:id="301" w:name="bob-xulosasi-17"/>
    <w:p>
      <w:pPr>
        <w:pStyle w:val="Heading3"/>
      </w:pPr>
      <w:r>
        <w:t xml:space="preserve">Bob xulosasi</w:t>
      </w:r>
    </w:p>
    <w:p>
      <w:pPr>
        <w:pStyle w:val="FirstParagraph"/>
      </w:pPr>
      <w:r>
        <w:t xml:space="preserve">Nikoh tokzor kabi har kungi parvarishni talab qiladi. «Allohga eng sevimli amal — oz boʻlsa ham, doimiy boʻlganidir» degan hadis nikohga ham tegishli: kichik, lekin muntazam odatlar — salom, minnatdorchilik, telefonsiz dasturxon, haftalik kengash, oylik moliyaviy suhbat, yillik nikoh yilligi suhbati — yillar davomida munosabatni mustahkamlaydi. Nikohning har bir hayot bosqichi oʻz vazifalari va xavflariga ega va ularga oldindan tayyorlanish foydali. Erta ogohlantirish belgilarini eʼtiborsiz qoldirmaslik va kerak paytda malakali, qadriyatlaringizni hurmat qiladigan mutaxassisdan yordam soʻrash — kuchsizlik emas, donolik belgisi.</w:t>
      </w:r>
    </w:p>
    <w:bookmarkEnd w:id="301"/>
    <w:bookmarkEnd w:id="302"/>
    <w:bookmarkEnd w:id="303"/>
    <w:bookmarkStart w:id="309" w:name="xulosa"/>
    <w:p>
      <w:pPr>
        <w:pStyle w:val="Heading1"/>
      </w:pPr>
      <w:r>
        <w:t xml:space="preserve">Xulosa</w:t>
      </w:r>
    </w:p>
    <w:bookmarkStart w:id="308" w:name="bir-umrlik-yoʻl"/>
    <w:p>
      <w:pPr>
        <w:pStyle w:val="Heading2"/>
      </w:pPr>
      <w:r>
        <w:t xml:space="preserve">Bir umrlik yoʻl</w:t>
      </w:r>
    </w:p>
    <w:p>
      <w:pPr>
        <w:pStyle w:val="FirstParagraph"/>
      </w:pPr>
      <w:r>
        <w:t xml:space="preserve">Bu kitob toʻy kechasining ertasi bilan boshlangan edi: ikki inson yangi hayotning birinchi kunini boshlaydi. Endi uni boshqa bir manzara bilan yakunlaylik.</w:t>
      </w:r>
    </w:p>
    <w:p>
      <w:pPr>
        <w:pStyle w:val="BodyText"/>
      </w:pPr>
      <w:r>
        <w:t xml:space="preserve">Qirq yil oʻtdi. Oʻsha yigit va qiz endi bobo va buvi. Ularning hayotida hamma narsa boʻldi: quvonchli kunlar va qiyin yillar, toʻylar va janozalar, kasalliklar va tuzalishlar, kelishmovchiliklar va yarashuvlar. Ular mukammal er-xotin boʻlmadi — hech kim mukammal emas. Lekin ular bir narsani oʻrgandi: har kuni bir-biriga yuzlanishni, xato qilganda kechirim soʻrashni, ranjiganda gaplashishni, qiyinchilikda «biz» deyishni.</w:t>
      </w:r>
    </w:p>
    <w:p>
      <w:pPr>
        <w:pStyle w:val="BodyText"/>
      </w:pPr>
      <w:r>
        <w:t xml:space="preserve">Bu kitobning barcha boblari aslida bitta oyatning sharhi edi: «U sizlar uchun oʻzlaringizdan juftlar yaratdi — ularga orom topishingiz uchun. Va oralaringizda mehr-muhabbat va rahm-shafqat paydo qildi» (Rum surasi, 21-oyat). Sakinat — xotirjamlik, mavadda — ifoda etilgan mehr, rahmat — zaiflikka koʻrsatilgan shafqat. Bularning hech biri bir kunda paydo boʻlmaydi va bir kunda yoʻqolmaydi. Ular har kungi kichik tanlovlardan quriladi.</w:t>
      </w:r>
    </w:p>
    <w:bookmarkStart w:id="304" w:name="kitobning-asosiy-saboqlari"/>
    <w:p>
      <w:pPr>
        <w:pStyle w:val="Heading3"/>
      </w:pPr>
      <w:r>
        <w:t xml:space="preserve">Kitobning asosiy saboqlari</w:t>
      </w:r>
    </w:p>
    <w:p>
      <w:pPr>
        <w:pStyle w:val="FirstParagraph"/>
      </w:pPr>
      <w:r>
        <w:t xml:space="preserve">Kitobning har bir bobidan bittadan saboqni eslab qolish uchun quyida qisqa roʻyxat:</w:t>
      </w:r>
    </w:p>
    <w:p>
      <w:pPr>
        <w:numPr>
          <w:ilvl w:val="0"/>
          <w:numId w:val="1122"/>
        </w:numPr>
        <w:pStyle w:val="Compact"/>
      </w:pPr>
      <w:r>
        <w:rPr>
          <w:bCs/>
          <w:b/>
        </w:rPr>
        <w:t xml:space="preserve">Nikohning muvaffaqiyati</w:t>
      </w:r>
      <w:r>
        <w:t xml:space="preserve"> </w:t>
      </w:r>
      <w:r>
        <w:t xml:space="preserve">— uzunligida emas, ichidagi xotirjamlik, mehr va rahm-shafqatda.</w:t>
      </w:r>
    </w:p>
    <w:p>
      <w:pPr>
        <w:numPr>
          <w:ilvl w:val="0"/>
          <w:numId w:val="1122"/>
        </w:numPr>
        <w:pStyle w:val="Compact"/>
      </w:pPr>
      <w:r>
        <w:rPr>
          <w:bCs/>
          <w:b/>
        </w:rPr>
        <w:t xml:space="preserve">Turmush oʻrtogʻini tanlashda</w:t>
      </w:r>
      <w:r>
        <w:t xml:space="preserve"> </w:t>
      </w:r>
      <w:r>
        <w:t xml:space="preserve">din va goʻzal xulq — asosiy mezon; rozilik — shart; ogohlantiruvchi belgilarni eʼtiborsiz qoldirmang.</w:t>
      </w:r>
    </w:p>
    <w:p>
      <w:pPr>
        <w:numPr>
          <w:ilvl w:val="0"/>
          <w:numId w:val="1122"/>
        </w:numPr>
        <w:pStyle w:val="Compact"/>
      </w:pPr>
      <w:r>
        <w:rPr>
          <w:bCs/>
          <w:b/>
        </w:rPr>
        <w:t xml:space="preserve">Nikohga tayyorgarlik</w:t>
      </w:r>
      <w:r>
        <w:t xml:space="preserve"> </w:t>
      </w:r>
      <w:r>
        <w:t xml:space="preserve">toʻyga tayyorgarlikdan muhimroq: kutilmalarni oldindan ayting.</w:t>
      </w:r>
    </w:p>
    <w:p>
      <w:pPr>
        <w:numPr>
          <w:ilvl w:val="0"/>
          <w:numId w:val="1122"/>
        </w:numPr>
        <w:pStyle w:val="Compact"/>
      </w:pPr>
      <w:r>
        <w:rPr>
          <w:bCs/>
          <w:b/>
        </w:rPr>
        <w:t xml:space="preserve">Muhabbat</w:t>
      </w:r>
      <w:r>
        <w:t xml:space="preserve"> </w:t>
      </w:r>
      <w:r>
        <w:t xml:space="preserve">kichik kundalik daqiqalarda — salomlashishda, tinglashda, minnatdorchilikda — yashaydi.</w:t>
      </w:r>
    </w:p>
    <w:p>
      <w:pPr>
        <w:numPr>
          <w:ilvl w:val="0"/>
          <w:numId w:val="1122"/>
        </w:numPr>
        <w:pStyle w:val="Compact"/>
      </w:pPr>
      <w:r>
        <w:rPr>
          <w:bCs/>
          <w:b/>
        </w:rPr>
        <w:t xml:space="preserve">Bir-birini tushunish</w:t>
      </w:r>
      <w:r>
        <w:t xml:space="preserve"> </w:t>
      </w:r>
      <w:r>
        <w:t xml:space="preserve">— turmush oʻrtogʻingizni «hamma erkaklar» yoki «hamma ayollar» bilan emas, uning oʻziga xos ehtiyojlari bilan tanishishdir.</w:t>
      </w:r>
    </w:p>
    <w:p>
      <w:pPr>
        <w:numPr>
          <w:ilvl w:val="0"/>
          <w:numId w:val="1122"/>
        </w:numPr>
        <w:pStyle w:val="Compact"/>
      </w:pPr>
      <w:r>
        <w:rPr>
          <w:bCs/>
          <w:b/>
        </w:rPr>
        <w:t xml:space="preserve">Muloqotning asosi</w:t>
      </w:r>
      <w:r>
        <w:t xml:space="preserve"> </w:t>
      </w:r>
      <w:r>
        <w:t xml:space="preserve">— tinglash; ehtiyojni ayblovsiz ayting.</w:t>
      </w:r>
    </w:p>
    <w:p>
      <w:pPr>
        <w:numPr>
          <w:ilvl w:val="0"/>
          <w:numId w:val="1122"/>
        </w:numPr>
        <w:pStyle w:val="Compact"/>
      </w:pPr>
      <w:r>
        <w:rPr>
          <w:bCs/>
          <w:b/>
        </w:rPr>
        <w:t xml:space="preserve">Nizolarda</w:t>
      </w:r>
      <w:r>
        <w:t xml:space="preserve"> </w:t>
      </w:r>
      <w:r>
        <w:t xml:space="preserve">nafrat va masxaradan saqlaning; gʻazabni boshqaring; yarashishni birinchi boʻlib boshlash — fazilat.</w:t>
      </w:r>
    </w:p>
    <w:p>
      <w:pPr>
        <w:numPr>
          <w:ilvl w:val="0"/>
          <w:numId w:val="1122"/>
        </w:numPr>
        <w:pStyle w:val="Compact"/>
      </w:pPr>
      <w:r>
        <w:rPr>
          <w:bCs/>
          <w:b/>
        </w:rPr>
        <w:t xml:space="preserve">Huquq va burchlar</w:t>
      </w:r>
      <w:r>
        <w:t xml:space="preserve"> </w:t>
      </w:r>
      <w:r>
        <w:t xml:space="preserve">avvalo oʻzimizga qarata oʻqiladi; itoat — maʼrufda; zulm — harom.</w:t>
      </w:r>
    </w:p>
    <w:p>
      <w:pPr>
        <w:numPr>
          <w:ilvl w:val="0"/>
          <w:numId w:val="1122"/>
        </w:numPr>
        <w:pStyle w:val="Compact"/>
      </w:pPr>
      <w:r>
        <w:rPr>
          <w:bCs/>
          <w:b/>
        </w:rPr>
        <w:t xml:space="preserve">Ishonch</w:t>
      </w:r>
      <w:r>
        <w:t xml:space="preserve"> </w:t>
      </w:r>
      <w:r>
        <w:t xml:space="preserve">kichik rostgoʻyliklardan quriladi; er-xotin bir-biriga libos.</w:t>
      </w:r>
    </w:p>
    <w:p>
      <w:pPr>
        <w:numPr>
          <w:ilvl w:val="0"/>
          <w:numId w:val="1122"/>
        </w:numPr>
        <w:pStyle w:val="Compact"/>
      </w:pPr>
      <w:r>
        <w:rPr>
          <w:bCs/>
          <w:b/>
        </w:rPr>
        <w:t xml:space="preserve">Yaqinlik</w:t>
      </w:r>
      <w:r>
        <w:t xml:space="preserve"> </w:t>
      </w:r>
      <w:r>
        <w:t xml:space="preserve">— ikki tomonlama haq, mehr va savob manbai; majburlash — zoʻravonlik.</w:t>
      </w:r>
    </w:p>
    <w:p>
      <w:pPr>
        <w:numPr>
          <w:ilvl w:val="0"/>
          <w:numId w:val="1122"/>
        </w:numPr>
        <w:pStyle w:val="Compact"/>
      </w:pPr>
      <w:r>
        <w:rPr>
          <w:bCs/>
          <w:b/>
        </w:rPr>
        <w:t xml:space="preserve">Pul haqida</w:t>
      </w:r>
      <w:r>
        <w:t xml:space="preserve"> </w:t>
      </w:r>
      <w:r>
        <w:t xml:space="preserve">birga qaror qabul qiling; ayolning mulki — oʻziniki; avval oʻz qaramogʻingizdagilar.</w:t>
      </w:r>
    </w:p>
    <w:p>
      <w:pPr>
        <w:numPr>
          <w:ilvl w:val="0"/>
          <w:numId w:val="1122"/>
        </w:numPr>
        <w:pStyle w:val="Compact"/>
      </w:pPr>
      <w:r>
        <w:rPr>
          <w:bCs/>
          <w:b/>
        </w:rPr>
        <w:t xml:space="preserve">Qarindoshlar bilan</w:t>
      </w:r>
      <w:r>
        <w:t xml:space="preserve"> </w:t>
      </w:r>
      <w:r>
        <w:t xml:space="preserve">er — koʻprik, pochtachi emas; chegaralar — devor emas, eshik.</w:t>
      </w:r>
    </w:p>
    <w:p>
      <w:pPr>
        <w:numPr>
          <w:ilvl w:val="0"/>
          <w:numId w:val="1122"/>
        </w:numPr>
        <w:pStyle w:val="Compact"/>
      </w:pPr>
      <w:r>
        <w:rPr>
          <w:bCs/>
          <w:b/>
        </w:rPr>
        <w:t xml:space="preserve">Uy ishlari</w:t>
      </w:r>
      <w:r>
        <w:t xml:space="preserve"> </w:t>
      </w:r>
      <w:r>
        <w:t xml:space="preserve">— «yordam» emas, «sheriklik»; Paygʻambarimiz uyda oila xizmatida boʻlganlar.</w:t>
      </w:r>
    </w:p>
    <w:p>
      <w:pPr>
        <w:numPr>
          <w:ilvl w:val="0"/>
          <w:numId w:val="1122"/>
        </w:numPr>
        <w:pStyle w:val="Compact"/>
      </w:pPr>
      <w:r>
        <w:rPr>
          <w:bCs/>
          <w:b/>
        </w:rPr>
        <w:t xml:space="preserve">Kechirim</w:t>
      </w:r>
      <w:r>
        <w:t xml:space="preserve"> </w:t>
      </w:r>
      <w:r>
        <w:t xml:space="preserve">— unutish yoki oqlash emas, qasosdan voz kechish; oʻzgarish oʻzimizdan boshlanadi.</w:t>
      </w:r>
    </w:p>
    <w:p>
      <w:pPr>
        <w:numPr>
          <w:ilvl w:val="0"/>
          <w:numId w:val="1122"/>
        </w:numPr>
        <w:pStyle w:val="Compact"/>
      </w:pPr>
      <w:r>
        <w:rPr>
          <w:bCs/>
          <w:b/>
        </w:rPr>
        <w:t xml:space="preserve">Sinovlar</w:t>
      </w:r>
      <w:r>
        <w:t xml:space="preserve"> </w:t>
      </w:r>
      <w:r>
        <w:t xml:space="preserve">paytida «biz — muammoga qarshi», «men — senga qarshi» emas.</w:t>
      </w:r>
    </w:p>
    <w:p>
      <w:pPr>
        <w:numPr>
          <w:ilvl w:val="0"/>
          <w:numId w:val="1122"/>
        </w:numPr>
        <w:pStyle w:val="Compact"/>
      </w:pPr>
      <w:r>
        <w:rPr>
          <w:bCs/>
          <w:b/>
        </w:rPr>
        <w:t xml:space="preserve">Zoʻravonlik</w:t>
      </w:r>
      <w:r>
        <w:t xml:space="preserve"> </w:t>
      </w:r>
      <w:r>
        <w:t xml:space="preserve">— kelishmovchilik emas; xavfsizlik birinchi oʻrinda; sabr zulmga rozilik emas.</w:t>
      </w:r>
    </w:p>
    <w:p>
      <w:pPr>
        <w:numPr>
          <w:ilvl w:val="0"/>
          <w:numId w:val="1122"/>
        </w:numPr>
        <w:pStyle w:val="Compact"/>
      </w:pPr>
      <w:r>
        <w:rPr>
          <w:bCs/>
          <w:b/>
        </w:rPr>
        <w:t xml:space="preserve">Yillar osha</w:t>
      </w:r>
      <w:r>
        <w:t xml:space="preserve"> </w:t>
      </w:r>
      <w:r>
        <w:t xml:space="preserve">doʻstlik, hazil, minnatdorchilik va maʼnaviy hamrohlik nikohni tirik saqlaydi.</w:t>
      </w:r>
    </w:p>
    <w:p>
      <w:pPr>
        <w:numPr>
          <w:ilvl w:val="0"/>
          <w:numId w:val="1122"/>
        </w:numPr>
        <w:pStyle w:val="Compact"/>
      </w:pPr>
      <w:r>
        <w:rPr>
          <w:bCs/>
          <w:b/>
        </w:rPr>
        <w:t xml:space="preserve">Nikohni parvarish qilish</w:t>
      </w:r>
      <w:r>
        <w:t xml:space="preserve"> </w:t>
      </w:r>
      <w:r>
        <w:t xml:space="preserve">— kichik, lekin doimiy odatlar orqali.</w:t>
      </w:r>
    </w:p>
    <w:bookmarkEnd w:id="304"/>
    <w:bookmarkStart w:id="305" w:name="mukammallik-emas-yoʻnalish"/>
    <w:p>
      <w:pPr>
        <w:pStyle w:val="Heading3"/>
      </w:pPr>
      <w:r>
        <w:t xml:space="preserve">Mukammallik emas, yoʻnalish</w:t>
      </w:r>
    </w:p>
    <w:p>
      <w:pPr>
        <w:pStyle w:val="FirstParagraph"/>
      </w:pPr>
      <w:r>
        <w:t xml:space="preserve">Bu kitobni oʻqib, baʼzi oʻquvchilar oʻz nikohidagi kamchiliklarni koʻrib, xafa boʻlishi mumkin: «Biz bularning hech birini qilmaymiz». Boshqalar turmush oʻrtogʻining kamchiliklarini koʻrib, unga kitobni «oʻqib chiq» deb uzatishi mumkin. Ikkalasi ham kitobning maqsadi emas.</w:t>
      </w:r>
    </w:p>
    <w:p>
      <w:pPr>
        <w:pStyle w:val="BodyText"/>
      </w:pPr>
      <w:r>
        <w:t xml:space="preserve">Hech bir nikoh bu kitobdagi barcha tavsiyalarga amal qilmaydi. Maqsad — mukammallik emas, yoʻnalish. Bugun bitta kichik qadam qoʻying: kechqurun telefonni chetga qoʻyib, turmush oʻrtogʻingizdan kunini soʻrang. Yoki uzoq vaqtdan beri aytilmagan «rahmat»ni ayting. Yoki eski bir ranjish uchun kechirim soʻrang. Ertaga yana bitta qadam.</w:t>
      </w:r>
    </w:p>
    <w:bookmarkEnd w:id="305"/>
    <w:bookmarkStart w:id="306" w:name="turli-oʻquvchilarga-bir-necha-soʻz"/>
    <w:p>
      <w:pPr>
        <w:pStyle w:val="Heading3"/>
      </w:pPr>
      <w:r>
        <w:t xml:space="preserve">Turli oʻquvchilarga bir necha soʻz</w:t>
      </w:r>
    </w:p>
    <w:p>
      <w:pPr>
        <w:pStyle w:val="FirstParagraph"/>
      </w:pPr>
      <w:r>
        <w:t xml:space="preserve">Bu kitobni turli hayot yoʻlidagi insonlar oʻqiydi. Har biriga alohida bir-ikki soʻz aytmoqchimiz.</w:t>
      </w:r>
    </w:p>
    <w:p>
      <w:pPr>
        <w:pStyle w:val="BodyText"/>
      </w:pPr>
      <w:r>
        <w:rPr>
          <w:bCs/>
          <w:b/>
        </w:rPr>
        <w:t xml:space="preserve">Hali turmush qurmaganlarga.</w:t>
      </w:r>
      <w:r>
        <w:t xml:space="preserve"> </w:t>
      </w:r>
      <w:r>
        <w:t xml:space="preserve">Siz eng qulay holatdasiz: koʻp narsani oldindan gaplashib olishingiz mumkin. Toʻyning hashamati emas, kelishilgan kutilmalar, rostgoʻylik va oʻzaro hurmat nikohning poydevori boʻladi. Ogohlantiruvchi belgilarni «toʻydan keyin oʻzgaradi» deb eʼtiborsiz qoldirmang. Istixora qiling, maslahatlashing, shoshilmang.</w:t>
      </w:r>
    </w:p>
    <w:p>
      <w:pPr>
        <w:pStyle w:val="BodyText"/>
      </w:pPr>
      <w:r>
        <w:rPr>
          <w:bCs/>
          <w:b/>
        </w:rPr>
        <w:t xml:space="preserve">Yangi turmush qurganlarga.</w:t>
      </w:r>
      <w:r>
        <w:t xml:space="preserve"> </w:t>
      </w:r>
      <w:r>
        <w:t xml:space="preserve">Birinchi yillar — bir-biringizni tanish, birgalikdagi odatlarni shakllantirish va ota-onalar bilan munosabatni yangidan qurish davri. Bu yillarda kichik kelishmovchiliklar koʻp boʻlishi tabiiy. Ularni «biz notoʻgʻri tanlov qildik» degan dalil sifatida emas, bir-biringizni oʻrganish imkoniyati sifatida koʻring. Haftalik kengashni hozirdan boshlasangiz, u keyingi oʻn yilliklarda sizga xizmat qiladi.</w:t>
      </w:r>
    </w:p>
    <w:p>
      <w:pPr>
        <w:pStyle w:val="BodyText"/>
      </w:pPr>
      <w:r>
        <w:rPr>
          <w:bCs/>
          <w:b/>
        </w:rPr>
        <w:t xml:space="preserve">Uzoq yillar birga yashaganlarga.</w:t>
      </w:r>
      <w:r>
        <w:t xml:space="preserve"> </w:t>
      </w:r>
      <w:r>
        <w:t xml:space="preserve">Sizning nikohingiz koʻp sinovlardan oʻtgan. Ehtimol, baʼzi odatlar charchoq va kundalik tashvishlar ostida unutilgandir. Hech qachon kech emas: bir «rahmat», bir kechki sayr, bir eski xotirani birga eslash — bularning hammasi bugun boshlanishi mumkin. Farzandlaringiz va nevaralaringiz sizning munosabatingizdan nikoh nima ekanini oʻrganmoqda.</w:t>
      </w:r>
    </w:p>
    <w:p>
      <w:pPr>
        <w:pStyle w:val="BodyText"/>
      </w:pPr>
      <w:r>
        <w:rPr>
          <w:bCs/>
          <w:b/>
        </w:rPr>
        <w:t xml:space="preserve">Qiyin davrni boshidan kechirayotganlarga.</w:t>
      </w:r>
      <w:r>
        <w:t xml:space="preserve"> </w:t>
      </w:r>
      <w:r>
        <w:t xml:space="preserve">Agar hozir nikohingizda ogʻir kunlar boʻlsa, bu kitob sizga barcha javoblarni bermasligi mumkin. Yolgʻiz kurashmang: ishonchli maslahatchi, psixolog yoki olimdan yordam soʻrang (18-bob, B ilova). Agar qoʻrquv, tahdid yoki zoʻravonlik boʻlsa — avval xavfsizlik (16-bob). Sabr ulugʻ fazilat, lekin u zulmga rozilik emas.</w:t>
      </w:r>
    </w:p>
    <w:p>
      <w:pPr>
        <w:pStyle w:val="BodyText"/>
      </w:pPr>
      <w:r>
        <w:rPr>
          <w:bCs/>
          <w:b/>
        </w:rPr>
        <w:t xml:space="preserve">Ajralishni boshdan kechirganlar va beva qolganlarga.</w:t>
      </w:r>
      <w:r>
        <w:t xml:space="preserve"> </w:t>
      </w:r>
      <w:r>
        <w:t xml:space="preserve">Bu kitob sizga ayb yuklash uchun yozilmagan. Baʼzi nikohlar ikki tomonning saʼy-harakatlariga qaramay saqlanmaydi; baʼzan ajralish zulmdan qutulish yoʻli boʻladi. Qurʼonda shunday deyilgan: «Agar ular (er-xotin) ajralishsa, Alloh har birini oʻz kengligi (fazli)dan behojat qiladi» (Niso surasi, 130-oyat). Turmush oʻrtogʻini yoʻqotganlar uchun esa uning xotirasi, unga qilinadigan duo va birga qurilgan yaxshiliklar davom etadi. Agar siz yana nikoh haqida oʻylasangiz, oʻtmishdan olingan saboqlar yangi yoʻlda sizga hamroh boʻlsin.</w:t>
      </w:r>
    </w:p>
    <w:p>
      <w:pPr>
        <w:pStyle w:val="BodyText"/>
      </w:pPr>
      <w:r>
        <w:rPr>
          <w:bCs/>
          <w:b/>
        </w:rPr>
        <w:t xml:space="preserve">Farzandlarini uylantirayotgan ota-onalarga.</w:t>
      </w:r>
      <w:r>
        <w:t xml:space="preserve"> </w:t>
      </w:r>
      <w:r>
        <w:t xml:space="preserve">Farzandingiz nikohining muvaffaqiyati koʻp jihatdan sizning qoʻlingizda: yosh oilaga oʻz yoʻlini topishga imkon bering, er-xotinning sirini hurmat qiling, nasihatni soʻralganda va muloyimlik bilan bering (12-bob). Kelin yoki kuyovni oʻz farzandingizdek koʻring — bu ularning qalbini sizga bogʻlaydi.</w:t>
      </w:r>
    </w:p>
    <w:bookmarkEnd w:id="306"/>
    <w:bookmarkStart w:id="307" w:name="oxirgi-soʻz"/>
    <w:p>
      <w:pPr>
        <w:pStyle w:val="Heading3"/>
      </w:pPr>
      <w:r>
        <w:t xml:space="preserve">Oxirgi soʻz</w:t>
      </w:r>
    </w:p>
    <w:p>
      <w:pPr>
        <w:pStyle w:val="FirstParagraph"/>
      </w:pPr>
      <w:r>
        <w:t xml:space="preserve">Paygʻambarimiz sollallohu alayhi vasallam aytdilar: «Sizlarning eng yaxshingiz — oʻz ahliga eng yaxshi boʻlganingizdir. Men esa oʻz ahlimga sizlarning eng yaxshingizman» (Termiziy, 3895).</w:t>
      </w:r>
    </w:p>
    <w:p>
      <w:pPr>
        <w:pStyle w:val="BodyText"/>
      </w:pPr>
      <w:r>
        <w:t xml:space="preserve">Bu hadis har birimiz uchun ham oʻlchov, ham imkoniyat. Dunyoda katta ishlar qilish hammaning qoʻlidan kelmaydi. Lekin har birimiz oʻz uyimizda — eng yaqin insonimizga — eng yaxshi boʻlishga harakat qila olamiz. Va bu, Paygʻambarimiz soʻzlariga koʻra, insonning eng yaxshi boʻlish yoʻli.</w:t>
      </w:r>
    </w:p>
    <w:p>
      <w:pPr>
        <w:pStyle w:val="BodyText"/>
      </w:pPr>
      <w:r>
        <w:t xml:space="preserve">Qurʼondagi duo bilan yakunlaymiz:</w:t>
      </w:r>
    </w:p>
    <w:p>
      <w:pPr>
        <w:pStyle w:val="ArabicQuote"/>
        <w:bidi/>
      </w:pPr>
      <w:r>
        <w:rPr>
          <w:rtl/>
          <w:lang w:val="ar"/>
        </w:rPr>
        <w:t xml:space="preserve">وَٱلَّذِينَ يَقُولُونَ رَبَّنَا هَبۡ لَنَا مِنۡ أَزۡوَٰجِنَا وَذُرِّيَّـٰتِنَا قُرَّةَ أَعۡيُنٖ وَٱجۡعَلۡنَا لِلۡمُتَّقِينَ إِمَامًا ﴿٧٤﴾</w:t>
      </w:r>
    </w:p>
    <w:p>
      <w:pPr>
        <w:pStyle w:val="BlockText"/>
      </w:pPr>
      <w:r>
        <w:t xml:space="preserve">«Robbimiz, bizga juftlarimiz va zurriyotlarimizdan koʻzlarimiz quvonchini ato et va bizni taqvodorlarga peshvo qil» (Furqon surasi, 74-oyat).</w:t>
      </w:r>
    </w:p>
    <w:p>
      <w:pPr>
        <w:pStyle w:val="FirstParagraph"/>
      </w:pPr>
      <w:r>
        <w:t xml:space="preserve">Alloh barcha oilalarga sakinat, mavadda va rahmat ato etsin. Omin.</w:t>
      </w:r>
    </w:p>
    <w:bookmarkEnd w:id="307"/>
    <w:bookmarkEnd w:id="308"/>
    <w:bookmarkEnd w:id="309"/>
    <w:bookmarkStart w:id="364" w:name="ilovalar"/>
    <w:p>
      <w:pPr>
        <w:pStyle w:val="Heading1"/>
      </w:pPr>
      <w:r>
        <w:t xml:space="preserve">Ilovalar</w:t>
      </w:r>
    </w:p>
    <w:bookmarkStart w:id="341" w:name="a-ilova.-juftliklar-uchun-ish-daftari"/>
    <w:p>
      <w:pPr>
        <w:pStyle w:val="Heading2"/>
      </w:pPr>
      <w:r>
        <w:t xml:space="preserve">A ilova. Juftliklar uchun ish daftari</w:t>
      </w:r>
    </w:p>
    <w:p>
      <w:pPr>
        <w:pStyle w:val="BlockText"/>
      </w:pPr>
      <w:r>
        <w:rPr>
          <w:bCs/>
          <w:b/>
        </w:rPr>
        <w:t xml:space="preserve">Diqqat — avval buni oʻqing.</w:t>
      </w:r>
      <w:r>
        <w:t xml:space="preserve"> </w:t>
      </w:r>
      <w:r>
        <w:t xml:space="preserve">Ushbu ish daftaridagi barcha juftlik mashqlari bir shartga asoslangan: ikkalangiz ham bir-biringizdan qoʻrqmaysiz. Agar munosabatingizda jismoniy zoʻravonlik, tahdid, majburlash yoki doimiy qoʻrquv boʻlsa, bu mashqlarni turmush oʻrtogʻingiz bilan</w:t>
      </w:r>
      <w:r>
        <w:t xml:space="preserve"> </w:t>
      </w:r>
      <w:r>
        <w:rPr>
          <w:bCs/>
          <w:b/>
        </w:rPr>
        <w:t xml:space="preserve">bajarmang</w:t>
      </w:r>
      <w:r>
        <w:t xml:space="preserve">. Ular sizni xavf ostida qoldirishi mumkin. Buning oʻrniga 16-bobni oʻqing va xavfsiz joydan yordam soʻrang: politsiya</w:t>
      </w:r>
      <w:r>
        <w:t xml:space="preserve"> </w:t>
      </w:r>
      <w:r>
        <w:rPr>
          <w:bCs/>
          <w:b/>
        </w:rPr>
        <w:t xml:space="preserve">102</w:t>
      </w:r>
      <w:r>
        <w:t xml:space="preserve">, tez yordam</w:t>
      </w:r>
      <w:r>
        <w:t xml:space="preserve"> </w:t>
      </w:r>
      <w:r>
        <w:rPr>
          <w:bCs/>
          <w:b/>
        </w:rPr>
        <w:t xml:space="preserve">103</w:t>
      </w:r>
      <w:r>
        <w:t xml:space="preserve">, ishonch telefoni</w:t>
      </w:r>
      <w:r>
        <w:t xml:space="preserve"> </w:t>
      </w:r>
      <w:r>
        <w:rPr>
          <w:bCs/>
          <w:b/>
        </w:rPr>
        <w:t xml:space="preserve">1146</w:t>
      </w:r>
      <w:r>
        <w:t xml:space="preserve"> </w:t>
      </w:r>
      <w:r>
        <w:t xml:space="preserve">(B ilova).</w:t>
      </w:r>
    </w:p>
    <w:bookmarkStart w:id="310" w:name="ish-daftaridan-qanday-foydalanish-kerak"/>
    <w:p>
      <w:pPr>
        <w:pStyle w:val="Heading3"/>
      </w:pPr>
      <w:r>
        <w:t xml:space="preserve">Ish daftaridan qanday foydalanish kerak</w:t>
      </w:r>
    </w:p>
    <w:p>
      <w:pPr>
        <w:numPr>
          <w:ilvl w:val="0"/>
          <w:numId w:val="1123"/>
        </w:numPr>
        <w:pStyle w:val="Compact"/>
      </w:pPr>
      <w:r>
        <w:t xml:space="preserve">Bu daftar kitob boblarini toʻldiradi, lekin uni alohida ham ishlatish mumkin.</w:t>
      </w:r>
    </w:p>
    <w:p>
      <w:pPr>
        <w:numPr>
          <w:ilvl w:val="0"/>
          <w:numId w:val="1123"/>
        </w:numPr>
        <w:pStyle w:val="Compact"/>
      </w:pPr>
      <w:r>
        <w:t xml:space="preserve">Mashqlar uchun tinch vaqt tanlang: och, charchagan yoki janjaldan keyin darhol emas.</w:t>
      </w:r>
    </w:p>
    <w:p>
      <w:pPr>
        <w:numPr>
          <w:ilvl w:val="0"/>
          <w:numId w:val="1123"/>
        </w:numPr>
        <w:pStyle w:val="Compact"/>
      </w:pPr>
      <w:r>
        <w:t xml:space="preserve">Javoblarni alohida daftarga yozing. Yozish fikrni aniqlashtiradi.</w:t>
      </w:r>
    </w:p>
    <w:p>
      <w:pPr>
        <w:numPr>
          <w:ilvl w:val="0"/>
          <w:numId w:val="1123"/>
        </w:numPr>
        <w:pStyle w:val="Compact"/>
      </w:pPr>
      <w:r>
        <w:t xml:space="preserve">Maqsad — turmush oʻrtogʻingizni «fosh qilish» yoki «gʻalaba qozonish» emas, uni va oʻzingizni yaxshiroq tushunish.</w:t>
      </w:r>
    </w:p>
    <w:p>
      <w:pPr>
        <w:numPr>
          <w:ilvl w:val="0"/>
          <w:numId w:val="1123"/>
        </w:numPr>
        <w:pStyle w:val="Compact"/>
      </w:pPr>
      <w:r>
        <w:t xml:space="preserve">Agar biror mashq juda ogʻir mavzuni ochsa, toʻxtang. Uni keyinroq yoki mutaxassis yordamida davom ettiring.</w:t>
      </w:r>
    </w:p>
    <w:p>
      <w:pPr>
        <w:numPr>
          <w:ilvl w:val="0"/>
          <w:numId w:val="1123"/>
        </w:numPr>
        <w:pStyle w:val="Compact"/>
      </w:pPr>
      <w:r>
        <w:t xml:space="preserve">Mashqlarni nikohdan oldingi juftliklar ham bajarishi mumkin — bunday holatda ishonchli kattalar xabardorligida va Islomiy odob doirasida.</w:t>
      </w:r>
    </w:p>
    <w:bookmarkEnd w:id="310"/>
    <w:bookmarkStart w:id="314" w:name="suhbat-uchun-40-savol"/>
    <w:p>
      <w:pPr>
        <w:pStyle w:val="Heading3"/>
      </w:pPr>
      <w:r>
        <w:t xml:space="preserve">1. Suhbat uchun 40 savol</w:t>
      </w:r>
    </w:p>
    <w:p>
      <w:pPr>
        <w:pStyle w:val="FirstParagraph"/>
      </w:pPr>
      <w:r>
        <w:t xml:space="preserve">Savollarni bir oʻtirishda emas, haftalar davomida, bir-ikkitadan muhokama qiling. Har bir savolda avval biringiz javob beradi, ikkinchingiz tinglab, eshitganini qaytaradi, keyin rollar almashadi.</w:t>
      </w:r>
    </w:p>
    <w:bookmarkStart w:id="311" w:name="Xa9fa6d1acdc2caad6b429829d4f0e2255f9228b"/>
    <w:p>
      <w:pPr>
        <w:pStyle w:val="Heading4"/>
      </w:pPr>
      <w:r>
        <w:t xml:space="preserve">Nikohdan oldin yoki nikohning birinchi yilida</w:t>
      </w:r>
    </w:p>
    <w:p>
      <w:pPr>
        <w:numPr>
          <w:ilvl w:val="0"/>
          <w:numId w:val="1124"/>
        </w:numPr>
        <w:pStyle w:val="Compact"/>
      </w:pPr>
      <w:r>
        <w:t xml:space="preserve">Sen uchun «yaxshi er» yoki «yaxshi xotin» qanday boʻladi? Uchta aniq xatti-harakat bilan tasvirla.</w:t>
      </w:r>
    </w:p>
    <w:p>
      <w:pPr>
        <w:numPr>
          <w:ilvl w:val="0"/>
          <w:numId w:val="1124"/>
        </w:numPr>
        <w:pStyle w:val="Compact"/>
      </w:pPr>
      <w:r>
        <w:t xml:space="preserve">Ota-onangning nikohidan qaysi narsani albatta takrorlashni, qaysi narsani hech qachon takrorlamaslikni xohlaysan?</w:t>
      </w:r>
    </w:p>
    <w:p>
      <w:pPr>
        <w:numPr>
          <w:ilvl w:val="0"/>
          <w:numId w:val="1124"/>
        </w:numPr>
        <w:pStyle w:val="Compact"/>
      </w:pPr>
      <w:r>
        <w:t xml:space="preserve">Jahling chiqqanda nima qilasan? Senga tinchlanish uchun nima kerak?</w:t>
      </w:r>
    </w:p>
    <w:p>
      <w:pPr>
        <w:numPr>
          <w:ilvl w:val="0"/>
          <w:numId w:val="1124"/>
        </w:numPr>
        <w:pStyle w:val="Compact"/>
      </w:pPr>
      <w:r>
        <w:t xml:space="preserve">Mendan xafa boʻlsang, buni menga qanday aytishing senga qulay? Men sendan xafa boʻlsam, buni qanday aytsam, yaxshi qabul qilasan?</w:t>
      </w:r>
    </w:p>
    <w:p>
      <w:pPr>
        <w:numPr>
          <w:ilvl w:val="0"/>
          <w:numId w:val="1124"/>
        </w:numPr>
        <w:pStyle w:val="Compact"/>
      </w:pPr>
      <w:r>
        <w:t xml:space="preserve">Toʻydan keyin birinchi besh yilda qayerda yashashni rejalashtiryapmiz? Ota-onalarimiz bilan qancha muddat?</w:t>
      </w:r>
    </w:p>
    <w:p>
      <w:pPr>
        <w:numPr>
          <w:ilvl w:val="0"/>
          <w:numId w:val="1124"/>
        </w:numPr>
        <w:pStyle w:val="Compact"/>
      </w:pPr>
      <w:r>
        <w:t xml:space="preserve">Ayolning oʻqishi va ishlashi haqida sening fikring qanday? Farzandlar tugʻilgandan keyin-chi?</w:t>
      </w:r>
    </w:p>
    <w:p>
      <w:pPr>
        <w:numPr>
          <w:ilvl w:val="0"/>
          <w:numId w:val="1124"/>
        </w:numPr>
        <w:pStyle w:val="Compact"/>
      </w:pPr>
      <w:r>
        <w:t xml:space="preserve">Farzandlarni qachon va nechta xohlaysan? Agar farzand koʻrishda qiyinchilik boʻlsa, nima qilamiz?</w:t>
      </w:r>
    </w:p>
    <w:p>
      <w:pPr>
        <w:numPr>
          <w:ilvl w:val="0"/>
          <w:numId w:val="1124"/>
        </w:numPr>
        <w:pStyle w:val="Compact"/>
      </w:pPr>
      <w:r>
        <w:t xml:space="preserve">Farzand tarbiyasida jazo haqida qanday fikrdasan?</w:t>
      </w:r>
    </w:p>
    <w:p>
      <w:pPr>
        <w:numPr>
          <w:ilvl w:val="0"/>
          <w:numId w:val="1124"/>
        </w:numPr>
        <w:pStyle w:val="Compact"/>
      </w:pPr>
      <w:r>
        <w:t xml:space="preserve">Pulni kim topadi, kim boshqaradi? Har birimizning shaxsiy pulimiz boʻladimi?</w:t>
      </w:r>
    </w:p>
    <w:p>
      <w:pPr>
        <w:numPr>
          <w:ilvl w:val="0"/>
          <w:numId w:val="1124"/>
        </w:numPr>
        <w:pStyle w:val="Compact"/>
      </w:pPr>
      <w:r>
        <w:t xml:space="preserve">Ota-onalarimizga moddiy yordamni qanday rejalashtiramiz?</w:t>
      </w:r>
    </w:p>
    <w:p>
      <w:pPr>
        <w:numPr>
          <w:ilvl w:val="0"/>
          <w:numId w:val="1124"/>
        </w:numPr>
        <w:pStyle w:val="Compact"/>
      </w:pPr>
      <w:r>
        <w:t xml:space="preserve">Qarzga munosabating qanday? Hozir qarzing bormi?</w:t>
      </w:r>
    </w:p>
    <w:p>
      <w:pPr>
        <w:numPr>
          <w:ilvl w:val="0"/>
          <w:numId w:val="1124"/>
        </w:numPr>
        <w:pStyle w:val="Compact"/>
      </w:pPr>
      <w:r>
        <w:t xml:space="preserve">Uy ishlarini qanday taqsimlaymiz, agar ikkalamiz ham ishlasak? Agar biri uyda boʻlsa?</w:t>
      </w:r>
    </w:p>
    <w:p>
      <w:pPr>
        <w:numPr>
          <w:ilvl w:val="0"/>
          <w:numId w:val="1124"/>
        </w:numPr>
        <w:pStyle w:val="Compact"/>
      </w:pPr>
      <w:r>
        <w:t xml:space="preserve">Din hayotimizda qanday oʻrin tutadi? Birga qanday ibodat qilishni xohlaysan?</w:t>
      </w:r>
    </w:p>
    <w:p>
      <w:pPr>
        <w:numPr>
          <w:ilvl w:val="0"/>
          <w:numId w:val="1124"/>
        </w:numPr>
        <w:pStyle w:val="Compact"/>
      </w:pPr>
      <w:r>
        <w:t xml:space="preserve">Dam olish kunlarini qanday oʻtkazishni yaxshi koʻrasan?</w:t>
      </w:r>
    </w:p>
    <w:p>
      <w:pPr>
        <w:numPr>
          <w:ilvl w:val="0"/>
          <w:numId w:val="1124"/>
        </w:numPr>
        <w:pStyle w:val="Compact"/>
      </w:pPr>
      <w:r>
        <w:t xml:space="preserve">Sogʻligʻing haqida men bilishim kerak boʻlgan narsa bormi?</w:t>
      </w:r>
    </w:p>
    <w:bookmarkEnd w:id="311"/>
    <w:bookmarkStart w:id="312" w:name="turmush-qurgan-juftliklar-uchun"/>
    <w:p>
      <w:pPr>
        <w:pStyle w:val="Heading4"/>
      </w:pPr>
      <w:r>
        <w:t xml:space="preserve">Turmush qurgan juftliklar uchun</w:t>
      </w:r>
    </w:p>
    <w:p>
      <w:pPr>
        <w:numPr>
          <w:ilvl w:val="0"/>
          <w:numId w:val="1125"/>
        </w:numPr>
        <w:pStyle w:val="Compact"/>
      </w:pPr>
      <w:r>
        <w:t xml:space="preserve">Oxirgi oyda men qilgan qaysi ish seni eng koʻp quvontirdi?</w:t>
      </w:r>
    </w:p>
    <w:p>
      <w:pPr>
        <w:numPr>
          <w:ilvl w:val="0"/>
          <w:numId w:val="1125"/>
        </w:numPr>
        <w:pStyle w:val="Compact"/>
      </w:pPr>
      <w:r>
        <w:t xml:space="preserve">Qaysi paytda oʻzingni mendan eng uzoq his qilasan?</w:t>
      </w:r>
    </w:p>
    <w:p>
      <w:pPr>
        <w:numPr>
          <w:ilvl w:val="0"/>
          <w:numId w:val="1125"/>
        </w:numPr>
        <w:pStyle w:val="Compact"/>
      </w:pPr>
      <w:r>
        <w:t xml:space="preserve">Hozir hayotingda seni eng koʻp nima xavotirga solyapti — ishmi, sogʻliqmi, qarindoshlarmi?</w:t>
      </w:r>
    </w:p>
    <w:p>
      <w:pPr>
        <w:numPr>
          <w:ilvl w:val="0"/>
          <w:numId w:val="1125"/>
        </w:numPr>
        <w:pStyle w:val="Compact"/>
      </w:pPr>
      <w:r>
        <w:t xml:space="preserve">Men seni qachon eng koʻp tushunilgan his qildiraman?</w:t>
      </w:r>
    </w:p>
    <w:p>
      <w:pPr>
        <w:numPr>
          <w:ilvl w:val="0"/>
          <w:numId w:val="1125"/>
        </w:numPr>
        <w:pStyle w:val="Compact"/>
      </w:pPr>
      <w:r>
        <w:t xml:space="preserve">Men qaysi soʻz yoki harakatim bilan seni bilmagan holda ranjitaman?</w:t>
      </w:r>
    </w:p>
    <w:p>
      <w:pPr>
        <w:numPr>
          <w:ilvl w:val="0"/>
          <w:numId w:val="1125"/>
        </w:numPr>
        <w:pStyle w:val="Compact"/>
      </w:pPr>
      <w:r>
        <w:t xml:space="preserve">Bizning eng koʻp takrorlanadigan janjalimiz qaysi? Uning ostida qanday ehtiyoj bor deb oʻylaysan?</w:t>
      </w:r>
    </w:p>
    <w:p>
      <w:pPr>
        <w:numPr>
          <w:ilvl w:val="0"/>
          <w:numId w:val="1125"/>
        </w:numPr>
        <w:pStyle w:val="Compact"/>
      </w:pPr>
      <w:r>
        <w:t xml:space="preserve">Biz uy ishlarini adolatli taqsimlaganmizmi? Seni qaysi «koʻrinmas» ish eng koʻp charchatadi?</w:t>
      </w:r>
    </w:p>
    <w:p>
      <w:pPr>
        <w:numPr>
          <w:ilvl w:val="0"/>
          <w:numId w:val="1125"/>
        </w:numPr>
        <w:pStyle w:val="Compact"/>
      </w:pPr>
      <w:r>
        <w:t xml:space="preserve">Pul masalasida seni nima tinch qiladi, nima xavotirga soladi?</w:t>
      </w:r>
    </w:p>
    <w:p>
      <w:pPr>
        <w:numPr>
          <w:ilvl w:val="0"/>
          <w:numId w:val="1125"/>
        </w:numPr>
        <w:pStyle w:val="Compact"/>
      </w:pPr>
      <w:r>
        <w:t xml:space="preserve">Ota-onalarimiz bilan munosabatda men qaysi masalada seni koʻproq qoʻllab-quvvatlashimni xohlaysan?</w:t>
      </w:r>
    </w:p>
    <w:p>
      <w:pPr>
        <w:numPr>
          <w:ilvl w:val="0"/>
          <w:numId w:val="1125"/>
        </w:numPr>
        <w:pStyle w:val="Compact"/>
      </w:pPr>
      <w:r>
        <w:t xml:space="preserve">Yaqinlikda senga nima koʻproq iliqlik va xavfsizlik beradi?</w:t>
      </w:r>
    </w:p>
    <w:p>
      <w:pPr>
        <w:numPr>
          <w:ilvl w:val="0"/>
          <w:numId w:val="1125"/>
        </w:numPr>
        <w:pStyle w:val="Compact"/>
      </w:pPr>
      <w:r>
        <w:t xml:space="preserve">Men senga qanday mehr koʻrsatishimni xohlaysan: soʻz bilanmi, vaqt bilanmi, yordam bilanmi, sovgʻa bilanmi, teginish bilanmi — yoki hammasining aralashmasi bilanmi?</w:t>
      </w:r>
    </w:p>
    <w:p>
      <w:pPr>
        <w:numPr>
          <w:ilvl w:val="0"/>
          <w:numId w:val="1125"/>
        </w:numPr>
        <w:pStyle w:val="Compact"/>
      </w:pPr>
      <w:r>
        <w:t xml:space="preserve">Oxirgi marta qachon birga chin dildan kulganmiz? Yana qanday qilib koʻproq kulishimiz mumkin?</w:t>
      </w:r>
    </w:p>
    <w:p>
      <w:pPr>
        <w:numPr>
          <w:ilvl w:val="0"/>
          <w:numId w:val="1125"/>
        </w:numPr>
        <w:pStyle w:val="Compact"/>
      </w:pPr>
      <w:r>
        <w:t xml:space="preserve">Maʼnaviy hayotimizda nimani birga yaxshilashni xohlaysan?</w:t>
      </w:r>
    </w:p>
    <w:p>
      <w:pPr>
        <w:numPr>
          <w:ilvl w:val="0"/>
          <w:numId w:val="1125"/>
        </w:numPr>
        <w:pStyle w:val="Compact"/>
      </w:pPr>
      <w:r>
        <w:t xml:space="preserve">Bizning oilamizda qaysi odat dindan, qaysi odat urf-odatdan kelgan? Qaysilarini oʻzgartirish kerak?</w:t>
      </w:r>
    </w:p>
    <w:p>
      <w:pPr>
        <w:numPr>
          <w:ilvl w:val="0"/>
          <w:numId w:val="1125"/>
        </w:numPr>
        <w:pStyle w:val="Compact"/>
      </w:pPr>
      <w:r>
        <w:t xml:space="preserve">Telefon va ijtimoiy tarmoqlar bizning munosabatimizga qanday taʼsir qilyapti?</w:t>
      </w:r>
    </w:p>
    <w:p>
      <w:pPr>
        <w:numPr>
          <w:ilvl w:val="0"/>
          <w:numId w:val="1125"/>
        </w:numPr>
        <w:pStyle w:val="Compact"/>
      </w:pPr>
      <w:r>
        <w:t xml:space="preserve">Kelajakda qanday ota-ona boʻlishni xohlaymiz? Hozir qanday ota-onamiz?</w:t>
      </w:r>
    </w:p>
    <w:p>
      <w:pPr>
        <w:numPr>
          <w:ilvl w:val="0"/>
          <w:numId w:val="1125"/>
        </w:numPr>
        <w:pStyle w:val="Compact"/>
      </w:pPr>
      <w:r>
        <w:t xml:space="preserve">Agar biri ogʻir kasal boʻlib qolsa, bir-birimizga qanday gʻamxoʻrlik qilishni xohlaymiz?</w:t>
      </w:r>
    </w:p>
    <w:p>
      <w:pPr>
        <w:numPr>
          <w:ilvl w:val="0"/>
          <w:numId w:val="1125"/>
        </w:numPr>
        <w:pStyle w:val="Compact"/>
      </w:pPr>
      <w:r>
        <w:t xml:space="preserve">Men sendan kechirim soʻrashim kerak boʻlgan biror narsa bormi, men hali soʻramagan?</w:t>
      </w:r>
    </w:p>
    <w:p>
      <w:pPr>
        <w:numPr>
          <w:ilvl w:val="0"/>
          <w:numId w:val="1125"/>
        </w:numPr>
        <w:pStyle w:val="Compact"/>
      </w:pPr>
      <w:r>
        <w:t xml:space="preserve">Sen uchun nikohimizdagi eng katta kuchli tomon nima?</w:t>
      </w:r>
    </w:p>
    <w:p>
      <w:pPr>
        <w:numPr>
          <w:ilvl w:val="0"/>
          <w:numId w:val="1125"/>
        </w:numPr>
        <w:pStyle w:val="Compact"/>
      </w:pPr>
      <w:r>
        <w:t xml:space="preserve">Keyingi bir yilda nikohimizda nimani yaxshilashni xohlaysan?</w:t>
      </w:r>
    </w:p>
    <w:bookmarkEnd w:id="312"/>
    <w:bookmarkStart w:id="313" w:name="Xfca5aec4ceed173a5420c6854dd3d3805cdb99c"/>
    <w:p>
      <w:pPr>
        <w:pStyle w:val="Heading4"/>
      </w:pPr>
      <w:r>
        <w:t xml:space="preserve">Uzoq yillar birga yashagan juftliklar uchun</w:t>
      </w:r>
    </w:p>
    <w:p>
      <w:pPr>
        <w:numPr>
          <w:ilvl w:val="0"/>
          <w:numId w:val="1126"/>
        </w:numPr>
        <w:pStyle w:val="Compact"/>
      </w:pPr>
      <w:r>
        <w:t xml:space="preserve">Bizning nikohimizdagi eng qiyin davr qaysi edi va biz uni qanday yengdik?</w:t>
      </w:r>
    </w:p>
    <w:p>
      <w:pPr>
        <w:numPr>
          <w:ilvl w:val="0"/>
          <w:numId w:val="1126"/>
        </w:numPr>
        <w:pStyle w:val="Compact"/>
      </w:pPr>
      <w:r>
        <w:t xml:space="preserve">Yillar davomida sen qanday oʻzgarding? Men-chi?</w:t>
      </w:r>
    </w:p>
    <w:p>
      <w:pPr>
        <w:numPr>
          <w:ilvl w:val="0"/>
          <w:numId w:val="1126"/>
        </w:numPr>
        <w:pStyle w:val="Compact"/>
      </w:pPr>
      <w:r>
        <w:t xml:space="preserve">Farzandlarimiz katta boʻlgach (yoki boʻlganda), biz bir-birimiz bilan nima qilishni xohlaymiz?</w:t>
      </w:r>
    </w:p>
    <w:p>
      <w:pPr>
        <w:numPr>
          <w:ilvl w:val="0"/>
          <w:numId w:val="1126"/>
        </w:numPr>
        <w:pStyle w:val="Compact"/>
      </w:pPr>
      <w:r>
        <w:t xml:space="preserve">Keksaligimizni qanday tasavvur qilasan? Sogʻliq, yashash joyi, vasiyat haqida gaplashganmizmi?</w:t>
      </w:r>
    </w:p>
    <w:p>
      <w:pPr>
        <w:numPr>
          <w:ilvl w:val="0"/>
          <w:numId w:val="1126"/>
        </w:numPr>
        <w:pStyle w:val="Compact"/>
      </w:pPr>
      <w:r>
        <w:t xml:space="preserve">Agar nikohimiz haqida nevaralarimizga bitta maslahat bersak, u qanday boʻlardi?</w:t>
      </w:r>
    </w:p>
    <w:bookmarkEnd w:id="313"/>
    <w:bookmarkEnd w:id="314"/>
    <w:bookmarkStart w:id="318" w:name="faol-tinglash-mashqlari"/>
    <w:p>
      <w:pPr>
        <w:pStyle w:val="Heading3"/>
      </w:pPr>
      <w:r>
        <w:t xml:space="preserve">2. Faol tinglash mashqlari</w:t>
      </w:r>
    </w:p>
    <w:bookmarkStart w:id="315" w:name="X87d6d04c97af10567dada41abac3bc905359199"/>
    <w:p>
      <w:pPr>
        <w:pStyle w:val="Heading4"/>
      </w:pPr>
      <w:r>
        <w:t xml:space="preserve">2.1. «Qaytarib aytish» (har kuni 10 daqiqa, bir hafta)</w:t>
      </w:r>
    </w:p>
    <w:p>
      <w:pPr>
        <w:numPr>
          <w:ilvl w:val="0"/>
          <w:numId w:val="1127"/>
        </w:numPr>
        <w:pStyle w:val="Compact"/>
      </w:pPr>
      <w:r>
        <w:t xml:space="preserve">Biringiz 3–5 daqiqa kuningiz haqida gapiring.</w:t>
      </w:r>
    </w:p>
    <w:p>
      <w:pPr>
        <w:numPr>
          <w:ilvl w:val="0"/>
          <w:numId w:val="1127"/>
        </w:numPr>
        <w:pStyle w:val="Compact"/>
      </w:pPr>
      <w:r>
        <w:t xml:space="preserve">Tinglovchi gapni boʻlmaydi, maslahat bermaydi.</w:t>
      </w:r>
    </w:p>
    <w:p>
      <w:pPr>
        <w:numPr>
          <w:ilvl w:val="0"/>
          <w:numId w:val="1127"/>
        </w:numPr>
        <w:pStyle w:val="Compact"/>
      </w:pPr>
      <w:r>
        <w:t xml:space="preserve">Soʻng tinglovchi qaytaradi: «Demak, bugun sen… Va bu seni… his qildirdi. Toʻgʻrimi?»</w:t>
      </w:r>
    </w:p>
    <w:p>
      <w:pPr>
        <w:numPr>
          <w:ilvl w:val="0"/>
          <w:numId w:val="1127"/>
        </w:numPr>
        <w:pStyle w:val="Compact"/>
      </w:pPr>
      <w:r>
        <w:t xml:space="preserve">Gapiruvchi tuzatadi yoki tasdiqlaydi.</w:t>
      </w:r>
    </w:p>
    <w:p>
      <w:pPr>
        <w:numPr>
          <w:ilvl w:val="0"/>
          <w:numId w:val="1127"/>
        </w:numPr>
        <w:pStyle w:val="Compact"/>
      </w:pPr>
      <w:r>
        <w:t xml:space="preserve">Rollar almashadi.</w:t>
      </w:r>
    </w:p>
    <w:p>
      <w:pPr>
        <w:pStyle w:val="FirstParagraph"/>
      </w:pPr>
      <w:r>
        <w:rPr>
          <w:bCs/>
          <w:b/>
        </w:rPr>
        <w:t xml:space="preserve">Baholash:</w:t>
      </w:r>
      <w:r>
        <w:t xml:space="preserve"> </w:t>
      </w:r>
      <w:r>
        <w:t xml:space="preserve">hafta oxirida har biringiz 1 dan 10 gacha baholang: «Men oʻzimni qanchalik eshitilgan his qildim?»</w:t>
      </w:r>
    </w:p>
    <w:bookmarkEnd w:id="315"/>
    <w:bookmarkStart w:id="316" w:name="maslahat-kerakmi-yoki-quloq"/>
    <w:p>
      <w:pPr>
        <w:pStyle w:val="Heading4"/>
      </w:pPr>
      <w:r>
        <w:t xml:space="preserve">2.2. «Maslahat kerakmi yoki quloq?»</w:t>
      </w:r>
    </w:p>
    <w:p>
      <w:pPr>
        <w:pStyle w:val="FirstParagraph"/>
      </w:pPr>
      <w:r>
        <w:t xml:space="preserve">Bir hafta davomida turmush oʻrtogʻingiz muammo haqida gapira boshlaganda, javob berishdan oldin soʻrang: «Senga hozir yechim kerakmi yoki shunchaki eshitishimni xohlaysanmi?» Javobga qarab harakat qiling. Hafta oxirida bu savol nimani oʻzgartirganini muhokama qiling.</w:t>
      </w:r>
    </w:p>
    <w:bookmarkEnd w:id="316"/>
    <w:bookmarkStart w:id="317" w:name="gapiruvchi-va-tinglovchi"/>
    <w:p>
      <w:pPr>
        <w:pStyle w:val="Heading4"/>
      </w:pPr>
      <w:r>
        <w:t xml:space="preserve">2.3. «Gapiruvchi va tinglovchi»</w:t>
      </w:r>
    </w:p>
    <w:p>
      <w:pPr>
        <w:pStyle w:val="FirstParagraph"/>
      </w:pPr>
      <w:r>
        <w:t xml:space="preserve">Qiyin mavzular uchun. Qoidalar 6-bobda batafsil berilgan. Qisqacha: buyum (qalam) kimda boʻlsa, oʻsha gapiradi; gapiruvchi «men» shaklida, qisqa gapiradi; tinglovchi faqat qaytaradi; ikkalasi ham eshitilganini his qilgandan keyingina yechimga oʻtiladi.</w:t>
      </w:r>
    </w:p>
    <w:bookmarkEnd w:id="317"/>
    <w:bookmarkEnd w:id="318"/>
    <w:bookmarkStart w:id="319" w:name="nizodan-keyin-tiklanish-mashqi"/>
    <w:p>
      <w:pPr>
        <w:pStyle w:val="Heading3"/>
      </w:pPr>
      <w:r>
        <w:t xml:space="preserve">3. Nizodan keyin tiklanish mashqi</w:t>
      </w:r>
    </w:p>
    <w:p>
      <w:pPr>
        <w:pStyle w:val="FirstParagraph"/>
      </w:pPr>
      <w:r>
        <w:t xml:space="preserve">Janjaldan kamida 24 soat keyin, ikkalangiz ham xotirjam boʻlganda bajaring.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Qadam</w:t>
            </w:r>
          </w:p>
        </w:tc>
        <w:tc>
          <w:tcPr/>
          <w:p>
            <w:pPr>
              <w:pStyle w:val="Compact"/>
              <w:jc w:val="left"/>
            </w:pPr>
            <w:r>
              <w:t xml:space="preserve">Savol</w:t>
            </w:r>
          </w:p>
        </w:tc>
        <w:tc>
          <w:tcPr/>
          <w:p>
            <w:pPr>
              <w:pStyle w:val="Compact"/>
              <w:jc w:val="left"/>
            </w:pPr>
            <w:r>
              <w:t xml:space="preserve">Mening javobim</w:t>
            </w:r>
          </w:p>
        </w:tc>
        <w:tc>
          <w:tcPr/>
          <w:p>
            <w:pPr>
              <w:pStyle w:val="Compact"/>
              <w:jc w:val="left"/>
            </w:pPr>
            <w:r>
              <w:t xml:space="preserve">Turmush oʻrtogʻimning javobi</w:t>
            </w:r>
          </w:p>
        </w:tc>
      </w:tr>
      <w:tr>
        <w:tc>
          <w:tcPr/>
          <w:p>
            <w:pPr>
              <w:pStyle w:val="Compact"/>
              <w:jc w:val="left"/>
            </w:pPr>
            <w:r>
              <w:t xml:space="preserve">1. Tuygʻular</w:t>
            </w:r>
          </w:p>
        </w:tc>
        <w:tc>
          <w:tcPr/>
          <w:p>
            <w:pPr>
              <w:pStyle w:val="Compact"/>
              <w:jc w:val="left"/>
            </w:pPr>
            <w:r>
              <w:t xml:space="preserve">Janjal paytida men nimani his qildim? (Faqat tuygʻu soʻzlari)</w:t>
            </w:r>
          </w:p>
        </w:tc>
        <w:tc>
          <w:tcPr/>
          <w:p>
            <w:pPr>
              <w:pStyle w:val="Compact"/>
            </w:pPr>
          </w:p>
        </w:tc>
        <w:tc>
          <w:tcPr/>
          <w:p>
            <w:pPr>
              <w:pStyle w:val="Compact"/>
            </w:pPr>
          </w:p>
        </w:tc>
      </w:tr>
      <w:tr>
        <w:tc>
          <w:tcPr/>
          <w:p>
            <w:pPr>
              <w:pStyle w:val="Compact"/>
              <w:jc w:val="left"/>
            </w:pPr>
            <w:r>
              <w:t xml:space="preserve">2. Ichki «tugma»</w:t>
            </w:r>
          </w:p>
        </w:tc>
        <w:tc>
          <w:tcPr/>
          <w:p>
            <w:pPr>
              <w:pStyle w:val="Compact"/>
              <w:jc w:val="left"/>
            </w:pPr>
            <w:r>
              <w:t xml:space="preserve">Bu vaziyat menga qaysi eski yarani eslatdi?</w:t>
            </w:r>
          </w:p>
        </w:tc>
        <w:tc>
          <w:tcPr/>
          <w:p>
            <w:pPr>
              <w:pStyle w:val="Compact"/>
            </w:pPr>
          </w:p>
        </w:tc>
        <w:tc>
          <w:tcPr/>
          <w:p>
            <w:pPr>
              <w:pStyle w:val="Compact"/>
            </w:pPr>
          </w:p>
        </w:tc>
      </w:tr>
      <w:tr>
        <w:tc>
          <w:tcPr/>
          <w:p>
            <w:pPr>
              <w:pStyle w:val="Compact"/>
              <w:jc w:val="left"/>
            </w:pPr>
            <w:r>
              <w:t xml:space="preserve">3. Oʻz hissam</w:t>
            </w:r>
          </w:p>
        </w:tc>
        <w:tc>
          <w:tcPr/>
          <w:p>
            <w:pPr>
              <w:pStyle w:val="Compact"/>
              <w:jc w:val="left"/>
            </w:pPr>
            <w:r>
              <w:t xml:space="preserve">Men qaysi soʻz yoki harakatim bilan vaziyatni yomonlashtirdim?</w:t>
            </w:r>
          </w:p>
        </w:tc>
        <w:tc>
          <w:tcPr/>
          <w:p>
            <w:pPr>
              <w:pStyle w:val="Compact"/>
            </w:pPr>
          </w:p>
        </w:tc>
        <w:tc>
          <w:tcPr/>
          <w:p>
            <w:pPr>
              <w:pStyle w:val="Compact"/>
            </w:pPr>
          </w:p>
        </w:tc>
      </w:tr>
      <w:tr>
        <w:tc>
          <w:tcPr/>
          <w:p>
            <w:pPr>
              <w:pStyle w:val="Compact"/>
              <w:jc w:val="left"/>
            </w:pPr>
            <w:r>
              <w:t xml:space="preserve">4. Ehtiyoj</w:t>
            </w:r>
          </w:p>
        </w:tc>
        <w:tc>
          <w:tcPr/>
          <w:p>
            <w:pPr>
              <w:pStyle w:val="Compact"/>
              <w:jc w:val="left"/>
            </w:pPr>
            <w:r>
              <w:t xml:space="preserve">Oʻsha paytda menga aslida nima kerak edi?</w:t>
            </w:r>
          </w:p>
        </w:tc>
        <w:tc>
          <w:tcPr/>
          <w:p>
            <w:pPr>
              <w:pStyle w:val="Compact"/>
            </w:pPr>
          </w:p>
        </w:tc>
        <w:tc>
          <w:tcPr/>
          <w:p>
            <w:pPr>
              <w:pStyle w:val="Compact"/>
            </w:pPr>
          </w:p>
        </w:tc>
      </w:tr>
      <w:tr>
        <w:tc>
          <w:tcPr/>
          <w:p>
            <w:pPr>
              <w:pStyle w:val="Compact"/>
              <w:jc w:val="left"/>
            </w:pPr>
            <w:r>
              <w:t xml:space="preserve">5. Keyingi safar</w:t>
            </w:r>
          </w:p>
        </w:tc>
        <w:tc>
          <w:tcPr/>
          <w:p>
            <w:pPr>
              <w:pStyle w:val="Compact"/>
              <w:jc w:val="left"/>
            </w:pPr>
            <w:r>
              <w:t xml:space="preserve">Keyingi safar men boshqacha nima qilaman?</w:t>
            </w:r>
          </w:p>
        </w:tc>
        <w:tc>
          <w:tcPr/>
          <w:p>
            <w:pPr>
              <w:pStyle w:val="Compact"/>
            </w:pPr>
          </w:p>
        </w:tc>
        <w:tc>
          <w:tcPr/>
          <w:p>
            <w:pPr>
              <w:pStyle w:val="Compact"/>
            </w:pPr>
          </w:p>
        </w:tc>
      </w:tr>
      <w:tr>
        <w:tc>
          <w:tcPr/>
          <w:p>
            <w:pPr>
              <w:pStyle w:val="Compact"/>
              <w:jc w:val="left"/>
            </w:pPr>
            <w:r>
              <w:t xml:space="preserve">6. Kechirim</w:t>
            </w:r>
          </w:p>
        </w:tc>
        <w:tc>
          <w:tcPr/>
          <w:p>
            <w:pPr>
              <w:pStyle w:val="Compact"/>
              <w:jc w:val="left"/>
            </w:pPr>
            <w:r>
              <w:t xml:space="preserve">Men nima uchun kechirim soʻrayman?</w:t>
            </w:r>
          </w:p>
        </w:tc>
        <w:tc>
          <w:tcPr/>
          <w:p>
            <w:pPr>
              <w:pStyle w:val="Compact"/>
            </w:pPr>
          </w:p>
        </w:tc>
        <w:tc>
          <w:tcPr/>
          <w:p>
            <w:pPr>
              <w:pStyle w:val="Compact"/>
            </w:pPr>
          </w:p>
        </w:tc>
      </w:tr>
    </w:tbl>
    <w:p>
      <w:pPr>
        <w:pStyle w:val="BodyText"/>
      </w:pPr>
      <w:r>
        <w:t xml:space="preserve">Mashq oxirida bir-biringizga ayting: «Bu suhbat uchun rahmat».</w:t>
      </w:r>
    </w:p>
    <w:bookmarkEnd w:id="319"/>
    <w:bookmarkStart w:id="323" w:name="minnatdorchilik-mashqlari"/>
    <w:p>
      <w:pPr>
        <w:pStyle w:val="Heading3"/>
      </w:pPr>
      <w:r>
        <w:t xml:space="preserve">4. Minnatdorchilik mashqlari</w:t>
      </w:r>
    </w:p>
    <w:bookmarkStart w:id="320" w:name="kunning-yaxshiligi-har-kecha"/>
    <w:p>
      <w:pPr>
        <w:pStyle w:val="Heading4"/>
      </w:pPr>
      <w:r>
        <w:t xml:space="preserve">4.1. «Kunning yaxshiligi» (har kecha)</w:t>
      </w:r>
    </w:p>
    <w:p>
      <w:pPr>
        <w:pStyle w:val="FirstParagraph"/>
      </w:pPr>
      <w:r>
        <w:t xml:space="preserve">Yotishdan oldin har biringiz shu kuni turmush oʻrtogʻingiz qilgan bitta yaxshi ishni aniq ayting: «Bugun bolalarni bogʻchadan olib kelganing uchun rahmat. Shu sabab men dam ola oldim». Umumiy emas («sen yaxshisan»), aniq boʻlsin.</w:t>
      </w:r>
    </w:p>
    <w:bookmarkEnd w:id="320"/>
    <w:bookmarkStart w:id="321" w:name="minnatdorchilik-maktubi-bir-marta"/>
    <w:p>
      <w:pPr>
        <w:pStyle w:val="Heading4"/>
      </w:pPr>
      <w:r>
        <w:t xml:space="preserve">4.2. «Minnatdorchilik maktubi» (bir marta)</w:t>
      </w:r>
    </w:p>
    <w:p>
      <w:pPr>
        <w:pStyle w:val="FirstParagraph"/>
      </w:pPr>
      <w:r>
        <w:t xml:space="preserve">Turmush oʻrtogʻingizga bir sahifalik maktub yozing: u siz uchun qilgan, lekin siz hech qachon toʻliq rahmat aytmagan uchta narsa haqida. Uni ovoz chiqarib oʻqib bering.</w:t>
      </w:r>
    </w:p>
    <w:bookmarkEnd w:id="321"/>
    <w:bookmarkStart w:id="322" w:name="yaxshilik-ovi-bir-hafta"/>
    <w:p>
      <w:pPr>
        <w:pStyle w:val="Heading4"/>
      </w:pPr>
      <w:r>
        <w:t xml:space="preserve">4.3. «Yaxshilik ovi» (bir hafta)</w:t>
      </w:r>
    </w:p>
    <w:p>
      <w:pPr>
        <w:pStyle w:val="FirstParagraph"/>
      </w:pPr>
      <w:r>
        <w:t xml:space="preserve">Bir hafta davomida turmush oʻrtogʻingizning yaxshi xatti-harakatlarini kun davomida yozib boring. Hafta oxirida roʻyxatni unga bering.</w:t>
      </w:r>
    </w:p>
    <w:bookmarkEnd w:id="322"/>
    <w:bookmarkEnd w:id="323"/>
    <w:bookmarkStart w:id="326" w:name="hissiyotlarni-anglash"/>
    <w:p>
      <w:pPr>
        <w:pStyle w:val="Heading3"/>
      </w:pPr>
      <w:r>
        <w:t xml:space="preserve">5. Hissiyotlarni anglash</w:t>
      </w:r>
    </w:p>
    <w:p>
      <w:pPr>
        <w:pStyle w:val="FirstParagraph"/>
      </w:pPr>
      <w:r>
        <w:t xml:space="preserve">Koʻp odamlar oʻz tuygʻularini «yaxshi», «yomon», «jahlim chiqdi» kabi bir necha soʻz bilan ifodalaydi. Tuygʻuni aniqroq nomlash uni boshqarishni ham, turmush oʻrtogʻingizga tushuntirishni ham osonlashtiradi.</w:t>
      </w:r>
    </w:p>
    <w:p>
      <w:pPr>
        <w:pStyle w:val="BodyText"/>
      </w:pPr>
      <w:r>
        <w:rPr>
          <w:bCs/>
          <w:b/>
        </w:rPr>
        <w:t xml:space="preserve">Tuygʻular lugʻati: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Gʻazab oilasi</w:t>
            </w:r>
          </w:p>
        </w:tc>
        <w:tc>
          <w:tcPr/>
          <w:p>
            <w:pPr>
              <w:pStyle w:val="Compact"/>
              <w:jc w:val="left"/>
            </w:pPr>
            <w:r>
              <w:t xml:space="preserve">Qaygʻu oilasi</w:t>
            </w:r>
          </w:p>
        </w:tc>
        <w:tc>
          <w:tcPr/>
          <w:p>
            <w:pPr>
              <w:pStyle w:val="Compact"/>
              <w:jc w:val="left"/>
            </w:pPr>
            <w:r>
              <w:t xml:space="preserve">Qoʻrquv oilasi</w:t>
            </w:r>
          </w:p>
        </w:tc>
        <w:tc>
          <w:tcPr/>
          <w:p>
            <w:pPr>
              <w:pStyle w:val="Compact"/>
              <w:jc w:val="left"/>
            </w:pPr>
            <w:r>
              <w:t xml:space="preserve">Quvonch oilasi</w:t>
            </w:r>
          </w:p>
        </w:tc>
      </w:tr>
      <w:tr>
        <w:tc>
          <w:tcPr/>
          <w:p>
            <w:pPr>
              <w:pStyle w:val="Compact"/>
              <w:jc w:val="left"/>
            </w:pPr>
            <w:r>
              <w:t xml:space="preserve">asabiy, gʻashi kelgan, ranjigan, haqoratlangan, adolatsizlikdan xafa</w:t>
            </w:r>
          </w:p>
        </w:tc>
        <w:tc>
          <w:tcPr/>
          <w:p>
            <w:pPr>
              <w:pStyle w:val="Compact"/>
              <w:jc w:val="left"/>
            </w:pPr>
            <w:r>
              <w:t xml:space="preserve">gʻamgin, yolgʻiz, umidsiz, sogʻingan, tashlab qoʻyilgan</w:t>
            </w:r>
          </w:p>
        </w:tc>
        <w:tc>
          <w:tcPr/>
          <w:p>
            <w:pPr>
              <w:pStyle w:val="Compact"/>
              <w:jc w:val="left"/>
            </w:pPr>
            <w:r>
              <w:t xml:space="preserve">xavotirli, sarosimali, ishonchsiz, uyalgan, bosim ostida</w:t>
            </w:r>
          </w:p>
        </w:tc>
        <w:tc>
          <w:tcPr/>
          <w:p>
            <w:pPr>
              <w:pStyle w:val="Compact"/>
              <w:jc w:val="left"/>
            </w:pPr>
            <w:r>
              <w:t xml:space="preserve">xotirjam, minnatdor, faxrlangan, yaqin, qadrlangan</w:t>
            </w:r>
          </w:p>
        </w:tc>
      </w:tr>
    </w:tbl>
    <w:bookmarkStart w:id="324" w:name="kunlik-tuygʻu-tekshiruvi"/>
    <w:p>
      <w:pPr>
        <w:pStyle w:val="Heading4"/>
      </w:pPr>
      <w:r>
        <w:t xml:space="preserve">5.1. Kunlik «tuygʻu tekshiruvi»</w:t>
      </w:r>
    </w:p>
    <w:p>
      <w:pPr>
        <w:pStyle w:val="FirstParagraph"/>
      </w:pPr>
      <w:r>
        <w:t xml:space="preserve">Har kuni kechqurun bir-biringizga ayting: «Bugun men … his qildim, chunki …». Yuqoridagi lugʻatdan foydalaning. Tinglovchi faqat: «Tushunaman. Aytganing uchun rahmat», deydi.</w:t>
      </w:r>
    </w:p>
    <w:bookmarkEnd w:id="324"/>
    <w:bookmarkStart w:id="325" w:name="tana-xaritasi"/>
    <w:p>
      <w:pPr>
        <w:pStyle w:val="Heading4"/>
      </w:pPr>
      <w:r>
        <w:t xml:space="preserve">5.2. «Tana xaritasi»</w:t>
      </w:r>
    </w:p>
    <w:p>
      <w:pPr>
        <w:pStyle w:val="FirstParagraph"/>
      </w:pPr>
      <w:r>
        <w:t xml:space="preserve">Har biringiz alohida yozing: gʻazablanganimda tanamda nima boʻladi (yurak, nafas, qoʻllar, yuz)? Qaysi belgi «toʻxtash vaqti keldi» degan ogohlantirish? Bu belgilarni bir-biringizga ayting va kelishing: kim bu belgini sezsa, «tanaffus» deydi (7-bob).</w:t>
      </w:r>
    </w:p>
    <w:bookmarkEnd w:id="325"/>
    <w:bookmarkEnd w:id="326"/>
    <w:bookmarkStart w:id="329" w:name="chegaralar-mashqi"/>
    <w:p>
      <w:pPr>
        <w:pStyle w:val="Heading3"/>
      </w:pPr>
      <w:r>
        <w:t xml:space="preserve">6. Chegaralar mashqi</w:t>
      </w:r>
    </w:p>
    <w:bookmarkStart w:id="327" w:name="bizning-eshiklarimiz"/>
    <w:p>
      <w:pPr>
        <w:pStyle w:val="Heading4"/>
      </w:pPr>
      <w:r>
        <w:t xml:space="preserve">6.1. «Bizning eshiklarimiz»</w:t>
      </w:r>
    </w:p>
    <w:p>
      <w:pPr>
        <w:pStyle w:val="FirstParagraph"/>
      </w:pPr>
      <w:r>
        <w:t xml:space="preserve">Quyidagi har bir soha boʻyicha birga «Biz … qaror qildik» shaklida bitta jumla yozing:</w:t>
      </w:r>
    </w:p>
    <w:p>
      <w:pPr>
        <w:numPr>
          <w:ilvl w:val="0"/>
          <w:numId w:val="1128"/>
        </w:numPr>
        <w:pStyle w:val="Compact"/>
      </w:pPr>
      <w:r>
        <w:t xml:space="preserve">Er-xotinning xonasi va shaxsiy vaqti</w:t>
      </w:r>
    </w:p>
    <w:p>
      <w:pPr>
        <w:numPr>
          <w:ilvl w:val="0"/>
          <w:numId w:val="1128"/>
        </w:numPr>
        <w:pStyle w:val="Compact"/>
      </w:pPr>
      <w:r>
        <w:t xml:space="preserve">Kelishmovchiliklarni kim bilan muhokama qilamiz (va kim bilan qilmaymiz)</w:t>
      </w:r>
    </w:p>
    <w:p>
      <w:pPr>
        <w:numPr>
          <w:ilvl w:val="0"/>
          <w:numId w:val="1128"/>
        </w:numPr>
        <w:pStyle w:val="Compact"/>
      </w:pPr>
      <w:r>
        <w:t xml:space="preserve">Ota-onalarning farzand tarbiyasidagi roli</w:t>
      </w:r>
    </w:p>
    <w:p>
      <w:pPr>
        <w:numPr>
          <w:ilvl w:val="0"/>
          <w:numId w:val="1128"/>
        </w:numPr>
        <w:pStyle w:val="Compact"/>
      </w:pPr>
      <w:r>
        <w:t xml:space="preserve">Ota-onalarga ziyoratlar jadvali</w:t>
      </w:r>
    </w:p>
    <w:p>
      <w:pPr>
        <w:numPr>
          <w:ilvl w:val="0"/>
          <w:numId w:val="1128"/>
        </w:numPr>
        <w:pStyle w:val="Compact"/>
      </w:pPr>
      <w:r>
        <w:t xml:space="preserve">Nomahram hamkasblar va ijtimoiy tarmoqlar</w:t>
      </w:r>
    </w:p>
    <w:p>
      <w:pPr>
        <w:numPr>
          <w:ilvl w:val="0"/>
          <w:numId w:val="1128"/>
        </w:numPr>
        <w:pStyle w:val="Compact"/>
      </w:pPr>
      <w:r>
        <w:t xml:space="preserve">Pul: qaysi summadan yuqori xarajat faqat birgalikda hal qilinadi</w:t>
      </w:r>
    </w:p>
    <w:bookmarkEnd w:id="327"/>
    <w:bookmarkStart w:id="328" w:name="kim-aytadi"/>
    <w:p>
      <w:pPr>
        <w:pStyle w:val="Heading4"/>
      </w:pPr>
      <w:r>
        <w:t xml:space="preserve">6.2. «Kim aytadi?»</w:t>
      </w:r>
    </w:p>
    <w:p>
      <w:pPr>
        <w:pStyle w:val="FirstParagraph"/>
      </w:pPr>
      <w:r>
        <w:t xml:space="preserve">Qoida: har kim oʻz ota-onasi bilan oʻzi gaplashadi. Kelishilgan chegara haqida kim, qachon va qanday soʻzlar bilan aytishini yozing. Soʻzlarni oldindan mashq qiling — muloyim, hurmatli, lekin aniq.</w:t>
      </w:r>
    </w:p>
    <w:bookmarkEnd w:id="328"/>
    <w:bookmarkEnd w:id="329"/>
    <w:bookmarkStart w:id="333" w:name="Xf3dcff2bb94366c17ef62318a801ad1fa991847"/>
    <w:p>
      <w:pPr>
        <w:pStyle w:val="Heading3"/>
      </w:pPr>
      <w:r>
        <w:t xml:space="preserve">7. Pul va uy vazifalari boʻyicha muhokama qoʻllanmasi</w:t>
      </w:r>
    </w:p>
    <w:bookmarkStart w:id="330" w:name="pul-suhbati-uchun-savollar"/>
    <w:p>
      <w:pPr>
        <w:pStyle w:val="Heading4"/>
      </w:pPr>
      <w:r>
        <w:t xml:space="preserve">7.1. Pul suhbati uchun savollar</w:t>
      </w:r>
    </w:p>
    <w:p>
      <w:pPr>
        <w:numPr>
          <w:ilvl w:val="0"/>
          <w:numId w:val="1129"/>
        </w:numPr>
        <w:pStyle w:val="Compact"/>
      </w:pPr>
      <w:r>
        <w:t xml:space="preserve">Oylik umumiy daromadimiz qancha (har birimizniki alohida va birga)?</w:t>
      </w:r>
    </w:p>
    <w:p>
      <w:pPr>
        <w:numPr>
          <w:ilvl w:val="0"/>
          <w:numId w:val="1129"/>
        </w:numPr>
        <w:pStyle w:val="Compact"/>
      </w:pPr>
      <w:r>
        <w:t xml:space="preserve">Majburiy xarajatlarimiz qancha?</w:t>
      </w:r>
    </w:p>
    <w:p>
      <w:pPr>
        <w:numPr>
          <w:ilvl w:val="0"/>
          <w:numId w:val="1129"/>
        </w:numPr>
        <w:pStyle w:val="Compact"/>
      </w:pPr>
      <w:r>
        <w:t xml:space="preserve">Qarzlarimiz roʻyxati: kimga, qancha, qachongacha?</w:t>
      </w:r>
    </w:p>
    <w:p>
      <w:pPr>
        <w:numPr>
          <w:ilvl w:val="0"/>
          <w:numId w:val="1129"/>
        </w:numPr>
        <w:pStyle w:val="Compact"/>
      </w:pPr>
      <w:r>
        <w:t xml:space="preserve">Ota-onalarga yordam: qancha, kimga, qanday tartibda — adolatli boʻlishi uchun?</w:t>
      </w:r>
    </w:p>
    <w:p>
      <w:pPr>
        <w:numPr>
          <w:ilvl w:val="0"/>
          <w:numId w:val="1129"/>
        </w:numPr>
        <w:pStyle w:val="Compact"/>
      </w:pPr>
      <w:r>
        <w:t xml:space="preserve">Jamgʻarma: maqsadimiz nima va oyiga qancha ajratamiz?</w:t>
      </w:r>
    </w:p>
    <w:p>
      <w:pPr>
        <w:numPr>
          <w:ilvl w:val="0"/>
          <w:numId w:val="1129"/>
        </w:numPr>
        <w:pStyle w:val="Compact"/>
      </w:pPr>
      <w:r>
        <w:t xml:space="preserve">Sadaqa va zakot: qanday rejalashtiramiz?</w:t>
      </w:r>
    </w:p>
    <w:p>
      <w:pPr>
        <w:numPr>
          <w:ilvl w:val="0"/>
          <w:numId w:val="1129"/>
        </w:numPr>
        <w:pStyle w:val="Compact"/>
      </w:pPr>
      <w:r>
        <w:t xml:space="preserve">Har birimizning shaxsiy pulimiz: qancha?</w:t>
      </w:r>
    </w:p>
    <w:p>
      <w:pPr>
        <w:numPr>
          <w:ilvl w:val="0"/>
          <w:numId w:val="1129"/>
        </w:numPr>
        <w:pStyle w:val="Compact"/>
      </w:pPr>
      <w:r>
        <w:t xml:space="preserve">«Maslahat chegarasi»: qaysi summadan yuqori xarid yoki qarz faqat birgalikda?</w:t>
      </w:r>
    </w:p>
    <w:p>
      <w:pPr>
        <w:numPr>
          <w:ilvl w:val="0"/>
          <w:numId w:val="1129"/>
        </w:numPr>
        <w:pStyle w:val="Compact"/>
      </w:pPr>
      <w:r>
        <w:t xml:space="preserve">Marosimlar (toʻy, maʼraka) uchun yillik byudjet qancha?</w:t>
      </w:r>
    </w:p>
    <w:p>
      <w:pPr>
        <w:numPr>
          <w:ilvl w:val="0"/>
          <w:numId w:val="1129"/>
        </w:numPr>
        <w:pStyle w:val="Compact"/>
      </w:pPr>
      <w:r>
        <w:t xml:space="preserve">Agar birimiz ishsiz qolsak, nima qilamiz?</w:t>
      </w:r>
    </w:p>
    <w:bookmarkEnd w:id="330"/>
    <w:bookmarkStart w:id="331" w:name="oylik-byudjet-jadvali"/>
    <w:p>
      <w:pPr>
        <w:pStyle w:val="Heading4"/>
      </w:pPr>
      <w:r>
        <w:t xml:space="preserve">7.2. Oylik byudjet jadvali</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Toifa</w:t>
            </w:r>
          </w:p>
        </w:tc>
        <w:tc>
          <w:tcPr/>
          <w:p>
            <w:pPr>
              <w:pStyle w:val="Compact"/>
              <w:jc w:val="left"/>
            </w:pPr>
            <w:r>
              <w:t xml:space="preserve">Rejalashtirilgan</w:t>
            </w:r>
          </w:p>
        </w:tc>
        <w:tc>
          <w:tcPr/>
          <w:p>
            <w:pPr>
              <w:pStyle w:val="Compact"/>
              <w:jc w:val="left"/>
            </w:pPr>
            <w:r>
              <w:t xml:space="preserve">Haqiqiy</w:t>
            </w:r>
          </w:p>
        </w:tc>
        <w:tc>
          <w:tcPr/>
          <w:p>
            <w:pPr>
              <w:pStyle w:val="Compact"/>
              <w:jc w:val="left"/>
            </w:pPr>
            <w:r>
              <w:t xml:space="preserve">Farq</w:t>
            </w:r>
          </w:p>
        </w:tc>
        <w:tc>
          <w:tcPr/>
          <w:p>
            <w:pPr>
              <w:pStyle w:val="Compact"/>
              <w:jc w:val="left"/>
            </w:pPr>
            <w:r>
              <w:t xml:space="preserve">Izoh</w:t>
            </w:r>
          </w:p>
        </w:tc>
      </w:tr>
      <w:tr>
        <w:tc>
          <w:tcPr/>
          <w:p>
            <w:pPr>
              <w:pStyle w:val="Compact"/>
              <w:jc w:val="left"/>
            </w:pPr>
            <w:r>
              <w:t xml:space="preserve">Uy-joy va kommunal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Oziq-ovqat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Yoʻl va transport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Farzandlar (bogʻcha, maktab, kiyim)</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Sogʻliq va dorilar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Qarz toʻlovlari</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Jamgʻarma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Ota-onalarga yordam</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Sadaqa va zakot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Marosimlar va sovgʻalar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Dam olish</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Shaxsiy pul (er)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Shaxsiy pul (xotin)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Jami</w:t>
            </w:r>
          </w:p>
        </w:tc>
        <w:tc>
          <w:tcPr/>
          <w:p>
            <w:pPr>
              <w:pStyle w:val="Compact"/>
            </w:pPr>
          </w:p>
        </w:tc>
        <w:tc>
          <w:tcPr/>
          <w:p>
            <w:pPr>
              <w:pStyle w:val="Compact"/>
            </w:pPr>
          </w:p>
        </w:tc>
        <w:tc>
          <w:tcPr/>
          <w:p>
            <w:pPr>
              <w:pStyle w:val="Compact"/>
            </w:pPr>
          </w:p>
        </w:tc>
        <w:tc>
          <w:tcPr/>
          <w:p>
            <w:pPr>
              <w:pStyle w:val="Compact"/>
            </w:pPr>
          </w:p>
        </w:tc>
      </w:tr>
    </w:tbl>
    <w:bookmarkEnd w:id="331"/>
    <w:bookmarkStart w:id="332" w:name="uy-vazifalari-jadvali"/>
    <w:p>
      <w:pPr>
        <w:pStyle w:val="Heading4"/>
      </w:pPr>
      <w:r>
        <w:t xml:space="preserve">7.3. Uy vazifalari jadvali</w:t>
      </w:r>
    </w:p>
    <w:p>
      <w:pPr>
        <w:pStyle w:val="FirstParagraph"/>
      </w:pPr>
      <w:r>
        <w:t xml:space="preserve">Har bir vazifa uchun «toʻliq egasi»ni belgilang — u nafaqat bajaradi, balki eslaydi va rejalashtiradi.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Soha</w:t>
            </w:r>
          </w:p>
        </w:tc>
        <w:tc>
          <w:tcPr/>
          <w:p>
            <w:pPr>
              <w:pStyle w:val="Compact"/>
              <w:jc w:val="left"/>
            </w:pPr>
            <w:r>
              <w:t xml:space="preserve">Vazifalar (koʻrinadigan va koʻrinmaydigan)</w:t>
            </w:r>
          </w:p>
        </w:tc>
        <w:tc>
          <w:tcPr/>
          <w:p>
            <w:pPr>
              <w:pStyle w:val="Compact"/>
              <w:jc w:val="left"/>
            </w:pPr>
            <w:r>
              <w:t xml:space="preserve">Toʻliq egasi</w:t>
            </w:r>
          </w:p>
        </w:tc>
        <w:tc>
          <w:tcPr/>
          <w:p>
            <w:pPr>
              <w:pStyle w:val="Compact"/>
              <w:jc w:val="left"/>
            </w:pPr>
            <w:r>
              <w:t xml:space="preserve">Qayta koʻrib chiqish sanasi</w:t>
            </w:r>
          </w:p>
        </w:tc>
      </w:tr>
      <w:tr>
        <w:tc>
          <w:tcPr/>
          <w:p>
            <w:pPr>
              <w:pStyle w:val="Compact"/>
              <w:jc w:val="left"/>
            </w:pPr>
            <w:r>
              <w:t xml:space="preserve">Ovqat</w:t>
            </w:r>
          </w:p>
        </w:tc>
        <w:tc>
          <w:tcPr/>
          <w:p>
            <w:pPr>
              <w:pStyle w:val="Compact"/>
              <w:jc w:val="left"/>
            </w:pPr>
            <w:r>
              <w:t xml:space="preserve">menyu, xarid roʻyxati, xarid, pishirish, idish</w:t>
            </w:r>
          </w:p>
        </w:tc>
        <w:tc>
          <w:tcPr/>
          <w:p>
            <w:pPr>
              <w:pStyle w:val="Compact"/>
            </w:pPr>
          </w:p>
        </w:tc>
        <w:tc>
          <w:tcPr/>
          <w:p>
            <w:pPr>
              <w:pStyle w:val="Compact"/>
            </w:pPr>
          </w:p>
        </w:tc>
      </w:tr>
      <w:tr>
        <w:tc>
          <w:tcPr/>
          <w:p>
            <w:pPr>
              <w:pStyle w:val="Compact"/>
              <w:jc w:val="left"/>
            </w:pPr>
            <w:r>
              <w:t xml:space="preserve">Tozalik</w:t>
            </w:r>
          </w:p>
        </w:tc>
        <w:tc>
          <w:tcPr/>
          <w:p>
            <w:pPr>
              <w:pStyle w:val="Compact"/>
              <w:jc w:val="left"/>
            </w:pPr>
            <w:r>
              <w:t xml:space="preserve">xonalar, hammom, kir, dazmol</w:t>
            </w:r>
          </w:p>
        </w:tc>
        <w:tc>
          <w:tcPr/>
          <w:p>
            <w:pPr>
              <w:pStyle w:val="Compact"/>
            </w:pPr>
          </w:p>
        </w:tc>
        <w:tc>
          <w:tcPr/>
          <w:p>
            <w:pPr>
              <w:pStyle w:val="Compact"/>
            </w:pPr>
          </w:p>
        </w:tc>
      </w:tr>
      <w:tr>
        <w:tc>
          <w:tcPr/>
          <w:p>
            <w:pPr>
              <w:pStyle w:val="Compact"/>
              <w:jc w:val="left"/>
            </w:pPr>
            <w:r>
              <w:t xml:space="preserve">Bolalar — kundalik</w:t>
            </w:r>
          </w:p>
        </w:tc>
        <w:tc>
          <w:tcPr/>
          <w:p>
            <w:pPr>
              <w:pStyle w:val="Compact"/>
              <w:jc w:val="left"/>
            </w:pPr>
            <w:r>
              <w:t xml:space="preserve">uyqu, ovqatlantirish, choʻmiltirish, oʻyin</w:t>
            </w:r>
          </w:p>
        </w:tc>
        <w:tc>
          <w:tcPr/>
          <w:p>
            <w:pPr>
              <w:pStyle w:val="Compact"/>
            </w:pPr>
          </w:p>
        </w:tc>
        <w:tc>
          <w:tcPr/>
          <w:p>
            <w:pPr>
              <w:pStyle w:val="Compact"/>
            </w:pPr>
          </w:p>
        </w:tc>
      </w:tr>
      <w:tr>
        <w:tc>
          <w:tcPr/>
          <w:p>
            <w:pPr>
              <w:pStyle w:val="Compact"/>
              <w:jc w:val="left"/>
            </w:pPr>
            <w:r>
              <w:t xml:space="preserve">Bolalar — tashkiliy</w:t>
            </w:r>
          </w:p>
        </w:tc>
        <w:tc>
          <w:tcPr/>
          <w:p>
            <w:pPr>
              <w:pStyle w:val="Compact"/>
              <w:jc w:val="left"/>
            </w:pPr>
            <w:r>
              <w:t xml:space="preserve">shifokor, emlash, bogʻcha/maktab, uy vazifasi, kiyim</w:t>
            </w:r>
          </w:p>
        </w:tc>
        <w:tc>
          <w:tcPr/>
          <w:p>
            <w:pPr>
              <w:pStyle w:val="Compact"/>
            </w:pPr>
          </w:p>
        </w:tc>
        <w:tc>
          <w:tcPr/>
          <w:p>
            <w:pPr>
              <w:pStyle w:val="Compact"/>
            </w:pPr>
          </w:p>
        </w:tc>
      </w:tr>
      <w:tr>
        <w:tc>
          <w:tcPr/>
          <w:p>
            <w:pPr>
              <w:pStyle w:val="Compact"/>
              <w:jc w:val="left"/>
            </w:pPr>
            <w:r>
              <w:t xml:space="preserve">Moliya</w:t>
            </w:r>
          </w:p>
        </w:tc>
        <w:tc>
          <w:tcPr/>
          <w:p>
            <w:pPr>
              <w:pStyle w:val="Compact"/>
              <w:jc w:val="left"/>
            </w:pPr>
            <w:r>
              <w:t xml:space="preserve">toʻlovlar, byudjet, qarzlar</w:t>
            </w:r>
          </w:p>
        </w:tc>
        <w:tc>
          <w:tcPr/>
          <w:p>
            <w:pPr>
              <w:pStyle w:val="Compact"/>
            </w:pPr>
          </w:p>
        </w:tc>
        <w:tc>
          <w:tcPr/>
          <w:p>
            <w:pPr>
              <w:pStyle w:val="Compact"/>
            </w:pPr>
          </w:p>
        </w:tc>
      </w:tr>
      <w:tr>
        <w:tc>
          <w:tcPr/>
          <w:p>
            <w:pPr>
              <w:pStyle w:val="Compact"/>
              <w:jc w:val="left"/>
            </w:pPr>
            <w:r>
              <w:t xml:space="preserve">Uy taʼmiri</w:t>
            </w:r>
          </w:p>
        </w:tc>
        <w:tc>
          <w:tcPr/>
          <w:p>
            <w:pPr>
              <w:pStyle w:val="Compact"/>
              <w:jc w:val="left"/>
            </w:pPr>
            <w:r>
              <w:t xml:space="preserve">mayda taʼmir, ustalar bilan aloqa</w:t>
            </w:r>
          </w:p>
        </w:tc>
        <w:tc>
          <w:tcPr/>
          <w:p>
            <w:pPr>
              <w:pStyle w:val="Compact"/>
            </w:pPr>
          </w:p>
        </w:tc>
        <w:tc>
          <w:tcPr/>
          <w:p>
            <w:pPr>
              <w:pStyle w:val="Compact"/>
            </w:pPr>
          </w:p>
        </w:tc>
      </w:tr>
      <w:tr>
        <w:tc>
          <w:tcPr/>
          <w:p>
            <w:pPr>
              <w:pStyle w:val="Compact"/>
              <w:jc w:val="left"/>
            </w:pPr>
            <w:r>
              <w:t xml:space="preserve">Qarindoshlar</w:t>
            </w:r>
          </w:p>
        </w:tc>
        <w:tc>
          <w:tcPr/>
          <w:p>
            <w:pPr>
              <w:pStyle w:val="Compact"/>
              <w:jc w:val="left"/>
            </w:pPr>
            <w:r>
              <w:t xml:space="preserve">tugʻilgan kunlar, toʻylar, sovgʻalar, qoʻngʻiroqlar</w:t>
            </w:r>
          </w:p>
        </w:tc>
        <w:tc>
          <w:tcPr/>
          <w:p>
            <w:pPr>
              <w:pStyle w:val="Compact"/>
            </w:pPr>
          </w:p>
        </w:tc>
        <w:tc>
          <w:tcPr/>
          <w:p>
            <w:pPr>
              <w:pStyle w:val="Compact"/>
            </w:pPr>
          </w:p>
        </w:tc>
      </w:tr>
      <w:tr>
        <w:tc>
          <w:tcPr/>
          <w:p>
            <w:pPr>
              <w:pStyle w:val="Compact"/>
              <w:jc w:val="left"/>
            </w:pPr>
            <w:r>
              <w:t xml:space="preserve">Mehmonlar</w:t>
            </w:r>
          </w:p>
        </w:tc>
        <w:tc>
          <w:tcPr/>
          <w:p>
            <w:pPr>
              <w:pStyle w:val="Compact"/>
              <w:jc w:val="left"/>
            </w:pPr>
            <w:r>
              <w:t xml:space="preserve">tayyorgarlik, xizmat, yigʻishtirish</w:t>
            </w:r>
          </w:p>
        </w:tc>
        <w:tc>
          <w:tcPr/>
          <w:p>
            <w:pPr>
              <w:pStyle w:val="Compact"/>
            </w:pPr>
          </w:p>
        </w:tc>
        <w:tc>
          <w:tcPr/>
          <w:p>
            <w:pPr>
              <w:pStyle w:val="Compact"/>
            </w:pPr>
          </w:p>
        </w:tc>
      </w:tr>
    </w:tbl>
    <w:p>
      <w:pPr>
        <w:pStyle w:val="BodyText"/>
      </w:pPr>
      <w:r>
        <w:rPr>
          <w:bCs/>
          <w:b/>
        </w:rPr>
        <w:t xml:space="preserve">Adolat savoli:</w:t>
      </w:r>
      <w:r>
        <w:t xml:space="preserve"> </w:t>
      </w:r>
      <w:r>
        <w:t xml:space="preserve">Jadvalni toʻldirgach, har biringiz 1 dan 10 gacha baho bering: «Bu taqsimot menga qanchalik adolatli tuyuladi?» Agar biringizning bahongiz 6 dan past boʻlsa, kamida bitta sohani qayta taqsimlang.</w:t>
      </w:r>
    </w:p>
    <w:bookmarkEnd w:id="332"/>
    <w:bookmarkEnd w:id="333"/>
    <w:bookmarkStart w:id="334" w:name="haftalik-kengash-shabloni"/>
    <w:p>
      <w:pPr>
        <w:pStyle w:val="Heading3"/>
      </w:pPr>
      <w:r>
        <w:t xml:space="preserve">8. Haftalik kengash shabloni</w:t>
      </w:r>
    </w:p>
    <w:p>
      <w:pPr>
        <w:pStyle w:val="FirstParagraph"/>
      </w:pPr>
      <w:r>
        <w:rPr>
          <w:bCs/>
          <w:b/>
        </w:rPr>
        <w:t xml:space="preserve">Vaqti:</w:t>
      </w:r>
      <w:r>
        <w:t xml:space="preserve"> </w:t>
      </w:r>
      <w:r>
        <w:t xml:space="preserve">har … kuni, soat … da.</w:t>
      </w:r>
      <w:r>
        <w:t xml:space="preserve"> </w:t>
      </w:r>
      <w:r>
        <w:rPr>
          <w:bCs/>
          <w:b/>
        </w:rPr>
        <w:t xml:space="preserve">Davomiyligi:</w:t>
      </w:r>
      <w:r>
        <w:t xml:space="preserve"> </w:t>
      </w:r>
      <w:r>
        <w:t xml:space="preserve">30–45 daqiqa.</w:t>
      </w:r>
      <w:r>
        <w:t xml:space="preserve"> </w:t>
      </w:r>
      <w:r>
        <w:rPr>
          <w:bCs/>
          <w:b/>
        </w:rPr>
        <w:t xml:space="preserve">Joyi:</w:t>
      </w:r>
      <w:r>
        <w:t xml:space="preserve"> </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Bosqich</w:t>
            </w:r>
          </w:p>
        </w:tc>
        <w:tc>
          <w:tcPr/>
          <w:p>
            <w:pPr>
              <w:pStyle w:val="Compact"/>
              <w:jc w:val="left"/>
            </w:pPr>
            <w:r>
              <w:t xml:space="preserve">Vaqt</w:t>
            </w:r>
          </w:p>
        </w:tc>
        <w:tc>
          <w:tcPr/>
          <w:p>
            <w:pPr>
              <w:pStyle w:val="Compact"/>
              <w:jc w:val="left"/>
            </w:pPr>
            <w:r>
              <w:t xml:space="preserve">Nima qilamiz</w:t>
            </w:r>
          </w:p>
        </w:tc>
      </w:tr>
      <w:tr>
        <w:tc>
          <w:tcPr/>
          <w:p>
            <w:pPr>
              <w:pStyle w:val="Compact"/>
              <w:jc w:val="left"/>
            </w:pPr>
            <w:r>
              <w:t xml:space="preserve">1. Boshlash</w:t>
            </w:r>
          </w:p>
        </w:tc>
        <w:tc>
          <w:tcPr/>
          <w:p>
            <w:pPr>
              <w:pStyle w:val="Compact"/>
              <w:jc w:val="left"/>
            </w:pPr>
            <w:r>
              <w:t xml:space="preserve">2 daq.</w:t>
            </w:r>
          </w:p>
        </w:tc>
        <w:tc>
          <w:tcPr/>
          <w:p>
            <w:pPr>
              <w:pStyle w:val="Compact"/>
              <w:jc w:val="left"/>
            </w:pPr>
            <w:r>
              <w:t xml:space="preserve">Telefonlarni chetga qoʻyamiz. Qisqa duo yoki «Bismilloh».</w:t>
            </w:r>
          </w:p>
        </w:tc>
      </w:tr>
      <w:tr>
        <w:tc>
          <w:tcPr/>
          <w:p>
            <w:pPr>
              <w:pStyle w:val="Compact"/>
              <w:jc w:val="left"/>
            </w:pPr>
            <w:r>
              <w:t xml:space="preserve">2. Minnatdorchilik</w:t>
            </w:r>
          </w:p>
        </w:tc>
        <w:tc>
          <w:tcPr/>
          <w:p>
            <w:pPr>
              <w:pStyle w:val="Compact"/>
              <w:jc w:val="left"/>
            </w:pPr>
            <w:r>
              <w:t xml:space="preserve">5 daq.</w:t>
            </w:r>
          </w:p>
        </w:tc>
        <w:tc>
          <w:tcPr/>
          <w:p>
            <w:pPr>
              <w:pStyle w:val="Compact"/>
              <w:jc w:val="left"/>
            </w:pPr>
            <w:r>
              <w:t xml:space="preserve">Har birimiz oʻtgan haftadan 3 ta yaxshilikni aytamiz.</w:t>
            </w:r>
          </w:p>
        </w:tc>
      </w:tr>
      <w:tr>
        <w:tc>
          <w:tcPr/>
          <w:p>
            <w:pPr>
              <w:pStyle w:val="Compact"/>
              <w:jc w:val="left"/>
            </w:pPr>
            <w:r>
              <w:t xml:space="preserve">3. Kelgusi hafta</w:t>
            </w:r>
          </w:p>
        </w:tc>
        <w:tc>
          <w:tcPr/>
          <w:p>
            <w:pPr>
              <w:pStyle w:val="Compact"/>
              <w:jc w:val="left"/>
            </w:pPr>
            <w:r>
              <w:t xml:space="preserve">10 daq.</w:t>
            </w:r>
          </w:p>
        </w:tc>
        <w:tc>
          <w:tcPr/>
          <w:p>
            <w:pPr>
              <w:pStyle w:val="Compact"/>
              <w:jc w:val="left"/>
            </w:pPr>
            <w:r>
              <w:t xml:space="preserve">Ish jadvallari, bolalar, mehmonlar, katta xarajatlar.</w:t>
            </w:r>
          </w:p>
        </w:tc>
      </w:tr>
      <w:tr>
        <w:tc>
          <w:tcPr/>
          <w:p>
            <w:pPr>
              <w:pStyle w:val="Compact"/>
              <w:jc w:val="left"/>
            </w:pPr>
            <w:r>
              <w:t xml:space="preserve">4. Bitta masala</w:t>
            </w:r>
          </w:p>
        </w:tc>
        <w:tc>
          <w:tcPr/>
          <w:p>
            <w:pPr>
              <w:pStyle w:val="Compact"/>
              <w:jc w:val="left"/>
            </w:pPr>
            <w:r>
              <w:t xml:space="preserve">15 daq.</w:t>
            </w:r>
          </w:p>
        </w:tc>
        <w:tc>
          <w:tcPr/>
          <w:p>
            <w:pPr>
              <w:pStyle w:val="Compact"/>
              <w:jc w:val="left"/>
            </w:pPr>
            <w:r>
              <w:t xml:space="preserve">Bitta kelishmovchilik — «gapiruvchi va tinglovchi» usuli bilan.</w:t>
            </w:r>
          </w:p>
        </w:tc>
      </w:tr>
      <w:tr>
        <w:tc>
          <w:tcPr/>
          <w:p>
            <w:pPr>
              <w:pStyle w:val="Compact"/>
              <w:jc w:val="left"/>
            </w:pPr>
            <w:r>
              <w:t xml:space="preserve">5. Iltimoslar</w:t>
            </w:r>
          </w:p>
        </w:tc>
        <w:tc>
          <w:tcPr/>
          <w:p>
            <w:pPr>
              <w:pStyle w:val="Compact"/>
              <w:jc w:val="left"/>
            </w:pPr>
            <w:r>
              <w:t xml:space="preserve">5 daq.</w:t>
            </w:r>
          </w:p>
        </w:tc>
        <w:tc>
          <w:tcPr/>
          <w:p>
            <w:pPr>
              <w:pStyle w:val="Compact"/>
              <w:jc w:val="left"/>
            </w:pPr>
            <w:r>
              <w:t xml:space="preserve">«Bu hafta sendan … soʻrayman».</w:t>
            </w:r>
          </w:p>
        </w:tc>
      </w:tr>
      <w:tr>
        <w:tc>
          <w:tcPr/>
          <w:p>
            <w:pPr>
              <w:pStyle w:val="Compact"/>
              <w:jc w:val="left"/>
            </w:pPr>
            <w:r>
              <w:t xml:space="preserve">6. Munosabat bahosi</w:t>
            </w:r>
          </w:p>
        </w:tc>
        <w:tc>
          <w:tcPr/>
          <w:p>
            <w:pPr>
              <w:pStyle w:val="Compact"/>
              <w:jc w:val="left"/>
            </w:pPr>
            <w:r>
              <w:t xml:space="preserve">3 daq.</w:t>
            </w:r>
          </w:p>
        </w:tc>
        <w:tc>
          <w:tcPr/>
          <w:p>
            <w:pPr>
              <w:pStyle w:val="Compact"/>
              <w:jc w:val="left"/>
            </w:pPr>
            <w:r>
              <w:t xml:space="preserve">Har birimiz: «Bu hafta oʻzimni sen bilan qanchalik yaqin his qildim? (1–10)».</w:t>
            </w:r>
          </w:p>
        </w:tc>
      </w:tr>
      <w:tr>
        <w:tc>
          <w:tcPr/>
          <w:p>
            <w:pPr>
              <w:pStyle w:val="Compact"/>
              <w:jc w:val="left"/>
            </w:pPr>
            <w:r>
              <w:t xml:space="preserve">7. Yakun</w:t>
            </w:r>
          </w:p>
        </w:tc>
        <w:tc>
          <w:tcPr/>
          <w:p>
            <w:pPr>
              <w:pStyle w:val="Compact"/>
              <w:jc w:val="left"/>
            </w:pPr>
            <w:r>
              <w:t xml:space="preserve">2 daq.</w:t>
            </w:r>
          </w:p>
        </w:tc>
        <w:tc>
          <w:tcPr/>
          <w:p>
            <w:pPr>
              <w:pStyle w:val="Compact"/>
              <w:jc w:val="left"/>
            </w:pPr>
            <w:r>
              <w:t xml:space="preserve">Birga choy, duo yoki quchoqlash.</w:t>
            </w:r>
          </w:p>
        </w:tc>
      </w:tr>
    </w:tbl>
    <w:p>
      <w:pPr>
        <w:pStyle w:val="BodyText"/>
      </w:pPr>
      <w:r>
        <w:rPr>
          <w:bCs/>
          <w:b/>
        </w:rPr>
        <w:t xml:space="preserve">Qoidalar:</w:t>
      </w:r>
      <w:r>
        <w:t xml:space="preserve"> </w:t>
      </w:r>
      <w:r>
        <w:t xml:space="preserve">ayblov yoʻq; «hech qachon» va «har doim» soʻzlari yoʻq; qizib ketsak — tanaffus; muhokama qilinmagan masala keyingi haftaga oʻtadi.</w:t>
      </w:r>
    </w:p>
    <w:p>
      <w:pPr>
        <w:pStyle w:val="BodyText"/>
      </w:pPr>
      <w:r>
        <w:rPr>
          <w:bCs/>
          <w:b/>
        </w:rPr>
        <w:t xml:space="preserve">Kengash yozuvi:</w:t>
      </w:r>
    </w:p>
    <w:p>
      <w:pPr>
        <w:numPr>
          <w:ilvl w:val="0"/>
          <w:numId w:val="1130"/>
        </w:numPr>
        <w:pStyle w:val="Compact"/>
      </w:pPr>
      <w:r>
        <w:t xml:space="preserve">Bu hafta kelishgan narsalarimiz: …</w:t>
      </w:r>
    </w:p>
    <w:p>
      <w:pPr>
        <w:numPr>
          <w:ilvl w:val="0"/>
          <w:numId w:val="1130"/>
        </w:numPr>
        <w:pStyle w:val="Compact"/>
      </w:pPr>
      <w:r>
        <w:t xml:space="preserve">Keyingi haftaga qoldirilgan masala: …</w:t>
      </w:r>
    </w:p>
    <w:p>
      <w:pPr>
        <w:numPr>
          <w:ilvl w:val="0"/>
          <w:numId w:val="1130"/>
        </w:numPr>
        <w:pStyle w:val="Compact"/>
      </w:pPr>
      <w:r>
        <w:t xml:space="preserve">Har birimizning iltimosi: …</w:t>
      </w:r>
    </w:p>
    <w:bookmarkEnd w:id="334"/>
    <w:bookmarkStart w:id="335" w:name="X7dc61b277837230e933594a8ddd9c59487a7122"/>
    <w:p>
      <w:pPr>
        <w:pStyle w:val="Heading3"/>
      </w:pPr>
      <w:r>
        <w:t xml:space="preserve">9. Kelishmovchilikni hal qilish nazorat roʻyxati</w:t>
      </w:r>
    </w:p>
    <w:p>
      <w:pPr>
        <w:pStyle w:val="FirstParagraph"/>
      </w:pPr>
      <w:r>
        <w:t xml:space="preserve">Jiddiy masala haqida gaplashishdan oldin, davomida va keyin quyidagilarni tekshiring.</w:t>
      </w:r>
    </w:p>
    <w:p>
      <w:pPr>
        <w:pStyle w:val="BodyText"/>
      </w:pPr>
      <w:r>
        <w:rPr>
          <w:bCs/>
          <w:b/>
        </w:rPr>
        <w:t xml:space="preserve">Oldin:</w:t>
      </w:r>
    </w:p>
    <w:p>
      <w:pPr>
        <w:numPr>
          <w:ilvl w:val="0"/>
          <w:numId w:val="1131"/>
        </w:numPr>
        <w:pStyle w:val="Compact"/>
      </w:pPr>
      <w:r>
        <w:t xml:space="preserve">☐ Ikkalamiz ham och, charchagan yoki shoshilgan emasmiz.</w:t>
      </w:r>
    </w:p>
    <w:p>
      <w:pPr>
        <w:numPr>
          <w:ilvl w:val="0"/>
          <w:numId w:val="1131"/>
        </w:numPr>
        <w:pStyle w:val="Compact"/>
      </w:pPr>
      <w:r>
        <w:t xml:space="preserve">☐ Bolalar, mehmonlar yoki qarindoshlar eshitmaydigan joydamiz.</w:t>
      </w:r>
    </w:p>
    <w:p>
      <w:pPr>
        <w:numPr>
          <w:ilvl w:val="0"/>
          <w:numId w:val="1131"/>
        </w:numPr>
        <w:pStyle w:val="Compact"/>
      </w:pPr>
      <w:r>
        <w:t xml:space="preserve">☐ Bitta aniq masalani tanladim.</w:t>
      </w:r>
    </w:p>
    <w:p>
      <w:pPr>
        <w:numPr>
          <w:ilvl w:val="0"/>
          <w:numId w:val="1131"/>
        </w:numPr>
        <w:pStyle w:val="Compact"/>
      </w:pPr>
      <w:r>
        <w:t xml:space="preserve">☐ Gapni «men» bilan, yumshoq boshlashga tayyorman.</w:t>
      </w:r>
    </w:p>
    <w:p>
      <w:pPr>
        <w:numPr>
          <w:ilvl w:val="0"/>
          <w:numId w:val="1131"/>
        </w:numPr>
        <w:pStyle w:val="Compact"/>
      </w:pPr>
      <w:r>
        <w:t xml:space="preserve">☐ Maqsadim — gʻalaba emas, birga yechim.</w:t>
      </w:r>
    </w:p>
    <w:p>
      <w:pPr>
        <w:pStyle w:val="FirstParagraph"/>
      </w:pPr>
      <w:r>
        <w:rPr>
          <w:bCs/>
          <w:b/>
        </w:rPr>
        <w:t xml:space="preserve">Davomida:</w:t>
      </w:r>
    </w:p>
    <w:p>
      <w:pPr>
        <w:numPr>
          <w:ilvl w:val="0"/>
          <w:numId w:val="1132"/>
        </w:numPr>
        <w:pStyle w:val="Compact"/>
      </w:pPr>
      <w:r>
        <w:t xml:space="preserve">☐ Tanqid oʻrniga aniq shikoyat qilyapman (xatti-harakat haqida, shaxs haqida emas).</w:t>
      </w:r>
    </w:p>
    <w:p>
      <w:pPr>
        <w:numPr>
          <w:ilvl w:val="0"/>
          <w:numId w:val="1132"/>
        </w:numPr>
        <w:pStyle w:val="Compact"/>
      </w:pPr>
      <w:r>
        <w:t xml:space="preserve">☐ Masxara, kinoya, haqorat, koʻz aylantirish yoʻq.</w:t>
      </w:r>
    </w:p>
    <w:p>
      <w:pPr>
        <w:numPr>
          <w:ilvl w:val="0"/>
          <w:numId w:val="1132"/>
        </w:numPr>
        <w:pStyle w:val="Compact"/>
      </w:pPr>
      <w:r>
        <w:t xml:space="preserve">☐ Oʻzimni oqlash oʻrniga, oʻz hissamni tan olyapman.</w:t>
      </w:r>
    </w:p>
    <w:p>
      <w:pPr>
        <w:numPr>
          <w:ilvl w:val="0"/>
          <w:numId w:val="1132"/>
        </w:numPr>
        <w:pStyle w:val="Compact"/>
      </w:pPr>
      <w:r>
        <w:t xml:space="preserve">☐ Turmush oʻrtogʻimni eshitganimni uning soʻzlarini qaytarish orqali koʻrsatyapman.</w:t>
      </w:r>
    </w:p>
    <w:p>
      <w:pPr>
        <w:numPr>
          <w:ilvl w:val="0"/>
          <w:numId w:val="1132"/>
        </w:numPr>
        <w:pStyle w:val="Compact"/>
      </w:pPr>
      <w:r>
        <w:t xml:space="preserve">☐ Ota-onalar va eski yaralar janjalga aralashtirilmayapti.</w:t>
      </w:r>
    </w:p>
    <w:p>
      <w:pPr>
        <w:numPr>
          <w:ilvl w:val="0"/>
          <w:numId w:val="1132"/>
        </w:numPr>
        <w:pStyle w:val="Compact"/>
      </w:pPr>
      <w:r>
        <w:t xml:space="preserve">☐ Qizib ketsam — «tanaffus» deyman va qaytish vaqtini aytaman.</w:t>
      </w:r>
    </w:p>
    <w:p>
      <w:pPr>
        <w:numPr>
          <w:ilvl w:val="0"/>
          <w:numId w:val="1132"/>
        </w:numPr>
        <w:pStyle w:val="Compact"/>
      </w:pPr>
      <w:r>
        <w:t xml:space="preserve">☐ Tiklanish urinishlarini qilyapman va qabul qilyapman.</w:t>
      </w:r>
    </w:p>
    <w:p>
      <w:pPr>
        <w:pStyle w:val="FirstParagraph"/>
      </w:pPr>
      <w:r>
        <w:rPr>
          <w:bCs/>
          <w:b/>
        </w:rPr>
        <w:t xml:space="preserve">Keyin:</w:t>
      </w:r>
    </w:p>
    <w:p>
      <w:pPr>
        <w:numPr>
          <w:ilvl w:val="0"/>
          <w:numId w:val="1133"/>
        </w:numPr>
        <w:pStyle w:val="Compact"/>
      </w:pPr>
      <w:r>
        <w:t xml:space="preserve">☐ Kelishilgan yechimni yozib qoʻydik.</w:t>
      </w:r>
    </w:p>
    <w:p>
      <w:pPr>
        <w:numPr>
          <w:ilvl w:val="0"/>
          <w:numId w:val="1133"/>
        </w:numPr>
        <w:pStyle w:val="Compact"/>
      </w:pPr>
      <w:r>
        <w:t xml:space="preserve">☐ Kerak boʻlsa, toʻliq kechirim soʻradim.</w:t>
      </w:r>
    </w:p>
    <w:p>
      <w:pPr>
        <w:numPr>
          <w:ilvl w:val="0"/>
          <w:numId w:val="1133"/>
        </w:numPr>
        <w:pStyle w:val="Compact"/>
      </w:pPr>
      <w:r>
        <w:t xml:space="preserve">☐ Hal boʻlmagan qismni qachon davom ettirishni belgiladik.</w:t>
      </w:r>
    </w:p>
    <w:p>
      <w:pPr>
        <w:numPr>
          <w:ilvl w:val="0"/>
          <w:numId w:val="1133"/>
        </w:numPr>
        <w:pStyle w:val="Compact"/>
      </w:pPr>
      <w:r>
        <w:t xml:space="preserve">☐ Bir-birimizga mehr koʻrsatdik.</w:t>
      </w:r>
    </w:p>
    <w:p>
      <w:pPr>
        <w:numPr>
          <w:ilvl w:val="0"/>
          <w:numId w:val="1133"/>
        </w:numPr>
        <w:pStyle w:val="Compact"/>
      </w:pPr>
      <w:r>
        <w:t xml:space="preserve">☐ Uch kundan ortiq arazlashmaymiz.</w:t>
      </w:r>
    </w:p>
    <w:p>
      <w:pPr>
        <w:pStyle w:val="FirstParagraph"/>
      </w:pPr>
      <w:r>
        <w:rPr>
          <w:bCs/>
          <w:b/>
        </w:rPr>
        <w:t xml:space="preserve">Agar</w:t>
      </w:r>
      <w:r>
        <w:t xml:space="preserve"> </w:t>
      </w:r>
      <w:r>
        <w:t xml:space="preserve">janjallarda qoʻrquv, tahdid yoki jismoniy zoʻravonlik boʻlsa — bu roʻyxat mos emas. 16-bobga qarang.</w:t>
      </w:r>
    </w:p>
    <w:bookmarkEnd w:id="335"/>
    <w:bookmarkStart w:id="336" w:name="X2af4b0b5e49271e06c9e27899d00900aca9f046"/>
    <w:p>
      <w:pPr>
        <w:pStyle w:val="Heading3"/>
      </w:pPr>
      <w:r>
        <w:t xml:space="preserve">10. Munosabatni yaxshilash uchun 30 kunlik reja</w:t>
      </w:r>
    </w:p>
    <w:p>
      <w:pPr>
        <w:pStyle w:val="FirstParagraph"/>
      </w:pPr>
      <w:r>
        <w:t xml:space="preserve">Har kungi vazifa 5–20 daqiqa oladi. Kunni oʻtkazib yuborsangiz, oʻzingizni ayblamang — keyingi kundan davom eting.</w:t>
      </w:r>
    </w:p>
    <w:p>
      <w:pPr>
        <w:pStyle w:val="BodyText"/>
      </w:pPr>
      <w:r>
        <w:rPr>
          <w:bCs/>
          <w:b/>
        </w:rPr>
        <w:t xml:space="preserve">1-hafta: Eʼtibor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Kun</w:t>
            </w:r>
          </w:p>
        </w:tc>
        <w:tc>
          <w:tcPr/>
          <w:p>
            <w:pPr>
              <w:pStyle w:val="Compact"/>
              <w:jc w:val="left"/>
            </w:pPr>
            <w:r>
              <w:t xml:space="preserve">Vazifa</w:t>
            </w:r>
          </w:p>
        </w:tc>
      </w:tr>
      <w:tr>
        <w:tc>
          <w:tcPr/>
          <w:p>
            <w:pPr>
              <w:pStyle w:val="Compact"/>
              <w:jc w:val="left"/>
            </w:pPr>
            <w:r>
              <w:t xml:space="preserve">1</w:t>
            </w:r>
          </w:p>
        </w:tc>
        <w:tc>
          <w:tcPr/>
          <w:p>
            <w:pPr>
              <w:pStyle w:val="Compact"/>
              <w:jc w:val="left"/>
            </w:pPr>
            <w:r>
              <w:t xml:space="preserve">Ushbu rejani birga oʻqing va boshlash niyatini qiling. Bir-biringizga: «Bu oy nikohimizga eʼtibor beramiz», deng.</w:t>
            </w:r>
          </w:p>
        </w:tc>
      </w:tr>
      <w:tr>
        <w:tc>
          <w:tcPr/>
          <w:p>
            <w:pPr>
              <w:pStyle w:val="Compact"/>
              <w:jc w:val="left"/>
            </w:pPr>
            <w:r>
              <w:t xml:space="preserve">2</w:t>
            </w:r>
          </w:p>
        </w:tc>
        <w:tc>
          <w:tcPr/>
          <w:p>
            <w:pPr>
              <w:pStyle w:val="Compact"/>
              <w:jc w:val="left"/>
            </w:pPr>
            <w:r>
              <w:t xml:space="preserve">Uyga kelganda «uch daqiqa» qoidasini boshlang: telefonsiz salomlashish va kunni soʻrash.</w:t>
            </w:r>
          </w:p>
        </w:tc>
      </w:tr>
      <w:tr>
        <w:tc>
          <w:tcPr/>
          <w:p>
            <w:pPr>
              <w:pStyle w:val="Compact"/>
              <w:jc w:val="left"/>
            </w:pPr>
            <w:r>
              <w:t xml:space="preserve">3</w:t>
            </w:r>
          </w:p>
        </w:tc>
        <w:tc>
          <w:tcPr/>
          <w:p>
            <w:pPr>
              <w:pStyle w:val="Compact"/>
              <w:jc w:val="left"/>
            </w:pPr>
            <w:r>
              <w:t xml:space="preserve">Bitta ovqatni telefonsiz, birga qiling.</w:t>
            </w:r>
          </w:p>
        </w:tc>
      </w:tr>
      <w:tr>
        <w:tc>
          <w:tcPr/>
          <w:p>
            <w:pPr>
              <w:pStyle w:val="Compact"/>
              <w:jc w:val="left"/>
            </w:pPr>
            <w:r>
              <w:t xml:space="preserve">4</w:t>
            </w:r>
          </w:p>
        </w:tc>
        <w:tc>
          <w:tcPr/>
          <w:p>
            <w:pPr>
              <w:pStyle w:val="Compact"/>
              <w:jc w:val="left"/>
            </w:pPr>
            <w:r>
              <w:t xml:space="preserve">Turmush oʻrtogʻingizning bugungi bitta yaxshi ishi uchun aniq rahmat ayting.</w:t>
            </w:r>
          </w:p>
        </w:tc>
      </w:tr>
      <w:tr>
        <w:tc>
          <w:tcPr/>
          <w:p>
            <w:pPr>
              <w:pStyle w:val="Compact"/>
              <w:jc w:val="left"/>
            </w:pPr>
            <w:r>
              <w:t xml:space="preserve">5</w:t>
            </w:r>
          </w:p>
        </w:tc>
        <w:tc>
          <w:tcPr/>
          <w:p>
            <w:pPr>
              <w:pStyle w:val="Compact"/>
              <w:jc w:val="left"/>
            </w:pPr>
            <w:r>
              <w:t xml:space="preserve">«Muhabbat xaritasi»dan uchta savol bering (4-bob).</w:t>
            </w:r>
          </w:p>
        </w:tc>
      </w:tr>
      <w:tr>
        <w:tc>
          <w:tcPr/>
          <w:p>
            <w:pPr>
              <w:pStyle w:val="Compact"/>
              <w:jc w:val="left"/>
            </w:pPr>
            <w:r>
              <w:t xml:space="preserve">6</w:t>
            </w:r>
          </w:p>
        </w:tc>
        <w:tc>
          <w:tcPr/>
          <w:p>
            <w:pPr>
              <w:pStyle w:val="Compact"/>
              <w:jc w:val="left"/>
            </w:pPr>
            <w:r>
              <w:t xml:space="preserve">Birga 20 daqiqa sayr qiling.</w:t>
            </w:r>
          </w:p>
        </w:tc>
      </w:tr>
      <w:tr>
        <w:tc>
          <w:tcPr/>
          <w:p>
            <w:pPr>
              <w:pStyle w:val="Compact"/>
              <w:jc w:val="left"/>
            </w:pPr>
            <w:r>
              <w:t xml:space="preserve">7</w:t>
            </w:r>
          </w:p>
        </w:tc>
        <w:tc>
          <w:tcPr/>
          <w:p>
            <w:pPr>
              <w:pStyle w:val="Compact"/>
              <w:jc w:val="left"/>
            </w:pPr>
            <w:r>
              <w:t xml:space="preserve">Haftani muhokama qiling: nima yoqdi? Birinchi haftalik kengashni oʻtkazing (8-boʻlim).</w:t>
            </w:r>
          </w:p>
        </w:tc>
      </w:tr>
    </w:tbl>
    <w:p>
      <w:pPr>
        <w:pStyle w:val="BodyText"/>
      </w:pPr>
      <w:r>
        <w:rPr>
          <w:bCs/>
          <w:b/>
        </w:rPr>
        <w:t xml:space="preserve">2-hafta: Muloqot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Kun</w:t>
            </w:r>
          </w:p>
        </w:tc>
        <w:tc>
          <w:tcPr/>
          <w:p>
            <w:pPr>
              <w:pStyle w:val="Compact"/>
              <w:jc w:val="left"/>
            </w:pPr>
            <w:r>
              <w:t xml:space="preserve">Vazifa</w:t>
            </w:r>
          </w:p>
        </w:tc>
      </w:tr>
      <w:tr>
        <w:tc>
          <w:tcPr/>
          <w:p>
            <w:pPr>
              <w:pStyle w:val="Compact"/>
              <w:jc w:val="left"/>
            </w:pPr>
            <w:r>
              <w:t xml:space="preserve">8</w:t>
            </w:r>
          </w:p>
        </w:tc>
        <w:tc>
          <w:tcPr/>
          <w:p>
            <w:pPr>
              <w:pStyle w:val="Compact"/>
              <w:jc w:val="left"/>
            </w:pPr>
            <w:r>
              <w:t xml:space="preserve">«Qaytarib aytish» mashqi (2.1).</w:t>
            </w:r>
          </w:p>
        </w:tc>
      </w:tr>
      <w:tr>
        <w:tc>
          <w:tcPr/>
          <w:p>
            <w:pPr>
              <w:pStyle w:val="Compact"/>
              <w:jc w:val="left"/>
            </w:pPr>
            <w:r>
              <w:t xml:space="preserve">9</w:t>
            </w:r>
          </w:p>
        </w:tc>
        <w:tc>
          <w:tcPr/>
          <w:p>
            <w:pPr>
              <w:pStyle w:val="Compact"/>
              <w:jc w:val="left"/>
            </w:pPr>
            <w:r>
              <w:t xml:space="preserve">Turmush oʻrtogʻingiz muammo haqida gapirsa, soʻrang: «Yechim kerakmi yoki quloq?»</w:t>
            </w:r>
          </w:p>
        </w:tc>
      </w:tr>
      <w:tr>
        <w:tc>
          <w:tcPr/>
          <w:p>
            <w:pPr>
              <w:pStyle w:val="Compact"/>
              <w:jc w:val="left"/>
            </w:pPr>
            <w:r>
              <w:t xml:space="preserve">10</w:t>
            </w:r>
          </w:p>
        </w:tc>
        <w:tc>
          <w:tcPr/>
          <w:p>
            <w:pPr>
              <w:pStyle w:val="Compact"/>
              <w:jc w:val="left"/>
            </w:pPr>
            <w:r>
              <w:t xml:space="preserve">Kuningizdagi bitta yaxshi xabarni ayting; tinglovchi ikkita qiziquvchan savol bersin.</w:t>
            </w:r>
          </w:p>
        </w:tc>
      </w:tr>
      <w:tr>
        <w:tc>
          <w:tcPr/>
          <w:p>
            <w:pPr>
              <w:pStyle w:val="Compact"/>
              <w:jc w:val="left"/>
            </w:pPr>
            <w:r>
              <w:t xml:space="preserve">11</w:t>
            </w:r>
          </w:p>
        </w:tc>
        <w:tc>
          <w:tcPr/>
          <w:p>
            <w:pPr>
              <w:pStyle w:val="Compact"/>
              <w:jc w:val="left"/>
            </w:pPr>
            <w:r>
              <w:t xml:space="preserve">Bitta ehtiyojingizni toʻrt qismli usulda ayting: vaziyat — tuygʻu — ehtiyoj — iltimos (6-bob).</w:t>
            </w:r>
          </w:p>
        </w:tc>
      </w:tr>
      <w:tr>
        <w:tc>
          <w:tcPr/>
          <w:p>
            <w:pPr>
              <w:pStyle w:val="Compact"/>
              <w:jc w:val="left"/>
            </w:pPr>
            <w:r>
              <w:t xml:space="preserve">12</w:t>
            </w:r>
          </w:p>
        </w:tc>
        <w:tc>
          <w:tcPr/>
          <w:p>
            <w:pPr>
              <w:pStyle w:val="Compact"/>
              <w:jc w:val="left"/>
            </w:pPr>
            <w:r>
              <w:t xml:space="preserve">Kunlik «tuygʻu tekshiruvi» (5.1).</w:t>
            </w:r>
          </w:p>
        </w:tc>
      </w:tr>
      <w:tr>
        <w:tc>
          <w:tcPr/>
          <w:p>
            <w:pPr>
              <w:pStyle w:val="Compact"/>
              <w:jc w:val="left"/>
            </w:pPr>
            <w:r>
              <w:t xml:space="preserve">13</w:t>
            </w:r>
          </w:p>
        </w:tc>
        <w:tc>
          <w:tcPr/>
          <w:p>
            <w:pPr>
              <w:pStyle w:val="Compact"/>
              <w:jc w:val="left"/>
            </w:pPr>
            <w:r>
              <w:t xml:space="preserve">Kichik bir kelishmovchilikni «gapiruvchi va tinglovchi» usulida muhokama qiling.</w:t>
            </w:r>
          </w:p>
        </w:tc>
      </w:tr>
      <w:tr>
        <w:tc>
          <w:tcPr/>
          <w:p>
            <w:pPr>
              <w:pStyle w:val="Compact"/>
              <w:jc w:val="left"/>
            </w:pPr>
            <w:r>
              <w:t xml:space="preserve">14</w:t>
            </w:r>
          </w:p>
        </w:tc>
        <w:tc>
          <w:tcPr/>
          <w:p>
            <w:pPr>
              <w:pStyle w:val="Compact"/>
              <w:jc w:val="left"/>
            </w:pPr>
            <w:r>
              <w:t xml:space="preserve">Haftalik kengash.</w:t>
            </w:r>
          </w:p>
        </w:tc>
      </w:tr>
    </w:tbl>
    <w:p>
      <w:pPr>
        <w:pStyle w:val="BodyText"/>
      </w:pPr>
      <w:r>
        <w:rPr>
          <w:bCs/>
          <w:b/>
        </w:rPr>
        <w:t xml:space="preserve">3-hafta: Hamkorlik va adolat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Kun</w:t>
            </w:r>
          </w:p>
        </w:tc>
        <w:tc>
          <w:tcPr/>
          <w:p>
            <w:pPr>
              <w:pStyle w:val="Compact"/>
              <w:jc w:val="left"/>
            </w:pPr>
            <w:r>
              <w:t xml:space="preserve">Vazifa</w:t>
            </w:r>
          </w:p>
        </w:tc>
      </w:tr>
      <w:tr>
        <w:tc>
          <w:tcPr/>
          <w:p>
            <w:pPr>
              <w:pStyle w:val="Compact"/>
              <w:jc w:val="left"/>
            </w:pPr>
            <w:r>
              <w:t xml:space="preserve">15</w:t>
            </w:r>
          </w:p>
        </w:tc>
        <w:tc>
          <w:tcPr/>
          <w:p>
            <w:pPr>
              <w:pStyle w:val="Compact"/>
              <w:jc w:val="left"/>
            </w:pPr>
            <w:r>
              <w:t xml:space="preserve">«Uy xaritasi»ni birga tuzing (13-bob, 7.3).</w:t>
            </w:r>
          </w:p>
        </w:tc>
      </w:tr>
      <w:tr>
        <w:tc>
          <w:tcPr/>
          <w:p>
            <w:pPr>
              <w:pStyle w:val="Compact"/>
              <w:jc w:val="left"/>
            </w:pPr>
            <w:r>
              <w:t xml:space="preserve">16</w:t>
            </w:r>
          </w:p>
        </w:tc>
        <w:tc>
          <w:tcPr/>
          <w:p>
            <w:pPr>
              <w:pStyle w:val="Compact"/>
              <w:jc w:val="left"/>
            </w:pPr>
            <w:r>
              <w:t xml:space="preserve">Bitta uy sohasini «toʻliq egalik» bilan qayta taqsimlang.</w:t>
            </w:r>
          </w:p>
        </w:tc>
      </w:tr>
      <w:tr>
        <w:tc>
          <w:tcPr/>
          <w:p>
            <w:pPr>
              <w:pStyle w:val="Compact"/>
              <w:jc w:val="left"/>
            </w:pPr>
            <w:r>
              <w:t xml:space="preserve">17</w:t>
            </w:r>
          </w:p>
        </w:tc>
        <w:tc>
          <w:tcPr/>
          <w:p>
            <w:pPr>
              <w:pStyle w:val="Compact"/>
              <w:jc w:val="left"/>
            </w:pPr>
            <w:r>
              <w:t xml:space="preserve">Pul suhbati savollaridan uchtasini muhokama qiling (7.1).</w:t>
            </w:r>
          </w:p>
        </w:tc>
      </w:tr>
      <w:tr>
        <w:tc>
          <w:tcPr/>
          <w:p>
            <w:pPr>
              <w:pStyle w:val="Compact"/>
              <w:jc w:val="left"/>
            </w:pPr>
            <w:r>
              <w:t xml:space="preserve">18</w:t>
            </w:r>
          </w:p>
        </w:tc>
        <w:tc>
          <w:tcPr/>
          <w:p>
            <w:pPr>
              <w:pStyle w:val="Compact"/>
              <w:jc w:val="left"/>
            </w:pPr>
            <w:r>
              <w:t xml:space="preserve">Ota-onalar bilan munosabatda bitta kelishuvni yozing (6.1).</w:t>
            </w:r>
          </w:p>
        </w:tc>
      </w:tr>
      <w:tr>
        <w:tc>
          <w:tcPr/>
          <w:p>
            <w:pPr>
              <w:pStyle w:val="Compact"/>
              <w:jc w:val="left"/>
            </w:pPr>
            <w:r>
              <w:t xml:space="preserve">19</w:t>
            </w:r>
          </w:p>
        </w:tc>
        <w:tc>
          <w:tcPr/>
          <w:p>
            <w:pPr>
              <w:pStyle w:val="Compact"/>
              <w:jc w:val="left"/>
            </w:pPr>
            <w:r>
              <w:t xml:space="preserve">Turmush oʻrtogʻingizning ota-onasi uchun bitta kichik yaxshilik qiling.</w:t>
            </w:r>
          </w:p>
        </w:tc>
      </w:tr>
      <w:tr>
        <w:tc>
          <w:tcPr/>
          <w:p>
            <w:pPr>
              <w:pStyle w:val="Compact"/>
              <w:jc w:val="left"/>
            </w:pPr>
            <w:r>
              <w:t xml:space="preserve">20</w:t>
            </w:r>
          </w:p>
        </w:tc>
        <w:tc>
          <w:tcPr/>
          <w:p>
            <w:pPr>
              <w:pStyle w:val="Compact"/>
              <w:jc w:val="left"/>
            </w:pPr>
            <w:r>
              <w:t xml:space="preserve">«Tana xaritasi» va tanaffus qoidasini kelishing (5.2).</w:t>
            </w:r>
          </w:p>
        </w:tc>
      </w:tr>
      <w:tr>
        <w:tc>
          <w:tcPr/>
          <w:p>
            <w:pPr>
              <w:pStyle w:val="Compact"/>
              <w:jc w:val="left"/>
            </w:pPr>
            <w:r>
              <w:t xml:space="preserve">21</w:t>
            </w:r>
          </w:p>
        </w:tc>
        <w:tc>
          <w:tcPr/>
          <w:p>
            <w:pPr>
              <w:pStyle w:val="Compact"/>
              <w:jc w:val="left"/>
            </w:pPr>
            <w:r>
              <w:t xml:space="preserve">Haftalik kengash.</w:t>
            </w:r>
          </w:p>
        </w:tc>
      </w:tr>
    </w:tbl>
    <w:p>
      <w:pPr>
        <w:pStyle w:val="BodyText"/>
      </w:pPr>
      <w:r>
        <w:rPr>
          <w:bCs/>
          <w:b/>
        </w:rPr>
        <w:t xml:space="preserve">4-hafta: Yaqinlik va maʼno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Kun</w:t>
            </w:r>
          </w:p>
        </w:tc>
        <w:tc>
          <w:tcPr/>
          <w:p>
            <w:pPr>
              <w:pStyle w:val="Compact"/>
              <w:jc w:val="left"/>
            </w:pPr>
            <w:r>
              <w:t xml:space="preserve">Vazifa</w:t>
            </w:r>
          </w:p>
        </w:tc>
      </w:tr>
      <w:tr>
        <w:tc>
          <w:tcPr/>
          <w:p>
            <w:pPr>
              <w:pStyle w:val="Compact"/>
              <w:jc w:val="left"/>
            </w:pPr>
            <w:r>
              <w:t xml:space="preserve">22</w:t>
            </w:r>
          </w:p>
        </w:tc>
        <w:tc>
          <w:tcPr/>
          <w:p>
            <w:pPr>
              <w:pStyle w:val="Compact"/>
              <w:jc w:val="left"/>
            </w:pPr>
            <w:r>
              <w:t xml:space="preserve">«Minnatdorchilik maktubi»ni yozing va oʻqib bering (4.2).</w:t>
            </w:r>
          </w:p>
        </w:tc>
      </w:tr>
      <w:tr>
        <w:tc>
          <w:tcPr/>
          <w:p>
            <w:pPr>
              <w:pStyle w:val="Compact"/>
              <w:jc w:val="left"/>
            </w:pPr>
            <w:r>
              <w:t xml:space="preserve">23</w:t>
            </w:r>
          </w:p>
        </w:tc>
        <w:tc>
          <w:tcPr/>
          <w:p>
            <w:pPr>
              <w:pStyle w:val="Compact"/>
              <w:jc w:val="left"/>
            </w:pPr>
            <w:r>
              <w:t xml:space="preserve">Birga yangi narsa qiling: yangi joy, yangi taom yoki yangi faoliyat.</w:t>
            </w:r>
          </w:p>
        </w:tc>
      </w:tr>
      <w:tr>
        <w:tc>
          <w:tcPr/>
          <w:p>
            <w:pPr>
              <w:pStyle w:val="Compact"/>
              <w:jc w:val="left"/>
            </w:pPr>
            <w:r>
              <w:t xml:space="preserve">24</w:t>
            </w:r>
          </w:p>
        </w:tc>
        <w:tc>
          <w:tcPr/>
          <w:p>
            <w:pPr>
              <w:pStyle w:val="Compact"/>
              <w:jc w:val="left"/>
            </w:pPr>
            <w:r>
              <w:t xml:space="preserve">Birga ikki rakat namoz oʻqing yoki bir-biringiz uchun ovoz chiqarib duo qiling.</w:t>
            </w:r>
          </w:p>
        </w:tc>
      </w:tr>
      <w:tr>
        <w:tc>
          <w:tcPr/>
          <w:p>
            <w:pPr>
              <w:pStyle w:val="Compact"/>
              <w:jc w:val="left"/>
            </w:pPr>
            <w:r>
              <w:t xml:space="preserve">25</w:t>
            </w:r>
          </w:p>
        </w:tc>
        <w:tc>
          <w:tcPr/>
          <w:p>
            <w:pPr>
              <w:pStyle w:val="Compact"/>
              <w:jc w:val="left"/>
            </w:pPr>
            <w:r>
              <w:t xml:space="preserve">«Xotiralar kechasi» (17-bob).</w:t>
            </w:r>
          </w:p>
        </w:tc>
      </w:tr>
      <w:tr>
        <w:tc>
          <w:tcPr/>
          <w:p>
            <w:pPr>
              <w:pStyle w:val="Compact"/>
              <w:jc w:val="left"/>
            </w:pPr>
            <w:r>
              <w:t xml:space="preserve">26</w:t>
            </w:r>
          </w:p>
        </w:tc>
        <w:tc>
          <w:tcPr/>
          <w:p>
            <w:pPr>
              <w:pStyle w:val="Compact"/>
              <w:jc w:val="left"/>
            </w:pPr>
            <w:r>
              <w:t xml:space="preserve">Hech qanday kutilmasiz jismoniy mehr: quchoqlash, qoʻl ushlash.</w:t>
            </w:r>
          </w:p>
        </w:tc>
      </w:tr>
      <w:tr>
        <w:tc>
          <w:tcPr/>
          <w:p>
            <w:pPr>
              <w:pStyle w:val="Compact"/>
              <w:jc w:val="left"/>
            </w:pPr>
            <w:r>
              <w:t xml:space="preserve">27</w:t>
            </w:r>
          </w:p>
        </w:tc>
        <w:tc>
          <w:tcPr/>
          <w:p>
            <w:pPr>
              <w:pStyle w:val="Compact"/>
              <w:jc w:val="left"/>
            </w:pPr>
            <w:r>
              <w:t xml:space="preserve">Bir-biringizga eski bir ranjish uchun kechirim soʻrang yoki kechirimni qabul qiling (agar tayyor boʻlsangiz).</w:t>
            </w:r>
          </w:p>
        </w:tc>
      </w:tr>
      <w:tr>
        <w:tc>
          <w:tcPr/>
          <w:p>
            <w:pPr>
              <w:pStyle w:val="Compact"/>
              <w:jc w:val="left"/>
            </w:pPr>
            <w:r>
              <w:t xml:space="preserve">28</w:t>
            </w:r>
          </w:p>
        </w:tc>
        <w:tc>
          <w:tcPr/>
          <w:p>
            <w:pPr>
              <w:pStyle w:val="Compact"/>
              <w:jc w:val="left"/>
            </w:pPr>
            <w:r>
              <w:t xml:space="preserve">Bir-biringizning bitta orzusi haqida gaplashing va uni qoʻllab-quvvatlash uchun bitta qadam belgilang.</w:t>
            </w:r>
          </w:p>
        </w:tc>
      </w:tr>
      <w:tr>
        <w:tc>
          <w:tcPr/>
          <w:p>
            <w:pPr>
              <w:pStyle w:val="Compact"/>
              <w:jc w:val="left"/>
            </w:pPr>
            <w:r>
              <w:t xml:space="preserve">29</w:t>
            </w:r>
          </w:p>
        </w:tc>
        <w:tc>
          <w:tcPr/>
          <w:p>
            <w:pPr>
              <w:pStyle w:val="Compact"/>
              <w:jc w:val="left"/>
            </w:pPr>
            <w:r>
              <w:t xml:space="preserve">«Bizning parvarish rejamiz»ni tuzing (18-bob).</w:t>
            </w:r>
          </w:p>
        </w:tc>
      </w:tr>
      <w:tr>
        <w:tc>
          <w:tcPr/>
          <w:p>
            <w:pPr>
              <w:pStyle w:val="Compact"/>
              <w:jc w:val="left"/>
            </w:pPr>
            <w:r>
              <w:t xml:space="preserve">30</w:t>
            </w:r>
          </w:p>
        </w:tc>
        <w:tc>
          <w:tcPr/>
          <w:p>
            <w:pPr>
              <w:pStyle w:val="Compact"/>
              <w:jc w:val="left"/>
            </w:pPr>
            <w:r>
              <w:t xml:space="preserve">Oyni baholang: nima oʻzgardi? Qaysi 2–3 odatni davom ettiramiz? Bir-biringizga rahmat ayting.</w:t>
            </w:r>
          </w:p>
        </w:tc>
      </w:tr>
    </w:tbl>
    <w:bookmarkEnd w:id="336"/>
    <w:bookmarkStart w:id="337" w:name="uzoq-muddatli-parvarish-nazorat-roʻyxati"/>
    <w:p>
      <w:pPr>
        <w:pStyle w:val="Heading3"/>
      </w:pPr>
      <w:r>
        <w:t xml:space="preserve">11. Uzoq muddatli parvarish nazorat roʻyxati</w:t>
      </w:r>
    </w:p>
    <w:p>
      <w:pPr>
        <w:pStyle w:val="FirstParagraph"/>
      </w:pPr>
      <w:r>
        <w:t xml:space="preserve">Bu roʻyxatni yilda bir marta — masalan, nikoh yilligida — birga koʻrib chiqing. Har bir band uchun belgilang: ✓ (bajaryapmiz), ~ (qisman), ✗ (bajarmayapmiz).</w:t>
      </w:r>
    </w:p>
    <w:p>
      <w:pPr>
        <w:pStyle w:val="BodyText"/>
      </w:pPr>
      <w:r>
        <w:rPr>
          <w:bCs/>
          <w:b/>
        </w:rPr>
        <w:t xml:space="preserve">Har kuni:</w:t>
      </w:r>
    </w:p>
    <w:p>
      <w:pPr>
        <w:numPr>
          <w:ilvl w:val="0"/>
          <w:numId w:val="1134"/>
        </w:numPr>
        <w:pStyle w:val="Compact"/>
      </w:pPr>
      <w:r>
        <w:t xml:space="preserve">☐ Chin dildan salomlashamiz va xayrlashamiz.</w:t>
      </w:r>
    </w:p>
    <w:p>
      <w:pPr>
        <w:numPr>
          <w:ilvl w:val="0"/>
          <w:numId w:val="1134"/>
        </w:numPr>
        <w:pStyle w:val="Compact"/>
      </w:pPr>
      <w:r>
        <w:t xml:space="preserve">☐ Bir-birimizga kamida bitta minnatdorchilik bildiramiz.</w:t>
      </w:r>
    </w:p>
    <w:p>
      <w:pPr>
        <w:numPr>
          <w:ilvl w:val="0"/>
          <w:numId w:val="1134"/>
        </w:numPr>
        <w:pStyle w:val="Compact"/>
      </w:pPr>
      <w:r>
        <w:t xml:space="preserve">☐ Bir-birimizning kunimiz haqida soʻraymiz va tinglaymiz.</w:t>
      </w:r>
    </w:p>
    <w:p>
      <w:pPr>
        <w:numPr>
          <w:ilvl w:val="0"/>
          <w:numId w:val="1134"/>
        </w:numPr>
        <w:pStyle w:val="Compact"/>
      </w:pPr>
      <w:r>
        <w:t xml:space="preserve">☐ Bir-birimiz uchun duo qilamiz.</w:t>
      </w:r>
    </w:p>
    <w:p>
      <w:pPr>
        <w:numPr>
          <w:ilvl w:val="0"/>
          <w:numId w:val="1134"/>
        </w:numPr>
        <w:pStyle w:val="Compact"/>
      </w:pPr>
      <w:r>
        <w:t xml:space="preserve">☐ Arazlab yotmaymiz.</w:t>
      </w:r>
    </w:p>
    <w:p>
      <w:pPr>
        <w:pStyle w:val="FirstParagraph"/>
      </w:pPr>
      <w:r>
        <w:rPr>
          <w:bCs/>
          <w:b/>
        </w:rPr>
        <w:t xml:space="preserve">Har hafta:</w:t>
      </w:r>
    </w:p>
    <w:p>
      <w:pPr>
        <w:numPr>
          <w:ilvl w:val="0"/>
          <w:numId w:val="1135"/>
        </w:numPr>
        <w:pStyle w:val="Compact"/>
      </w:pPr>
      <w:r>
        <w:t xml:space="preserve">☐ Haftalik kengash oʻtkazamiz.</w:t>
      </w:r>
    </w:p>
    <w:p>
      <w:pPr>
        <w:numPr>
          <w:ilvl w:val="0"/>
          <w:numId w:val="1135"/>
        </w:numPr>
        <w:pStyle w:val="Compact"/>
      </w:pPr>
      <w:r>
        <w:t xml:space="preserve">☐ Ikkimiz uchun alohida vaqt ajratamiz.</w:t>
      </w:r>
    </w:p>
    <w:p>
      <w:pPr>
        <w:numPr>
          <w:ilvl w:val="0"/>
          <w:numId w:val="1135"/>
        </w:numPr>
        <w:pStyle w:val="Compact"/>
      </w:pPr>
      <w:r>
        <w:t xml:space="preserve">☐ Birga ibodat yoki maʼnaviy faoliyat qilamiz.</w:t>
      </w:r>
    </w:p>
    <w:p>
      <w:pPr>
        <w:pStyle w:val="FirstParagraph"/>
      </w:pPr>
      <w:r>
        <w:rPr>
          <w:bCs/>
          <w:b/>
        </w:rPr>
        <w:t xml:space="preserve">Har oy:</w:t>
      </w:r>
    </w:p>
    <w:p>
      <w:pPr>
        <w:numPr>
          <w:ilvl w:val="0"/>
          <w:numId w:val="1136"/>
        </w:numPr>
        <w:pStyle w:val="Compact"/>
      </w:pPr>
      <w:r>
        <w:t xml:space="preserve">☐ Moliyaviy kengash oʻtkazamiz.</w:t>
      </w:r>
    </w:p>
    <w:p>
      <w:pPr>
        <w:numPr>
          <w:ilvl w:val="0"/>
          <w:numId w:val="1136"/>
        </w:numPr>
        <w:pStyle w:val="Compact"/>
      </w:pPr>
      <w:r>
        <w:t xml:space="preserve">☐ Munosabatimizni yetti soha boʻyicha baholaymiz (18-bob).</w:t>
      </w:r>
    </w:p>
    <w:p>
      <w:pPr>
        <w:numPr>
          <w:ilvl w:val="0"/>
          <w:numId w:val="1136"/>
        </w:numPr>
        <w:pStyle w:val="Compact"/>
      </w:pPr>
      <w:r>
        <w:t xml:space="preserve">☐ Birga yangi narsa qilamiz.</w:t>
      </w:r>
    </w:p>
    <w:p>
      <w:pPr>
        <w:pStyle w:val="FirstParagraph"/>
      </w:pPr>
      <w:r>
        <w:rPr>
          <w:bCs/>
          <w:b/>
        </w:rPr>
        <w:t xml:space="preserve">Har yili:</w:t>
      </w:r>
    </w:p>
    <w:p>
      <w:pPr>
        <w:numPr>
          <w:ilvl w:val="0"/>
          <w:numId w:val="1137"/>
        </w:numPr>
        <w:pStyle w:val="Compact"/>
      </w:pPr>
      <w:r>
        <w:t xml:space="preserve">☐ Nikoh yilligi suhbatini oʻtkazamiz.</w:t>
      </w:r>
    </w:p>
    <w:p>
      <w:pPr>
        <w:numPr>
          <w:ilvl w:val="0"/>
          <w:numId w:val="1137"/>
        </w:numPr>
        <w:pStyle w:val="Compact"/>
      </w:pPr>
      <w:r>
        <w:t xml:space="preserve">☐ Kelishuvlarimizni (pul, qarindoshlar, uy vazifalari, ishonch) qayta koʻrib chiqamiz.</w:t>
      </w:r>
    </w:p>
    <w:p>
      <w:pPr>
        <w:numPr>
          <w:ilvl w:val="0"/>
          <w:numId w:val="1137"/>
        </w:numPr>
        <w:pStyle w:val="Compact"/>
      </w:pPr>
      <w:r>
        <w:t xml:space="preserve">☐ Ikkalamiz ham tibbiy koʻrikdan oʻtamiz.</w:t>
      </w:r>
    </w:p>
    <w:p>
      <w:pPr>
        <w:numPr>
          <w:ilvl w:val="0"/>
          <w:numId w:val="1137"/>
        </w:numPr>
        <w:pStyle w:val="Compact"/>
      </w:pPr>
      <w:r>
        <w:t xml:space="preserve">☐ Birga dam olamiz yoki safarga chiqamiz.</w:t>
      </w:r>
    </w:p>
    <w:p>
      <w:pPr>
        <w:numPr>
          <w:ilvl w:val="0"/>
          <w:numId w:val="1137"/>
        </w:numPr>
        <w:pStyle w:val="Compact"/>
      </w:pPr>
      <w:r>
        <w:t xml:space="preserve">☐ Nikoh yoki oila haqida birga yangi narsa oʻrganamiz.</w:t>
      </w:r>
    </w:p>
    <w:p>
      <w:pPr>
        <w:numPr>
          <w:ilvl w:val="0"/>
          <w:numId w:val="1137"/>
        </w:numPr>
        <w:pStyle w:val="Compact"/>
      </w:pPr>
      <w:r>
        <w:t xml:space="preserve">☐ Hayot bosqichimizni aniqlab, unga mos maqsad qoʻyamiz (18-bob jadvali).</w:t>
      </w:r>
    </w:p>
    <w:p>
      <w:pPr>
        <w:pStyle w:val="FirstParagraph"/>
      </w:pPr>
      <w:r>
        <w:rPr>
          <w:bCs/>
          <w:b/>
        </w:rPr>
        <w:t xml:space="preserve">Erta ogohlantirish tekshiruvi (yilda bir marta, har biringiz alohida):</w:t>
      </w:r>
    </w:p>
    <w:p>
      <w:pPr>
        <w:numPr>
          <w:ilvl w:val="0"/>
          <w:numId w:val="1138"/>
        </w:numPr>
        <w:pStyle w:val="Compact"/>
      </w:pPr>
      <w:r>
        <w:t xml:space="preserve">☐ Biz faqat roʻzgʻor haqida gaplashadigan boʻlib qoldikmi?</w:t>
      </w:r>
    </w:p>
    <w:p>
      <w:pPr>
        <w:numPr>
          <w:ilvl w:val="0"/>
          <w:numId w:val="1138"/>
        </w:numPr>
        <w:pStyle w:val="Compact"/>
      </w:pPr>
      <w:r>
        <w:t xml:space="preserve">☐ Nizolarda masxara yoki kamsitish paydo boʻldimi?</w:t>
      </w:r>
    </w:p>
    <w:p>
      <w:pPr>
        <w:numPr>
          <w:ilvl w:val="0"/>
          <w:numId w:val="1138"/>
        </w:numPr>
        <w:pStyle w:val="Compact"/>
      </w:pPr>
      <w:r>
        <w:t xml:space="preserve">☐ Bir-birimizdan narsalarni yashiryapmizmi?</w:t>
      </w:r>
    </w:p>
    <w:p>
      <w:pPr>
        <w:numPr>
          <w:ilvl w:val="0"/>
          <w:numId w:val="1138"/>
        </w:numPr>
        <w:pStyle w:val="Compact"/>
      </w:pPr>
      <w:r>
        <w:t xml:space="preserve">☐ Uyga qaytishni xohlamay qoldimmi?</w:t>
      </w:r>
    </w:p>
    <w:p>
      <w:pPr>
        <w:numPr>
          <w:ilvl w:val="0"/>
          <w:numId w:val="1138"/>
        </w:numPr>
        <w:pStyle w:val="Compact"/>
      </w:pPr>
      <w:r>
        <w:t xml:space="preserve">☐ Arazlar uzoq choʻzilyaptimi?</w:t>
      </w:r>
    </w:p>
    <w:p>
      <w:pPr>
        <w:numPr>
          <w:ilvl w:val="0"/>
          <w:numId w:val="1138"/>
        </w:numPr>
        <w:pStyle w:val="Compact"/>
      </w:pPr>
      <w:r>
        <w:t xml:space="preserve">☐ Menda yoki turmush oʻrtogʻimda tushkunlik, qaramlik belgilari bormi?</w:t>
      </w:r>
    </w:p>
    <w:p>
      <w:pPr>
        <w:pStyle w:val="FirstParagraph"/>
      </w:pPr>
      <w:r>
        <w:t xml:space="preserve">Agar bir nechta belgi «ha» boʻlsa — birga jiddiy gaplashing va mutaxassisdan yordam soʻrashni oʻylab koʻring (18-bob).</w:t>
      </w:r>
    </w:p>
    <w:bookmarkEnd w:id="337"/>
    <w:bookmarkStart w:id="338" w:name="nikohdan-oldingi-tayyorgarlik-roʻyxati"/>
    <w:p>
      <w:pPr>
        <w:pStyle w:val="Heading3"/>
      </w:pPr>
      <w:r>
        <w:t xml:space="preserve">12. Nikohdan oldingi tayyorgarlik roʻyxati</w:t>
      </w:r>
    </w:p>
    <w:p>
      <w:pPr>
        <w:pStyle w:val="FirstParagraph"/>
      </w:pPr>
      <w:r>
        <w:t xml:space="preserve">Toʻydan oldin birga koʻrib chiqing. Har bir band uchun: ✓ (gaplashdik va kelishdik), ~ (gaplashdik, lekin hali kelishmadik), ✗ (hali gaplashmadik).</w:t>
      </w:r>
    </w:p>
    <w:p>
      <w:pPr>
        <w:numPr>
          <w:ilvl w:val="0"/>
          <w:numId w:val="1139"/>
        </w:numPr>
        <w:pStyle w:val="Compact"/>
      </w:pPr>
      <w:r>
        <w:t xml:space="preserve">☐ Har birimizning nikohdan kutilmalarimizni yozib, almashtirdik (3-bob).</w:t>
      </w:r>
    </w:p>
    <w:p>
      <w:pPr>
        <w:numPr>
          <w:ilvl w:val="0"/>
          <w:numId w:val="1139"/>
        </w:numPr>
        <w:pStyle w:val="Compact"/>
      </w:pPr>
      <w:r>
        <w:t xml:space="preserve">☐ Toʻydan keyin qayerda va qancha muddat yashashimizni kelishdik.</w:t>
      </w:r>
    </w:p>
    <w:p>
      <w:pPr>
        <w:numPr>
          <w:ilvl w:val="0"/>
          <w:numId w:val="1139"/>
        </w:numPr>
        <w:pStyle w:val="Compact"/>
      </w:pPr>
      <w:r>
        <w:t xml:space="preserve">☐ Kelinning oʻqishi va ishi haqida aniq kelishuvimiz bor.</w:t>
      </w:r>
    </w:p>
    <w:p>
      <w:pPr>
        <w:numPr>
          <w:ilvl w:val="0"/>
          <w:numId w:val="1139"/>
        </w:numPr>
        <w:pStyle w:val="Compact"/>
      </w:pPr>
      <w:r>
        <w:t xml:space="preserve">☐ Farzand rejamiz haqida gaplashdik.</w:t>
      </w:r>
    </w:p>
    <w:p>
      <w:pPr>
        <w:numPr>
          <w:ilvl w:val="0"/>
          <w:numId w:val="1139"/>
        </w:numPr>
        <w:pStyle w:val="Compact"/>
      </w:pPr>
      <w:r>
        <w:t xml:space="preserve">☐ Qarzlarimizni bir-birimizga ochiq aytdik.</w:t>
      </w:r>
    </w:p>
    <w:p>
      <w:pPr>
        <w:numPr>
          <w:ilvl w:val="0"/>
          <w:numId w:val="1139"/>
        </w:numPr>
        <w:pStyle w:val="Compact"/>
      </w:pPr>
      <w:r>
        <w:t xml:space="preserve">☐ Toʻy byudjeti toʻydan keyingi hayotimizni qiynamaydi.</w:t>
      </w:r>
    </w:p>
    <w:p>
      <w:pPr>
        <w:numPr>
          <w:ilvl w:val="0"/>
          <w:numId w:val="1139"/>
        </w:numPr>
        <w:pStyle w:val="Compact"/>
      </w:pPr>
      <w:r>
        <w:t xml:space="preserve">☐ Mahr miqdori kelishilgan va uni toʻlash rejasi bor.</w:t>
      </w:r>
    </w:p>
    <w:p>
      <w:pPr>
        <w:numPr>
          <w:ilvl w:val="0"/>
          <w:numId w:val="1139"/>
        </w:numPr>
        <w:pStyle w:val="Compact"/>
      </w:pPr>
      <w:r>
        <w:t xml:space="preserve">☐ Toʻydan keyingi birinchi yil uchun oylik byudjet tuzdik.</w:t>
      </w:r>
    </w:p>
    <w:p>
      <w:pPr>
        <w:numPr>
          <w:ilvl w:val="0"/>
          <w:numId w:val="1139"/>
        </w:numPr>
        <w:pStyle w:val="Compact"/>
      </w:pPr>
      <w:r>
        <w:t xml:space="preserve">☐ Uy ishlarini qanday taqsimlashimizni gaplashdik.</w:t>
      </w:r>
    </w:p>
    <w:p>
      <w:pPr>
        <w:numPr>
          <w:ilvl w:val="0"/>
          <w:numId w:val="1139"/>
        </w:numPr>
        <w:pStyle w:val="Compact"/>
      </w:pPr>
      <w:r>
        <w:t xml:space="preserve">☐ Ikkala tomonning ota-onasiga munosabat va ziyoratlar haqida kelishdik.</w:t>
      </w:r>
    </w:p>
    <w:p>
      <w:pPr>
        <w:numPr>
          <w:ilvl w:val="0"/>
          <w:numId w:val="1139"/>
        </w:numPr>
        <w:pStyle w:val="Compact"/>
      </w:pPr>
      <w:r>
        <w:t xml:space="preserve">☐ Diniy amaliyotimiz va farzand tarbiyasidagi qarashlarimizni muhokama qildik.</w:t>
      </w:r>
    </w:p>
    <w:p>
      <w:pPr>
        <w:numPr>
          <w:ilvl w:val="0"/>
          <w:numId w:val="1139"/>
        </w:numPr>
        <w:pStyle w:val="Compact"/>
      </w:pPr>
      <w:r>
        <w:t xml:space="preserve">☐ Har birimiz gʻazab paytida oʻzimizni qanday tutishimizni bir-birimizga aytdik.</w:t>
      </w:r>
    </w:p>
    <w:p>
      <w:pPr>
        <w:numPr>
          <w:ilvl w:val="0"/>
          <w:numId w:val="1139"/>
        </w:numPr>
        <w:pStyle w:val="Compact"/>
      </w:pPr>
      <w:r>
        <w:t xml:space="preserve">☐ Ikkalamiz ham tibbiy koʻrikdan oʻtdik.</w:t>
      </w:r>
    </w:p>
    <w:p>
      <w:pPr>
        <w:numPr>
          <w:ilvl w:val="0"/>
          <w:numId w:val="1139"/>
        </w:numPr>
        <w:pStyle w:val="Compact"/>
      </w:pPr>
      <w:r>
        <w:t xml:space="preserve">☐ Nikohni davlat roʻyxatidan oʻtkazish rejalashtirilgan.</w:t>
      </w:r>
    </w:p>
    <w:p>
      <w:pPr>
        <w:numPr>
          <w:ilvl w:val="0"/>
          <w:numId w:val="1139"/>
        </w:numPr>
        <w:pStyle w:val="Compact"/>
      </w:pPr>
      <w:r>
        <w:t xml:space="preserve">☐ Nikoh shartnomasiga kiritmoqchi boʻlgan shartlarimiz bor-yoʻqligini aniqladik.</w:t>
      </w:r>
    </w:p>
    <w:p>
      <w:pPr>
        <w:numPr>
          <w:ilvl w:val="0"/>
          <w:numId w:val="1139"/>
        </w:numPr>
        <w:pStyle w:val="Compact"/>
      </w:pPr>
      <w:r>
        <w:t xml:space="preserve">☐ Bir-birimizning ogohlantiruvchi belgilari (2-bob) haqida ochiq oʻyladik.</w:t>
      </w:r>
    </w:p>
    <w:p>
      <w:pPr>
        <w:pStyle w:val="FirstParagraph"/>
      </w:pPr>
      <w:r>
        <w:t xml:space="preserve">Agar biror bandda «✗» yoki uzoq vaqt «~» qolsa, toʻydan oldin unga qayting — kerak boʻlsa, ishonchli maslahatchi yordamida.</w:t>
      </w:r>
    </w:p>
    <w:bookmarkEnd w:id="338"/>
    <w:bookmarkStart w:id="339" w:name="gʻazabni-boshqarish-shaxsiy-reja"/>
    <w:p>
      <w:pPr>
        <w:pStyle w:val="Heading3"/>
      </w:pPr>
      <w:r>
        <w:t xml:space="preserve">13. Gʻazabni boshqarish — shaxsiy reja</w:t>
      </w:r>
    </w:p>
    <w:p>
      <w:pPr>
        <w:pStyle w:val="FirstParagraph"/>
      </w:pPr>
      <w:r>
        <w:t xml:space="preserve">Har biringiz alohida toʻldiring va keyin bir-biringizga koʻrsating.</w:t>
      </w:r>
    </w:p>
    <w:p>
      <w:pPr>
        <w:numPr>
          <w:ilvl w:val="0"/>
          <w:numId w:val="1140"/>
        </w:numPr>
        <w:pStyle w:val="Compact"/>
      </w:pPr>
      <w:r>
        <w:rPr>
          <w:bCs/>
          <w:b/>
        </w:rPr>
        <w:t xml:space="preserve">Mening «tugmalarim»:</w:t>
      </w:r>
      <w:r>
        <w:t xml:space="preserve"> </w:t>
      </w:r>
      <w:r>
        <w:t xml:space="preserve">meni eng tez jahlimni chiqaradigan uchta vaziyat:</w:t>
      </w:r>
    </w:p>
    <w:p>
      <w:pPr>
        <w:numPr>
          <w:ilvl w:val="1"/>
          <w:numId w:val="1141"/>
        </w:numPr>
        <w:pStyle w:val="Compact"/>
      </w:pPr>
      <w:r>
        <w:t xml:space="preserve">… 2) … 3) …</w:t>
      </w:r>
    </w:p>
    <w:p>
      <w:pPr>
        <w:numPr>
          <w:ilvl w:val="0"/>
          <w:numId w:val="1140"/>
        </w:numPr>
        <w:pStyle w:val="Compact"/>
      </w:pPr>
      <w:r>
        <w:rPr>
          <w:bCs/>
          <w:b/>
        </w:rPr>
        <w:t xml:space="preserve">Mening erta belgilarim:</w:t>
      </w:r>
      <w:r>
        <w:t xml:space="preserve"> </w:t>
      </w:r>
      <w:r>
        <w:t xml:space="preserve">tanamda va fikrlarimda gʻazab kuchayayotganini koʻrsatadigan belgilar (masalan: yuzim qiziydi, ovozim balandlaydi, «u doim shunday» degan fikr keladi): …</w:t>
      </w:r>
    </w:p>
    <w:p>
      <w:pPr>
        <w:numPr>
          <w:ilvl w:val="0"/>
          <w:numId w:val="1140"/>
        </w:numPr>
        <w:pStyle w:val="Compact"/>
      </w:pPr>
      <w:r>
        <w:rPr>
          <w:bCs/>
          <w:b/>
        </w:rPr>
        <w:t xml:space="preserve">Toʻxtash soʻzim:</w:t>
      </w:r>
      <w:r>
        <w:t xml:space="preserve"> </w:t>
      </w:r>
      <w:r>
        <w:t xml:space="preserve">gʻazab kuchayganda aytadigan kelishilgan soʻz (masalan, «tanaffus»): …</w:t>
      </w:r>
    </w:p>
    <w:p>
      <w:pPr>
        <w:numPr>
          <w:ilvl w:val="0"/>
          <w:numId w:val="1140"/>
        </w:numPr>
        <w:pStyle w:val="Compact"/>
      </w:pPr>
      <w:r>
        <w:rPr>
          <w:bCs/>
          <w:b/>
        </w:rPr>
        <w:t xml:space="preserve">Tinchlanish usullarim</w:t>
      </w:r>
      <w:r>
        <w:t xml:space="preserve"> </w:t>
      </w:r>
      <w:r>
        <w:t xml:space="preserve">(20–30 daqiqa): … (masalan: tahorat olib namoz oʻqish, sayr, nafas mashqi, «Aʼuzu billahi minash-shaytonir-rojiym» deyish, oʻtirish yoki yonboshlash).</w:t>
      </w:r>
    </w:p>
    <w:p>
      <w:pPr>
        <w:numPr>
          <w:ilvl w:val="0"/>
          <w:numId w:val="1140"/>
        </w:numPr>
        <w:pStyle w:val="Compact"/>
      </w:pPr>
      <w:r>
        <w:rPr>
          <w:bCs/>
          <w:b/>
        </w:rPr>
        <w:t xml:space="preserve">Qaytish vaʼdam:</w:t>
      </w:r>
      <w:r>
        <w:t xml:space="preserve"> </w:t>
      </w:r>
      <w:r>
        <w:t xml:space="preserve">«Men … daqiqadan keyin qaytaman va suhbatni davom ettiramiz».</w:t>
      </w:r>
    </w:p>
    <w:p>
      <w:pPr>
        <w:numPr>
          <w:ilvl w:val="0"/>
          <w:numId w:val="1140"/>
        </w:numPr>
        <w:pStyle w:val="Compact"/>
      </w:pPr>
      <w:r>
        <w:rPr>
          <w:bCs/>
          <w:b/>
        </w:rPr>
        <w:t xml:space="preserve">Turmush oʻrtogʻimdan iltimosim:</w:t>
      </w:r>
      <w:r>
        <w:t xml:space="preserve"> </w:t>
      </w:r>
      <w:r>
        <w:t xml:space="preserve">gʻazablanganimda u nima qilsa (yoki qilmasa) menga yordam beradi: …</w:t>
      </w:r>
    </w:p>
    <w:p>
      <w:pPr>
        <w:numPr>
          <w:ilvl w:val="0"/>
          <w:numId w:val="1140"/>
        </w:numPr>
        <w:pStyle w:val="Compact"/>
      </w:pPr>
      <w:r>
        <w:rPr>
          <w:bCs/>
          <w:b/>
        </w:rPr>
        <w:t xml:space="preserve">Hech qachon qilmaydiganlarim:</w:t>
      </w:r>
      <w:r>
        <w:t xml:space="preserve"> </w:t>
      </w:r>
      <w:r>
        <w:t xml:space="preserve">haqorat, masxara, narsa otish, tahdid, urish, uydan uzoq muddatga ketib qolish, bolalarni aralashtirish.</w:t>
      </w:r>
    </w:p>
    <w:p>
      <w:pPr>
        <w:pStyle w:val="BlockText"/>
      </w:pPr>
      <w:r>
        <w:rPr>
          <w:bCs/>
          <w:b/>
        </w:rPr>
        <w:t xml:space="preserve">Diqqat.</w:t>
      </w:r>
      <w:r>
        <w:t xml:space="preserve"> </w:t>
      </w:r>
      <w:r>
        <w:t xml:space="preserve">Agar siz gʻazab paytida narsalarni sindirsangiz, tahdid qilsangiz yoki jismoniy zarar yetkazsangiz, bu reja yetarli emas — mutaxassis yordami kerak (16-bob).</w:t>
      </w:r>
    </w:p>
    <w:bookmarkEnd w:id="339"/>
    <w:bookmarkStart w:id="340" w:name="kechirim-suhbati-qoʻllanmasi"/>
    <w:p>
      <w:pPr>
        <w:pStyle w:val="Heading3"/>
      </w:pPr>
      <w:r>
        <w:t xml:space="preserve">14. Kechirim suhbati qoʻllanmasi</w:t>
      </w:r>
    </w:p>
    <w:p>
      <w:pPr>
        <w:pStyle w:val="FirstParagraph"/>
      </w:pPr>
      <w:r>
        <w:t xml:space="preserve">Eski yoki chuqur ranjish haqida gaplashish uchun (14-bob). Suhbatni xotirjam vaqtda, kamida bir soat ajratib oʻtkazing.</w:t>
      </w:r>
    </w:p>
    <w:p>
      <w:pPr>
        <w:pStyle w:val="BodyText"/>
      </w:pPr>
      <w:r>
        <w:rPr>
          <w:bCs/>
          <w:b/>
        </w:rPr>
        <w:t xml:space="preserve">Jarohatlangan tomon uchun:</w:t>
      </w:r>
    </w:p>
    <w:p>
      <w:pPr>
        <w:numPr>
          <w:ilvl w:val="0"/>
          <w:numId w:val="1142"/>
        </w:numPr>
        <w:pStyle w:val="Compact"/>
      </w:pPr>
      <w:r>
        <w:t xml:space="preserve">Voqeani qisqa tasvirlang — faqat faktlar.</w:t>
      </w:r>
    </w:p>
    <w:p>
      <w:pPr>
        <w:numPr>
          <w:ilvl w:val="0"/>
          <w:numId w:val="1142"/>
        </w:numPr>
        <w:pStyle w:val="Compact"/>
      </w:pPr>
      <w:r>
        <w:t xml:space="preserve">Oʻsha paytda va keyin nimani his qilganingizni ayting.</w:t>
      </w:r>
    </w:p>
    <w:p>
      <w:pPr>
        <w:numPr>
          <w:ilvl w:val="0"/>
          <w:numId w:val="1142"/>
        </w:numPr>
        <w:pStyle w:val="Compact"/>
      </w:pPr>
      <w:r>
        <w:t xml:space="preserve">Bu voqea sizning turmush oʻrtogʻingizga va nikohga qarashingizga qanday taʼsir qilganini ayting.</w:t>
      </w:r>
    </w:p>
    <w:p>
      <w:pPr>
        <w:numPr>
          <w:ilvl w:val="0"/>
          <w:numId w:val="1142"/>
        </w:numPr>
        <w:pStyle w:val="Compact"/>
      </w:pPr>
      <w:r>
        <w:t xml:space="preserve">Hozir sizga nima kerakligini ayting: tushunish, kechirim soʻrash, aniq oʻzgarish, vaqt.</w:t>
      </w:r>
    </w:p>
    <w:p>
      <w:pPr>
        <w:pStyle w:val="FirstParagraph"/>
      </w:pPr>
      <w:r>
        <w:rPr>
          <w:bCs/>
          <w:b/>
        </w:rPr>
        <w:t xml:space="preserve">Xato qilgan tomon uchun:</w:t>
      </w:r>
    </w:p>
    <w:p>
      <w:pPr>
        <w:numPr>
          <w:ilvl w:val="0"/>
          <w:numId w:val="1143"/>
        </w:numPr>
        <w:pStyle w:val="Compact"/>
      </w:pPr>
      <w:r>
        <w:t xml:space="preserve">Gapni boʻlmang, oʻzingizni oqlamang.</w:t>
      </w:r>
    </w:p>
    <w:p>
      <w:pPr>
        <w:numPr>
          <w:ilvl w:val="0"/>
          <w:numId w:val="1143"/>
        </w:numPr>
        <w:pStyle w:val="Compact"/>
      </w:pPr>
      <w:r>
        <w:t xml:space="preserve">Eshitganingizni qaytaring: «Demak, sen oʻsha paytda … his qilgansan, va bu keyinchalik …».</w:t>
      </w:r>
    </w:p>
    <w:p>
      <w:pPr>
        <w:numPr>
          <w:ilvl w:val="0"/>
          <w:numId w:val="1143"/>
        </w:numPr>
        <w:pStyle w:val="Compact"/>
      </w:pPr>
      <w:r>
        <w:t xml:space="preserve">Toʻliq kechirim soʻrang: aniq nomlash, masʼuliyat, taʼsirni tan olish, afsus, tuzatish taklifi va oʻzgarish vaʼdasi (7-bob).</w:t>
      </w:r>
    </w:p>
    <w:p>
      <w:pPr>
        <w:numPr>
          <w:ilvl w:val="0"/>
          <w:numId w:val="1143"/>
        </w:numPr>
        <w:pStyle w:val="Compact"/>
      </w:pPr>
      <w:r>
        <w:t xml:space="preserve">Soʻrang: «Men bugun nima qilsam, bu yarani yengillashtira olaman?»</w:t>
      </w:r>
    </w:p>
    <w:p>
      <w:pPr>
        <w:pStyle w:val="FirstParagraph"/>
      </w:pPr>
      <w:r>
        <w:rPr>
          <w:bCs/>
          <w:b/>
        </w:rPr>
        <w:t xml:space="preserve">Ikkalangiz uchun:</w:t>
      </w:r>
    </w:p>
    <w:p>
      <w:pPr>
        <w:numPr>
          <w:ilvl w:val="0"/>
          <w:numId w:val="1144"/>
        </w:numPr>
        <w:pStyle w:val="Compact"/>
      </w:pPr>
      <w:r>
        <w:t xml:space="preserve">Kechirim bir suhbatda toʻliq boʻlmasligi mumkin. Bu normal.</w:t>
      </w:r>
    </w:p>
    <w:p>
      <w:pPr>
        <w:numPr>
          <w:ilvl w:val="0"/>
          <w:numId w:val="1144"/>
        </w:numPr>
        <w:pStyle w:val="Compact"/>
      </w:pPr>
      <w:r>
        <w:t xml:space="preserve">Kelishing: bu voqea bundan buyon janjallarda qurol sifatida ishlatilmaydi. Agar ogʻriq qaytsa, u alohida, muloyim suhbatda aytiladi.</w:t>
      </w:r>
    </w:p>
    <w:p>
      <w:pPr>
        <w:numPr>
          <w:ilvl w:val="0"/>
          <w:numId w:val="1144"/>
        </w:numPr>
        <w:pStyle w:val="Compact"/>
      </w:pPr>
      <w:r>
        <w:t xml:space="preserve">Suhbat oxirida bir-biringizga duo qiling.</w:t>
      </w:r>
    </w:p>
    <w:bookmarkEnd w:id="340"/>
    <w:bookmarkEnd w:id="341"/>
    <w:bookmarkStart w:id="348" w:name="b-ilova.-yordam-manbalari"/>
    <w:p>
      <w:pPr>
        <w:pStyle w:val="Heading2"/>
      </w:pPr>
      <w:r>
        <w:t xml:space="preserve">B ilova. Yordam manbalari</w:t>
      </w:r>
    </w:p>
    <w:p>
      <w:pPr>
        <w:pStyle w:val="BlockText"/>
      </w:pPr>
      <w:r>
        <w:t xml:space="preserve">Quyidagi maʼlumotlar 2026-yil oktyabr holatiga koʻra tuzilgan. Telefon raqamlari va xizmatlar oʻzgarishi mumkin; muhim holatda ularni rasmiy manbalardan tekshiring.</w:t>
      </w:r>
    </w:p>
    <w:bookmarkStart w:id="342" w:name="favqulodda-holatda-oʻzbekiston"/>
    <w:p>
      <w:pPr>
        <w:pStyle w:val="Heading3"/>
      </w:pPr>
      <w:r>
        <w:t xml:space="preserve">Favqulodda holatda (Oʻzbekiston)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Xizmat</w:t>
            </w:r>
          </w:p>
        </w:tc>
        <w:tc>
          <w:tcPr/>
          <w:p>
            <w:pPr>
              <w:pStyle w:val="Compact"/>
              <w:jc w:val="left"/>
            </w:pPr>
            <w:r>
              <w:t xml:space="preserve">Raqam</w:t>
            </w:r>
          </w:p>
        </w:tc>
        <w:tc>
          <w:tcPr/>
          <w:p>
            <w:pPr>
              <w:pStyle w:val="Compact"/>
              <w:jc w:val="left"/>
            </w:pPr>
            <w:r>
              <w:t xml:space="preserve">Qachon murojaat qilish kerak</w:t>
            </w:r>
          </w:p>
        </w:tc>
      </w:tr>
      <w:tr>
        <w:tc>
          <w:tcPr/>
          <w:p>
            <w:pPr>
              <w:pStyle w:val="Compact"/>
              <w:jc w:val="left"/>
            </w:pPr>
            <w:r>
              <w:t xml:space="preserve">Politsiya</w:t>
            </w:r>
          </w:p>
        </w:tc>
        <w:tc>
          <w:tcPr/>
          <w:p>
            <w:pPr>
              <w:pStyle w:val="Compact"/>
              <w:jc w:val="left"/>
            </w:pPr>
            <w:r>
              <w:rPr>
                <w:bCs/>
                <w:b/>
              </w:rPr>
              <w:t xml:space="preserve">102</w:t>
            </w:r>
          </w:p>
        </w:tc>
        <w:tc>
          <w:tcPr/>
          <w:p>
            <w:pPr>
              <w:pStyle w:val="Compact"/>
              <w:jc w:val="left"/>
            </w:pPr>
            <w:r>
              <w:t xml:space="preserve">Jismoniy zoʻravonlik, tahdid, hayotga xavf</w:t>
            </w:r>
          </w:p>
        </w:tc>
      </w:tr>
      <w:tr>
        <w:tc>
          <w:tcPr/>
          <w:p>
            <w:pPr>
              <w:pStyle w:val="Compact"/>
              <w:jc w:val="left"/>
            </w:pPr>
            <w:r>
              <w:t xml:space="preserve">Tez tibbiy yordam</w:t>
            </w:r>
          </w:p>
        </w:tc>
        <w:tc>
          <w:tcPr/>
          <w:p>
            <w:pPr>
              <w:pStyle w:val="Compact"/>
              <w:jc w:val="left"/>
            </w:pPr>
            <w:r>
              <w:rPr>
                <w:bCs/>
                <w:b/>
              </w:rPr>
              <w:t xml:space="preserve">103</w:t>
            </w:r>
          </w:p>
        </w:tc>
        <w:tc>
          <w:tcPr/>
          <w:p>
            <w:pPr>
              <w:pStyle w:val="Compact"/>
              <w:jc w:val="left"/>
            </w:pPr>
            <w:r>
              <w:t xml:space="preserve">Jarohat, ogʻir holat, oʻziga zarar yetkazish xavfi</w:t>
            </w:r>
          </w:p>
        </w:tc>
      </w:tr>
      <w:tr>
        <w:tc>
          <w:tcPr/>
          <w:p>
            <w:pPr>
              <w:pStyle w:val="Compact"/>
              <w:jc w:val="left"/>
            </w:pPr>
            <w:r>
              <w:t xml:space="preserve">Xotin-qizlarni qoʻllab-quvvatlash ishonch telefoni</w:t>
            </w:r>
          </w:p>
        </w:tc>
        <w:tc>
          <w:tcPr/>
          <w:p>
            <w:pPr>
              <w:pStyle w:val="Compact"/>
              <w:jc w:val="left"/>
            </w:pPr>
            <w:r>
              <w:rPr>
                <w:bCs/>
                <w:b/>
              </w:rPr>
              <w:t xml:space="preserve">1146</w:t>
            </w:r>
          </w:p>
        </w:tc>
        <w:tc>
          <w:tcPr/>
          <w:p>
            <w:pPr>
              <w:pStyle w:val="Compact"/>
              <w:jc w:val="left"/>
            </w:pPr>
            <w:r>
              <w:t xml:space="preserve">Oilaviy zoʻravonlik, psixologik va huquqiy maslahat, boshpana haqida maʼlumot</w:t>
            </w:r>
          </w:p>
        </w:tc>
      </w:tr>
    </w:tbl>
    <w:p>
      <w:pPr>
        <w:pStyle w:val="BodyText"/>
      </w:pPr>
      <w:r>
        <w:t xml:space="preserve">1146 ishonch telefoni orqali psixolog va huquqshunos maslahatini olish mumkinligi xalqaro tashkilotlar hisobotlarida qayd etilgan. Shuningdek, mahalliy ijtimoiy xizmat markazlari va hokimliklar qoshidagi tegishli boʻlimlar yordam koʻrsatishi mumkin.</w:t>
      </w:r>
    </w:p>
    <w:bookmarkEnd w:id="342"/>
    <w:bookmarkStart w:id="343" w:name="chet-elda-yashayotganlar-uchun"/>
    <w:p>
      <w:pPr>
        <w:pStyle w:val="Heading3"/>
      </w:pPr>
      <w:r>
        <w:t xml:space="preserve">Chet elda yashayotganlar uchun</w:t>
      </w:r>
    </w:p>
    <w:p>
      <w:pPr>
        <w:numPr>
          <w:ilvl w:val="0"/>
          <w:numId w:val="1145"/>
        </w:numPr>
        <w:pStyle w:val="Compact"/>
      </w:pPr>
      <w:r>
        <w:t xml:space="preserve">Yevropa Ittifoqi mamlakatlarida va Rossiya Federatsiyasida yagona favqulodda yordam raqami —</w:t>
      </w:r>
      <w:r>
        <w:t xml:space="preserve"> </w:t>
      </w:r>
      <w:r>
        <w:rPr>
          <w:bCs/>
          <w:b/>
        </w:rPr>
        <w:t xml:space="preserve">112</w:t>
      </w:r>
      <w:r>
        <w:t xml:space="preserve">. Boshqa mamlakatlarda mahalliy favqulodda raqamni oldindan bilib qoʻying.</w:t>
      </w:r>
    </w:p>
    <w:p>
      <w:pPr>
        <w:numPr>
          <w:ilvl w:val="0"/>
          <w:numId w:val="1145"/>
        </w:numPr>
        <w:pStyle w:val="Compact"/>
      </w:pPr>
      <w:r>
        <w:t xml:space="preserve">Koʻp mamlakatlarda oilaviy zoʻravonlik boʻyicha bepul ishonch telefonlari va boshpanalar mavjud. Ularni mahalliy politsiya, shifoxona, masjid yoki ijtimoiy xizmatlar orqali topish mumkin.</w:t>
      </w:r>
    </w:p>
    <w:p>
      <w:pPr>
        <w:numPr>
          <w:ilvl w:val="0"/>
          <w:numId w:val="1145"/>
        </w:numPr>
        <w:pStyle w:val="Compact"/>
      </w:pPr>
      <w:r>
        <w:t xml:space="preserve">Oʻzbekiston fuqarolari xorijdagi Oʻzbekiston elchixonasi yoki konsulligiga ham murojaat qilishi mumkin.</w:t>
      </w:r>
    </w:p>
    <w:bookmarkEnd w:id="343"/>
    <w:bookmarkStart w:id="344" w:name="huquqiy-maʼlumot"/>
    <w:p>
      <w:pPr>
        <w:pStyle w:val="Heading3"/>
      </w:pPr>
      <w:r>
        <w:t xml:space="preserve">Huquqiy maʼlumot</w:t>
      </w:r>
    </w:p>
    <w:p>
      <w:pPr>
        <w:numPr>
          <w:ilvl w:val="0"/>
          <w:numId w:val="1146"/>
        </w:numPr>
        <w:pStyle w:val="Compact"/>
      </w:pPr>
      <w:r>
        <w:t xml:space="preserve">«Xotin-qizlarni tazyiq va zoʻravonlikdan himoya qilish toʻgʻrisida»gi qonun (2019-yil 2-sentyabr, OʻRQ-561, keyingi oʻzgartirishlar bilan) — amaldagi matnni Oʻzbekiston Respublikasi Qonunchilik maʼlumotlari milliy bazasidan (lex.uz) toping.</w:t>
      </w:r>
    </w:p>
    <w:p>
      <w:pPr>
        <w:numPr>
          <w:ilvl w:val="0"/>
          <w:numId w:val="1146"/>
        </w:numPr>
        <w:pStyle w:val="Compact"/>
      </w:pPr>
      <w:r>
        <w:t xml:space="preserve">Ajralish, aliment, mulk va farzand bilan bogʻliq masalalarda malakali huquqshunosga murojaat qiling.</w:t>
      </w:r>
    </w:p>
    <w:bookmarkEnd w:id="344"/>
    <w:bookmarkStart w:id="345" w:name="diniy-savollar-uchun"/>
    <w:p>
      <w:pPr>
        <w:pStyle w:val="Heading3"/>
      </w:pPr>
      <w:r>
        <w:t xml:space="preserve">Diniy savollar uchun</w:t>
      </w:r>
    </w:p>
    <w:p>
      <w:pPr>
        <w:numPr>
          <w:ilvl w:val="0"/>
          <w:numId w:val="1147"/>
        </w:numPr>
        <w:pStyle w:val="Compact"/>
      </w:pPr>
      <w:r>
        <w:t xml:space="preserve">Nikoh, taloq, xulʼ, nafaqa va boshqa fiqhiy masalalarda mahallangizdagi ishonchli imom-xatibga yoki Oʻzbekiston musulmonlari idorasining rasmiy fatvo xizmatiga murojaat qiling.</w:t>
      </w:r>
    </w:p>
    <w:p>
      <w:pPr>
        <w:numPr>
          <w:ilvl w:val="0"/>
          <w:numId w:val="1147"/>
        </w:numPr>
        <w:pStyle w:val="Compact"/>
      </w:pPr>
      <w:r>
        <w:t xml:space="preserve">Ijtimoiy tarmoqlardagi tasdiqlanmagan «fatvo»larga tayanmang. Savolingizni toʻliq va rost bayon qiling — ayniqsa zoʻravonlik haqida.</w:t>
      </w:r>
    </w:p>
    <w:bookmarkEnd w:id="345"/>
    <w:bookmarkStart w:id="346" w:name="psixologik-yordam"/>
    <w:p>
      <w:pPr>
        <w:pStyle w:val="Heading3"/>
      </w:pPr>
      <w:r>
        <w:t xml:space="preserve">Psixologik yordam</w:t>
      </w:r>
    </w:p>
    <w:p>
      <w:pPr>
        <w:numPr>
          <w:ilvl w:val="0"/>
          <w:numId w:val="1148"/>
        </w:numPr>
        <w:pStyle w:val="Compact"/>
      </w:pPr>
      <w:r>
        <w:rPr>
          <w:bCs/>
          <w:b/>
        </w:rPr>
        <w:t xml:space="preserve">Oilaviy psixolog yoki psixoterapevt tanlashda:</w:t>
      </w:r>
      <w:r>
        <w:t xml:space="preserve"> </w:t>
      </w:r>
      <w:r>
        <w:t xml:space="preserve">kasbiy tayyorgarlik, maxfiylik, ikkala tomonni teng tinglash va qadriyatlaringizni hurmat qilishiga eʼtibor bering (18-bob).</w:t>
      </w:r>
    </w:p>
    <w:p>
      <w:pPr>
        <w:numPr>
          <w:ilvl w:val="0"/>
          <w:numId w:val="1148"/>
        </w:numPr>
        <w:pStyle w:val="Compact"/>
      </w:pPr>
      <w:r>
        <w:rPr>
          <w:bCs/>
          <w:b/>
        </w:rPr>
        <w:t xml:space="preserve">Ruhiy salomatlik:</w:t>
      </w:r>
      <w:r>
        <w:t xml:space="preserve"> </w:t>
      </w:r>
      <w:r>
        <w:t xml:space="preserve">doimiy tushkunlik, xavotir, uyqusizlik, tugʻruqdan keyingi depressiya, qaramlik — tibbiy holatlar. Oilaviy poliklinika shifokori, psixiatr yoki narkolog yordam berishi mumkin.</w:t>
      </w:r>
    </w:p>
    <w:p>
      <w:pPr>
        <w:numPr>
          <w:ilvl w:val="0"/>
          <w:numId w:val="1148"/>
        </w:numPr>
        <w:pStyle w:val="Compact"/>
      </w:pPr>
      <w:r>
        <w:rPr>
          <w:bCs/>
          <w:b/>
        </w:rPr>
        <w:t xml:space="preserve">Oʻziga zarar yetkazish fikrlari boʻlsa:</w:t>
      </w:r>
      <w:r>
        <w:t xml:space="preserve"> </w:t>
      </w:r>
      <w:r>
        <w:t xml:space="preserve">darhol yaqin insoningizga ayting va 103 yoki eng yaqin shifoxonaga murojaat qiling.</w:t>
      </w:r>
    </w:p>
    <w:bookmarkEnd w:id="346"/>
    <w:bookmarkStart w:id="347" w:name="xavfsizlik-rejasi-qisqa-eslatma"/>
    <w:p>
      <w:pPr>
        <w:pStyle w:val="Heading3"/>
      </w:pPr>
      <w:r>
        <w:t xml:space="preserve">Xavfsizlik rejasi — qisqa eslatma</w:t>
      </w:r>
    </w:p>
    <w:p>
      <w:pPr>
        <w:numPr>
          <w:ilvl w:val="0"/>
          <w:numId w:val="1149"/>
        </w:numPr>
        <w:pStyle w:val="Compact"/>
      </w:pPr>
      <w:r>
        <w:t xml:space="preserve">Bir-ikki ishonchli inson va «kod soʻz».</w:t>
      </w:r>
    </w:p>
    <w:p>
      <w:pPr>
        <w:numPr>
          <w:ilvl w:val="0"/>
          <w:numId w:val="1149"/>
        </w:numPr>
        <w:pStyle w:val="Compact"/>
      </w:pPr>
      <w:r>
        <w:t xml:space="preserve">Muhim raqamlar yod.</w:t>
      </w:r>
    </w:p>
    <w:p>
      <w:pPr>
        <w:numPr>
          <w:ilvl w:val="0"/>
          <w:numId w:val="1149"/>
        </w:numPr>
        <w:pStyle w:val="Compact"/>
      </w:pPr>
      <w:r>
        <w:t xml:space="preserve">Hujjatlar nusxasi xavfsiz joyda.</w:t>
      </w:r>
    </w:p>
    <w:p>
      <w:pPr>
        <w:numPr>
          <w:ilvl w:val="0"/>
          <w:numId w:val="1149"/>
        </w:numPr>
        <w:pStyle w:val="Compact"/>
      </w:pPr>
      <w:r>
        <w:t xml:space="preserve">Kichik zaxira pul va zarur narsalar.</w:t>
      </w:r>
    </w:p>
    <w:p>
      <w:pPr>
        <w:numPr>
          <w:ilvl w:val="0"/>
          <w:numId w:val="1149"/>
        </w:numPr>
        <w:pStyle w:val="Compact"/>
      </w:pPr>
      <w:r>
        <w:t xml:space="preserve">Jarohatlar shifokorda hujjatlashtirilgan.</w:t>
      </w:r>
    </w:p>
    <w:p>
      <w:pPr>
        <w:numPr>
          <w:ilvl w:val="0"/>
          <w:numId w:val="1149"/>
        </w:numPr>
        <w:pStyle w:val="Compact"/>
      </w:pPr>
      <w:r>
        <w:t xml:space="preserve">Bolalar xavf paytida nima qilishni biladi.</w:t>
      </w:r>
    </w:p>
    <w:p>
      <w:pPr>
        <w:pStyle w:val="FirstParagraph"/>
      </w:pPr>
      <w:r>
        <w:t xml:space="preserve">Batafsil — 16-bobda.</w:t>
      </w:r>
    </w:p>
    <w:bookmarkEnd w:id="347"/>
    <w:bookmarkEnd w:id="348"/>
    <w:bookmarkStart w:id="349" w:name="c-ilova.-atamalar-lugʻati"/>
    <w:p>
      <w:pPr>
        <w:pStyle w:val="Heading2"/>
      </w:pPr>
      <w:r>
        <w:t xml:space="preserve">C ilova. Atamalar lugʻati</w:t>
      </w:r>
    </w:p>
    <w:p>
      <w:pPr>
        <w:pStyle w:val="FirstParagraph"/>
      </w:pPr>
      <w:r>
        <w:rPr>
          <w:bCs/>
          <w:b/>
        </w:rPr>
        <w:t xml:space="preserve">Afv</w:t>
      </w:r>
      <w:r>
        <w:t xml:space="preserve"> </w:t>
      </w:r>
      <w:r>
        <w:t xml:space="preserve">— kechirish, jazodan voz kechish. Qurʼonda «afv», «safh» (eʼtiborsiz qoldirish) va «magʻfirat» (gunohni yopish) birga kelgan (Tagʻobun, 14).</w:t>
      </w:r>
    </w:p>
    <w:p>
      <w:pPr>
        <w:pStyle w:val="BodyText"/>
      </w:pPr>
      <w:r>
        <w:rPr>
          <w:bCs/>
          <w:b/>
        </w:rPr>
        <w:t xml:space="preserve">Bogʻlanish uslubi</w:t>
      </w:r>
      <w:r>
        <w:t xml:space="preserve"> </w:t>
      </w:r>
      <w:r>
        <w:t xml:space="preserve">— insonning yaqin munosabatlarda xavfsizlik, yaqinlik va mustaqillikka qanday munosabatda boʻlishini tasvirlovchi psixologik tushuncha (xavfsiz, xavotirli, qochuvchi). Tashxis yoki yorliq emas (5-bob).</w:t>
      </w:r>
    </w:p>
    <w:p>
      <w:pPr>
        <w:pStyle w:val="BodyText"/>
      </w:pPr>
      <w:r>
        <w:rPr>
          <w:bCs/>
          <w:b/>
        </w:rPr>
        <w:t xml:space="preserve">Devor boʻlish</w:t>
      </w:r>
      <w:r>
        <w:t xml:space="preserve"> </w:t>
      </w:r>
      <w:r>
        <w:t xml:space="preserve">— nizo paytida suhbatdan butunlay chiqib ketish, jim boʻlish, javob bermaslik (7-bob).</w:t>
      </w:r>
    </w:p>
    <w:p>
      <w:pPr>
        <w:pStyle w:val="BodyText"/>
      </w:pPr>
      <w:r>
        <w:rPr>
          <w:bCs/>
          <w:b/>
        </w:rPr>
        <w:t xml:space="preserve">Diadik kurashish</w:t>
      </w:r>
      <w:r>
        <w:t xml:space="preserve"> </w:t>
      </w:r>
      <w:r>
        <w:t xml:space="preserve">— juftlikning stressni birgalikda yengishi (15-bob).</w:t>
      </w:r>
    </w:p>
    <w:p>
      <w:pPr>
        <w:pStyle w:val="BodyText"/>
      </w:pPr>
      <w:r>
        <w:rPr>
          <w:bCs/>
          <w:b/>
        </w:rPr>
        <w:t xml:space="preserve">Gʻayrat</w:t>
      </w:r>
      <w:r>
        <w:t xml:space="preserve"> </w:t>
      </w:r>
      <w:r>
        <w:t xml:space="preserve">— oilaning nomusini himoya qilish tuygʻusi; sogʻlom rashk (9-bob).</w:t>
      </w:r>
    </w:p>
    <w:p>
      <w:pPr>
        <w:pStyle w:val="BodyText"/>
      </w:pPr>
      <w:r>
        <w:rPr>
          <w:bCs/>
          <w:b/>
        </w:rPr>
        <w:t xml:space="preserve">Hakam</w:t>
      </w:r>
      <w:r>
        <w:t xml:space="preserve"> </w:t>
      </w:r>
      <w:r>
        <w:t xml:space="preserve">— er-xotin oʻrtasidagi jiddiy kelishmovchilikda har ikki oiladan yuboriladigan xolis vositachi (Niso, 35).</w:t>
      </w:r>
    </w:p>
    <w:p>
      <w:pPr>
        <w:pStyle w:val="BodyText"/>
      </w:pPr>
      <w:r>
        <w:rPr>
          <w:bCs/>
          <w:b/>
        </w:rPr>
        <w:t xml:space="preserve">Hayo</w:t>
      </w:r>
      <w:r>
        <w:t xml:space="preserve"> </w:t>
      </w:r>
      <w:r>
        <w:t xml:space="preserve">— uyatchanlik, iffat; zarur bilimni olishga toʻsiq emas (10-bob).</w:t>
      </w:r>
    </w:p>
    <w:p>
      <w:pPr>
        <w:pStyle w:val="BodyText"/>
      </w:pPr>
      <w:r>
        <w:rPr>
          <w:bCs/>
          <w:b/>
        </w:rPr>
        <w:t xml:space="preserve">Istixora</w:t>
      </w:r>
      <w:r>
        <w:t xml:space="preserve"> </w:t>
      </w:r>
      <w:r>
        <w:t xml:space="preserve">— muhim ishda Allohdan yaxshilikni soʻrab oʻqiladigan namoz va duo (2-bob).</w:t>
      </w:r>
    </w:p>
    <w:p>
      <w:pPr>
        <w:pStyle w:val="BodyText"/>
      </w:pPr>
      <w:r>
        <w:rPr>
          <w:bCs/>
          <w:b/>
        </w:rPr>
        <w:t xml:space="preserve">Koʻrinmas yuk (aqliy mehnat)</w:t>
      </w:r>
      <w:r>
        <w:t xml:space="preserve"> </w:t>
      </w:r>
      <w:r>
        <w:t xml:space="preserve">— uy roʻzgʻoridagi oldindan sezish, rejalashtirish, eslash va nazorat qilish mehnati (13-bob).</w:t>
      </w:r>
    </w:p>
    <w:p>
      <w:pPr>
        <w:pStyle w:val="BodyText"/>
      </w:pPr>
      <w:r>
        <w:rPr>
          <w:bCs/>
          <w:b/>
        </w:rPr>
        <w:t xml:space="preserve">Mahr</w:t>
      </w:r>
      <w:r>
        <w:t xml:space="preserve"> </w:t>
      </w:r>
      <w:r>
        <w:t xml:space="preserve">— nikohda erning xotinga beradigan, xotinning shaxsiy mulki boʻlgan mol yoki pul (Niso, 4).</w:t>
      </w:r>
    </w:p>
    <w:p>
      <w:pPr>
        <w:pStyle w:val="BodyText"/>
      </w:pPr>
      <w:r>
        <w:rPr>
          <w:bCs/>
          <w:b/>
        </w:rPr>
        <w:t xml:space="preserve">Majburlovchi nazorat</w:t>
      </w:r>
      <w:r>
        <w:t xml:space="preserve"> </w:t>
      </w:r>
      <w:r>
        <w:t xml:space="preserve">— bir tomonning ikkinchisini izolyatsiya, kuzatuv, qoidalar va tahdid orqali bosqichma-bosqich nazorat ostiga olishi; zoʻravonlik shakli (16-bob).</w:t>
      </w:r>
    </w:p>
    <w:p>
      <w:pPr>
        <w:pStyle w:val="BodyText"/>
      </w:pPr>
      <w:r>
        <w:rPr>
          <w:bCs/>
          <w:b/>
        </w:rPr>
        <w:t xml:space="preserve">Mavadda</w:t>
      </w:r>
      <w:r>
        <w:t xml:space="preserve"> </w:t>
      </w:r>
      <w:r>
        <w:t xml:space="preserve">— ifoda etilgan mehr-muhabbat (Rum, 21).</w:t>
      </w:r>
    </w:p>
    <w:p>
      <w:pPr>
        <w:pStyle w:val="BodyText"/>
      </w:pPr>
      <w:r>
        <w:rPr>
          <w:bCs/>
          <w:b/>
        </w:rPr>
        <w:t xml:space="preserve">Maʼruf</w:t>
      </w:r>
      <w:r>
        <w:t xml:space="preserve"> </w:t>
      </w:r>
      <w:r>
        <w:t xml:space="preserve">— yaxshilik; sogʻlom, adolatli urf-odatga muvofiq munosib muomala (Niso, 19; Baqara, 228).</w:t>
      </w:r>
    </w:p>
    <w:p>
      <w:pPr>
        <w:pStyle w:val="BodyText"/>
      </w:pPr>
      <w:r>
        <w:rPr>
          <w:bCs/>
          <w:b/>
        </w:rPr>
        <w:t xml:space="preserve">Muhosaba</w:t>
      </w:r>
      <w:r>
        <w:t xml:space="preserve"> </w:t>
      </w:r>
      <w:r>
        <w:t xml:space="preserve">— oʻzini hisob-kitob qilish, oʻz amallarini muntazam baholash (14-bob).</w:t>
      </w:r>
    </w:p>
    <w:p>
      <w:pPr>
        <w:pStyle w:val="BodyText"/>
      </w:pPr>
      <w:r>
        <w:rPr>
          <w:bCs/>
          <w:b/>
        </w:rPr>
        <w:t xml:space="preserve">Nafaqa</w:t>
      </w:r>
      <w:r>
        <w:t xml:space="preserve"> </w:t>
      </w:r>
      <w:r>
        <w:t xml:space="preserve">— er zimmasidagi oziq-ovqat, kiyim, turar joy va boshqa zarur ehtiyojlarni taʼminlash burchi.</w:t>
      </w:r>
    </w:p>
    <w:p>
      <w:pPr>
        <w:pStyle w:val="BodyText"/>
      </w:pPr>
      <w:r>
        <w:rPr>
          <w:bCs/>
          <w:b/>
        </w:rPr>
        <w:t xml:space="preserve">Nafrat (mensimaslik)</w:t>
      </w:r>
      <w:r>
        <w:t xml:space="preserve"> </w:t>
      </w:r>
      <w:r>
        <w:t xml:space="preserve">— turmush oʻrtogʻiga yuqoridan qarash: masxara, kinoya, kamsitish, haqoratli laqablar (7-bob).</w:t>
      </w:r>
    </w:p>
    <w:p>
      <w:pPr>
        <w:pStyle w:val="BodyText"/>
      </w:pPr>
      <w:r>
        <w:rPr>
          <w:bCs/>
          <w:b/>
        </w:rPr>
        <w:t xml:space="preserve">Nushuz</w:t>
      </w:r>
      <w:r>
        <w:t xml:space="preserve"> </w:t>
      </w:r>
      <w:r>
        <w:t xml:space="preserve">— nikoh burchlaridan jiddiy, qatʼiy bosh tortish; Qurʼonda ham ayol (Niso, 34), ham erkak (Niso, 128) uchun ishlatilgan.</w:t>
      </w:r>
    </w:p>
    <w:p>
      <w:pPr>
        <w:pStyle w:val="BodyText"/>
      </w:pPr>
      <w:r>
        <w:rPr>
          <w:bCs/>
          <w:b/>
        </w:rPr>
        <w:t xml:space="preserve">Qavvomlik</w:t>
      </w:r>
      <w:r>
        <w:t xml:space="preserve"> </w:t>
      </w:r>
      <w:r>
        <w:t xml:space="preserve">— oilaga gʻamxoʻrlik, taʼminot va masʼuliyat burchi (Niso, 34; 8-bob).</w:t>
      </w:r>
    </w:p>
    <w:p>
      <w:pPr>
        <w:pStyle w:val="BodyText"/>
      </w:pPr>
      <w:r>
        <w:rPr>
          <w:bCs/>
          <w:b/>
        </w:rPr>
        <w:t xml:space="preserve">Rahmat (rahm-shafqat)</w:t>
      </w:r>
      <w:r>
        <w:t xml:space="preserve"> </w:t>
      </w:r>
      <w:r>
        <w:t xml:space="preserve">— zaiflik, xato, kasallik va qarilikka koʻrsatiladigan mehribonlik (Rum, 21).</w:t>
      </w:r>
    </w:p>
    <w:p>
      <w:pPr>
        <w:pStyle w:val="BodyText"/>
      </w:pPr>
      <w:r>
        <w:rPr>
          <w:bCs/>
          <w:b/>
        </w:rPr>
        <w:t xml:space="preserve">Sakinat</w:t>
      </w:r>
      <w:r>
        <w:t xml:space="preserve"> </w:t>
      </w:r>
      <w:r>
        <w:t xml:space="preserve">— xotirjamlik, orom (Rum, 21).</w:t>
      </w:r>
    </w:p>
    <w:p>
      <w:pPr>
        <w:pStyle w:val="BodyText"/>
      </w:pPr>
      <w:r>
        <w:rPr>
          <w:bCs/>
          <w:b/>
        </w:rPr>
        <w:t xml:space="preserve">Shuro</w:t>
      </w:r>
      <w:r>
        <w:t xml:space="preserve"> </w:t>
      </w:r>
      <w:r>
        <w:t xml:space="preserve">— maslahat; qarorlarni oʻzaro maslahat bilan qabul qilish (Shuro, 38).</w:t>
      </w:r>
    </w:p>
    <w:p>
      <w:pPr>
        <w:pStyle w:val="BodyText"/>
      </w:pPr>
      <w:r>
        <w:rPr>
          <w:bCs/>
          <w:b/>
        </w:rPr>
        <w:t xml:space="preserve">Silai rahm</w:t>
      </w:r>
      <w:r>
        <w:t xml:space="preserve"> </w:t>
      </w:r>
      <w:r>
        <w:t xml:space="preserve">— qarindoshlik aloqalarini saqlash.</w:t>
      </w:r>
    </w:p>
    <w:p>
      <w:pPr>
        <w:pStyle w:val="BodyText"/>
      </w:pPr>
      <w:r>
        <w:rPr>
          <w:bCs/>
          <w:b/>
        </w:rPr>
        <w:t xml:space="preserve">Taloq</w:t>
      </w:r>
      <w:r>
        <w:t xml:space="preserve"> </w:t>
      </w:r>
      <w:r>
        <w:t xml:space="preserve">— er tomonidan nikohni bekor qilish.</w:t>
      </w:r>
    </w:p>
    <w:p>
      <w:pPr>
        <w:pStyle w:val="BodyText"/>
      </w:pPr>
      <w:r>
        <w:rPr>
          <w:bCs/>
          <w:b/>
        </w:rPr>
        <w:t xml:space="preserve">«Talab qilish — chekinish» naqshi</w:t>
      </w:r>
      <w:r>
        <w:t xml:space="preserve"> </w:t>
      </w:r>
      <w:r>
        <w:t xml:space="preserve">— bir tomon gaplashish yoki oʻzgarishni talab qiladi, ikkinchisi chekinadi; bu naqsh ikki tomonni ham kuchaytiradi (5-bob).</w:t>
      </w:r>
    </w:p>
    <w:p>
      <w:pPr>
        <w:pStyle w:val="BodyText"/>
      </w:pPr>
      <w:r>
        <w:rPr>
          <w:bCs/>
          <w:b/>
        </w:rPr>
        <w:t xml:space="preserve">Tiklanish urinishi</w:t>
      </w:r>
      <w:r>
        <w:t xml:space="preserve"> </w:t>
      </w:r>
      <w:r>
        <w:t xml:space="preserve">— nizo paytida vaziyatni yumshatuvchi soʻz yoki harakat (7-bob).</w:t>
      </w:r>
    </w:p>
    <w:p>
      <w:pPr>
        <w:pStyle w:val="BodyText"/>
      </w:pPr>
      <w:r>
        <w:rPr>
          <w:bCs/>
          <w:b/>
        </w:rPr>
        <w:t xml:space="preserve">«Toʻlib-toshish»</w:t>
      </w:r>
      <w:r>
        <w:t xml:space="preserve"> </w:t>
      </w:r>
      <w:r>
        <w:t xml:space="preserve">— kuchli nizo paytida tananing «xavf» rejimiga oʻtishi; aniq fikrlashni qiyinlashtiradi (7-bob).</w:t>
      </w:r>
    </w:p>
    <w:p>
      <w:pPr>
        <w:pStyle w:val="BodyText"/>
      </w:pPr>
      <w:r>
        <w:rPr>
          <w:bCs/>
          <w:b/>
        </w:rPr>
        <w:t xml:space="preserve">Xiyonat</w:t>
      </w:r>
      <w:r>
        <w:t xml:space="preserve"> </w:t>
      </w:r>
      <w:r>
        <w:t xml:space="preserve">— vafo ahdini buzish; jismoniy yoki hissiy (9-bob).</w:t>
      </w:r>
    </w:p>
    <w:p>
      <w:pPr>
        <w:pStyle w:val="BodyText"/>
      </w:pPr>
      <w:r>
        <w:rPr>
          <w:bCs/>
          <w:b/>
        </w:rPr>
        <w:t xml:space="preserve">Xulʼ</w:t>
      </w:r>
      <w:r>
        <w:t xml:space="preserve"> </w:t>
      </w:r>
      <w:r>
        <w:t xml:space="preserve">— xotinning mahrni qaytarish yoki boshqa evaz bilan nikohdan ajralishni talab qilishi (Buxoriy, 5273; Baqara, 229).</w:t>
      </w:r>
    </w:p>
    <w:p>
      <w:pPr>
        <w:pStyle w:val="BodyText"/>
      </w:pPr>
      <w:r>
        <w:rPr>
          <w:bCs/>
          <w:b/>
        </w:rPr>
        <w:t xml:space="preserve">Zaif hadis</w:t>
      </w:r>
      <w:r>
        <w:t xml:space="preserve"> </w:t>
      </w:r>
      <w:r>
        <w:t xml:space="preserve">— hadis ilmi mezonlariga koʻra sanadi yoki matnida kamchilik boʻlgani sababli dalil sifatida qabul qilinmaydigan rivoyat. Bu kitobda zaif rivoyatlar dalil sifatida keltirilmagan.</w:t>
      </w:r>
    </w:p>
    <w:p>
      <w:pPr>
        <w:pStyle w:val="BodyText"/>
      </w:pPr>
      <w:r>
        <w:rPr>
          <w:bCs/>
          <w:b/>
        </w:rPr>
        <w:t xml:space="preserve">Zoʻravonlik</w:t>
      </w:r>
      <w:r>
        <w:t xml:space="preserve"> </w:t>
      </w:r>
      <w:r>
        <w:t xml:space="preserve">— jismoniy, hissiy, jinsiy, iqtisodiy yoki raqamli shakldagi zarar yetkazish va nazorat (16-bob).</w:t>
      </w:r>
    </w:p>
    <w:bookmarkEnd w:id="349"/>
    <w:bookmarkStart w:id="355" w:name="X05ae250907faefa7814595a2a80d30e7ef08c6a"/>
    <w:p>
      <w:pPr>
        <w:pStyle w:val="Heading2"/>
      </w:pPr>
      <w:r>
        <w:t xml:space="preserve">D ilova. Guruhlarda oʻqish va nikohdan oldingi kurslar uchun qoʻllanma</w:t>
      </w:r>
    </w:p>
    <w:p>
      <w:pPr>
        <w:pStyle w:val="FirstParagraph"/>
      </w:pPr>
      <w:r>
        <w:t xml:space="preserve">Ushbu ilova kitobdan masjid, mahalla, oilaviy markaz yoki taʼlim muassasasida nikohdan oldingi kurs yoki yosh oilalar uchun suhbatlar oʻtkazmoqchi boʻlgan imomlar, psixologlar, oila maslahatchilari va boshqa yetakchilar uchun moʻljallangan. 3-bobda koʻrganimizdek, bunday dasturlar moʻjiza yaratmaydi, lekin ayniqsa muloqot koʻnikmalarini oʻrganishga yordam berishi mumkin.</w:t>
      </w:r>
    </w:p>
    <w:bookmarkStart w:id="350" w:name="yetakchi-uchun-asosiy-qoidalar"/>
    <w:p>
      <w:pPr>
        <w:pStyle w:val="Heading3"/>
      </w:pPr>
      <w:r>
        <w:t xml:space="preserve">Yetakchi uchun asosiy qoidalar</w:t>
      </w:r>
    </w:p>
    <w:p>
      <w:pPr>
        <w:numPr>
          <w:ilvl w:val="0"/>
          <w:numId w:val="1150"/>
        </w:numPr>
        <w:pStyle w:val="Compact"/>
      </w:pPr>
      <w:r>
        <w:rPr>
          <w:bCs/>
          <w:b/>
        </w:rPr>
        <w:t xml:space="preserve">Xavfsizlik birinchi.</w:t>
      </w:r>
      <w:r>
        <w:t xml:space="preserve"> </w:t>
      </w:r>
      <w:r>
        <w:t xml:space="preserve">Har bir ishtirokchi bilan imkon boʻlsa alohida, qisqa suhbat oʻtkazing va oilada qoʻrquv, tahdid yoki zoʻravonlik bor-yoʻqligini ehtiyotkorlik bilan soʻrang. Zoʻravonlik belgilari boʻlgan juftlikni birgalikdagi mashqlarga jalb qilmang; jabrlangan tomonga alohida yordam koʻrsating va mutaxassisga yoʻnaltiring (16-bob, B ilova).</w:t>
      </w:r>
    </w:p>
    <w:p>
      <w:pPr>
        <w:numPr>
          <w:ilvl w:val="0"/>
          <w:numId w:val="1150"/>
        </w:numPr>
        <w:pStyle w:val="Compact"/>
      </w:pPr>
      <w:r>
        <w:rPr>
          <w:bCs/>
          <w:b/>
        </w:rPr>
        <w:t xml:space="preserve">Shaxsiy sirlarni talab qilmang.</w:t>
      </w:r>
      <w:r>
        <w:t xml:space="preserve"> </w:t>
      </w:r>
      <w:r>
        <w:t xml:space="preserve">Hech kim guruh oldida oʻz oilasi haqida gapirishga majbur emas. Muhokamalar umumiy savollar va kitobdagi toʻqima misollar atrofida boʻlsin.</w:t>
      </w:r>
    </w:p>
    <w:p>
      <w:pPr>
        <w:numPr>
          <w:ilvl w:val="0"/>
          <w:numId w:val="1150"/>
        </w:numPr>
        <w:pStyle w:val="Compact"/>
      </w:pPr>
      <w:r>
        <w:rPr>
          <w:bCs/>
          <w:b/>
        </w:rPr>
        <w:t xml:space="preserve">Maxfiylik.</w:t>
      </w:r>
      <w:r>
        <w:t xml:space="preserve"> </w:t>
      </w:r>
      <w:r>
        <w:t xml:space="preserve">Guruhda aytilgan narsalar guruhdan tashqariga chiqmasligini birinchi mashgʻulotda kelishib oling.</w:t>
      </w:r>
    </w:p>
    <w:p>
      <w:pPr>
        <w:numPr>
          <w:ilvl w:val="0"/>
          <w:numId w:val="1150"/>
        </w:numPr>
        <w:pStyle w:val="Compact"/>
      </w:pPr>
      <w:r>
        <w:rPr>
          <w:bCs/>
          <w:b/>
        </w:rPr>
        <w:t xml:space="preserve">Muvozanat.</w:t>
      </w:r>
      <w:r>
        <w:t xml:space="preserve"> </w:t>
      </w:r>
      <w:r>
        <w:t xml:space="preserve">Erkaklar va ayollarning masʼuliyatlari haqida teng gapiring. Bir jinsni ayblovchi ohangdan saqlaning.</w:t>
      </w:r>
    </w:p>
    <w:p>
      <w:pPr>
        <w:numPr>
          <w:ilvl w:val="0"/>
          <w:numId w:val="1150"/>
        </w:numPr>
        <w:pStyle w:val="Compact"/>
      </w:pPr>
      <w:r>
        <w:rPr>
          <w:bCs/>
          <w:b/>
        </w:rPr>
        <w:t xml:space="preserve">Din va odatni farqlang.</w:t>
      </w:r>
      <w:r>
        <w:t xml:space="preserve"> </w:t>
      </w:r>
      <w:r>
        <w:t xml:space="preserve">Diniy hukmlarni aniq manbasi bilan keltiring; ixtilofli masalalarda ixtilofni ayting; mahalliy odatlarni hurmat qiling, lekin ularni farz deb koʻrsatmang (8-bob).</w:t>
      </w:r>
    </w:p>
    <w:p>
      <w:pPr>
        <w:numPr>
          <w:ilvl w:val="0"/>
          <w:numId w:val="1150"/>
        </w:numPr>
        <w:pStyle w:val="Compact"/>
      </w:pPr>
      <w:r>
        <w:rPr>
          <w:bCs/>
          <w:b/>
        </w:rPr>
        <w:t xml:space="preserve">Chegarangizni biling.</w:t>
      </w:r>
      <w:r>
        <w:t xml:space="preserve"> </w:t>
      </w:r>
      <w:r>
        <w:t xml:space="preserve">Siz terapevt boʻlmasangiz, terapiya qilmang. Jiddiy holatlarni mutaxassisga yoʻnaltiring.</w:t>
      </w:r>
    </w:p>
    <w:bookmarkEnd w:id="350"/>
    <w:bookmarkStart w:id="351" w:name="sakkiz-mashgʻulotlik-dastur"/>
    <w:p>
      <w:pPr>
        <w:pStyle w:val="Heading3"/>
      </w:pPr>
      <w:r>
        <w:t xml:space="preserve">Sakkiz mashgʻulotlik dastur</w:t>
      </w:r>
    </w:p>
    <w:p>
      <w:pPr>
        <w:pStyle w:val="FirstParagraph"/>
      </w:pPr>
      <w:r>
        <w:t xml:space="preserve">Har bir mashgʻulot 90–120 daqiqa. Ishtirokchilar mashgʻulotdan oldin tegishli boblarni oʻqib keladi.</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Mavzu</w:t>
            </w:r>
          </w:p>
        </w:tc>
        <w:tc>
          <w:tcPr/>
          <w:p>
            <w:pPr>
              <w:pStyle w:val="Compact"/>
              <w:jc w:val="left"/>
            </w:pPr>
            <w:r>
              <w:t xml:space="preserve">Oʻqish</w:t>
            </w:r>
          </w:p>
        </w:tc>
        <w:tc>
          <w:tcPr/>
          <w:p>
            <w:pPr>
              <w:pStyle w:val="Compact"/>
              <w:jc w:val="left"/>
            </w:pPr>
            <w:r>
              <w:t xml:space="preserve">Asosiy maqsad</w:t>
            </w:r>
          </w:p>
        </w:tc>
        <w:tc>
          <w:tcPr/>
          <w:p>
            <w:pPr>
              <w:pStyle w:val="Compact"/>
              <w:jc w:val="left"/>
            </w:pPr>
            <w:r>
              <w:t xml:space="preserve">Mashgʻulotdagi faoliyat</w:t>
            </w:r>
          </w:p>
        </w:tc>
      </w:tr>
      <w:tr>
        <w:tc>
          <w:tcPr/>
          <w:p>
            <w:pPr>
              <w:pStyle w:val="Compact"/>
              <w:jc w:val="left"/>
            </w:pPr>
            <w:r>
              <w:t xml:space="preserve">1</w:t>
            </w:r>
          </w:p>
        </w:tc>
        <w:tc>
          <w:tcPr/>
          <w:p>
            <w:pPr>
              <w:pStyle w:val="Compact"/>
              <w:jc w:val="left"/>
            </w:pPr>
            <w:r>
              <w:t xml:space="preserve">Baxtli nikoh nima?</w:t>
            </w:r>
          </w:p>
        </w:tc>
        <w:tc>
          <w:tcPr/>
          <w:p>
            <w:pPr>
              <w:pStyle w:val="Compact"/>
              <w:jc w:val="left"/>
            </w:pPr>
            <w:r>
              <w:t xml:space="preserve">1-bob</w:t>
            </w:r>
          </w:p>
        </w:tc>
        <w:tc>
          <w:tcPr/>
          <w:p>
            <w:pPr>
              <w:pStyle w:val="Compact"/>
              <w:jc w:val="left"/>
            </w:pPr>
            <w:r>
              <w:t xml:space="preserve">Nikohni uzunligi emas, sifati bilan baholashni oʻrganish</w:t>
            </w:r>
          </w:p>
        </w:tc>
        <w:tc>
          <w:tcPr/>
          <w:p>
            <w:pPr>
              <w:pStyle w:val="Compact"/>
              <w:jc w:val="left"/>
            </w:pPr>
            <w:r>
              <w:t xml:space="preserve">Rum 30:21 tahlili; «Bizning oilamiz» mashqi (1-bob)</w:t>
            </w:r>
          </w:p>
        </w:tc>
      </w:tr>
      <w:tr>
        <w:tc>
          <w:tcPr/>
          <w:p>
            <w:pPr>
              <w:pStyle w:val="Compact"/>
              <w:jc w:val="left"/>
            </w:pPr>
            <w:r>
              <w:t xml:space="preserve">2</w:t>
            </w:r>
          </w:p>
        </w:tc>
        <w:tc>
          <w:tcPr/>
          <w:p>
            <w:pPr>
              <w:pStyle w:val="Compact"/>
              <w:jc w:val="left"/>
            </w:pPr>
            <w:r>
              <w:t xml:space="preserve">Tanlov va tayyorgarlik</w:t>
            </w:r>
          </w:p>
        </w:tc>
        <w:tc>
          <w:tcPr/>
          <w:p>
            <w:pPr>
              <w:pStyle w:val="Compact"/>
              <w:jc w:val="left"/>
            </w:pPr>
            <w:r>
              <w:t xml:space="preserve">2–3-boblar</w:t>
            </w:r>
          </w:p>
        </w:tc>
        <w:tc>
          <w:tcPr/>
          <w:p>
            <w:pPr>
              <w:pStyle w:val="Compact"/>
              <w:jc w:val="left"/>
            </w:pPr>
            <w:r>
              <w:t xml:space="preserve">Qadriyatlar, kutilmalar va ogohlantiruvchi belgilarni aniqlash</w:t>
            </w:r>
          </w:p>
        </w:tc>
        <w:tc>
          <w:tcPr/>
          <w:p>
            <w:pPr>
              <w:pStyle w:val="Compact"/>
              <w:jc w:val="left"/>
            </w:pPr>
            <w:r>
              <w:t xml:space="preserve">«Qadriyatlar xaritasi»; «Kutilmalar roʻyxati»; Nikohdan oldingi tayyorgarlik roʻyxati (A ilova, 12)</w:t>
            </w:r>
          </w:p>
        </w:tc>
      </w:tr>
      <w:tr>
        <w:tc>
          <w:tcPr/>
          <w:p>
            <w:pPr>
              <w:pStyle w:val="Compact"/>
              <w:jc w:val="left"/>
            </w:pPr>
            <w:r>
              <w:t xml:space="preserve">3</w:t>
            </w:r>
          </w:p>
        </w:tc>
        <w:tc>
          <w:tcPr/>
          <w:p>
            <w:pPr>
              <w:pStyle w:val="Compact"/>
              <w:jc w:val="left"/>
            </w:pPr>
            <w:r>
              <w:t xml:space="preserve">Muhabbat va tushunish</w:t>
            </w:r>
          </w:p>
        </w:tc>
        <w:tc>
          <w:tcPr/>
          <w:p>
            <w:pPr>
              <w:pStyle w:val="Compact"/>
              <w:jc w:val="left"/>
            </w:pPr>
            <w:r>
              <w:t xml:space="preserve">4–5-boblar</w:t>
            </w:r>
          </w:p>
        </w:tc>
        <w:tc>
          <w:tcPr/>
          <w:p>
            <w:pPr>
              <w:pStyle w:val="Compact"/>
              <w:jc w:val="left"/>
            </w:pPr>
            <w:r>
              <w:t xml:space="preserve">Kichik murojaatlar, ehtiyojlar va «talab qilish — chekinish» naqshini tanish</w:t>
            </w:r>
          </w:p>
        </w:tc>
        <w:tc>
          <w:tcPr/>
          <w:p>
            <w:pPr>
              <w:pStyle w:val="Compact"/>
              <w:jc w:val="left"/>
            </w:pPr>
            <w:r>
              <w:t xml:space="preserve">«Muhabbat xaritasi»; «Ehtiyojlar suhbati»</w:t>
            </w:r>
          </w:p>
        </w:tc>
      </w:tr>
      <w:tr>
        <w:tc>
          <w:tcPr/>
          <w:p>
            <w:pPr>
              <w:pStyle w:val="Compact"/>
              <w:jc w:val="left"/>
            </w:pPr>
            <w:r>
              <w:t xml:space="preserve">4</w:t>
            </w:r>
          </w:p>
        </w:tc>
        <w:tc>
          <w:tcPr/>
          <w:p>
            <w:pPr>
              <w:pStyle w:val="Compact"/>
              <w:jc w:val="left"/>
            </w:pPr>
            <w:r>
              <w:t xml:space="preserve">Muloqot</w:t>
            </w:r>
          </w:p>
        </w:tc>
        <w:tc>
          <w:tcPr/>
          <w:p>
            <w:pPr>
              <w:pStyle w:val="Compact"/>
              <w:jc w:val="left"/>
            </w:pPr>
            <w:r>
              <w:t xml:space="preserve">6-bob</w:t>
            </w:r>
          </w:p>
        </w:tc>
        <w:tc>
          <w:tcPr/>
          <w:p>
            <w:pPr>
              <w:pStyle w:val="Compact"/>
              <w:jc w:val="left"/>
            </w:pPr>
            <w:r>
              <w:t xml:space="preserve">Faol tinglash va ehtiyojni ayblovsiz aytish</w:t>
            </w:r>
          </w:p>
        </w:tc>
        <w:tc>
          <w:tcPr/>
          <w:p>
            <w:pPr>
              <w:pStyle w:val="Compact"/>
              <w:jc w:val="left"/>
            </w:pPr>
            <w:r>
              <w:t xml:space="preserve">«Gapiruvchi va tinglovchi» (juftlarda yoki rolli oʻyin sifatida); «Qiyin suhbat namunasi»ni tahlil qilish</w:t>
            </w:r>
          </w:p>
        </w:tc>
      </w:tr>
      <w:tr>
        <w:tc>
          <w:tcPr/>
          <w:p>
            <w:pPr>
              <w:pStyle w:val="Compact"/>
              <w:jc w:val="left"/>
            </w:pPr>
            <w:r>
              <w:t xml:space="preserve">5</w:t>
            </w:r>
          </w:p>
        </w:tc>
        <w:tc>
          <w:tcPr/>
          <w:p>
            <w:pPr>
              <w:pStyle w:val="Compact"/>
              <w:jc w:val="left"/>
            </w:pPr>
            <w:r>
              <w:t xml:space="preserve">Nizo va yarashuv</w:t>
            </w:r>
          </w:p>
        </w:tc>
        <w:tc>
          <w:tcPr/>
          <w:p>
            <w:pPr>
              <w:pStyle w:val="Compact"/>
              <w:jc w:val="left"/>
            </w:pPr>
            <w:r>
              <w:t xml:space="preserve">7, 14-boblar</w:t>
            </w:r>
          </w:p>
        </w:tc>
        <w:tc>
          <w:tcPr/>
          <w:p>
            <w:pPr>
              <w:pStyle w:val="Compact"/>
              <w:jc w:val="left"/>
            </w:pPr>
            <w:r>
              <w:t xml:space="preserve">Toʻrt «otliq», gʻazabni boshqarish, toʻliq kechirim soʻrash</w:t>
            </w:r>
          </w:p>
        </w:tc>
        <w:tc>
          <w:tcPr/>
          <w:p>
            <w:pPr>
              <w:pStyle w:val="Compact"/>
              <w:jc w:val="left"/>
            </w:pPr>
            <w:r>
              <w:t xml:space="preserve">Gʻazabni boshqarish shaxsiy rejasi (A ilova, 13); «Tiklanish iboralari»</w:t>
            </w:r>
          </w:p>
        </w:tc>
      </w:tr>
      <w:tr>
        <w:tc>
          <w:tcPr/>
          <w:p>
            <w:pPr>
              <w:pStyle w:val="Compact"/>
              <w:jc w:val="left"/>
            </w:pPr>
            <w:r>
              <w:t xml:space="preserve">6</w:t>
            </w:r>
          </w:p>
        </w:tc>
        <w:tc>
          <w:tcPr/>
          <w:p>
            <w:pPr>
              <w:pStyle w:val="Compact"/>
              <w:jc w:val="left"/>
            </w:pPr>
            <w:r>
              <w:t xml:space="preserve">Huquq va burchlar, ishonch</w:t>
            </w:r>
          </w:p>
        </w:tc>
        <w:tc>
          <w:tcPr/>
          <w:p>
            <w:pPr>
              <w:pStyle w:val="Compact"/>
              <w:jc w:val="left"/>
            </w:pPr>
            <w:r>
              <w:t xml:space="preserve">8–10-boblar</w:t>
            </w:r>
          </w:p>
        </w:tc>
        <w:tc>
          <w:tcPr/>
          <w:p>
            <w:pPr>
              <w:pStyle w:val="Compact"/>
              <w:jc w:val="left"/>
            </w:pPr>
            <w:r>
              <w:t xml:space="preserve">Manbalarga asoslangan huquq va burchlarni bilish; din va odatni farqlash</w:t>
            </w:r>
          </w:p>
        </w:tc>
        <w:tc>
          <w:tcPr/>
          <w:p>
            <w:pPr>
              <w:pStyle w:val="Compact"/>
              <w:jc w:val="left"/>
            </w:pPr>
            <w:r>
              <w:t xml:space="preserve">«Mening masʼuliyatlarim»; «Din va odat»; «Ishonch kelishuvi»</w:t>
            </w:r>
          </w:p>
        </w:tc>
      </w:tr>
      <w:tr>
        <w:tc>
          <w:tcPr/>
          <w:p>
            <w:pPr>
              <w:pStyle w:val="Compact"/>
              <w:jc w:val="left"/>
            </w:pPr>
            <w:r>
              <w:t xml:space="preserve">7</w:t>
            </w:r>
          </w:p>
        </w:tc>
        <w:tc>
          <w:tcPr/>
          <w:p>
            <w:pPr>
              <w:pStyle w:val="Compact"/>
              <w:jc w:val="left"/>
            </w:pPr>
            <w:r>
              <w:t xml:space="preserve">Kundalik hayot</w:t>
            </w:r>
          </w:p>
        </w:tc>
        <w:tc>
          <w:tcPr/>
          <w:p>
            <w:pPr>
              <w:pStyle w:val="Compact"/>
              <w:jc w:val="left"/>
            </w:pPr>
            <w:r>
              <w:t xml:space="preserve">11–13-boblar</w:t>
            </w:r>
          </w:p>
        </w:tc>
        <w:tc>
          <w:tcPr/>
          <w:p>
            <w:pPr>
              <w:pStyle w:val="Compact"/>
              <w:jc w:val="left"/>
            </w:pPr>
            <w:r>
              <w:t xml:space="preserve">Pul, qarindoshlar va uy ishlarida adolatli kelishuv</w:t>
            </w:r>
          </w:p>
        </w:tc>
        <w:tc>
          <w:tcPr/>
          <w:p>
            <w:pPr>
              <w:pStyle w:val="Compact"/>
              <w:jc w:val="left"/>
            </w:pPr>
            <w:r>
              <w:t xml:space="preserve">Pul suhbati savollari; «Uy xaritasi»; «Oila xaritamiz»</w:t>
            </w:r>
          </w:p>
        </w:tc>
      </w:tr>
      <w:tr>
        <w:tc>
          <w:tcPr/>
          <w:p>
            <w:pPr>
              <w:pStyle w:val="Compact"/>
              <w:jc w:val="left"/>
            </w:pPr>
            <w:r>
              <w:t xml:space="preserve">8</w:t>
            </w:r>
          </w:p>
        </w:tc>
        <w:tc>
          <w:tcPr/>
          <w:p>
            <w:pPr>
              <w:pStyle w:val="Compact"/>
              <w:jc w:val="left"/>
            </w:pPr>
            <w:r>
              <w:t xml:space="preserve">Sinovlar, xavf va umrbod parvarish</w:t>
            </w:r>
          </w:p>
        </w:tc>
        <w:tc>
          <w:tcPr/>
          <w:p>
            <w:pPr>
              <w:pStyle w:val="Compact"/>
              <w:jc w:val="left"/>
            </w:pPr>
            <w:r>
              <w:t xml:space="preserve">15–18-boblar</w:t>
            </w:r>
          </w:p>
        </w:tc>
        <w:tc>
          <w:tcPr/>
          <w:p>
            <w:pPr>
              <w:pStyle w:val="Compact"/>
              <w:jc w:val="left"/>
            </w:pPr>
            <w:r>
              <w:t xml:space="preserve">Qiyinchilikni birga yengish; xavf belgilarini tanish; parvarish rejasi</w:t>
            </w:r>
          </w:p>
        </w:tc>
        <w:tc>
          <w:tcPr/>
          <w:p>
            <w:pPr>
              <w:pStyle w:val="Compact"/>
              <w:jc w:val="left"/>
            </w:pPr>
            <w:r>
              <w:t xml:space="preserve">Stress suhbati; «Bizning parvarish rejamiz»; yordam manbalari bilan tanishuv</w:t>
            </w:r>
          </w:p>
        </w:tc>
      </w:tr>
    </w:tbl>
    <w:bookmarkEnd w:id="351"/>
    <w:bookmarkStart w:id="352" w:name="mashgʻulot-tuzilishi-namuna"/>
    <w:p>
      <w:pPr>
        <w:pStyle w:val="Heading3"/>
      </w:pPr>
      <w:r>
        <w:t xml:space="preserve">Mashgʻulot tuzilishi (namuna)</w:t>
      </w:r>
    </w:p>
    <w:p>
      <w:pPr>
        <w:numPr>
          <w:ilvl w:val="0"/>
          <w:numId w:val="1151"/>
        </w:numPr>
        <w:pStyle w:val="Compact"/>
      </w:pPr>
      <w:r>
        <w:rPr>
          <w:bCs/>
          <w:b/>
        </w:rPr>
        <w:t xml:space="preserve">Kirish (10 daqiqa).</w:t>
      </w:r>
      <w:r>
        <w:t xml:space="preserve"> </w:t>
      </w:r>
      <w:r>
        <w:t xml:space="preserve">Oldingi mashgʻulotdan keyin uyda bajarilgan mashq haqida ixtiyoriy fikrlar.</w:t>
      </w:r>
    </w:p>
    <w:p>
      <w:pPr>
        <w:numPr>
          <w:ilvl w:val="0"/>
          <w:numId w:val="1151"/>
        </w:numPr>
        <w:pStyle w:val="Compact"/>
      </w:pPr>
      <w:r>
        <w:rPr>
          <w:bCs/>
          <w:b/>
        </w:rPr>
        <w:t xml:space="preserve">Asosiy gʻoya (20 daqiqa).</w:t>
      </w:r>
      <w:r>
        <w:t xml:space="preserve"> </w:t>
      </w:r>
      <w:r>
        <w:t xml:space="preserve">Yetakchi bobning asosiy tamoyillarini qisqa bayon qiladi: Qurʼon oyati yoki hadis, ilmiy maʼlumot va amaliy xulosa.</w:t>
      </w:r>
    </w:p>
    <w:p>
      <w:pPr>
        <w:numPr>
          <w:ilvl w:val="0"/>
          <w:numId w:val="1151"/>
        </w:numPr>
        <w:pStyle w:val="Compact"/>
      </w:pPr>
      <w:r>
        <w:rPr>
          <w:bCs/>
          <w:b/>
        </w:rPr>
        <w:t xml:space="preserve">Misol tahlili (20 daqiqa).</w:t>
      </w:r>
      <w:r>
        <w:t xml:space="preserve"> </w:t>
      </w:r>
      <w:r>
        <w:t xml:space="preserve">Kitobdagi toʻqima juftlik hikoyasi oʻqiladi. Kichik guruhlarda muhokama: «Bu juftlik qayerda xato qildi? Nima toʻgʻri qildi? Siz nima qilgan boʻlardingiz?»</w:t>
      </w:r>
    </w:p>
    <w:p>
      <w:pPr>
        <w:numPr>
          <w:ilvl w:val="0"/>
          <w:numId w:val="1151"/>
        </w:numPr>
        <w:pStyle w:val="Compact"/>
      </w:pPr>
      <w:r>
        <w:rPr>
          <w:bCs/>
          <w:b/>
        </w:rPr>
        <w:t xml:space="preserve">Koʻnikma mashqi (30 daqiqa).</w:t>
      </w:r>
      <w:r>
        <w:t xml:space="preserve"> </w:t>
      </w:r>
      <w:r>
        <w:t xml:space="preserve">Juftlar (yoki unashtirilganlar ishonchli kattalar xabardorligida) bob oxiridagi mashqni bajaradi. Yolgʻiz kelganlar uchun — yozma mashq yoki rolli oʻyin.</w:t>
      </w:r>
    </w:p>
    <w:p>
      <w:pPr>
        <w:numPr>
          <w:ilvl w:val="0"/>
          <w:numId w:val="1151"/>
        </w:numPr>
        <w:pStyle w:val="Compact"/>
      </w:pPr>
      <w:r>
        <w:rPr>
          <w:bCs/>
          <w:b/>
        </w:rPr>
        <w:t xml:space="preserve">Savol-javob (15 daqiqa).</w:t>
      </w:r>
      <w:r>
        <w:t xml:space="preserve"> </w:t>
      </w:r>
      <w:r>
        <w:t xml:space="preserve">Diniy savollar boʻyicha imom, psixologik savollar boʻyicha psixolog javob beradi; javob berib boʻlmaydigan savollar yozib olinadi va keyinroq aniqlangan javob beriladi.</w:t>
      </w:r>
    </w:p>
    <w:p>
      <w:pPr>
        <w:numPr>
          <w:ilvl w:val="0"/>
          <w:numId w:val="1151"/>
        </w:numPr>
        <w:pStyle w:val="Compact"/>
      </w:pPr>
      <w:r>
        <w:rPr>
          <w:bCs/>
          <w:b/>
        </w:rPr>
        <w:t xml:space="preserve">Uy vazifasi (5 daqiqa).</w:t>
      </w:r>
      <w:r>
        <w:t xml:space="preserve"> </w:t>
      </w:r>
      <w:r>
        <w:t xml:space="preserve">Keyingi bob va bitta mashq.</w:t>
      </w:r>
    </w:p>
    <w:bookmarkEnd w:id="352"/>
    <w:bookmarkStart w:id="353" w:name="muhokama-uchun-savollar-banki"/>
    <w:p>
      <w:pPr>
        <w:pStyle w:val="Heading3"/>
      </w:pPr>
      <w:r>
        <w:t xml:space="preserve">Muhokama uchun savollar banki</w:t>
      </w:r>
    </w:p>
    <w:p>
      <w:pPr>
        <w:numPr>
          <w:ilvl w:val="0"/>
          <w:numId w:val="1152"/>
        </w:numPr>
        <w:pStyle w:val="Compact"/>
      </w:pPr>
      <w:r>
        <w:t xml:space="preserve">Sizningcha, jamiyatimizda «yaxshi kelin» va «yaxshi kuyov» haqidagi qaysi tasavvurlar dinga mos, qaysilari mos emas?</w:t>
      </w:r>
    </w:p>
    <w:p>
      <w:pPr>
        <w:numPr>
          <w:ilvl w:val="0"/>
          <w:numId w:val="1152"/>
        </w:numPr>
        <w:pStyle w:val="Compact"/>
      </w:pPr>
      <w:r>
        <w:t xml:space="preserve">Nima uchun koʻp juftliklar toʻyga oylab tayyorlanib, nikohga deyarli tayyorlanmaydi?</w:t>
      </w:r>
    </w:p>
    <w:p>
      <w:pPr>
        <w:numPr>
          <w:ilvl w:val="0"/>
          <w:numId w:val="1152"/>
        </w:numPr>
        <w:pStyle w:val="Compact"/>
      </w:pPr>
      <w:r>
        <w:t xml:space="preserve">Paygʻambarimizning oilaviy hayotidagi qaysi lahza sizni eng koʻp hayratga soldi va nima uchun?</w:t>
      </w:r>
    </w:p>
    <w:p>
      <w:pPr>
        <w:numPr>
          <w:ilvl w:val="0"/>
          <w:numId w:val="1152"/>
        </w:numPr>
        <w:pStyle w:val="Compact"/>
      </w:pPr>
      <w:r>
        <w:t xml:space="preserve">«Sabr qil» degan maslahat qachon foydali va qachon xavfli?</w:t>
      </w:r>
    </w:p>
    <w:p>
      <w:pPr>
        <w:numPr>
          <w:ilvl w:val="0"/>
          <w:numId w:val="1152"/>
        </w:numPr>
        <w:pStyle w:val="Compact"/>
      </w:pPr>
      <w:r>
        <w:t xml:space="preserve">Erkakning uy ishlarida ishtiroki atrofdagilarda qanday reaksiya uygʻotadi va bu bilan qanday kurashish mumkin?</w:t>
      </w:r>
    </w:p>
    <w:p>
      <w:pPr>
        <w:numPr>
          <w:ilvl w:val="0"/>
          <w:numId w:val="1152"/>
        </w:numPr>
        <w:pStyle w:val="Compact"/>
      </w:pPr>
      <w:r>
        <w:t xml:space="preserve">Qarindoshlarning yordami qachon yordam, qachon aralashuv boʻlib qoladi?</w:t>
      </w:r>
    </w:p>
    <w:p>
      <w:pPr>
        <w:numPr>
          <w:ilvl w:val="0"/>
          <w:numId w:val="1152"/>
        </w:numPr>
        <w:pStyle w:val="Compact"/>
      </w:pPr>
      <w:r>
        <w:t xml:space="preserve">Ijtimoiy tarmoqlar sizning avlodingiz nikohiga qanday yangi sinovlar olib keldi?</w:t>
      </w:r>
    </w:p>
    <w:bookmarkEnd w:id="353"/>
    <w:bookmarkStart w:id="354" w:name="yetakchilar-uchun-ogohlantirish"/>
    <w:p>
      <w:pPr>
        <w:pStyle w:val="Heading3"/>
      </w:pPr>
      <w:r>
        <w:t xml:space="preserve">Yetakchilar uchun ogohlantirish</w:t>
      </w:r>
    </w:p>
    <w:p>
      <w:pPr>
        <w:pStyle w:val="FirstParagraph"/>
      </w:pPr>
      <w:r>
        <w:t xml:space="preserve">Agar guruh mashgʻulotida yoki undan keyin biror ishtirokchi zoʻravonlik, oʻziga zarar yetkazish fikrlari yoki boshqa xavfli holat haqida aytsa:</w:t>
      </w:r>
    </w:p>
    <w:p>
      <w:pPr>
        <w:numPr>
          <w:ilvl w:val="0"/>
          <w:numId w:val="1153"/>
        </w:numPr>
        <w:pStyle w:val="Compact"/>
      </w:pPr>
      <w:r>
        <w:t xml:space="preserve">Uni tinglang, ishoning va ayblamang.</w:t>
      </w:r>
    </w:p>
    <w:p>
      <w:pPr>
        <w:numPr>
          <w:ilvl w:val="0"/>
          <w:numId w:val="1153"/>
        </w:numPr>
        <w:pStyle w:val="Compact"/>
      </w:pPr>
      <w:r>
        <w:t xml:space="preserve">Uni guruh oldida emas, alohida joyda tinglang.</w:t>
      </w:r>
    </w:p>
    <w:p>
      <w:pPr>
        <w:numPr>
          <w:ilvl w:val="0"/>
          <w:numId w:val="1153"/>
        </w:numPr>
        <w:pStyle w:val="Compact"/>
      </w:pPr>
      <w:r>
        <w:t xml:space="preserve">Xavfsizligini birinchi oʻringa qoʻying va yordam manbalarini bering (B ilova).</w:t>
      </w:r>
    </w:p>
    <w:p>
      <w:pPr>
        <w:numPr>
          <w:ilvl w:val="0"/>
          <w:numId w:val="1153"/>
        </w:numPr>
        <w:pStyle w:val="Compact"/>
      </w:pPr>
      <w:r>
        <w:t xml:space="preserve">Uning roziligisiz uning turmush oʻrtogʻi yoki oilasi bilan bu haqda gaplashmang — bu uni xavf ostida qoldirishi mumkin.</w:t>
      </w:r>
    </w:p>
    <w:p>
      <w:pPr>
        <w:numPr>
          <w:ilvl w:val="0"/>
          <w:numId w:val="1153"/>
        </w:numPr>
        <w:pStyle w:val="Compact"/>
      </w:pPr>
      <w:r>
        <w:t xml:space="preserve">Zarur boʻlsa, favqulodda xizmatlarga murojaat qiling.</w:t>
      </w:r>
    </w:p>
    <w:p>
      <w:pPr>
        <w:pStyle w:val="FirstParagraph"/>
      </w:pPr>
      <w:r>
        <w:t xml:space="preserve">Kurs oxirida ishtirokchilarga kitobning A ilovasidagi «Uzoq muddatli parvarish nazorat roʻyxati»ni berib, uni har yili nikoh yilligida koʻrib chiqishni tavsiya qiling.</w:t>
      </w:r>
    </w:p>
    <w:bookmarkEnd w:id="354"/>
    <w:bookmarkEnd w:id="355"/>
    <w:bookmarkStart w:id="362" w:name="e-ilova.-manbalar"/>
    <w:p>
      <w:pPr>
        <w:pStyle w:val="Heading2"/>
      </w:pPr>
      <w:r>
        <w:t xml:space="preserve">E ilova. Manbalar</w:t>
      </w:r>
    </w:p>
    <w:p>
      <w:pPr>
        <w:pStyle w:val="FirstParagraph"/>
      </w:pPr>
      <w:r>
        <w:t xml:space="preserve">Quyida kitobda keltirilgan asosiy manbalar roʻyxati berilgan. Ilmiy maqolalarning bibliografik maʼlumotlari asl nashr maʼlumotlariga koʻra (APA uslubida, lotin yozuvida) keltirilgan. Manbalar 2026-yil 20-oktyabrda tekshirilgan.</w:t>
      </w:r>
    </w:p>
    <w:bookmarkStart w:id="356" w:name="qurʼoni-karim-va-tarjimalar"/>
    <w:p>
      <w:pPr>
        <w:pStyle w:val="Heading3"/>
      </w:pPr>
      <w:r>
        <w:t xml:space="preserve">Qurʼoni karim va tarjimalar</w:t>
      </w:r>
    </w:p>
    <w:p>
      <w:pPr>
        <w:numPr>
          <w:ilvl w:val="0"/>
          <w:numId w:val="1154"/>
        </w:numPr>
        <w:pStyle w:val="Compact"/>
      </w:pPr>
      <w:r>
        <w:t xml:space="preserve">Qurʼoni karim matni: Usmoniy rasm, QuranEnc (The Noble Qurʼan Encyclopedia) nashri; «quran-json» 3.1.2 elektron toʻplami orqali.</w:t>
      </w:r>
    </w:p>
    <w:p>
      <w:pPr>
        <w:numPr>
          <w:ilvl w:val="0"/>
          <w:numId w:val="1154"/>
        </w:numPr>
        <w:pStyle w:val="Compact"/>
      </w:pPr>
      <w:r>
        <w:t xml:space="preserve">Saheeh International.</w:t>
      </w:r>
      <w:r>
        <w:t xml:space="preserve"> </w:t>
      </w:r>
      <w:r>
        <w:rPr>
          <w:iCs/>
          <w:i/>
        </w:rPr>
        <w:t xml:space="preserve">The Qurʼan: English Meanings</w:t>
      </w:r>
      <w:r>
        <w:t xml:space="preserve"> </w:t>
      </w:r>
      <w:r>
        <w:t xml:space="preserve">(inglizcha maʼno tarjimasi; tanzil.net orqali).</w:t>
      </w:r>
    </w:p>
    <w:p>
      <w:pPr>
        <w:numPr>
          <w:ilvl w:val="0"/>
          <w:numId w:val="1154"/>
        </w:numPr>
        <w:pStyle w:val="Compact"/>
      </w:pPr>
      <w:r>
        <w:t xml:space="preserve">Kuliev, E. (Quliyev, E.).</w:t>
      </w:r>
      <w:r>
        <w:t xml:space="preserve"> </w:t>
      </w:r>
      <w:r>
        <w:rPr>
          <w:iCs/>
          <w:i/>
        </w:rPr>
        <w:t xml:space="preserve">Smyslovoy perevod Korana</w:t>
      </w:r>
      <w:r>
        <w:t xml:space="preserve"> </w:t>
      </w:r>
      <w:r>
        <w:t xml:space="preserve">(ruscha maʼno tarjimasi).</w:t>
      </w:r>
    </w:p>
    <w:p>
      <w:pPr>
        <w:numPr>
          <w:ilvl w:val="0"/>
          <w:numId w:val="1154"/>
        </w:numPr>
        <w:pStyle w:val="Compact"/>
      </w:pPr>
      <w:r>
        <w:t xml:space="preserve">Kitobdagi oʻzbekcha maʼno tarjimalari — muallifniki; yuqoridagi tarjimalar bilan solishtirilgan.</w:t>
      </w:r>
    </w:p>
    <w:bookmarkEnd w:id="356"/>
    <w:bookmarkStart w:id="357" w:name="hadis-toʻplamlari"/>
    <w:p>
      <w:pPr>
        <w:pStyle w:val="Heading3"/>
      </w:pPr>
      <w:r>
        <w:t xml:space="preserve">Hadis toʻplamlari</w:t>
      </w:r>
    </w:p>
    <w:p>
      <w:pPr>
        <w:pStyle w:val="FirstParagraph"/>
      </w:pPr>
      <w:r>
        <w:t xml:space="preserve">Hadislar raqamlari sunnah.com maʼlumotlar bazasidagi raqamlash boʻyicha («hadith» 1.3.0 elektron toʻplami orqali tekshirilgan). Buxoriy, Muslim va Ibn Moja uchun — Muhammad Fuʼod Abdulboqiy raqamlashi; Abu Dovud uchun — Muhyiddin Abdulhamid raqamlashi; Nasoiy uchun — Abdulfattoh Abu Gʻudda raqamlashi. Boshqa nashrlarda raqamlar farq qilishi mumkin.</w:t>
      </w:r>
    </w:p>
    <w:p>
      <w:pPr>
        <w:numPr>
          <w:ilvl w:val="0"/>
          <w:numId w:val="1155"/>
        </w:numPr>
        <w:pStyle w:val="Compact"/>
      </w:pPr>
      <w:r>
        <w:t xml:space="preserve">Al-Buxoriy, Muhammad ibn Ismoil.</w:t>
      </w:r>
      <w:r>
        <w:t xml:space="preserve"> </w:t>
      </w:r>
      <w:r>
        <w:rPr>
          <w:iCs/>
          <w:i/>
        </w:rPr>
        <w:t xml:space="preserve">Al-Jomeʼ as-sahih</w:t>
      </w:r>
      <w:r>
        <w:t xml:space="preserve"> </w:t>
      </w:r>
      <w:r>
        <w:t xml:space="preserve">(«Sahih al-Buxoriy»).</w:t>
      </w:r>
    </w:p>
    <w:p>
      <w:pPr>
        <w:numPr>
          <w:ilvl w:val="0"/>
          <w:numId w:val="1155"/>
        </w:numPr>
        <w:pStyle w:val="Compact"/>
      </w:pPr>
      <w:r>
        <w:t xml:space="preserve">Muslim ibn al-Hajjoj.</w:t>
      </w:r>
      <w:r>
        <w:t xml:space="preserve"> </w:t>
      </w:r>
      <w:r>
        <w:rPr>
          <w:iCs/>
          <w:i/>
        </w:rPr>
        <w:t xml:space="preserve">Al-Musnad as-sahih</w:t>
      </w:r>
      <w:r>
        <w:t xml:space="preserve"> </w:t>
      </w:r>
      <w:r>
        <w:t xml:space="preserve">(«Sahih Muslim»).</w:t>
      </w:r>
    </w:p>
    <w:p>
      <w:pPr>
        <w:numPr>
          <w:ilvl w:val="0"/>
          <w:numId w:val="1155"/>
        </w:numPr>
        <w:pStyle w:val="Compact"/>
      </w:pPr>
      <w:r>
        <w:t xml:space="preserve">Abu Dovud Sulaymon ibn al-Ashʼas.</w:t>
      </w:r>
      <w:r>
        <w:t xml:space="preserve"> </w:t>
      </w:r>
      <w:r>
        <w:rPr>
          <w:iCs/>
          <w:i/>
        </w:rPr>
        <w:t xml:space="preserve">As-Sunan</w:t>
      </w:r>
      <w:r>
        <w:t xml:space="preserve">. Hadislar darajasi: Muhammad Nosiriddin al-Albaniy baholashi boʻyicha.</w:t>
      </w:r>
    </w:p>
    <w:p>
      <w:pPr>
        <w:numPr>
          <w:ilvl w:val="0"/>
          <w:numId w:val="1155"/>
        </w:numPr>
        <w:pStyle w:val="Compact"/>
      </w:pPr>
      <w:r>
        <w:t xml:space="preserve">At-Termiziy, Muhammad ibn Iso.</w:t>
      </w:r>
      <w:r>
        <w:t xml:space="preserve"> </w:t>
      </w:r>
      <w:r>
        <w:rPr>
          <w:iCs/>
          <w:i/>
        </w:rPr>
        <w:t xml:space="preserve">Al-Jomeʼ</w:t>
      </w:r>
      <w:r>
        <w:t xml:space="preserve"> </w:t>
      </w:r>
      <w:r>
        <w:t xml:space="preserve">(«Sunan at-Termiziy»). Hadislar darajasi: Dorussalom nashri boʻyicha.</w:t>
      </w:r>
    </w:p>
    <w:p>
      <w:pPr>
        <w:numPr>
          <w:ilvl w:val="0"/>
          <w:numId w:val="1155"/>
        </w:numPr>
        <w:pStyle w:val="Compact"/>
      </w:pPr>
      <w:r>
        <w:t xml:space="preserve">At-Termiziy, Muhammad ibn Iso.</w:t>
      </w:r>
      <w:r>
        <w:t xml:space="preserve"> </w:t>
      </w:r>
      <w:r>
        <w:rPr>
          <w:iCs/>
          <w:i/>
        </w:rPr>
        <w:t xml:space="preserve">Ash-Shamoil al-Muhammadiyya</w:t>
      </w:r>
      <w:r>
        <w:t xml:space="preserve">. Darajalar: Zubayr Ali Zaʼi baholashi boʻyicha.</w:t>
      </w:r>
    </w:p>
    <w:p>
      <w:pPr>
        <w:numPr>
          <w:ilvl w:val="0"/>
          <w:numId w:val="1155"/>
        </w:numPr>
        <w:pStyle w:val="Compact"/>
      </w:pPr>
      <w:r>
        <w:t xml:space="preserve">An-Nasoiy, Ahmad ibn Shuʼayb.</w:t>
      </w:r>
      <w:r>
        <w:t xml:space="preserve"> </w:t>
      </w:r>
      <w:r>
        <w:rPr>
          <w:iCs/>
          <w:i/>
        </w:rPr>
        <w:t xml:space="preserve">As-Sunan</w:t>
      </w:r>
      <w:r>
        <w:t xml:space="preserve">. Darajalar: Dorussalom nashri boʻyicha.</w:t>
      </w:r>
    </w:p>
    <w:p>
      <w:pPr>
        <w:numPr>
          <w:ilvl w:val="0"/>
          <w:numId w:val="1155"/>
        </w:numPr>
        <w:pStyle w:val="Compact"/>
      </w:pPr>
      <w:r>
        <w:t xml:space="preserve">Ibn Moja, Muhammad ibn Yazid.</w:t>
      </w:r>
      <w:r>
        <w:t xml:space="preserve"> </w:t>
      </w:r>
      <w:r>
        <w:rPr>
          <w:iCs/>
          <w:i/>
        </w:rPr>
        <w:t xml:space="preserve">As-Sunan</w:t>
      </w:r>
      <w:r>
        <w:t xml:space="preserve">. Darajalar: Dorussalom nashri boʻyicha.</w:t>
      </w:r>
    </w:p>
    <w:p>
      <w:pPr>
        <w:numPr>
          <w:ilvl w:val="0"/>
          <w:numId w:val="1155"/>
        </w:numPr>
        <w:pStyle w:val="Compact"/>
      </w:pPr>
      <w:r>
        <w:t xml:space="preserve">Al-Buxoriy, Muhammad ibn Ismoil.</w:t>
      </w:r>
      <w:r>
        <w:t xml:space="preserve"> </w:t>
      </w:r>
      <w:r>
        <w:rPr>
          <w:iCs/>
          <w:i/>
        </w:rPr>
        <w:t xml:space="preserve">Al-Adab al-mufrad</w:t>
      </w:r>
      <w:r>
        <w:t xml:space="preserve">. Darajalar: al-Albaniy baholashi boʻyicha.</w:t>
      </w:r>
    </w:p>
    <w:p>
      <w:pPr>
        <w:numPr>
          <w:ilvl w:val="0"/>
          <w:numId w:val="1155"/>
        </w:numPr>
        <w:pStyle w:val="Compact"/>
      </w:pPr>
      <w:r>
        <w:t xml:space="preserve">An-Navaviy, Yahyo ibn Sharaf.</w:t>
      </w:r>
      <w:r>
        <w:t xml:space="preserve"> </w:t>
      </w:r>
      <w:r>
        <w:rPr>
          <w:iCs/>
          <w:i/>
        </w:rPr>
        <w:t xml:space="preserve">Riyoz as-solihin</w:t>
      </w:r>
      <w:r>
        <w:t xml:space="preserve">.</w:t>
      </w:r>
    </w:p>
    <w:bookmarkEnd w:id="357"/>
    <w:bookmarkStart w:id="358" w:name="tafsir-va-fiqh"/>
    <w:p>
      <w:pPr>
        <w:pStyle w:val="Heading3"/>
      </w:pPr>
      <w:r>
        <w:t xml:space="preserve">Tafsir va fiqh</w:t>
      </w:r>
    </w:p>
    <w:p>
      <w:pPr>
        <w:numPr>
          <w:ilvl w:val="0"/>
          <w:numId w:val="1156"/>
        </w:numPr>
        <w:pStyle w:val="Compact"/>
      </w:pPr>
      <w:r>
        <w:t xml:space="preserve">At-Tabariy, Muhammad ibn Jarir.</w:t>
      </w:r>
      <w:r>
        <w:t xml:space="preserve"> </w:t>
      </w:r>
      <w:r>
        <w:rPr>
          <w:iCs/>
          <w:i/>
        </w:rPr>
        <w:t xml:space="preserve">Jomeʼ al-bayon an taʼvil oy al-Qurʼon</w:t>
      </w:r>
      <w:r>
        <w:t xml:space="preserve"> </w:t>
      </w:r>
      <w:r>
        <w:t xml:space="preserve">(Niso surasi, 34-oyat tafsiri; Ibn Abbosdan Ato rivoyati — ikkilamchi manbalar orqali).</w:t>
      </w:r>
    </w:p>
    <w:p>
      <w:pPr>
        <w:numPr>
          <w:ilvl w:val="0"/>
          <w:numId w:val="1156"/>
        </w:numPr>
        <w:pStyle w:val="Compact"/>
      </w:pPr>
      <w:r>
        <w:t xml:space="preserve">Al-Haskafiy, Muhammad Aloʼuddin.</w:t>
      </w:r>
      <w:r>
        <w:t xml:space="preserve"> </w:t>
      </w:r>
      <w:r>
        <w:rPr>
          <w:iCs/>
          <w:i/>
        </w:rPr>
        <w:t xml:space="preserve">Ad-Durr al-muxtor</w:t>
      </w:r>
      <w:r>
        <w:t xml:space="preserve">; Ibn Obidin, Muhammad Amin.</w:t>
      </w:r>
      <w:r>
        <w:t xml:space="preserve"> </w:t>
      </w:r>
      <w:r>
        <w:rPr>
          <w:iCs/>
          <w:i/>
        </w:rPr>
        <w:t xml:space="preserve">Radd al-muhtor</w:t>
      </w:r>
      <w:r>
        <w:t xml:space="preserve"> </w:t>
      </w:r>
      <w:r>
        <w:t xml:space="preserve">(xotinning alohida turar joy haqqi — ikkilamchi manbalar orqali).</w:t>
      </w:r>
    </w:p>
    <w:p>
      <w:pPr>
        <w:numPr>
          <w:ilvl w:val="0"/>
          <w:numId w:val="1156"/>
        </w:numPr>
        <w:pStyle w:val="Compact"/>
      </w:pPr>
      <w:r>
        <w:t xml:space="preserve">Al-Kosoniy, Aloʼuddin.</w:t>
      </w:r>
      <w:r>
        <w:t xml:space="preserve"> </w:t>
      </w:r>
      <w:r>
        <w:rPr>
          <w:iCs/>
          <w:i/>
        </w:rPr>
        <w:t xml:space="preserve">Badoyiʼ as-sanoyiʼ</w:t>
      </w:r>
      <w:r>
        <w:t xml:space="preserve"> </w:t>
      </w:r>
      <w:r>
        <w:t xml:space="preserve">(uy ishlari masalasi — ikkilamchi manbalar orqali).</w:t>
      </w:r>
    </w:p>
    <w:bookmarkEnd w:id="358"/>
    <w:bookmarkStart w:id="359" w:name="psixologiya-va-ijtimoiy-fanlar"/>
    <w:p>
      <w:pPr>
        <w:pStyle w:val="Heading3"/>
      </w:pPr>
      <w:r>
        <w:t xml:space="preserve">Psixologiya va ijtimoiy fanlar</w:t>
      </w:r>
    </w:p>
    <w:p>
      <w:pPr>
        <w:numPr>
          <w:ilvl w:val="0"/>
          <w:numId w:val="1157"/>
        </w:numPr>
        <w:pStyle w:val="Compact"/>
      </w:pPr>
      <w:r>
        <w:t xml:space="preserve">Acevedo, B. P., &amp; Aron, A. (2009). Does a long-term relationship kill romantic love?</w:t>
      </w:r>
      <w:r>
        <w:t xml:space="preserve"> </w:t>
      </w:r>
      <w:r>
        <w:rPr>
          <w:iCs/>
          <w:i/>
        </w:rPr>
        <w:t xml:space="preserve">Review of General Psychology</w:t>
      </w:r>
      <w:r>
        <w:t xml:space="preserve">, 13(1), 59–65.</w:t>
      </w:r>
    </w:p>
    <w:p>
      <w:pPr>
        <w:numPr>
          <w:ilvl w:val="0"/>
          <w:numId w:val="1157"/>
        </w:numPr>
        <w:pStyle w:val="Compact"/>
      </w:pPr>
      <w:r>
        <w:t xml:space="preserve">Algoe, S. B., Gable, S. L., &amp; Maisel, N. C. (2010). Itʼs the little things: Everyday gratitude as a booster shot for romantic relationships.</w:t>
      </w:r>
      <w:r>
        <w:t xml:space="preserve"> </w:t>
      </w:r>
      <w:r>
        <w:rPr>
          <w:iCs/>
          <w:i/>
        </w:rPr>
        <w:t xml:space="preserve">Personal Relationships</w:t>
      </w:r>
      <w:r>
        <w:t xml:space="preserve">, 17(2), 217–233.</w:t>
      </w:r>
    </w:p>
    <w:p>
      <w:pPr>
        <w:numPr>
          <w:ilvl w:val="0"/>
          <w:numId w:val="1157"/>
        </w:numPr>
        <w:pStyle w:val="Compact"/>
      </w:pPr>
      <w:r>
        <w:t xml:space="preserve">Aron, A., Norman, C. C., Aron, E. N., McKenna, C., &amp; Heyman, R. E. (2000). Couples’ shared participation in novel and arousing activities and experienced relationship quality.</w:t>
      </w:r>
      <w:r>
        <w:t xml:space="preserve"> </w:t>
      </w:r>
      <w:r>
        <w:rPr>
          <w:iCs/>
          <w:i/>
        </w:rPr>
        <w:t xml:space="preserve">Journal of Personality and Social Psychology</w:t>
      </w:r>
      <w:r>
        <w:t xml:space="preserve">, 78(2), 273–284.</w:t>
      </w:r>
    </w:p>
    <w:p>
      <w:pPr>
        <w:numPr>
          <w:ilvl w:val="0"/>
          <w:numId w:val="1157"/>
        </w:numPr>
        <w:pStyle w:val="Compact"/>
      </w:pPr>
      <w:r>
        <w:t xml:space="preserve">Bowen, M. (1978).</w:t>
      </w:r>
      <w:r>
        <w:t xml:space="preserve"> </w:t>
      </w:r>
      <w:r>
        <w:rPr>
          <w:iCs/>
          <w:i/>
        </w:rPr>
        <w:t xml:space="preserve">Family therapy in clinical practice</w:t>
      </w:r>
      <w:r>
        <w:t xml:space="preserve">. Jason Aronson.</w:t>
      </w:r>
    </w:p>
    <w:p>
      <w:pPr>
        <w:numPr>
          <w:ilvl w:val="0"/>
          <w:numId w:val="1157"/>
        </w:numPr>
        <w:pStyle w:val="Compact"/>
      </w:pPr>
      <w:r>
        <w:t xml:space="preserve">Campbell, J. C., et al. (2003). Risk factors for femicide in abusive relationships: Results from a multisite case control study.</w:t>
      </w:r>
      <w:r>
        <w:t xml:space="preserve"> </w:t>
      </w:r>
      <w:r>
        <w:rPr>
          <w:iCs/>
          <w:i/>
        </w:rPr>
        <w:t xml:space="preserve">American Journal of Public Health</w:t>
      </w:r>
      <w:r>
        <w:t xml:space="preserve">, 93(7), 1089–1097.</w:t>
      </w:r>
    </w:p>
    <w:p>
      <w:pPr>
        <w:numPr>
          <w:ilvl w:val="0"/>
          <w:numId w:val="1157"/>
        </w:numPr>
        <w:pStyle w:val="Compact"/>
      </w:pPr>
      <w:r>
        <w:t xml:space="preserve">Carrère, S., &amp; Gottman, J. M. (1999). Predicting divorce among newlyweds from the first three minutes of a marital conflict discussion.</w:t>
      </w:r>
      <w:r>
        <w:t xml:space="preserve"> </w:t>
      </w:r>
      <w:r>
        <w:rPr>
          <w:iCs/>
          <w:i/>
        </w:rPr>
        <w:t xml:space="preserve">Family Process</w:t>
      </w:r>
      <w:r>
        <w:t xml:space="preserve">, 38(3), 293–301.</w:t>
      </w:r>
    </w:p>
    <w:p>
      <w:pPr>
        <w:numPr>
          <w:ilvl w:val="0"/>
          <w:numId w:val="1157"/>
        </w:numPr>
        <w:pStyle w:val="Compact"/>
      </w:pPr>
      <w:r>
        <w:t xml:space="preserve">Cummings, E. M., &amp; Davies, P. T. (2010).</w:t>
      </w:r>
      <w:r>
        <w:t xml:space="preserve"> </w:t>
      </w:r>
      <w:r>
        <w:rPr>
          <w:iCs/>
          <w:i/>
        </w:rPr>
        <w:t xml:space="preserve">Marital conflict and children: An emotional security perspective</w:t>
      </w:r>
      <w:r>
        <w:t xml:space="preserve">. Guilford Press.</w:t>
      </w:r>
    </w:p>
    <w:p>
      <w:pPr>
        <w:numPr>
          <w:ilvl w:val="0"/>
          <w:numId w:val="1157"/>
        </w:numPr>
        <w:pStyle w:val="Compact"/>
      </w:pPr>
      <w:r>
        <w:t xml:space="preserve">Daminger, A. (2019). The cognitive dimension of household labor.</w:t>
      </w:r>
      <w:r>
        <w:t xml:space="preserve"> </w:t>
      </w:r>
      <w:r>
        <w:rPr>
          <w:iCs/>
          <w:i/>
        </w:rPr>
        <w:t xml:space="preserve">American Sociological Review</w:t>
      </w:r>
      <w:r>
        <w:t xml:space="preserve">, 84(4), 609–633.</w:t>
      </w:r>
    </w:p>
    <w:p>
      <w:pPr>
        <w:numPr>
          <w:ilvl w:val="0"/>
          <w:numId w:val="1157"/>
        </w:numPr>
        <w:pStyle w:val="Compact"/>
      </w:pPr>
      <w:r>
        <w:t xml:space="preserve">Dew, J., Britt, S., &amp; Huston, S. (2012). Examining the relationship between financial issues and divorce.</w:t>
      </w:r>
      <w:r>
        <w:t xml:space="preserve"> </w:t>
      </w:r>
      <w:r>
        <w:rPr>
          <w:iCs/>
          <w:i/>
        </w:rPr>
        <w:t xml:space="preserve">Family Relations</w:t>
      </w:r>
      <w:r>
        <w:t xml:space="preserve">, 61(4), 615–628.</w:t>
      </w:r>
    </w:p>
    <w:p>
      <w:pPr>
        <w:numPr>
          <w:ilvl w:val="0"/>
          <w:numId w:val="1157"/>
        </w:numPr>
        <w:pStyle w:val="Compact"/>
      </w:pPr>
      <w:r>
        <w:t xml:space="preserve">Driver, J. L., &amp; Gottman, J. M. (2004). Daily marital interactions and positive affect during marital conflict among newlywed couples.</w:t>
      </w:r>
      <w:r>
        <w:t xml:space="preserve"> </w:t>
      </w:r>
      <w:r>
        <w:rPr>
          <w:iCs/>
          <w:i/>
        </w:rPr>
        <w:t xml:space="preserve">Family Process</w:t>
      </w:r>
      <w:r>
        <w:t xml:space="preserve">, 43(3), 301–314.</w:t>
      </w:r>
    </w:p>
    <w:p>
      <w:pPr>
        <w:numPr>
          <w:ilvl w:val="0"/>
          <w:numId w:val="1157"/>
        </w:numPr>
        <w:pStyle w:val="Compact"/>
      </w:pPr>
      <w:r>
        <w:t xml:space="preserve">Falconier, M. K., Jackson, J. B., Hilpert, P., &amp; Bodenmann, G. (2015). Dyadic coping and relationship satisfaction: A meta-analysis.</w:t>
      </w:r>
      <w:r>
        <w:t xml:space="preserve"> </w:t>
      </w:r>
      <w:r>
        <w:rPr>
          <w:iCs/>
          <w:i/>
        </w:rPr>
        <w:t xml:space="preserve">Clinical Psychology Review</w:t>
      </w:r>
      <w:r>
        <w:t xml:space="preserve">, 42, 28–46.</w:t>
      </w:r>
    </w:p>
    <w:p>
      <w:pPr>
        <w:numPr>
          <w:ilvl w:val="0"/>
          <w:numId w:val="1157"/>
        </w:numPr>
        <w:pStyle w:val="Compact"/>
      </w:pPr>
      <w:r>
        <w:t xml:space="preserve">Fawcett, E. B., Hawkins, A. J., Blanchard, V. L., &amp; Carroll, J. S. (2010). Do premarital education programs really work? A meta-analytic study.</w:t>
      </w:r>
      <w:r>
        <w:t xml:space="preserve"> </w:t>
      </w:r>
      <w:r>
        <w:rPr>
          <w:iCs/>
          <w:i/>
        </w:rPr>
        <w:t xml:space="preserve">Family Relations</w:t>
      </w:r>
      <w:r>
        <w:t xml:space="preserve">, 59(3), 232–239.</w:t>
      </w:r>
    </w:p>
    <w:p>
      <w:pPr>
        <w:numPr>
          <w:ilvl w:val="0"/>
          <w:numId w:val="1157"/>
        </w:numPr>
        <w:pStyle w:val="Compact"/>
      </w:pPr>
      <w:r>
        <w:t xml:space="preserve">Fincham, F. D., Beach, S. R. H., &amp; Davila, J. (2004). Forgiveness and conflict resolution in marriage.</w:t>
      </w:r>
      <w:r>
        <w:t xml:space="preserve"> </w:t>
      </w:r>
      <w:r>
        <w:rPr>
          <w:iCs/>
          <w:i/>
        </w:rPr>
        <w:t xml:space="preserve">Journal of Family Psychology</w:t>
      </w:r>
      <w:r>
        <w:t xml:space="preserve">, 18(1), 72–81.</w:t>
      </w:r>
    </w:p>
    <w:p>
      <w:pPr>
        <w:numPr>
          <w:ilvl w:val="0"/>
          <w:numId w:val="1157"/>
        </w:numPr>
        <w:pStyle w:val="Compact"/>
      </w:pPr>
      <w:r>
        <w:t xml:space="preserve">Gable, S. L., Reis, H. T., Impett, E. A., &amp; Asher, E. R. (2004). What do you do when things go right? The intrapersonal and interpersonal benefits of sharing positive events.</w:t>
      </w:r>
      <w:r>
        <w:t xml:space="preserve"> </w:t>
      </w:r>
      <w:r>
        <w:rPr>
          <w:iCs/>
          <w:i/>
        </w:rPr>
        <w:t xml:space="preserve">Journal of Personality and Social Psychology</w:t>
      </w:r>
      <w:r>
        <w:t xml:space="preserve">, 87(2), 228–245.</w:t>
      </w:r>
    </w:p>
    <w:p>
      <w:pPr>
        <w:numPr>
          <w:ilvl w:val="0"/>
          <w:numId w:val="1157"/>
        </w:numPr>
        <w:pStyle w:val="Compact"/>
      </w:pPr>
      <w:r>
        <w:t xml:space="preserve">Gershoff, E. T., &amp; Grogan-Kaylor, A. (2016). Spanking and child outcomes: Old controversies and new meta-analyses.</w:t>
      </w:r>
      <w:r>
        <w:t xml:space="preserve"> </w:t>
      </w:r>
      <w:r>
        <w:rPr>
          <w:iCs/>
          <w:i/>
        </w:rPr>
        <w:t xml:space="preserve">Journal of Family Psychology</w:t>
      </w:r>
      <w:r>
        <w:t xml:space="preserve">, 30(4), 453–469.</w:t>
      </w:r>
    </w:p>
    <w:p>
      <w:pPr>
        <w:numPr>
          <w:ilvl w:val="0"/>
          <w:numId w:val="1157"/>
        </w:numPr>
        <w:pStyle w:val="Compact"/>
      </w:pPr>
      <w:r>
        <w:t xml:space="preserve">Gottman, J. M. (1994).</w:t>
      </w:r>
      <w:r>
        <w:t xml:space="preserve"> </w:t>
      </w:r>
      <w:r>
        <w:rPr>
          <w:iCs/>
          <w:i/>
        </w:rPr>
        <w:t xml:space="preserve">What predicts divorce? The relationship between marital processes and marital outcomes</w:t>
      </w:r>
      <w:r>
        <w:t xml:space="preserve">. Lawrence Erlbaum.</w:t>
      </w:r>
    </w:p>
    <w:p>
      <w:pPr>
        <w:numPr>
          <w:ilvl w:val="0"/>
          <w:numId w:val="1157"/>
        </w:numPr>
        <w:pStyle w:val="Compact"/>
      </w:pPr>
      <w:r>
        <w:t xml:space="preserve">Gottman, J. M., Coan, J., Carrère, S., &amp; Swanson, C. (1998). Predicting marital happiness and stability from newlywed interactions.</w:t>
      </w:r>
      <w:r>
        <w:t xml:space="preserve"> </w:t>
      </w:r>
      <w:r>
        <w:rPr>
          <w:iCs/>
          <w:i/>
        </w:rPr>
        <w:t xml:space="preserve">Journal of Marriage and the Family</w:t>
      </w:r>
      <w:r>
        <w:t xml:space="preserve">, 60(1), 5–22.</w:t>
      </w:r>
    </w:p>
    <w:p>
      <w:pPr>
        <w:numPr>
          <w:ilvl w:val="0"/>
          <w:numId w:val="1157"/>
        </w:numPr>
        <w:pStyle w:val="Compact"/>
      </w:pPr>
      <w:r>
        <w:t xml:space="preserve">Gottman, J. M., &amp; Levenson, R. W. (2000). The timing of divorce: Predicting when a couple will divorce over a 14-year period.</w:t>
      </w:r>
      <w:r>
        <w:t xml:space="preserve"> </w:t>
      </w:r>
      <w:r>
        <w:rPr>
          <w:iCs/>
          <w:i/>
        </w:rPr>
        <w:t xml:space="preserve">Journal of Marriage and Family</w:t>
      </w:r>
      <w:r>
        <w:t xml:space="preserve">, 62(3), 737–745.</w:t>
      </w:r>
    </w:p>
    <w:p>
      <w:pPr>
        <w:numPr>
          <w:ilvl w:val="0"/>
          <w:numId w:val="1157"/>
        </w:numPr>
        <w:pStyle w:val="Compact"/>
      </w:pPr>
      <w:r>
        <w:t xml:space="preserve">Gottman, J. M., &amp; Silver, N. (1999).</w:t>
      </w:r>
      <w:r>
        <w:t xml:space="preserve"> </w:t>
      </w:r>
      <w:r>
        <w:rPr>
          <w:iCs/>
          <w:i/>
        </w:rPr>
        <w:t xml:space="preserve">The seven principles for making marriage work</w:t>
      </w:r>
      <w:r>
        <w:t xml:space="preserve">. Crown.</w:t>
      </w:r>
    </w:p>
    <w:p>
      <w:pPr>
        <w:numPr>
          <w:ilvl w:val="0"/>
          <w:numId w:val="1157"/>
        </w:numPr>
        <w:pStyle w:val="Compact"/>
      </w:pPr>
      <w:r>
        <w:t xml:space="preserve">Hall, J. A. (2017). Humor in romantic relationships: A meta-analysis.</w:t>
      </w:r>
      <w:r>
        <w:t xml:space="preserve"> </w:t>
      </w:r>
      <w:r>
        <w:rPr>
          <w:iCs/>
          <w:i/>
        </w:rPr>
        <w:t xml:space="preserve">Personal Relationships</w:t>
      </w:r>
      <w:r>
        <w:t xml:space="preserve">, 24(2), 306–322.</w:t>
      </w:r>
    </w:p>
    <w:p>
      <w:pPr>
        <w:numPr>
          <w:ilvl w:val="0"/>
          <w:numId w:val="1157"/>
        </w:numPr>
        <w:pStyle w:val="Compact"/>
      </w:pPr>
      <w:r>
        <w:t xml:space="preserve">Hawkins, A. J., Blanchard, V. L., Baldwin, S. A., &amp; Fawcett, E. B. (2008). Does marriage and relationship education work? A meta-analytic study.</w:t>
      </w:r>
      <w:r>
        <w:t xml:space="preserve"> </w:t>
      </w:r>
      <w:r>
        <w:rPr>
          <w:iCs/>
          <w:i/>
        </w:rPr>
        <w:t xml:space="preserve">Journal of Consulting and Clinical Psychology</w:t>
      </w:r>
      <w:r>
        <w:t xml:space="preserve">, 76(5), 723–734.</w:t>
      </w:r>
    </w:p>
    <w:p>
      <w:pPr>
        <w:numPr>
          <w:ilvl w:val="0"/>
          <w:numId w:val="1157"/>
        </w:numPr>
        <w:pStyle w:val="Compact"/>
      </w:pPr>
      <w:r>
        <w:t xml:space="preserve">Hazan, C., &amp; Shaver, P. (1987). Romantic love conceptualized as an attachment process.</w:t>
      </w:r>
      <w:r>
        <w:t xml:space="preserve"> </w:t>
      </w:r>
      <w:r>
        <w:rPr>
          <w:iCs/>
          <w:i/>
        </w:rPr>
        <w:t xml:space="preserve">Journal of Personality and Social Psychology</w:t>
      </w:r>
      <w:r>
        <w:t xml:space="preserve">, 52(3), 511–524.</w:t>
      </w:r>
    </w:p>
    <w:p>
      <w:pPr>
        <w:numPr>
          <w:ilvl w:val="0"/>
          <w:numId w:val="1157"/>
        </w:numPr>
        <w:pStyle w:val="Compact"/>
      </w:pPr>
      <w:r>
        <w:t xml:space="preserve">Hochschild, A. R. (1989).</w:t>
      </w:r>
      <w:r>
        <w:t xml:space="preserve"> </w:t>
      </w:r>
      <w:r>
        <w:rPr>
          <w:iCs/>
          <w:i/>
        </w:rPr>
        <w:t xml:space="preserve">The second shift: Working parents and the revolution at home</w:t>
      </w:r>
      <w:r>
        <w:t xml:space="preserve">. Viking.</w:t>
      </w:r>
    </w:p>
    <w:p>
      <w:pPr>
        <w:numPr>
          <w:ilvl w:val="0"/>
          <w:numId w:val="1157"/>
        </w:numPr>
        <w:pStyle w:val="Compact"/>
      </w:pPr>
      <w:r>
        <w:t xml:space="preserve">Hyde, J. S. (2005). The gender similarities hypothesis.</w:t>
      </w:r>
      <w:r>
        <w:t xml:space="preserve"> </w:t>
      </w:r>
      <w:r>
        <w:rPr>
          <w:iCs/>
          <w:i/>
        </w:rPr>
        <w:t xml:space="preserve">American Psychologist</w:t>
      </w:r>
      <w:r>
        <w:t xml:space="preserve">, 60(6), 581–592.</w:t>
      </w:r>
    </w:p>
    <w:p>
      <w:pPr>
        <w:numPr>
          <w:ilvl w:val="0"/>
          <w:numId w:val="1157"/>
        </w:numPr>
        <w:pStyle w:val="Compact"/>
      </w:pPr>
      <w:r>
        <w:t xml:space="preserve">Impett, E. A., Park, H. G., &amp; Muise, A. (2024). Popular psychology through a scientific lens: Evaluating love languages from a relationship science perspective.</w:t>
      </w:r>
      <w:r>
        <w:t xml:space="preserve"> </w:t>
      </w:r>
      <w:r>
        <w:rPr>
          <w:iCs/>
          <w:i/>
        </w:rPr>
        <w:t xml:space="preserve">Current Directions in Psychological Science</w:t>
      </w:r>
      <w:r>
        <w:t xml:space="preserve">, 33(2), 87–92.</w:t>
      </w:r>
    </w:p>
    <w:p>
      <w:pPr>
        <w:numPr>
          <w:ilvl w:val="0"/>
          <w:numId w:val="1157"/>
        </w:numPr>
        <w:pStyle w:val="Compact"/>
      </w:pPr>
      <w:r>
        <w:t xml:space="preserve">Karney, B. R., &amp; Bradbury, T. N. (1995). The longitudinal course of marital quality and stability: A review of theory, method, and research.</w:t>
      </w:r>
      <w:r>
        <w:t xml:space="preserve"> </w:t>
      </w:r>
      <w:r>
        <w:rPr>
          <w:iCs/>
          <w:i/>
        </w:rPr>
        <w:t xml:space="preserve">Psychological Bulletin</w:t>
      </w:r>
      <w:r>
        <w:t xml:space="preserve">, 118(1), 3–34.</w:t>
      </w:r>
    </w:p>
    <w:p>
      <w:pPr>
        <w:numPr>
          <w:ilvl w:val="0"/>
          <w:numId w:val="1157"/>
        </w:numPr>
        <w:pStyle w:val="Compact"/>
      </w:pPr>
      <w:r>
        <w:t xml:space="preserve">Kitzmann, K. M., Gaylord, N. K., Holt, A. R., &amp; Kenny, E. D. (2003). Child witnesses to domestic violence: A meta-analytic review.</w:t>
      </w:r>
      <w:r>
        <w:t xml:space="preserve"> </w:t>
      </w:r>
      <w:r>
        <w:rPr>
          <w:iCs/>
          <w:i/>
        </w:rPr>
        <w:t xml:space="preserve">Journal of Consulting and Clinical Psychology</w:t>
      </w:r>
      <w:r>
        <w:t xml:space="preserve">, 71(2), 339–352.</w:t>
      </w:r>
    </w:p>
    <w:p>
      <w:pPr>
        <w:numPr>
          <w:ilvl w:val="0"/>
          <w:numId w:val="1157"/>
        </w:numPr>
        <w:pStyle w:val="Compact"/>
      </w:pPr>
      <w:r>
        <w:t xml:space="preserve">Laurenceau, J.-P., Barrett, L. F., &amp; Pietromonaco, P. R. (1998). Intimacy as an interpersonal process: The importance of self-disclosure, partner disclosure, and perceived partner responsiveness in interpersonal exchanges.</w:t>
      </w:r>
      <w:r>
        <w:t xml:space="preserve"> </w:t>
      </w:r>
      <w:r>
        <w:rPr>
          <w:iCs/>
          <w:i/>
        </w:rPr>
        <w:t xml:space="preserve">Journal of Personality and Social Psychology</w:t>
      </w:r>
      <w:r>
        <w:t xml:space="preserve">, 74(5), 1238–1251.</w:t>
      </w:r>
    </w:p>
    <w:p>
      <w:pPr>
        <w:numPr>
          <w:ilvl w:val="0"/>
          <w:numId w:val="1157"/>
        </w:numPr>
        <w:pStyle w:val="Compact"/>
      </w:pPr>
      <w:r>
        <w:t xml:space="preserve">Mahoney, A., Pargament, K. I., Tarakeshwar, N., &amp; Swank, A. B. (2001). Religion in the home in the 1980s and 1990s: A meta-analytic review and conceptual analysis of links between religion, marriage, and parenting.</w:t>
      </w:r>
      <w:r>
        <w:t xml:space="preserve"> </w:t>
      </w:r>
      <w:r>
        <w:rPr>
          <w:iCs/>
          <w:i/>
        </w:rPr>
        <w:t xml:space="preserve">Journal of Family Psychology</w:t>
      </w:r>
      <w:r>
        <w:t xml:space="preserve">, 15(4), 559–596.</w:t>
      </w:r>
    </w:p>
    <w:p>
      <w:pPr>
        <w:numPr>
          <w:ilvl w:val="0"/>
          <w:numId w:val="1157"/>
        </w:numPr>
        <w:pStyle w:val="Compact"/>
      </w:pPr>
      <w:r>
        <w:t xml:space="preserve">Mitnick, D. M., Heyman, R. E., &amp; Smith Slep, A. M. (2009). Changes in relationship satisfaction across the transition to parenthood: A meta-analysis.</w:t>
      </w:r>
      <w:r>
        <w:t xml:space="preserve"> </w:t>
      </w:r>
      <w:r>
        <w:rPr>
          <w:iCs/>
          <w:i/>
        </w:rPr>
        <w:t xml:space="preserve">Journal of Family Psychology</w:t>
      </w:r>
      <w:r>
        <w:t xml:space="preserve">, 23(6), 848–852.</w:t>
      </w:r>
    </w:p>
    <w:p>
      <w:pPr>
        <w:numPr>
          <w:ilvl w:val="0"/>
          <w:numId w:val="1157"/>
        </w:numPr>
        <w:pStyle w:val="Compact"/>
      </w:pPr>
      <w:r>
        <w:t xml:space="preserve">Pew Research Center. (2016, November 30).</w:t>
      </w:r>
      <w:r>
        <w:t xml:space="preserve"> </w:t>
      </w:r>
      <w:r>
        <w:rPr>
          <w:iCs/>
          <w:i/>
        </w:rPr>
        <w:t xml:space="preserve">Sharing chores a key to good marriage, say majority of married adults</w:t>
      </w:r>
      <w:r>
        <w:t xml:space="preserve">.</w:t>
      </w:r>
    </w:p>
    <w:p>
      <w:pPr>
        <w:numPr>
          <w:ilvl w:val="0"/>
          <w:numId w:val="1157"/>
        </w:numPr>
        <w:pStyle w:val="Compact"/>
      </w:pPr>
      <w:r>
        <w:t xml:space="preserve">Reis, H. T., &amp; Shaver, P. (1988). Intimacy as an interpersonal process. In S. Duck (Ed.),</w:t>
      </w:r>
      <w:r>
        <w:t xml:space="preserve"> </w:t>
      </w:r>
      <w:r>
        <w:rPr>
          <w:iCs/>
          <w:i/>
        </w:rPr>
        <w:t xml:space="preserve">Handbook of personal relationships</w:t>
      </w:r>
      <w:r>
        <w:t xml:space="preserve"> </w:t>
      </w:r>
      <w:r>
        <w:t xml:space="preserve">(pp. 367–389). Wiley.</w:t>
      </w:r>
    </w:p>
    <w:p>
      <w:pPr>
        <w:numPr>
          <w:ilvl w:val="0"/>
          <w:numId w:val="1157"/>
        </w:numPr>
        <w:pStyle w:val="Compact"/>
      </w:pPr>
      <w:r>
        <w:t xml:space="preserve">Robles, T. F., Slatcher, R. B., Trombello, J. M., &amp; McGinn, M. M. (2014). Marital quality and health: A meta-analytic review.</w:t>
      </w:r>
      <w:r>
        <w:t xml:space="preserve"> </w:t>
      </w:r>
      <w:r>
        <w:rPr>
          <w:iCs/>
          <w:i/>
        </w:rPr>
        <w:t xml:space="preserve">Psychological Bulletin</w:t>
      </w:r>
      <w:r>
        <w:t xml:space="preserve">, 140(1), 140–187.</w:t>
      </w:r>
    </w:p>
    <w:p>
      <w:pPr>
        <w:numPr>
          <w:ilvl w:val="0"/>
          <w:numId w:val="1157"/>
        </w:numPr>
        <w:pStyle w:val="Compact"/>
      </w:pPr>
      <w:r>
        <w:t xml:space="preserve">Sardinha, L., et al. (2022). Global, regional, and national prevalence estimates of physical or sexual, or both, intimate partner violence against women in 2018.</w:t>
      </w:r>
      <w:r>
        <w:t xml:space="preserve"> </w:t>
      </w:r>
      <w:r>
        <w:rPr>
          <w:iCs/>
          <w:i/>
        </w:rPr>
        <w:t xml:space="preserve">The Lancet</w:t>
      </w:r>
      <w:r>
        <w:t xml:space="preserve">, 399, 803–813.</w:t>
      </w:r>
    </w:p>
    <w:p>
      <w:pPr>
        <w:numPr>
          <w:ilvl w:val="0"/>
          <w:numId w:val="1157"/>
        </w:numPr>
        <w:pStyle w:val="Compact"/>
      </w:pPr>
      <w:r>
        <w:t xml:space="preserve">Schrodt, P., Witt, P. L., &amp; Shimkowski, J. R. (2014). A meta-analytical review of the demand/withdraw pattern of interaction and its associations with individual, relational, and communicative outcomes.</w:t>
      </w:r>
      <w:r>
        <w:t xml:space="preserve"> </w:t>
      </w:r>
      <w:r>
        <w:rPr>
          <w:iCs/>
          <w:i/>
        </w:rPr>
        <w:t xml:space="preserve">Communication Monographs</w:t>
      </w:r>
      <w:r>
        <w:t xml:space="preserve">, 81(1), 28–58.</w:t>
      </w:r>
    </w:p>
    <w:p>
      <w:pPr>
        <w:numPr>
          <w:ilvl w:val="0"/>
          <w:numId w:val="1157"/>
        </w:numPr>
        <w:pStyle w:val="Compact"/>
      </w:pPr>
      <w:r>
        <w:t xml:space="preserve">Stöckl, H., et al. (2013). The global prevalence of intimate partner homicide: A systematic review.</w:t>
      </w:r>
      <w:r>
        <w:t xml:space="preserve"> </w:t>
      </w:r>
      <w:r>
        <w:rPr>
          <w:iCs/>
          <w:i/>
        </w:rPr>
        <w:t xml:space="preserve">The Lancet</w:t>
      </w:r>
      <w:r>
        <w:t xml:space="preserve">, 382, 859–865.</w:t>
      </w:r>
    </w:p>
    <w:p>
      <w:pPr>
        <w:numPr>
          <w:ilvl w:val="0"/>
          <w:numId w:val="1157"/>
        </w:numPr>
        <w:pStyle w:val="Compact"/>
      </w:pPr>
      <w:r>
        <w:t xml:space="preserve">Stanley, S. M., Rhoades, G. K., &amp; Markman, H. J. (2006). Sliding versus deciding: Inertia and the premarital cohabitation effect.</w:t>
      </w:r>
      <w:r>
        <w:t xml:space="preserve"> </w:t>
      </w:r>
      <w:r>
        <w:rPr>
          <w:iCs/>
          <w:i/>
        </w:rPr>
        <w:t xml:space="preserve">Family Relations</w:t>
      </w:r>
      <w:r>
        <w:t xml:space="preserve">, 55(4), 499–509.</w:t>
      </w:r>
    </w:p>
    <w:p>
      <w:pPr>
        <w:numPr>
          <w:ilvl w:val="0"/>
          <w:numId w:val="1157"/>
        </w:numPr>
        <w:pStyle w:val="Compact"/>
      </w:pPr>
      <w:r>
        <w:t xml:space="preserve">Stark, E. (2007).</w:t>
      </w:r>
      <w:r>
        <w:t xml:space="preserve"> </w:t>
      </w:r>
      <w:r>
        <w:rPr>
          <w:iCs/>
          <w:i/>
        </w:rPr>
        <w:t xml:space="preserve">Coercive control: How men entrap women in personal life</w:t>
      </w:r>
      <w:r>
        <w:t xml:space="preserve">. Oxford University Press.</w:t>
      </w:r>
    </w:p>
    <w:bookmarkEnd w:id="359"/>
    <w:bookmarkStart w:id="360" w:name="xalqaro-tashkilotlar-hujjatlari"/>
    <w:p>
      <w:pPr>
        <w:pStyle w:val="Heading3"/>
      </w:pPr>
      <w:r>
        <w:t xml:space="preserve">Xalqaro tashkilotlar hujjatlari</w:t>
      </w:r>
    </w:p>
    <w:p>
      <w:pPr>
        <w:numPr>
          <w:ilvl w:val="0"/>
          <w:numId w:val="1158"/>
        </w:numPr>
        <w:pStyle w:val="Compact"/>
      </w:pPr>
      <w:r>
        <w:t xml:space="preserve">World Health Organization. (2021).</w:t>
      </w:r>
      <w:r>
        <w:t xml:space="preserve"> </w:t>
      </w:r>
      <w:r>
        <w:rPr>
          <w:iCs/>
          <w:i/>
        </w:rPr>
        <w:t xml:space="preserve">Violence against women prevalence estimates, 2018</w:t>
      </w:r>
      <w:r>
        <w:t xml:space="preserve">. WHO.</w:t>
      </w:r>
    </w:p>
    <w:p>
      <w:pPr>
        <w:numPr>
          <w:ilvl w:val="0"/>
          <w:numId w:val="1158"/>
        </w:numPr>
        <w:pStyle w:val="Compact"/>
      </w:pPr>
      <w:r>
        <w:t xml:space="preserve">World Health Organization. (2023, April 4).</w:t>
      </w:r>
      <w:r>
        <w:t xml:space="preserve"> </w:t>
      </w:r>
      <w:r>
        <w:rPr>
          <w:iCs/>
          <w:i/>
        </w:rPr>
        <w:t xml:space="preserve">1 in 6 people globally affected by infertility: WHO</w:t>
      </w:r>
      <w:r>
        <w:t xml:space="preserve"> </w:t>
      </w:r>
      <w:r>
        <w:t xml:space="preserve">[yangilik xabari].</w:t>
      </w:r>
    </w:p>
    <w:p>
      <w:pPr>
        <w:numPr>
          <w:ilvl w:val="0"/>
          <w:numId w:val="1158"/>
        </w:numPr>
        <w:pStyle w:val="Compact"/>
      </w:pPr>
      <w:r>
        <w:t xml:space="preserve">World Health Organization.</w:t>
      </w:r>
      <w:r>
        <w:t xml:space="preserve"> </w:t>
      </w:r>
      <w:r>
        <w:rPr>
          <w:iCs/>
          <w:i/>
        </w:rPr>
        <w:t xml:space="preserve">Maternal mental health</w:t>
      </w:r>
      <w:r>
        <w:t xml:space="preserve"> </w:t>
      </w:r>
      <w:r>
        <w:t xml:space="preserve">[veb-sahifa; 2026-yil 20-oktyabrda koʻrilgan].</w:t>
      </w:r>
    </w:p>
    <w:p>
      <w:pPr>
        <w:numPr>
          <w:ilvl w:val="0"/>
          <w:numId w:val="1158"/>
        </w:numPr>
        <w:pStyle w:val="Compact"/>
      </w:pPr>
      <w:r>
        <w:t xml:space="preserve">World Health Organization, OHCHR, &amp; UN Women. (2018).</w:t>
      </w:r>
      <w:r>
        <w:t xml:space="preserve"> </w:t>
      </w:r>
      <w:r>
        <w:rPr>
          <w:iCs/>
          <w:i/>
        </w:rPr>
        <w:t xml:space="preserve">Eliminating virginity testing: An interagency statement</w:t>
      </w:r>
      <w:r>
        <w:t xml:space="preserve"> </w:t>
      </w:r>
      <w:r>
        <w:t xml:space="preserve">(WHO/RHR/18.15).</w:t>
      </w:r>
    </w:p>
    <w:bookmarkEnd w:id="360"/>
    <w:bookmarkStart w:id="361" w:name="qonunchilik"/>
    <w:p>
      <w:pPr>
        <w:pStyle w:val="Heading3"/>
      </w:pPr>
      <w:r>
        <w:t xml:space="preserve">Qonunchilik</w:t>
      </w:r>
    </w:p>
    <w:p>
      <w:pPr>
        <w:numPr>
          <w:ilvl w:val="0"/>
          <w:numId w:val="1159"/>
        </w:numPr>
        <w:pStyle w:val="Compact"/>
      </w:pPr>
      <w:r>
        <w:t xml:space="preserve">Oʻzbekiston Respublikasining «Xotin-qizlarni tazyiq va zoʻravonlikdan himoya qilish toʻgʻrisida»gi Qonuni, 2019-yil 2-sentyabr, OʻRQ-561 (keyingi oʻzgartirishlar bilan). lex.uz.</w:t>
      </w:r>
    </w:p>
    <w:p>
      <w:pPr>
        <w:numPr>
          <w:ilvl w:val="0"/>
          <w:numId w:val="1159"/>
        </w:numPr>
        <w:pStyle w:val="Compact"/>
      </w:pPr>
      <w:r>
        <w:t xml:space="preserve">Oʻzbekiston Respublikasi Jinoyat kodeksi, 126-modda (koʻpxotinlilik).</w:t>
      </w:r>
    </w:p>
    <w:bookmarkEnd w:id="361"/>
    <w:bookmarkEnd w:id="362"/>
    <w:bookmarkStart w:id="363" w:name="kitob-haqida"/>
    <w:p>
      <w:pPr>
        <w:pStyle w:val="Heading2"/>
      </w:pPr>
      <w:r>
        <w:t xml:space="preserve">Kitob haqida</w:t>
      </w:r>
    </w:p>
    <w:p>
      <w:pPr>
        <w:pStyle w:val="FirstParagraph"/>
      </w:pPr>
      <w:r>
        <w:rPr>
          <w:bCs/>
          <w:b/>
        </w:rPr>
        <w:t xml:space="preserve">Bir umrlik nikoh: Mehr-muhabbat, rahm-shafqat va baxtli oila qurish sanʼati</w:t>
      </w:r>
    </w:p>
    <w:p>
      <w:pPr>
        <w:pStyle w:val="BodyText"/>
      </w:pPr>
      <w:r>
        <w:t xml:space="preserve">Birinchi nashr, 2026.</w:t>
      </w:r>
    </w:p>
    <w:p>
      <w:pPr>
        <w:pStyle w:val="BodyText"/>
      </w:pPr>
      <w:r>
        <w:t xml:space="preserve">Ushbu kitob sunʼiy intellekt yordamida (Anthropic kompaniyasining Claude modeli) tayyorlangan. Matn Qurʼoni karim va hadis toʻplamlarining elektron nashrlari hamda ilmiy maqolalar annotatsiyalari asosida tekshirilgan. Shunga qaramay, kitob nashrdan oldin malakali Islom ulamosi, oilaviy psixolog va oʻzbek tili muharriri tomonidan koʻrib chiqilishi tavsiya etiladi. Ayniqsa Niso surasining 34-oyati, alohida turar joy va uy ishlariga oid fiqhiy fikrlar hamda Qurʼon oyatlarining oʻzbekcha maʼno tarjimalari mutaxassis koʻrigini talab qiladi.</w:t>
      </w:r>
    </w:p>
    <w:p>
      <w:pPr>
        <w:pStyle w:val="BodyText"/>
      </w:pPr>
      <w:r>
        <w:t xml:space="preserve">Kitobdagi barcha ismlar va hikoyalar toʻqima boʻlib, ular koʻplab oilalarda uchraydigan holatlarga asoslangan. Har qanday oʻxshashlik tasodifiydir.</w:t>
      </w:r>
    </w:p>
    <w:p>
      <w:pPr>
        <w:pStyle w:val="BodyText"/>
      </w:pPr>
      <w:r>
        <w:t xml:space="preserve">Kitob tibbiy, psixologik, huquqiy yoki diniy maslahat oʻrnini bosmaydi. Jiddiy holatlarda malakali mutaxassisga murojaat qiling.</w:t>
      </w:r>
    </w:p>
    <w:p>
      <w:pPr>
        <w:pStyle w:val="BodyText"/>
      </w:pPr>
      <w:r>
        <w:t xml:space="preserve">Elektron (EPUB) nashrda Qurʼon matni uchun Amiri Quran shrifti (SIL Open Font License 1.1) ishlatilgan.</w:t>
      </w:r>
    </w:p>
    <w:bookmarkEnd w:id="363"/>
    <w:bookmarkEnd w:id="364"/>
    <w:sectPr>
      <w:pgSz w:h="11906" w:w="8391"/>
      <w:pgMar w:bottom="1134"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36">
    <w:nsid w:val="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2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uz-Lat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mbria" w:hAnsi="Cambria"/>
      <w:sz w:val="22"/>
      <w:lang w:bidi="ar-SA" w:val="uz-Latn"/>
    </w:rPr>
  </w:style>
  <w:style w:styleId="BodyText" w:type="paragraph">
    <w:name w:val="Body Text"/>
    <w:basedOn w:val="Normal"/>
    <w:link w:val="BodyTextChar"/>
    <w:pPr>
      <w:spacing w:after="120" w:before="180" w:line="276" w:lineRule="auto"/>
    </w:pPr>
    <w:qFormat/>
    <w:rPr>
      <w:rFonts w:ascii="Cambria" w:hAnsi="Cambria"/>
      <w:sz w:val="22"/>
      <w:lang w:bidi="ar-SA" w:val="uz-Latn"/>
    </w:rPr>
  </w:style>
  <w:style w:customStyle="1" w:styleId="FirstParagraph" w:type="paragraph">
    <w:name w:val="First Paragraph"/>
    <w:basedOn w:val="BodyText"/>
    <w:next w:val="BodyText"/>
    <w:qFormat/>
    <w:pPr>
      <w:spacing w:after="120" w:line="276" w:lineRule="auto"/>
    </w:pPr>
    <w:rPr>
      <w:rFonts w:ascii="Cambria" w:hAnsi="Cambria"/>
      <w:sz w:val="22"/>
      <w:lang w:bidi="ar-SA" w:val="uz-Latn"/>
    </w:rPr>
  </w:style>
  <w:style w:customStyle="1" w:styleId="Compact" w:type="paragraph">
    <w:name w:val="Compact"/>
    <w:basedOn w:val="BodyText"/>
    <w:qFormat/>
    <w:pPr>
      <w:spacing w:after="120" w:before="36" w:line="276" w:lineRule="auto"/>
    </w:pPr>
    <w:rPr>
      <w:rFonts w:ascii="Cambria" w:hAnsi="Cambria"/>
      <w:sz w:val="22"/>
      <w:lang w:bidi="ar-SA" w:val="uz-Latn"/>
    </w:rPr>
  </w:style>
  <w:style w:styleId="Title" w:type="paragraph">
    <w:name w:val="Title"/>
    <w:basedOn w:val="Normal"/>
    <w:next w:val="BodyText"/>
    <w:qFormat/>
    <w:pPr>
      <w:keepNext/>
      <w:keepLines/>
      <w:pageBreakBefore w:val="0"/>
      <w:spacing w:after="240" w:before="2400"/>
      <w:jc w:val="center"/>
    </w:pPr>
    <w:rPr>
      <w:rFonts w:ascii="Cambria" w:asciiTheme="majorHAnsi" w:cstheme="majorBidi" w:eastAsiaTheme="majorEastAsia" w:hAnsi="Cambria" w:hAnsiTheme="majorHAnsi"/>
      <w:b/>
      <w:bCs/>
      <w:color w:val="3B2F1E"/>
      <w:sz w:val="52"/>
      <w:szCs w:val="36"/>
      <w:lang w:bidi="ar-SA" w:val="uz-Latn"/>
    </w:rPr>
  </w:style>
  <w:style w:styleId="Subtitle" w:type="paragraph">
    <w:name w:val="Subtitle"/>
    <w:basedOn w:val="Title"/>
    <w:next w:val="BodyText"/>
    <w:qFormat/>
    <w:pPr>
      <w:keepNext/>
      <w:keepLines/>
      <w:pageBreakBefore w:val="0"/>
      <w:spacing w:after="240" w:before="240"/>
      <w:jc w:val="center"/>
    </w:pPr>
    <w:rPr>
      <w:rFonts w:ascii="Cambria" w:hAnsi="Cambria"/>
      <w:color w:val="3B2F1E"/>
      <w:sz w:val="28"/>
      <w:szCs w:val="30"/>
      <w:lang w:bidi="ar-SA" w:val="uz-Latn"/>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jc w:val="center"/>
      <w:outlineLvl w:val="0"/>
    </w:pPr>
    <w:rPr>
      <w:rFonts w:ascii="Cambria" w:asciiTheme="majorHAnsi" w:cstheme="majorBidi" w:eastAsiaTheme="majorEastAsia" w:hAnsi="Cambria" w:hAnsiTheme="majorHAnsi"/>
      <w:b/>
      <w:bCs/>
      <w:color w:val="3B2F1E"/>
      <w:sz w:val="40"/>
      <w:szCs w:val="32"/>
      <w:lang w:bidi="ar-SA" w:val="uz-Latn"/>
    </w:rPr>
  </w:style>
  <w:style w:styleId="Heading2" w:type="paragraph">
    <w:name w:val="Heading 2"/>
    <w:basedOn w:val="Normal"/>
    <w:next w:val="BodyText"/>
    <w:uiPriority w:val="9"/>
    <w:unhideWhenUsed/>
    <w:qFormat/>
    <w:pPr>
      <w:keepNext/>
      <w:keepLines/>
      <w:pageBreakBefore/>
      <w:spacing w:after="0" w:before="200"/>
      <w:outlineLvl w:val="1"/>
    </w:pPr>
    <w:rPr>
      <w:rFonts w:ascii="Cambria" w:asciiTheme="majorHAnsi" w:cstheme="majorBidi" w:eastAsiaTheme="majorEastAsia" w:hAnsi="Cambria" w:hAnsiTheme="majorHAnsi"/>
      <w:b/>
      <w:bCs/>
      <w:color w:val="3B2F1E"/>
      <w:sz w:val="32"/>
      <w:szCs w:val="28"/>
      <w:lang w:bidi="ar-SA" w:val="uz-Latn"/>
    </w:rPr>
  </w:style>
  <w:style w:styleId="Heading3" w:type="paragraph">
    <w:name w:val="Heading 3"/>
    <w:basedOn w:val="Normal"/>
    <w:next w:val="BodyText"/>
    <w:uiPriority w:val="9"/>
    <w:unhideWhenUsed/>
    <w:qFormat/>
    <w:pPr>
      <w:keepNext/>
      <w:keepLines/>
      <w:pageBreakBefore w:val="0"/>
      <w:spacing w:after="0" w:before="200"/>
      <w:outlineLvl w:val="2"/>
    </w:pPr>
    <w:rPr>
      <w:rFonts w:ascii="Cambria" w:asciiTheme="majorHAnsi" w:cstheme="majorBidi" w:eastAsiaTheme="majorEastAsia" w:hAnsi="Cambria" w:hAnsiTheme="majorHAnsi"/>
      <w:b/>
      <w:bCs/>
      <w:color w:val="3B2F1E"/>
      <w:sz w:val="25"/>
      <w:szCs w:val="24"/>
      <w:lang w:bidi="ar-SA" w:val="uz-Latn"/>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00" w:line="276" w:lineRule="auto"/>
      <w:ind w:firstLine="0" w:left="340" w:right="480"/>
    </w:pPr>
    <w:rPr>
      <w:rFonts w:ascii="Cambria" w:hAnsi="Cambria"/>
      <w:sz w:val="21"/>
      <w:lang w:bidi="ar-SA" w:val="uz-Latn"/>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rabicQuote" w:type="paragraph">
    <w:name w:val="Arabic Quote"/>
    <w:basedOn w:val="Normal"/>
    <w:pPr>
      <w:spacing w:after="120"/>
      <w:jc w:val="right"/>
      <w:bidi/>
    </w:pPr>
    <w:rPr>
      <w:rFonts w:ascii="Traditional Arabic" w:cs="Traditional Arabic" w:hAnsi="Traditional Arabic"/>
      <w:rtl/>
      <w:sz w:val="30"/>
      <w:szCs w:val="30"/>
      <w:lang w:bidi="ar-SA" w:val="uz-Latn"/>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 umrlik nikoh</dc:title>
  <dc:creator>Bir umrlik nikoh loyihasi</dc:creator>
  <dc:description>Oʻzbek tilidagi oila va nikoh haqidagi qoʻllanma: ilmiy psixologiya, Islom taʼlimoti va axloqiy masʼuliyat asosida baxtli, sogʻlom va umrbod nikoh qurish yoʻllari.</dc:description>
  <dc:language>uz-Latn-UZ</dc:language>
  <dc:subject>Mehr-muhabbat, rahm-shafqat va baxtli oila qurish sanʼati</dc:subject>
  <cp:keywords>nikoh; oila; Islom; psixologiya; oʻzbek tili</cp:keywords>
  <dcterms:created xsi:type="dcterms:W3CDTF">2026-10-20T15:39:51Z</dcterms:created>
  <dcterms:modified xsi:type="dcterms:W3CDTF">2026-10-20T15:39:51Z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ir">
    <vt:lpwstr>ltr</vt:lpwstr>
  </property>
  <property fmtid="{D5CDD505-2E9C-101B-9397-08002B2CF9AE}" pid="4" name="identifier">
    <vt:lpwstr/>
  </property>
  <property fmtid="{D5CDD505-2E9C-101B-9397-08002B2CF9AE}" pid="5" name="publisher">
    <vt:lpwstr>Mustaqil nashr</vt:lpwstr>
  </property>
  <property fmtid="{D5CDD505-2E9C-101B-9397-08002B2CF9AE}" pid="6" name="rights">
    <vt:lpwstr>© 2026. Barcha huquqlar himoyalangan. Shaxsiy va taʼlimiy maqsadlarda manbasi koʻrsatilgan holda iqtibos keltirish mumkin.</vt:lpwstr>
  </property>
  <property fmtid="{D5CDD505-2E9C-101B-9397-08002B2CF9AE}" pid="7" name="subtitle">
    <vt:lpwstr>Mehr-muhabbat, rahm-shafqat va baxtli oila qurish sanʼati</vt:lpwstr>
  </property>
  <property fmtid="{D5CDD505-2E9C-101B-9397-08002B2CF9AE}" pid="8" name="toc-title">
    <vt:lpwstr>Mundarija</vt:lpwstr>
  </property>
</Properties>
</file>