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E17AB" w14:textId="0216B6C9"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PHÂN TÍCH ĐA BIẾN</w:t>
      </w:r>
    </w:p>
    <w:p w14:paraId="210ED629" w14:textId="3792D80C"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Đánh giá mức độ quan trọng của Feature</w:t>
      </w:r>
    </w:p>
    <w:p w14:paraId="513AB0F8"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Kết quả F-score cho thấy acousticness, energy và loudness là các feature có ảnh hưởng mạnh nhất trong bài toán phân loại genre. Trong đó, acousticness giúp phân biệt các dòng nhạc thiên về acoustic với các thể loại hiện đại sử dụng nhiều âm thanh điện tử. Energy và loudness phản ánh mức độ sôi động và cường độ âm thanh nên đóng vai trò quan trọng trong việc nhận diện các genre mạnh mẽ và hiện đại.</w:t>
      </w:r>
    </w:p>
    <w:p w14:paraId="555E97A6" w14:textId="115092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Bên cạnh đó, danceability và instrumentalness có mức ảnh hưởng trung bình, góp phần cải thiện khả năng phân loại khi kết hợp với các feature khác. Ngược lại, tempo có F-score thấp nhất, cho thấy tốc độ bài hát chưa phải yếu tố đủ mạnh để phân biệt các genre trong tập dữ liệu hiện tại.</w:t>
      </w:r>
    </w:p>
    <w:p w14:paraId="28EC9B70" w14:textId="1D6CE28C"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Phân tích tương quan giữa các Feature</w:t>
      </w:r>
    </w:p>
    <w:p w14:paraId="1813F341"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Ma trận tương quan cho thấy energy và loudness có tương quan dương mạnh, chứng tỏ các bài hát có mức năng lượng cao thường đi kèm âm lượng lớn hơn. Trong khi đó, acousticness có tương quan âm với energy và loudness, phản ánh sự khác biệt giữa các bài hát acoustic nhẹ nhàng và các bài hát hiện đại có cường độ âm thanh cao.</w:t>
      </w:r>
    </w:p>
    <w:p w14:paraId="35DA5E5B" w14:textId="496434ED"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Ngoài ra, danceability có mối liên hệ dương với energy và valence, cho thấy các bài hát dễ nhảy thường mang cảm giác sôi động và tích cực hơn. Phần lớn các feature còn lại có tương quan ở mức vừa phải, do đó chưa xuất hiện hiện tượng đa cộng tuyến nghiêm trọng trong dữ liệu.</w:t>
      </w:r>
    </w:p>
    <w:p w14:paraId="15629FE7" w14:textId="753BDB24"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So sánh đặc trưng âm thanh giữa các Genre</w:t>
      </w:r>
    </w:p>
    <w:p w14:paraId="4C321329"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Thông qua heatmap giá trị trung bình các audio feature theo từng genre, có thể quan sát được sự khác biệt rõ rệt giữa các thể loại nhạc. Kết quả thực nghiệm cho thấy các genre mang phong cách hiện đại thường có giá trị energy và danceability cao nhưng acousticness thấp. Điều này phản ánh xu hướng sử dụng âm thanh điện tử và tiết tấu sôi động trong các thể loại nhạc này.</w:t>
      </w:r>
    </w:p>
    <w:p w14:paraId="3815F76B"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Ngược lại, các genre có acousticness cao thường đi kèm energy thấp, cho thấy xu hướng sử dụng nhiều nhạc cụ tự nhiên và phong cách nhẹ nhàng hơn. Ngoài ra, feature speechiness cũng có sự biến động đáng kể giữa các genre, phản ánh mức độ xuất hiện của lời nói hoặc rap trong bài hát.</w:t>
      </w:r>
    </w:p>
    <w:p w14:paraId="3DC19073"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Kết quả từ heatmap cho thấy mỗi genre được hình thành từ sự kết hợp của nhiều đặc trưng âm thanh khác nhau thay vì phụ thuộc vào một feature riêng lẻ. Điều này góp phần giải thích vì sao việc kết hợp nhiều audio feature giúp nâng cao khả năng phân loại của mô hình học máy.</w:t>
      </w:r>
    </w:p>
    <w:p w14:paraId="1C042FB7" w14:textId="1452DC75"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Phân tích PCA</w:t>
      </w:r>
    </w:p>
    <w:p w14:paraId="67A737AD"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lastRenderedPageBreak/>
        <w:t>PCA được sử dụng để giảm chiều dữ liệu và trực quan hóa sự phân bố của các bài hát trong không gian hai chiều. Kết quả cho thấy dữ liệu hình thành nhiều vùng phân bố khác nhau giữa các genre, tuy nhiên vẫn tồn tại hiện tượng chồng lấp do nhiều thể loại có đặc điểm âm thanh tương đồng.</w:t>
      </w:r>
    </w:p>
    <w:p w14:paraId="19D97F5A" w14:textId="1BF3FBCE"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PC1 chịu ảnh hưởng mạnh từ energy, loudness và acousticness, phản ánh xu hướng “Acoustic ↔ Energetic”. Trong khi đó, PC2 chịu ảnh hưởng chủ yếu từ danceability và valence, phản ánh mức độ vui vẻ và khả năng tạo cảm giác phù hợp để nhảy.</w:t>
      </w:r>
    </w:p>
    <w:p w14:paraId="47F75F29" w14:textId="49E02907" w:rsidR="00B6537D" w:rsidRPr="00B6537D" w:rsidRDefault="00B6537D" w:rsidP="00B6537D">
      <w:pPr>
        <w:jc w:val="both"/>
        <w:rPr>
          <w:rFonts w:asciiTheme="majorHAnsi" w:hAnsiTheme="majorHAnsi" w:cstheme="majorHAnsi"/>
          <w:b/>
          <w:bCs/>
          <w:sz w:val="26"/>
          <w:szCs w:val="26"/>
        </w:rPr>
      </w:pPr>
      <w:r w:rsidRPr="00B6537D">
        <w:rPr>
          <w:rFonts w:asciiTheme="majorHAnsi" w:hAnsiTheme="majorHAnsi" w:cstheme="majorHAnsi"/>
          <w:b/>
          <w:bCs/>
          <w:sz w:val="26"/>
          <w:szCs w:val="26"/>
        </w:rPr>
        <w:t>KMeans Clustering</w:t>
      </w:r>
    </w:p>
    <w:p w14:paraId="780A7BF6"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Sau khi giảm chiều bằng PCA, thuật toán KMeans được áp dụng để khảo sát khả năng phân cụm của dữ liệu. Kết quả cho thấy các bài hát có xu hướng hình thành nhiều cụm dựa trên sự tương đồng về các đặc trưng âm thanh như energy, acousticness và danceability.</w:t>
      </w:r>
    </w:p>
    <w:p w14:paraId="454284ED" w14:textId="77777777" w:rsidR="00B6537D" w:rsidRPr="00B6537D" w:rsidRDefault="00B6537D" w:rsidP="00B6537D">
      <w:pPr>
        <w:jc w:val="both"/>
        <w:rPr>
          <w:rFonts w:asciiTheme="majorHAnsi" w:hAnsiTheme="majorHAnsi" w:cstheme="majorHAnsi"/>
          <w:sz w:val="26"/>
          <w:szCs w:val="26"/>
        </w:rPr>
      </w:pPr>
      <w:r w:rsidRPr="00B6537D">
        <w:rPr>
          <w:rFonts w:asciiTheme="majorHAnsi" w:hAnsiTheme="majorHAnsi" w:cstheme="majorHAnsi"/>
          <w:sz w:val="26"/>
          <w:szCs w:val="26"/>
        </w:rPr>
        <w:t>Tuy nhiên, giữa các cụm vẫn tồn tại sự chồng lấp nhất định, cho thấy nhiều genre có sự giao thoa về phong cách âm nhạc. Điều này phản ánh tính phức tạp của dữ liệu âm thanh trong bài toán phân loại thể loại nhạc.</w:t>
      </w:r>
    </w:p>
    <w:p w14:paraId="6DC12D22" w14:textId="77777777" w:rsidR="009A6C00" w:rsidRPr="00B6537D" w:rsidRDefault="009A6C00" w:rsidP="00B6537D">
      <w:pPr>
        <w:jc w:val="both"/>
        <w:rPr>
          <w:rFonts w:asciiTheme="majorHAnsi" w:hAnsiTheme="majorHAnsi" w:cstheme="majorHAnsi"/>
          <w:sz w:val="26"/>
          <w:szCs w:val="26"/>
        </w:rPr>
      </w:pPr>
    </w:p>
    <w:sectPr w:rsidR="009A6C00" w:rsidRPr="00B6537D" w:rsidSect="00133626">
      <w:pgSz w:w="11907" w:h="16840"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7D"/>
    <w:rsid w:val="000A26BE"/>
    <w:rsid w:val="00133626"/>
    <w:rsid w:val="002E49D3"/>
    <w:rsid w:val="0033773C"/>
    <w:rsid w:val="003A0C5B"/>
    <w:rsid w:val="003E19C3"/>
    <w:rsid w:val="004B43BC"/>
    <w:rsid w:val="004C79E3"/>
    <w:rsid w:val="00607324"/>
    <w:rsid w:val="00617A10"/>
    <w:rsid w:val="00692BE6"/>
    <w:rsid w:val="009A6C00"/>
    <w:rsid w:val="00A75937"/>
    <w:rsid w:val="00B45C07"/>
    <w:rsid w:val="00B6537D"/>
    <w:rsid w:val="00C21739"/>
    <w:rsid w:val="00E53093"/>
    <w:rsid w:val="00F54D54"/>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A9BB"/>
  <w15:chartTrackingRefBased/>
  <w15:docId w15:val="{71538195-9D0C-450A-861F-3E49F2AA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37D"/>
    <w:rPr>
      <w:rFonts w:eastAsiaTheme="majorEastAsia" w:cstheme="majorBidi"/>
      <w:color w:val="272727" w:themeColor="text1" w:themeTint="D8"/>
    </w:rPr>
  </w:style>
  <w:style w:type="paragraph" w:styleId="Title">
    <w:name w:val="Title"/>
    <w:basedOn w:val="Normal"/>
    <w:next w:val="Normal"/>
    <w:link w:val="TitleChar"/>
    <w:uiPriority w:val="10"/>
    <w:qFormat/>
    <w:rsid w:val="00B6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37D"/>
    <w:pPr>
      <w:spacing w:before="160"/>
      <w:jc w:val="center"/>
    </w:pPr>
    <w:rPr>
      <w:i/>
      <w:iCs/>
      <w:color w:val="404040" w:themeColor="text1" w:themeTint="BF"/>
    </w:rPr>
  </w:style>
  <w:style w:type="character" w:customStyle="1" w:styleId="QuoteChar">
    <w:name w:val="Quote Char"/>
    <w:basedOn w:val="DefaultParagraphFont"/>
    <w:link w:val="Quote"/>
    <w:uiPriority w:val="29"/>
    <w:rsid w:val="00B6537D"/>
    <w:rPr>
      <w:i/>
      <w:iCs/>
      <w:color w:val="404040" w:themeColor="text1" w:themeTint="BF"/>
    </w:rPr>
  </w:style>
  <w:style w:type="paragraph" w:styleId="ListParagraph">
    <w:name w:val="List Paragraph"/>
    <w:basedOn w:val="Normal"/>
    <w:uiPriority w:val="34"/>
    <w:qFormat/>
    <w:rsid w:val="00B6537D"/>
    <w:pPr>
      <w:ind w:left="720"/>
      <w:contextualSpacing/>
    </w:pPr>
  </w:style>
  <w:style w:type="character" w:styleId="IntenseEmphasis">
    <w:name w:val="Intense Emphasis"/>
    <w:basedOn w:val="DefaultParagraphFont"/>
    <w:uiPriority w:val="21"/>
    <w:qFormat/>
    <w:rsid w:val="00B6537D"/>
    <w:rPr>
      <w:i/>
      <w:iCs/>
      <w:color w:val="0F4761" w:themeColor="accent1" w:themeShade="BF"/>
    </w:rPr>
  </w:style>
  <w:style w:type="paragraph" w:styleId="IntenseQuote">
    <w:name w:val="Intense Quote"/>
    <w:basedOn w:val="Normal"/>
    <w:next w:val="Normal"/>
    <w:link w:val="IntenseQuoteChar"/>
    <w:uiPriority w:val="30"/>
    <w:qFormat/>
    <w:rsid w:val="00B6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37D"/>
    <w:rPr>
      <w:i/>
      <w:iCs/>
      <w:color w:val="0F4761" w:themeColor="accent1" w:themeShade="BF"/>
    </w:rPr>
  </w:style>
  <w:style w:type="character" w:styleId="IntenseReference">
    <w:name w:val="Intense Reference"/>
    <w:basedOn w:val="DefaultParagraphFont"/>
    <w:uiPriority w:val="32"/>
    <w:qFormat/>
    <w:rsid w:val="00B65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Thị Ngọc Nhi</dc:creator>
  <cp:keywords/>
  <dc:description/>
  <cp:lastModifiedBy>Trương Thị Ngọc Nhi</cp:lastModifiedBy>
  <cp:revision>1</cp:revision>
  <dcterms:created xsi:type="dcterms:W3CDTF">2026-05-22T15:50:00Z</dcterms:created>
  <dcterms:modified xsi:type="dcterms:W3CDTF">2026-05-22T15:54:00Z</dcterms:modified>
</cp:coreProperties>
</file>