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49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4"/>
        <w:gridCol w:w="8075"/>
      </w:tblGrid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NOM – Prénom </w:t>
            </w: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Agence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Affectation 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3A00A9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3A00A9">
              <w:rPr>
                <w:rFonts w:ascii="Verdana" w:hAnsi="Verdana"/>
                <w:sz w:val="18"/>
                <w:szCs w:val="20"/>
              </w:rPr>
              <w:t xml:space="preserve">Rattaché hiérarchiquement au </w:t>
            </w:r>
            <w:r w:rsidR="00EE6683">
              <w:rPr>
                <w:rFonts w:ascii="Verdana" w:hAnsi="Verdana"/>
                <w:sz w:val="18"/>
                <w:szCs w:val="20"/>
              </w:rPr>
              <w:t>chef d’équipe</w:t>
            </w: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Intitulé de l’Emploi :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EE668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BASCULE / </w:t>
            </w:r>
            <w:r w:rsidR="003230B6">
              <w:rPr>
                <w:rFonts w:ascii="Verdana" w:hAnsi="Verdana"/>
                <w:b/>
                <w:sz w:val="18"/>
                <w:szCs w:val="20"/>
              </w:rPr>
              <w:t xml:space="preserve">RECEPTION / </w:t>
            </w:r>
            <w:r>
              <w:rPr>
                <w:rFonts w:ascii="Verdana" w:hAnsi="Verdana"/>
                <w:b/>
                <w:sz w:val="18"/>
                <w:szCs w:val="20"/>
              </w:rPr>
              <w:t>QUAI DE TRANSFERT</w:t>
            </w:r>
            <w:r w:rsidR="00723834">
              <w:rPr>
                <w:rFonts w:ascii="Verdana" w:hAnsi="Verdana"/>
                <w:b/>
                <w:sz w:val="18"/>
                <w:szCs w:val="20"/>
              </w:rPr>
              <w:t xml:space="preserve"> / DECHETTERIE</w:t>
            </w:r>
          </w:p>
        </w:tc>
      </w:tr>
      <w:tr w:rsidR="00A14FCC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14FCC" w:rsidRPr="007A7637" w:rsidRDefault="00A14FCC" w:rsidP="00A14FCC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Lésions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14FCC" w:rsidRDefault="00A14FCC" w:rsidP="00A14FCC">
            <w:pPr>
              <w:tabs>
                <w:tab w:val="left" w:pos="1884"/>
                <w:tab w:val="center" w:pos="3967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Epaule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jambe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dos</w:t>
            </w:r>
          </w:p>
          <w:p w:rsidR="00A14FCC" w:rsidRDefault="00A14FCC" w:rsidP="00A14FCC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Main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cheville</w:t>
            </w:r>
          </w:p>
          <w:p w:rsidR="00A14FCC" w:rsidRDefault="00A14FCC" w:rsidP="00A14FCC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Doigt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pieds</w:t>
            </w:r>
          </w:p>
          <w:p w:rsidR="00A14FCC" w:rsidRPr="007A7637" w:rsidRDefault="00A14FCC" w:rsidP="00A14FCC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EE6683">
        <w:trPr>
          <w:trHeight w:val="522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Définition</w:t>
            </w:r>
            <w:r w:rsidRPr="007A7637"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jc w:val="both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En collaboration avec </w:t>
            </w:r>
            <w:r w:rsidR="00EE6683">
              <w:rPr>
                <w:rFonts w:ascii="Verdana" w:hAnsi="Verdana"/>
                <w:sz w:val="18"/>
                <w:szCs w:val="20"/>
              </w:rPr>
              <w:t>l’exploitation et les sous-traitants</w:t>
            </w:r>
          </w:p>
          <w:p w:rsidR="00A67063" w:rsidRPr="00EE6683" w:rsidRDefault="00A67063" w:rsidP="009B6F2F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Il/elle </w:t>
            </w:r>
            <w:r w:rsidRPr="00FE4A75">
              <w:rPr>
                <w:rFonts w:ascii="Verdana" w:hAnsi="Verdana"/>
                <w:sz w:val="18"/>
                <w:szCs w:val="18"/>
              </w:rPr>
              <w:t xml:space="preserve">assure le suivi </w:t>
            </w:r>
            <w:r w:rsidR="00EE6683">
              <w:rPr>
                <w:rFonts w:ascii="Verdana" w:hAnsi="Verdana"/>
                <w:sz w:val="18"/>
                <w:szCs w:val="18"/>
              </w:rPr>
              <w:t>et le bon déroulement du quai de transfert</w:t>
            </w:r>
          </w:p>
        </w:tc>
      </w:tr>
      <w:tr w:rsidR="00A67063" w:rsidRPr="00DB69C7" w:rsidTr="00F473E3">
        <w:trPr>
          <w:trHeight w:val="2388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  <w:lang w:val="nl-NL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Missions 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EXPLOITATION</w:t>
            </w:r>
          </w:p>
          <w:p w:rsidR="002E10CE" w:rsidRDefault="00EE6683" w:rsidP="002E10CE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Accueil des bennes</w:t>
            </w:r>
          </w:p>
          <w:p w:rsidR="003230B6" w:rsidRDefault="003230B6" w:rsidP="002E10CE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Contrôle qualité PDA</w:t>
            </w:r>
          </w:p>
          <w:p w:rsidR="00EE6683" w:rsidRDefault="00EE6683" w:rsidP="002E10CE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Surveillance des vidages dans les compacteurs et des déchargements</w:t>
            </w:r>
          </w:p>
          <w:p w:rsidR="00EE6683" w:rsidRDefault="00EE6683" w:rsidP="002E10CE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Utilisation du compacteur (barrière)</w:t>
            </w:r>
          </w:p>
          <w:p w:rsidR="00EE6683" w:rsidRPr="002E10CE" w:rsidRDefault="00EE6683" w:rsidP="002E10CE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Contrôle du poids des remorques</w:t>
            </w:r>
          </w:p>
          <w:p w:rsidR="00A67063" w:rsidRDefault="00A67063" w:rsidP="00A67063">
            <w:pPr>
              <w:pStyle w:val="Paragraphedeliste"/>
              <w:rPr>
                <w:rFonts w:ascii="Verdana" w:hAnsi="Verdana"/>
                <w:sz w:val="18"/>
                <w:szCs w:val="20"/>
              </w:rPr>
            </w:pPr>
          </w:p>
          <w:p w:rsidR="00A67063" w:rsidRDefault="00EE6683" w:rsidP="00A67063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SECURITE</w:t>
            </w:r>
          </w:p>
          <w:p w:rsidR="00A67063" w:rsidRDefault="00EE6683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Veille à la sécurité des personnes sur le quai </w:t>
            </w:r>
          </w:p>
          <w:p w:rsidR="00EE6683" w:rsidRDefault="00EE6683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Veille à la propreté du haut et bas de quai</w:t>
            </w:r>
          </w:p>
          <w:p w:rsidR="00EE6683" w:rsidRDefault="00EE6683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Vérification du port des EPI</w:t>
            </w: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ADMINISTRATIF</w:t>
            </w:r>
          </w:p>
          <w:p w:rsidR="002E10CE" w:rsidRDefault="00EE6683" w:rsidP="00F473E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Rédaction des fiches d’entrée/sortie des semis – remorques des sous-traitants</w:t>
            </w:r>
          </w:p>
          <w:p w:rsidR="00EE6683" w:rsidRDefault="00EE6683" w:rsidP="00F473E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Veille à la destination des exutoires (destinations des camions)</w:t>
            </w:r>
          </w:p>
          <w:p w:rsidR="00EE6683" w:rsidRDefault="00EE6683" w:rsidP="00F473E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Notation du poids des BOM</w:t>
            </w:r>
          </w:p>
          <w:p w:rsidR="00EE6683" w:rsidRPr="000755BF" w:rsidRDefault="00EE6683" w:rsidP="00F473E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Classement et archivage</w:t>
            </w:r>
          </w:p>
          <w:p w:rsidR="00F473E3" w:rsidRPr="00A67063" w:rsidRDefault="00F473E3" w:rsidP="00F473E3">
            <w:pPr>
              <w:pStyle w:val="Paragraphedeliste"/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DB69C7" w:rsidTr="00F473E3">
        <w:trPr>
          <w:trHeight w:val="1021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A67063" w:rsidRDefault="00723834" w:rsidP="00F473E3">
            <w:p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Note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</w:tbl>
    <w:p w:rsidR="002A031F" w:rsidRDefault="002A031F" w:rsidP="002A031F"/>
    <w:p w:rsidR="001438BD" w:rsidRDefault="002A031F" w:rsidP="002A031F">
      <w:r>
        <w:t>La fiche est adaptable chaque fois que nécessaire en fonction de la personne concernée</w:t>
      </w:r>
      <w:bookmarkStart w:id="0" w:name="_GoBack"/>
      <w:bookmarkEnd w:id="0"/>
    </w:p>
    <w:sectPr w:rsidR="001438B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0C81" w:rsidRDefault="005D0C81" w:rsidP="00A67063">
      <w:r>
        <w:separator/>
      </w:r>
    </w:p>
  </w:endnote>
  <w:endnote w:type="continuationSeparator" w:id="0">
    <w:p w:rsidR="005D0C81" w:rsidRDefault="005D0C81" w:rsidP="00A6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0C81" w:rsidRDefault="005D0C81" w:rsidP="00A67063">
      <w:r>
        <w:separator/>
      </w:r>
    </w:p>
  </w:footnote>
  <w:footnote w:type="continuationSeparator" w:id="0">
    <w:p w:rsidR="005D0C81" w:rsidRDefault="005D0C81" w:rsidP="00A67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17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0917"/>
    </w:tblGrid>
    <w:tr w:rsidR="00A67063" w:rsidRPr="00CE0925" w:rsidTr="009B6F2F">
      <w:trPr>
        <w:trHeight w:val="240"/>
      </w:trPr>
      <w:tc>
        <w:tcPr>
          <w:tcW w:w="524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A67063" w:rsidRPr="00D93536" w:rsidRDefault="00A67063" w:rsidP="00A67063">
          <w:pPr>
            <w:tabs>
              <w:tab w:val="center" w:pos="4536"/>
            </w:tabs>
            <w:jc w:val="center"/>
            <w:rPr>
              <w:rFonts w:ascii="Verdana" w:hAnsi="Verdana"/>
              <w:bCs/>
              <w:szCs w:val="32"/>
            </w:rPr>
          </w:pPr>
          <w:r>
            <w:rPr>
              <w:rFonts w:ascii="Verdana" w:hAnsi="Verdana"/>
              <w:bCs/>
              <w:szCs w:val="32"/>
            </w:rPr>
            <w:br/>
          </w:r>
          <w:r>
            <w:rPr>
              <w:rFonts w:ascii="Verdana" w:hAnsi="Verdana"/>
              <w:bCs/>
              <w:sz w:val="28"/>
              <w:szCs w:val="32"/>
            </w:rPr>
            <w:t xml:space="preserve">FICHE DE POSTE </w:t>
          </w:r>
        </w:p>
        <w:p w:rsidR="00A67063" w:rsidRPr="00CE0925" w:rsidRDefault="00A67063" w:rsidP="00A67063">
          <w:pPr>
            <w:pStyle w:val="En-tte"/>
            <w:jc w:val="center"/>
            <w:rPr>
              <w:szCs w:val="28"/>
            </w:rPr>
          </w:pPr>
        </w:p>
      </w:tc>
    </w:tr>
  </w:tbl>
  <w:p w:rsidR="00A67063" w:rsidRDefault="00A670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F4AA4"/>
    <w:multiLevelType w:val="hybridMultilevel"/>
    <w:tmpl w:val="B01A8A12"/>
    <w:lvl w:ilvl="0" w:tplc="AD52A43A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40683"/>
    <w:multiLevelType w:val="hybridMultilevel"/>
    <w:tmpl w:val="4D1450BA"/>
    <w:lvl w:ilvl="0" w:tplc="93188E3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962BD"/>
    <w:multiLevelType w:val="hybridMultilevel"/>
    <w:tmpl w:val="8F288180"/>
    <w:lvl w:ilvl="0" w:tplc="E946D70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63"/>
    <w:rsid w:val="00040740"/>
    <w:rsid w:val="000755BF"/>
    <w:rsid w:val="001438BD"/>
    <w:rsid w:val="002A031F"/>
    <w:rsid w:val="002E10CE"/>
    <w:rsid w:val="003230B6"/>
    <w:rsid w:val="003A00A9"/>
    <w:rsid w:val="004C5A4F"/>
    <w:rsid w:val="005D0C81"/>
    <w:rsid w:val="006A3BAD"/>
    <w:rsid w:val="00723834"/>
    <w:rsid w:val="00911902"/>
    <w:rsid w:val="009A771A"/>
    <w:rsid w:val="00A14FCC"/>
    <w:rsid w:val="00A67063"/>
    <w:rsid w:val="00A92F32"/>
    <w:rsid w:val="00AC4527"/>
    <w:rsid w:val="00BE37B0"/>
    <w:rsid w:val="00C51B15"/>
    <w:rsid w:val="00EE6683"/>
    <w:rsid w:val="00F4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chartTrackingRefBased/>
  <w15:docId w15:val="{E7300C0B-BED9-46F8-860E-4AD71A1B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70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Paprec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ROUSSAC</dc:creator>
  <cp:keywords/>
  <dc:description/>
  <cp:lastModifiedBy>Guillaume ATGER</cp:lastModifiedBy>
  <cp:revision>5</cp:revision>
  <dcterms:created xsi:type="dcterms:W3CDTF">2023-11-27T08:42:00Z</dcterms:created>
  <dcterms:modified xsi:type="dcterms:W3CDTF">2023-11-27T09:07:00Z</dcterms:modified>
</cp:coreProperties>
</file>